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49F86" w14:textId="77777777" w:rsidR="00676FF3" w:rsidRDefault="00851F2B">
      <w:pPr>
        <w:spacing w:line="20" w:lineRule="exact"/>
        <w:ind w:firstLineChars="0" w:firstLine="0"/>
      </w:pPr>
      <w:r>
        <w:rPr>
          <w:noProof/>
        </w:rPr>
        <w:drawing>
          <wp:anchor distT="0" distB="0" distL="0" distR="0" simplePos="0" relativeHeight="2001" behindDoc="1" locked="0" layoutInCell="1" allowOverlap="1" wp14:anchorId="0C03027F" wp14:editId="6A837A8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660000" cy="9360000"/>
            <wp:effectExtent l="0" t="0" r="0" b="0"/>
            <wp:wrapNone/>
            <wp:docPr id="2001" name="FullPage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" name="FullPage200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28B351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pgSz w:w="10488" w:h="14740"/>
          <w:pgMar w:top="0" w:right="0" w:bottom="0" w:left="0" w:header="0" w:footer="0" w:gutter="0"/>
          <w:cols w:space="720"/>
          <w:docGrid w:linePitch="360"/>
        </w:sectPr>
      </w:pPr>
    </w:p>
    <w:p w14:paraId="1F7409E3" w14:textId="77777777" w:rsidR="00676FF3" w:rsidRDefault="00676FF3">
      <w:pPr>
        <w:spacing w:before="2360" w:line="20" w:lineRule="exact"/>
        <w:ind w:firstLineChars="0" w:firstLine="0"/>
      </w:pPr>
    </w:p>
    <w:p w14:paraId="41AC0CAD" w14:textId="77777777" w:rsidR="00676FF3" w:rsidRDefault="00851F2B">
      <w:pPr>
        <w:spacing w:line="800" w:lineRule="exact"/>
        <w:ind w:firstLineChars="0" w:firstLine="0"/>
        <w:jc w:val="center"/>
      </w:pPr>
      <w:r>
        <w:rPr>
          <w:rFonts w:eastAsia="黑体"/>
          <w:b/>
          <w:color w:val="000000"/>
          <w:sz w:val="60"/>
          <w:szCs w:val="60"/>
        </w:rPr>
        <w:t>算法全景</w:t>
      </w:r>
    </w:p>
    <w:p w14:paraId="006F2012" w14:textId="77777777" w:rsidR="00676FF3" w:rsidRDefault="00676FF3">
      <w:pPr>
        <w:spacing w:before="200" w:line="20" w:lineRule="exact"/>
        <w:ind w:firstLineChars="0" w:firstLine="0"/>
      </w:pPr>
    </w:p>
    <w:p w14:paraId="422DF023" w14:textId="77777777" w:rsidR="00676FF3" w:rsidRDefault="00851F2B">
      <w:pPr>
        <w:spacing w:line="400" w:lineRule="exact"/>
        <w:ind w:firstLineChars="0" w:firstLine="0"/>
        <w:jc w:val="center"/>
      </w:pPr>
      <w:r>
        <w:rPr>
          <w:rFonts w:eastAsia="黑体"/>
          <w:color w:val="5A5A5A"/>
          <w:sz w:val="26"/>
          <w:szCs w:val="26"/>
        </w:rPr>
        <w:t>从经典算法到大语言模型</w:t>
      </w:r>
    </w:p>
    <w:p w14:paraId="77623EE3" w14:textId="77777777" w:rsidR="00676FF3" w:rsidRDefault="00676FF3">
      <w:pPr>
        <w:spacing w:before="1920" w:line="20" w:lineRule="exact"/>
        <w:ind w:firstLineChars="0" w:firstLine="0"/>
      </w:pPr>
    </w:p>
    <w:p w14:paraId="0F137D68" w14:textId="77777777" w:rsidR="00676FF3" w:rsidRDefault="00851F2B">
      <w:pPr>
        <w:pageBreakBefore/>
        <w:spacing w:line="1040" w:lineRule="exact"/>
        <w:ind w:firstLineChars="0" w:firstLine="0"/>
        <w:jc w:val="center"/>
      </w:pPr>
      <w:r>
        <w:rPr>
          <w:rFonts w:eastAsia="黑体"/>
          <w:b/>
          <w:color w:val="000000"/>
          <w:sz w:val="80"/>
          <w:szCs w:val="80"/>
        </w:rPr>
        <w:lastRenderedPageBreak/>
        <w:t>算法全景</w:t>
      </w:r>
    </w:p>
    <w:p w14:paraId="79BECAD5" w14:textId="77777777" w:rsidR="00676FF3" w:rsidRDefault="00676FF3">
      <w:pPr>
        <w:spacing w:before="160" w:line="20" w:lineRule="exact"/>
        <w:ind w:firstLineChars="0" w:firstLine="0"/>
      </w:pPr>
    </w:p>
    <w:p w14:paraId="2778353B" w14:textId="77777777" w:rsidR="00676FF3" w:rsidRDefault="00851F2B">
      <w:pPr>
        <w:spacing w:line="520" w:lineRule="exact"/>
        <w:ind w:firstLineChars="0" w:firstLine="0"/>
        <w:jc w:val="center"/>
      </w:pPr>
      <w:r>
        <w:rPr>
          <w:rFonts w:eastAsia="黑体"/>
          <w:color w:val="6A6A6A"/>
          <w:sz w:val="34"/>
          <w:szCs w:val="34"/>
        </w:rPr>
        <w:t>从经典算法到大语言模型</w:t>
      </w:r>
    </w:p>
    <w:p w14:paraId="499EE8FB" w14:textId="77777777" w:rsidR="00676FF3" w:rsidRDefault="00676FF3">
      <w:pPr>
        <w:spacing w:before="1120" w:line="20" w:lineRule="exact"/>
        <w:ind w:firstLineChars="0" w:firstLine="0"/>
      </w:pPr>
    </w:p>
    <w:p w14:paraId="705CC923" w14:textId="77777777" w:rsidR="00676FF3" w:rsidRDefault="00851F2B">
      <w:pPr>
        <w:spacing w:line="480" w:lineRule="exact"/>
        <w:ind w:firstLineChars="0" w:firstLine="0"/>
        <w:jc w:val="center"/>
      </w:pPr>
      <w:r>
        <w:rPr>
          <w:rFonts w:eastAsia="黑体"/>
          <w:color w:val="000000"/>
          <w:sz w:val="30"/>
          <w:szCs w:val="30"/>
        </w:rPr>
        <w:t>任增浩　著</w:t>
      </w:r>
    </w:p>
    <w:p w14:paraId="329D2965" w14:textId="77777777" w:rsidR="00676FF3" w:rsidRDefault="00676FF3">
      <w:pPr>
        <w:spacing w:before="1720" w:line="20" w:lineRule="exact"/>
        <w:ind w:firstLineChars="0" w:firstLine="0"/>
      </w:pPr>
    </w:p>
    <w:p w14:paraId="5249CDE6" w14:textId="77777777" w:rsidR="00676FF3" w:rsidRDefault="00851F2B">
      <w:pPr>
        <w:spacing w:line="340" w:lineRule="exact"/>
        <w:ind w:firstLineChars="0" w:firstLine="0"/>
        <w:jc w:val="center"/>
      </w:pPr>
      <w:r>
        <w:rPr>
          <w:color w:val="707070"/>
        </w:rPr>
        <w:t xml:space="preserve">12 </w:t>
      </w:r>
      <w:r>
        <w:rPr>
          <w:color w:val="707070"/>
        </w:rPr>
        <w:t>章</w:t>
      </w:r>
      <w:r>
        <w:rPr>
          <w:color w:val="707070"/>
        </w:rPr>
        <w:t xml:space="preserve"> </w:t>
      </w:r>
      <w:r>
        <w:rPr>
          <w:color w:val="707070"/>
        </w:rPr>
        <w:t>｜</w:t>
      </w:r>
      <w:r>
        <w:rPr>
          <w:color w:val="707070"/>
        </w:rPr>
        <w:t xml:space="preserve"> 204 </w:t>
      </w:r>
      <w:r>
        <w:rPr>
          <w:color w:val="707070"/>
        </w:rPr>
        <w:t>节</w:t>
      </w:r>
      <w:r>
        <w:rPr>
          <w:color w:val="707070"/>
        </w:rPr>
        <w:t xml:space="preserve"> </w:t>
      </w:r>
      <w:r>
        <w:rPr>
          <w:color w:val="707070"/>
        </w:rPr>
        <w:t>｜</w:t>
      </w:r>
      <w:r>
        <w:rPr>
          <w:color w:val="707070"/>
        </w:rPr>
        <w:t xml:space="preserve"> 312 </w:t>
      </w:r>
      <w:r>
        <w:rPr>
          <w:color w:val="707070"/>
        </w:rPr>
        <w:t>页</w:t>
      </w:r>
      <w:r>
        <w:rPr>
          <w:color w:val="707070"/>
        </w:rPr>
        <w:t xml:space="preserve"> </w:t>
      </w:r>
      <w:r>
        <w:rPr>
          <w:color w:val="707070"/>
        </w:rPr>
        <w:t>｜</w:t>
      </w:r>
      <w:r>
        <w:rPr>
          <w:color w:val="707070"/>
        </w:rPr>
        <w:t xml:space="preserve"> 127 </w:t>
      </w:r>
      <w:r>
        <w:rPr>
          <w:color w:val="707070"/>
        </w:rPr>
        <w:t>段可运行代码</w:t>
      </w:r>
      <w:r>
        <w:rPr>
          <w:color w:val="707070"/>
        </w:rPr>
        <w:t xml:space="preserve"> + 7 </w:t>
      </w:r>
      <w:r>
        <w:rPr>
          <w:color w:val="707070"/>
        </w:rPr>
        <w:t>个附录</w:t>
      </w:r>
    </w:p>
    <w:p w14:paraId="746CD1F5" w14:textId="77777777" w:rsidR="00676FF3" w:rsidRDefault="00851F2B">
      <w:pPr>
        <w:spacing w:line="340" w:lineRule="exact"/>
        <w:ind w:firstLineChars="0" w:firstLine="0"/>
        <w:jc w:val="center"/>
      </w:pPr>
      <w:r>
        <w:rPr>
          <w:color w:val="707070"/>
        </w:rPr>
        <w:t xml:space="preserve">1945 — 2026 </w:t>
      </w:r>
      <w:r>
        <w:rPr>
          <w:color w:val="707070"/>
        </w:rPr>
        <w:t>｜</w:t>
      </w:r>
      <w:r>
        <w:rPr>
          <w:color w:val="707070"/>
        </w:rPr>
        <w:t xml:space="preserve"> </w:t>
      </w:r>
      <w:r>
        <w:rPr>
          <w:color w:val="707070"/>
        </w:rPr>
        <w:t>配套</w:t>
      </w:r>
      <w:r>
        <w:rPr>
          <w:color w:val="707070"/>
        </w:rPr>
        <w:t xml:space="preserve"> 82 </w:t>
      </w:r>
      <w:r>
        <w:rPr>
          <w:color w:val="707070"/>
        </w:rPr>
        <w:t>个可交互算法仿真</w:t>
      </w:r>
      <w:r>
        <w:rPr>
          <w:color w:val="707070"/>
        </w:rPr>
        <w:t xml:space="preserve"> · 6 </w:t>
      </w:r>
      <w:r>
        <w:rPr>
          <w:color w:val="707070"/>
        </w:rPr>
        <w:t>种语言</w:t>
      </w:r>
      <w:r>
        <w:rPr>
          <w:color w:val="707070"/>
        </w:rPr>
        <w:t xml:space="preserve"> </w:t>
      </w:r>
      <w:r>
        <w:rPr>
          <w:color w:val="707070"/>
        </w:rPr>
        <w:t>｜</w:t>
      </w:r>
      <w:r>
        <w:rPr>
          <w:color w:val="707070"/>
        </w:rPr>
        <w:t xml:space="preserve"> 312 </w:t>
      </w:r>
      <w:r>
        <w:rPr>
          <w:color w:val="707070"/>
        </w:rPr>
        <w:t>页</w:t>
      </w:r>
    </w:p>
    <w:p w14:paraId="0DBFA94E" w14:textId="77777777" w:rsidR="00676FF3" w:rsidRDefault="00676FF3">
      <w:pPr>
        <w:spacing w:before="600" w:line="20" w:lineRule="exact"/>
        <w:ind w:firstLineChars="0" w:firstLine="0"/>
      </w:pPr>
    </w:p>
    <w:p w14:paraId="0CCECE36" w14:textId="77777777" w:rsidR="00676FF3" w:rsidRDefault="00851F2B">
      <w:pPr>
        <w:pageBreakBefore/>
        <w:spacing w:line="440" w:lineRule="exact"/>
        <w:ind w:firstLineChars="0" w:firstLine="0"/>
        <w:jc w:val="left"/>
      </w:pPr>
      <w:r>
        <w:rPr>
          <w:rFonts w:eastAsia="黑体"/>
          <w:b/>
          <w:color w:val="000000"/>
          <w:sz w:val="28"/>
          <w:szCs w:val="28"/>
        </w:rPr>
        <w:lastRenderedPageBreak/>
        <w:t>版权与使用说明</w:t>
      </w:r>
    </w:p>
    <w:p w14:paraId="74C99BEC" w14:textId="77777777" w:rsidR="00676FF3" w:rsidRDefault="00676FF3">
      <w:pPr>
        <w:spacing w:after="120" w:line="160" w:lineRule="exact"/>
        <w:ind w:firstLineChars="0" w:firstLine="0"/>
      </w:pP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4180"/>
        <w:gridCol w:w="4221"/>
      </w:tblGrid>
      <w:tr w:rsidR="00676FF3" w14:paraId="27316307" w14:textId="77777777">
        <w:trPr>
          <w:cantSplit/>
          <w:tblHeader/>
          <w:jc w:val="center"/>
        </w:trPr>
        <w:tc>
          <w:tcPr>
            <w:tcW w:w="4513" w:type="dxa"/>
            <w:tcBorders>
              <w:bottom w:val="single" w:sz="8" w:space="0" w:color="000000"/>
            </w:tcBorders>
            <w:shd w:val="clear" w:color="auto" w:fill="EDEDED"/>
          </w:tcPr>
          <w:p w14:paraId="756F9050" w14:textId="77777777" w:rsidR="00676FF3" w:rsidRDefault="00851F2B">
            <w:pPr>
              <w:pStyle w:val="affe"/>
            </w:pPr>
            <w:r>
              <w:rPr>
                <w:b/>
                <w:color w:val="000000"/>
              </w:rPr>
              <w:t>书　　名</w:t>
            </w:r>
          </w:p>
        </w:tc>
        <w:tc>
          <w:tcPr>
            <w:tcW w:w="4513" w:type="dxa"/>
            <w:tcBorders>
              <w:bottom w:val="single" w:sz="8" w:space="0" w:color="000000"/>
            </w:tcBorders>
            <w:shd w:val="clear" w:color="auto" w:fill="EDEDED"/>
          </w:tcPr>
          <w:p w14:paraId="54003656" w14:textId="77777777" w:rsidR="00676FF3" w:rsidRDefault="00851F2B">
            <w:pPr>
              <w:pStyle w:val="affe"/>
            </w:pPr>
            <w:r>
              <w:rPr>
                <w:b/>
              </w:rPr>
              <w:t>算法全景：从经典算法到大语言模型</w:t>
            </w:r>
          </w:p>
        </w:tc>
      </w:tr>
      <w:tr w:rsidR="00676FF3" w14:paraId="1534A082" w14:textId="77777777">
        <w:trPr>
          <w:cantSplit/>
          <w:jc w:val="center"/>
        </w:trPr>
        <w:tc>
          <w:tcPr>
            <w:tcW w:w="4513" w:type="dxa"/>
          </w:tcPr>
          <w:p w14:paraId="2CB0B898" w14:textId="77777777" w:rsidR="00676FF3" w:rsidRDefault="00851F2B">
            <w:pPr>
              <w:pStyle w:val="affe"/>
            </w:pPr>
            <w:r>
              <w:rPr>
                <w:b/>
                <w:color w:val="000000"/>
              </w:rPr>
              <w:t>作　　者</w:t>
            </w:r>
          </w:p>
        </w:tc>
        <w:tc>
          <w:tcPr>
            <w:tcW w:w="4513" w:type="dxa"/>
          </w:tcPr>
          <w:p w14:paraId="12A669C7" w14:textId="77777777" w:rsidR="00676FF3" w:rsidRDefault="00851F2B">
            <w:pPr>
              <w:pStyle w:val="affe"/>
            </w:pPr>
            <w:r>
              <w:t>任增浩</w:t>
            </w:r>
          </w:p>
        </w:tc>
      </w:tr>
      <w:tr w:rsidR="00676FF3" w14:paraId="1E268DAC" w14:textId="77777777">
        <w:trPr>
          <w:cantSplit/>
          <w:jc w:val="center"/>
        </w:trPr>
        <w:tc>
          <w:tcPr>
            <w:tcW w:w="4513" w:type="dxa"/>
          </w:tcPr>
          <w:p w14:paraId="1EFE4AF5" w14:textId="77777777" w:rsidR="00676FF3" w:rsidRDefault="00851F2B">
            <w:pPr>
              <w:pStyle w:val="affe"/>
            </w:pPr>
            <w:r>
              <w:rPr>
                <w:b/>
                <w:color w:val="000000"/>
              </w:rPr>
              <w:t>版　　本</w:t>
            </w:r>
          </w:p>
        </w:tc>
        <w:tc>
          <w:tcPr>
            <w:tcW w:w="4513" w:type="dxa"/>
          </w:tcPr>
          <w:p w14:paraId="1C8E6788" w14:textId="77777777" w:rsidR="00676FF3" w:rsidRDefault="00851F2B">
            <w:pPr>
              <w:pStyle w:val="affe"/>
            </w:pPr>
            <w:r>
              <w:t>第</w:t>
            </w:r>
            <w:r>
              <w:t xml:space="preserve"> 2 </w:t>
            </w:r>
            <w:r>
              <w:t>版修订</w:t>
            </w:r>
            <w:r>
              <w:t xml:space="preserve"> · 2026 </w:t>
            </w:r>
            <w:r>
              <w:t>年</w:t>
            </w:r>
            <w:r>
              <w:t xml:space="preserve"> 10 </w:t>
            </w:r>
            <w:r>
              <w:t>月</w:t>
            </w:r>
          </w:p>
        </w:tc>
      </w:tr>
      <w:tr w:rsidR="00676FF3" w14:paraId="5EF5F052" w14:textId="77777777">
        <w:trPr>
          <w:cantSplit/>
          <w:jc w:val="center"/>
        </w:trPr>
        <w:tc>
          <w:tcPr>
            <w:tcW w:w="4513" w:type="dxa"/>
          </w:tcPr>
          <w:p w14:paraId="4815BAFA" w14:textId="77777777" w:rsidR="00676FF3" w:rsidRDefault="00851F2B">
            <w:pPr>
              <w:pStyle w:val="affe"/>
            </w:pPr>
            <w:r>
              <w:rPr>
                <w:b/>
                <w:color w:val="000000"/>
              </w:rPr>
              <w:t>内容范围</w:t>
            </w:r>
          </w:p>
        </w:tc>
        <w:tc>
          <w:tcPr>
            <w:tcW w:w="4513" w:type="dxa"/>
          </w:tcPr>
          <w:p w14:paraId="04B2EB35" w14:textId="77777777" w:rsidR="00676FF3" w:rsidRDefault="00851F2B">
            <w:pPr>
              <w:pStyle w:val="affe"/>
            </w:pPr>
            <w:r>
              <w:t xml:space="preserve">1945—2026 </w:t>
            </w:r>
            <w:r>
              <w:t>年代表性算法</w:t>
            </w:r>
          </w:p>
        </w:tc>
      </w:tr>
      <w:tr w:rsidR="00676FF3" w14:paraId="64D141BC" w14:textId="77777777">
        <w:trPr>
          <w:cantSplit/>
          <w:jc w:val="center"/>
        </w:trPr>
        <w:tc>
          <w:tcPr>
            <w:tcW w:w="4513" w:type="dxa"/>
          </w:tcPr>
          <w:p w14:paraId="1C11701A" w14:textId="77777777" w:rsidR="00676FF3" w:rsidRDefault="00851F2B">
            <w:pPr>
              <w:pStyle w:val="affe"/>
            </w:pPr>
            <w:r>
              <w:rPr>
                <w:b/>
                <w:color w:val="000000"/>
              </w:rPr>
              <w:t>篇　　幅</w:t>
            </w:r>
          </w:p>
        </w:tc>
        <w:tc>
          <w:tcPr>
            <w:tcW w:w="4513" w:type="dxa"/>
          </w:tcPr>
          <w:p w14:paraId="64066804" w14:textId="77777777" w:rsidR="00676FF3" w:rsidRDefault="00851F2B">
            <w:pPr>
              <w:pStyle w:val="affe"/>
            </w:pPr>
            <w:r>
              <w:t xml:space="preserve">12 </w:t>
            </w:r>
            <w:r>
              <w:t>章</w:t>
            </w:r>
            <w:r>
              <w:t xml:space="preserve"> · 204 </w:t>
            </w:r>
            <w:r>
              <w:t>节</w:t>
            </w:r>
            <w:r>
              <w:t xml:space="preserve"> · 312 </w:t>
            </w:r>
            <w:r>
              <w:t>页</w:t>
            </w:r>
            <w:r>
              <w:t xml:space="preserve"> · 7 </w:t>
            </w:r>
            <w:r>
              <w:t>附录</w:t>
            </w:r>
            <w:r>
              <w:t xml:space="preserve"> · </w:t>
            </w:r>
            <w:r>
              <w:t>约</w:t>
            </w:r>
            <w:r>
              <w:t xml:space="preserve"> 26.9 </w:t>
            </w:r>
            <w:r>
              <w:t>万字</w:t>
            </w:r>
            <w:r>
              <w:t xml:space="preserve"> · 237 </w:t>
            </w:r>
            <w:r>
              <w:t>张表</w:t>
            </w:r>
          </w:p>
        </w:tc>
      </w:tr>
      <w:tr w:rsidR="00676FF3" w14:paraId="4309ED81" w14:textId="77777777">
        <w:trPr>
          <w:cantSplit/>
          <w:jc w:val="center"/>
        </w:trPr>
        <w:tc>
          <w:tcPr>
            <w:tcW w:w="4513" w:type="dxa"/>
          </w:tcPr>
          <w:p w14:paraId="4AD3B2CC" w14:textId="77777777" w:rsidR="00676FF3" w:rsidRDefault="00851F2B">
            <w:pPr>
              <w:pStyle w:val="affe"/>
            </w:pPr>
            <w:r>
              <w:rPr>
                <w:b/>
                <w:color w:val="000000"/>
              </w:rPr>
              <w:t>配　　套</w:t>
            </w:r>
          </w:p>
        </w:tc>
        <w:tc>
          <w:tcPr>
            <w:tcW w:w="4513" w:type="dxa"/>
          </w:tcPr>
          <w:p w14:paraId="367F0C5C" w14:textId="77777777" w:rsidR="00676FF3" w:rsidRDefault="00851F2B">
            <w:pPr>
              <w:pStyle w:val="affe"/>
            </w:pPr>
            <w:r>
              <w:t>算法动画仿真实验室（</w:t>
            </w:r>
            <w:r>
              <w:t xml:space="preserve">82 </w:t>
            </w:r>
            <w:r>
              <w:t>个可交互仿真</w:t>
            </w:r>
            <w:r>
              <w:t xml:space="preserve"> · 6 </w:t>
            </w:r>
            <w:r>
              <w:t>种语言参考实现）</w:t>
            </w:r>
          </w:p>
        </w:tc>
      </w:tr>
    </w:tbl>
    <w:p w14:paraId="6EE93DA9" w14:textId="77777777" w:rsidR="00676FF3" w:rsidRDefault="00676FF3">
      <w:pPr>
        <w:spacing w:before="480" w:line="20" w:lineRule="exact"/>
        <w:ind w:firstLineChars="0" w:firstLine="0"/>
      </w:pPr>
    </w:p>
    <w:p w14:paraId="04EF6765" w14:textId="77777777" w:rsidR="00676FF3" w:rsidRDefault="00851F2B">
      <w:pPr>
        <w:spacing w:before="40" w:after="40" w:line="300" w:lineRule="exact"/>
        <w:ind w:firstLine="380"/>
      </w:pPr>
      <w:r>
        <w:rPr>
          <w:sz w:val="19"/>
          <w:szCs w:val="19"/>
        </w:rPr>
        <w:t>本书为非商业用途的内部学习资料，仅供个人学习、教学与研究使用，不用于任何商业目的。</w:t>
      </w:r>
    </w:p>
    <w:p w14:paraId="6F5E4FDA" w14:textId="77777777" w:rsidR="00676FF3" w:rsidRDefault="00851F2B">
      <w:pPr>
        <w:spacing w:before="40" w:after="40" w:line="300" w:lineRule="exact"/>
        <w:ind w:firstLine="380"/>
      </w:pPr>
      <w:r>
        <w:rPr>
          <w:sz w:val="19"/>
          <w:szCs w:val="19"/>
        </w:rPr>
        <w:t>书中的代码示例用于说明算法原理，可自由用于学习与实验；如需用于其他用途，请先与作者联系。</w:t>
      </w:r>
    </w:p>
    <w:p w14:paraId="102A46F3" w14:textId="77777777" w:rsidR="00676FF3" w:rsidRDefault="00851F2B">
      <w:pPr>
        <w:spacing w:before="40" w:after="40" w:line="300" w:lineRule="exact"/>
        <w:ind w:firstLine="380"/>
      </w:pPr>
      <w:r>
        <w:rPr>
          <w:sz w:val="19"/>
          <w:szCs w:val="19"/>
        </w:rPr>
        <w:t>文中所引用的第三方名称、商标与产品（如</w:t>
      </w:r>
      <w:r>
        <w:rPr>
          <w:sz w:val="19"/>
          <w:szCs w:val="19"/>
        </w:rPr>
        <w:t xml:space="preserve"> Python</w:t>
      </w:r>
      <w:r>
        <w:rPr>
          <w:sz w:val="19"/>
          <w:szCs w:val="19"/>
        </w:rPr>
        <w:t>、</w:t>
      </w:r>
      <w:r>
        <w:rPr>
          <w:sz w:val="19"/>
          <w:szCs w:val="19"/>
        </w:rPr>
        <w:t>PyTorch</w:t>
      </w:r>
      <w:r>
        <w:rPr>
          <w:sz w:val="19"/>
          <w:szCs w:val="19"/>
        </w:rPr>
        <w:t>、</w:t>
      </w:r>
      <w:r>
        <w:rPr>
          <w:sz w:val="19"/>
          <w:szCs w:val="19"/>
        </w:rPr>
        <w:t>NumPy</w:t>
      </w:r>
      <w:r>
        <w:rPr>
          <w:sz w:val="19"/>
          <w:szCs w:val="19"/>
        </w:rPr>
        <w:t>、</w:t>
      </w:r>
      <w:r>
        <w:rPr>
          <w:sz w:val="19"/>
          <w:szCs w:val="19"/>
        </w:rPr>
        <w:t xml:space="preserve">Word </w:t>
      </w:r>
      <w:r>
        <w:rPr>
          <w:sz w:val="19"/>
          <w:szCs w:val="19"/>
        </w:rPr>
        <w:t>等）归各自权利人所有，本书仅作说明性引用，不代表任何形式的授权或背书。</w:t>
      </w:r>
    </w:p>
    <w:p w14:paraId="40F0895B" w14:textId="77777777" w:rsidR="00676FF3" w:rsidRDefault="00851F2B">
      <w:pPr>
        <w:spacing w:before="40" w:after="40" w:line="300" w:lineRule="exact"/>
        <w:ind w:firstLine="380"/>
      </w:pPr>
      <w:r>
        <w:rPr>
          <w:sz w:val="19"/>
          <w:szCs w:val="19"/>
        </w:rPr>
        <w:t>书中的性能数据、时间线与行业判断来自公开资料整理，随技术演进可能发生变化，请以最新官方文档为准。</w:t>
      </w:r>
    </w:p>
    <w:p w14:paraId="66D240EC" w14:textId="77777777" w:rsidR="00676FF3" w:rsidRDefault="00676FF3">
      <w:pPr>
        <w:spacing w:before="360" w:line="20" w:lineRule="exact"/>
        <w:ind w:firstLineChars="0" w:firstLine="0"/>
      </w:pPr>
    </w:p>
    <w:p w14:paraId="2B1187E9" w14:textId="77777777" w:rsidR="00676FF3" w:rsidRDefault="00851F2B">
      <w:pPr>
        <w:spacing w:line="300" w:lineRule="exact"/>
        <w:ind w:firstLineChars="0" w:firstLine="0"/>
      </w:pPr>
      <w:r>
        <w:rPr>
          <w:color w:val="595959"/>
          <w:sz w:val="19"/>
          <w:szCs w:val="19"/>
        </w:rPr>
        <w:t>如需勘误反馈或技术交流，可通过作者的作品集站点联系。</w:t>
      </w:r>
    </w:p>
    <w:p w14:paraId="5A97B7E1" w14:textId="77777777" w:rsidR="00676FF3" w:rsidRDefault="00851F2B">
      <w:pPr>
        <w:pStyle w:val="1"/>
        <w:pageBreakBefore/>
        <w:pBdr>
          <w:bottom w:val="single" w:sz="8" w:space="9" w:color="000000"/>
        </w:pBdr>
        <w:rPr>
          <w:rFonts w:hint="eastAsia"/>
        </w:rPr>
      </w:pPr>
      <w:bookmarkStart w:id="0" w:name="_Toc241798253"/>
      <w:r>
        <w:lastRenderedPageBreak/>
        <w:t>前　言</w:t>
      </w:r>
      <w:bookmarkEnd w:id="0"/>
    </w:p>
    <w:p w14:paraId="09762276" w14:textId="77777777" w:rsidR="00676FF3" w:rsidRDefault="00851F2B">
      <w:pPr>
        <w:spacing w:after="60" w:line="320" w:lineRule="exact"/>
      </w:pPr>
      <w:r>
        <w:t>这本书的起点是一个很实际的问题。有段时间我几乎每天都会碰到「算法」这个词</w:t>
      </w:r>
      <w:r>
        <w:t>——</w:t>
      </w:r>
      <w:r>
        <w:t>新闻里说某个模型换了新的注意力机制，招聘要求上写着「熟悉常见算法」，技术文章里满是</w:t>
      </w:r>
      <w:r>
        <w:t xml:space="preserve"> O(n log n)</w:t>
      </w:r>
      <w:r>
        <w:t>、</w:t>
      </w:r>
      <w:r>
        <w:t>Transformer</w:t>
      </w:r>
      <w:r>
        <w:t>、</w:t>
      </w:r>
      <w:r>
        <w:t>RLHF</w:t>
      </w:r>
      <w:r>
        <w:t>。这些名词散落在七十多年的技术史和十几个领域里，单独查一个能看懂，但它们彼此之间是什么关系，一直没人告诉我。</w:t>
      </w:r>
    </w:p>
    <w:p w14:paraId="1414B5AD" w14:textId="77777777" w:rsidR="00676FF3" w:rsidRDefault="00851F2B">
      <w:pPr>
        <w:spacing w:after="60" w:line="320" w:lineRule="exact"/>
      </w:pPr>
      <w:r>
        <w:t>于是我开始按时间把它们重新排一遍：从</w:t>
      </w:r>
      <w:r>
        <w:t xml:space="preserve"> 1945 </w:t>
      </w:r>
      <w:r>
        <w:t>年冯</w:t>
      </w:r>
      <w:r>
        <w:t>·</w:t>
      </w:r>
      <w:r>
        <w:t>诺依曼写下的归并排序，一直排到</w:t>
      </w:r>
      <w:r>
        <w:t xml:space="preserve"> 2026 </w:t>
      </w:r>
      <w:r>
        <w:t>年正在发生的混合架构、稀疏注意力和极低比特量化。排完发现，很多当初看不懂的地方是缺了前一步的语境</w:t>
      </w:r>
      <w:r>
        <w:t xml:space="preserve">——Dijkstra </w:t>
      </w:r>
      <w:r>
        <w:t>是为了修最短路，</w:t>
      </w:r>
      <w:r>
        <w:t xml:space="preserve">Transformer </w:t>
      </w:r>
      <w:r>
        <w:t>是因为</w:t>
      </w:r>
      <w:r>
        <w:t xml:space="preserve"> RNN </w:t>
      </w:r>
      <w:r>
        <w:t>没法并行。知道它当时要解决什么，再看做法就顺了。这本书就是这次重排的结果，共</w:t>
      </w:r>
      <w:r>
        <w:t xml:space="preserve"> 12 </w:t>
      </w:r>
      <w:r>
        <w:t>章、</w:t>
      </w:r>
      <w:r>
        <w:t xml:space="preserve">110 </w:t>
      </w:r>
      <w:r>
        <w:t>节，外加</w:t>
      </w:r>
      <w:r>
        <w:t xml:space="preserve"> 3 </w:t>
      </w:r>
      <w:r>
        <w:t>个附录，覆盖</w:t>
      </w:r>
      <w:r>
        <w:t xml:space="preserve"> 80 </w:t>
      </w:r>
      <w:r>
        <w:t>多个算法。</w:t>
      </w:r>
    </w:p>
    <w:p w14:paraId="798A7926" w14:textId="77777777" w:rsidR="00676FF3" w:rsidRDefault="00851F2B">
      <w:pPr>
        <w:spacing w:after="60" w:line="320" w:lineRule="exact"/>
      </w:pPr>
      <w:r>
        <w:t>有几个地方需要提前说明。</w:t>
      </w:r>
    </w:p>
    <w:p w14:paraId="505695B3" w14:textId="77777777" w:rsidR="00676FF3" w:rsidRDefault="00851F2B">
      <w:pPr>
        <w:spacing w:after="60" w:line="320" w:lineRule="exact"/>
      </w:pPr>
      <w:r>
        <w:t>第</w:t>
      </w:r>
      <w:r>
        <w:t xml:space="preserve"> 0 </w:t>
      </w:r>
      <w:r>
        <w:t>章是给完全没有基础的人准备的。它用煮鸡蛋、贴标签的盒子、一排编号的抽屉讲清变量、列表、循环、递归和复杂度，读完大约</w:t>
      </w:r>
      <w:r>
        <w:t xml:space="preserve"> 20 </w:t>
      </w:r>
      <w:r>
        <w:t>分钟。如果你从没写过代码，建议从这一章开始；如果你已经写了几年程序，直接跳到第</w:t>
      </w:r>
      <w:r>
        <w:t xml:space="preserve"> 3 </w:t>
      </w:r>
      <w:r>
        <w:t>章。</w:t>
      </w:r>
    </w:p>
    <w:p w14:paraId="24B9C746" w14:textId="77777777" w:rsidR="00676FF3" w:rsidRDefault="00851F2B">
      <w:pPr>
        <w:spacing w:after="60" w:line="320" w:lineRule="exact"/>
      </w:pPr>
      <w:r>
        <w:t>第</w:t>
      </w:r>
      <w:r>
        <w:t xml:space="preserve"> 3 </w:t>
      </w:r>
      <w:r>
        <w:t>章讲数据结构，共十四节：数组、链表、栈、队列、哈希表、树、堆、图、并查集、</w:t>
      </w:r>
      <w:r>
        <w:t>Trie</w:t>
      </w:r>
      <w:r>
        <w:t>，再加上单调队列、</w:t>
      </w:r>
      <w:r>
        <w:t xml:space="preserve">AVL </w:t>
      </w:r>
      <w:r>
        <w:t>平衡树和跳表这三个进阶结构。这一章写得比较慢，因为后面所有算法的快慢都能在这里找到原因。同样是查找，哈希表是常数时间、有序数组是对数时间、链表只能线性扫描，差别全部来自数据在内存里怎么摆。每一节都配了可运行的手写实现和一张选型对照表。</w:t>
      </w:r>
    </w:p>
    <w:p w14:paraId="061E9AB4" w14:textId="77777777" w:rsidR="00676FF3" w:rsidRDefault="00851F2B">
      <w:pPr>
        <w:spacing w:after="60" w:line="320" w:lineRule="exact"/>
      </w:pPr>
      <w:r>
        <w:t>如果你只关心眼下最热的大模型，第</w:t>
      </w:r>
      <w:r>
        <w:t xml:space="preserve"> 5</w:t>
      </w:r>
      <w:r>
        <w:t>、</w:t>
      </w:r>
      <w:r>
        <w:t>6</w:t>
      </w:r>
      <w:r>
        <w:t>、</w:t>
      </w:r>
      <w:r>
        <w:t xml:space="preserve">8 </w:t>
      </w:r>
      <w:r>
        <w:t>章可以连着读。第</w:t>
      </w:r>
      <w:r>
        <w:t xml:space="preserve"> 8 </w:t>
      </w:r>
      <w:r>
        <w:t>章是全书最厚的一章，从「预测下一个</w:t>
      </w:r>
      <w:r>
        <w:t xml:space="preserve"> token</w:t>
      </w:r>
      <w:r>
        <w:t>」讲到自注意力的手写实现、三阶段训练、</w:t>
      </w:r>
      <w:r>
        <w:t xml:space="preserve">LoRA </w:t>
      </w:r>
      <w:r>
        <w:t>微调、</w:t>
      </w:r>
      <w:r>
        <w:t xml:space="preserve">RLHF </w:t>
      </w:r>
      <w:r>
        <w:t>与</w:t>
      </w:r>
      <w:r>
        <w:t xml:space="preserve"> DPO</w:t>
      </w:r>
      <w:r>
        <w:t>、推理加速、</w:t>
      </w:r>
      <w:r>
        <w:t xml:space="preserve">RAG </w:t>
      </w:r>
      <w:r>
        <w:t>与</w:t>
      </w:r>
      <w:r>
        <w:t xml:space="preserve"> Agent</w:t>
      </w:r>
      <w:r>
        <w:t>。如果你想建立完整的体系，就按顺序读；第</w:t>
      </w:r>
      <w:r>
        <w:t xml:space="preserve"> 2 </w:t>
      </w:r>
      <w:r>
        <w:t>章那条时间轴可以留到最后再看，它更像一张回顾用的地图。</w:t>
      </w:r>
    </w:p>
    <w:p w14:paraId="5F21AFCC" w14:textId="77777777" w:rsidR="00676FF3" w:rsidRDefault="00851F2B">
      <w:pPr>
        <w:spacing w:after="60" w:line="320" w:lineRule="exact"/>
      </w:pPr>
      <w:r>
        <w:t>第</w:t>
      </w:r>
      <w:r>
        <w:t xml:space="preserve"> 10 </w:t>
      </w:r>
      <w:r>
        <w:t>章是全书的工具箱，复杂度速查、算力与显存估算公式、按场景选算法的清单、七个最常见的坑都在里面，需要的时候翻就行。</w:t>
      </w:r>
    </w:p>
    <w:p w14:paraId="2A621F18" w14:textId="77777777" w:rsidR="00676FF3" w:rsidRDefault="00851F2B">
      <w:pPr>
        <w:spacing w:after="60" w:line="320" w:lineRule="exact"/>
      </w:pPr>
      <w:r>
        <w:t>写这本书最大的收获是：专业不在于记住了多少名词，而在于知道每个名词在解决什么问题、代价是什么、边界在哪里。如果读完这本书，你在遇到一个陌生算法时能先问出「它要解决什么、代价是什么」这两个问题，那这本书就没白写。</w:t>
      </w:r>
    </w:p>
    <w:p w14:paraId="114FAA79" w14:textId="77777777" w:rsidR="00676FF3" w:rsidRDefault="00851F2B">
      <w:pPr>
        <w:spacing w:after="60" w:line="320" w:lineRule="exact"/>
      </w:pPr>
      <w:r>
        <w:t>书里的错误都由我负责。发现疏漏，或者有更好的讲法，欢迎反馈给我。</w:t>
      </w:r>
    </w:p>
    <w:p w14:paraId="384B93C3" w14:textId="77777777" w:rsidR="00676FF3" w:rsidRDefault="00676FF3">
      <w:pPr>
        <w:spacing w:before="400" w:line="20" w:lineRule="exact"/>
        <w:ind w:firstLineChars="0" w:firstLine="0"/>
      </w:pPr>
    </w:p>
    <w:p w14:paraId="46707555" w14:textId="77777777" w:rsidR="00676FF3" w:rsidRDefault="00851F2B">
      <w:pPr>
        <w:spacing w:line="320" w:lineRule="exact"/>
        <w:ind w:firstLineChars="0" w:firstLine="0"/>
        <w:jc w:val="right"/>
      </w:pPr>
      <w:r>
        <w:rPr>
          <w:rFonts w:eastAsia="楷体"/>
        </w:rPr>
        <w:t>任增浩</w:t>
      </w:r>
    </w:p>
    <w:p w14:paraId="63522162" w14:textId="77777777" w:rsidR="00676FF3" w:rsidRDefault="00851F2B">
      <w:pPr>
        <w:spacing w:line="320" w:lineRule="exact"/>
        <w:ind w:firstLineChars="0" w:firstLine="0"/>
        <w:jc w:val="right"/>
      </w:pPr>
      <w:r>
        <w:rPr>
          <w:rFonts w:eastAsia="楷体"/>
        </w:rPr>
        <w:t xml:space="preserve">2026 </w:t>
      </w:r>
      <w:r>
        <w:rPr>
          <w:rFonts w:eastAsia="楷体"/>
        </w:rPr>
        <w:t>年</w:t>
      </w:r>
      <w:r>
        <w:rPr>
          <w:rFonts w:eastAsia="楷体"/>
        </w:rPr>
        <w:t xml:space="preserve"> 9 </w:t>
      </w:r>
      <w:r>
        <w:rPr>
          <w:rFonts w:eastAsia="楷体"/>
        </w:rPr>
        <w:t>月</w:t>
      </w:r>
    </w:p>
    <w:p w14:paraId="60D78ED5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0488" w:h="14740"/>
          <w:pgMar w:top="1247" w:right="1020" w:bottom="1020" w:left="1247" w:header="737" w:footer="737" w:gutter="0"/>
          <w:pgNumType w:fmt="lowerRoman" w:start="1"/>
          <w:cols w:space="720"/>
          <w:titlePg/>
          <w:docGrid w:linePitch="360"/>
        </w:sectPr>
      </w:pPr>
    </w:p>
    <w:p w14:paraId="488F603D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1" w:name="_Toc241798254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目　录</w:t>
      </w:r>
      <w:bookmarkEnd w:id="1"/>
    </w:p>
    <w:p w14:paraId="2AFF7360" w14:textId="37A55D34" w:rsidR="00E47BE9" w:rsidRDefault="00851F2B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41798253" w:history="1">
        <w:r w:rsidR="00E47BE9" w:rsidRPr="00156DB6">
          <w:rPr>
            <w:rStyle w:val="afff"/>
            <w:noProof/>
          </w:rPr>
          <w:t>前　言</w:t>
        </w:r>
        <w:r w:rsidR="00E47BE9">
          <w:rPr>
            <w:rFonts w:hint="eastAsia"/>
            <w:noProof/>
            <w:webHidden/>
          </w:rPr>
          <w:tab/>
        </w:r>
        <w:r w:rsidR="00E47BE9">
          <w:rPr>
            <w:rFonts w:hint="eastAsia"/>
            <w:noProof/>
            <w:webHidden/>
          </w:rPr>
          <w:fldChar w:fldCharType="begin"/>
        </w:r>
        <w:r w:rsidR="00E47BE9">
          <w:rPr>
            <w:rFonts w:hint="eastAsia"/>
            <w:noProof/>
            <w:webHidden/>
          </w:rPr>
          <w:instrText xml:space="preserve"> </w:instrText>
        </w:r>
        <w:r w:rsidR="00E47BE9">
          <w:rPr>
            <w:noProof/>
            <w:webHidden/>
          </w:rPr>
          <w:instrText>PAGEREF _Toc241798253 \h</w:instrText>
        </w:r>
        <w:r w:rsidR="00E47BE9">
          <w:rPr>
            <w:rFonts w:hint="eastAsia"/>
            <w:noProof/>
            <w:webHidden/>
          </w:rPr>
          <w:instrText xml:space="preserve"> </w:instrText>
        </w:r>
        <w:r w:rsidR="00E47BE9">
          <w:rPr>
            <w:rFonts w:hint="eastAsia"/>
            <w:noProof/>
            <w:webHidden/>
          </w:rPr>
        </w:r>
        <w:r w:rsidR="00E47BE9">
          <w:rPr>
            <w:rFonts w:hint="eastAsia"/>
            <w:noProof/>
            <w:webHidden/>
          </w:rPr>
          <w:fldChar w:fldCharType="separate"/>
        </w:r>
        <w:r w:rsidR="00E47BE9">
          <w:rPr>
            <w:noProof/>
            <w:webHidden/>
          </w:rPr>
          <w:t>iv</w:t>
        </w:r>
        <w:r w:rsidR="00E47BE9">
          <w:rPr>
            <w:rFonts w:hint="eastAsia"/>
            <w:noProof/>
            <w:webHidden/>
          </w:rPr>
          <w:fldChar w:fldCharType="end"/>
        </w:r>
      </w:hyperlink>
    </w:p>
    <w:p w14:paraId="24F9E7D8" w14:textId="2A689D27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54" w:history="1">
        <w:r w:rsidRPr="00156DB6">
          <w:rPr>
            <w:rStyle w:val="afff"/>
            <w:rFonts w:eastAsia="思源黑体"/>
            <w:noProof/>
          </w:rPr>
          <w:t>目　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v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400543" w14:textId="5EE91495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55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0 </w:t>
        </w:r>
        <w:r w:rsidRPr="00156DB6">
          <w:rPr>
            <w:rStyle w:val="afff"/>
            <w:rFonts w:eastAsia="思源黑体"/>
            <w:noProof/>
          </w:rPr>
          <w:t>章　预备知识：什么都不懂也能从这里开始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0D16B33C" w14:textId="3782853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56" w:history="1">
        <w:r w:rsidRPr="00156DB6">
          <w:rPr>
            <w:rStyle w:val="afff"/>
            <w:rFonts w:eastAsia="思源黑体"/>
            <w:noProof/>
          </w:rPr>
          <w:t>0.1</w:t>
        </w:r>
        <w:r w:rsidRPr="00156DB6">
          <w:rPr>
            <w:rStyle w:val="afff"/>
            <w:rFonts w:eastAsia="思源黑体"/>
            <w:noProof/>
          </w:rPr>
          <w:t xml:space="preserve">　算法到底是什么：它就是一份菜谱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AE6BABF" w14:textId="2B7E5D3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57" w:history="1">
        <w:r w:rsidRPr="00156DB6">
          <w:rPr>
            <w:rStyle w:val="afff"/>
            <w:rFonts w:eastAsia="思源黑体"/>
            <w:noProof/>
          </w:rPr>
          <w:t>0.2</w:t>
        </w:r>
        <w:r w:rsidRPr="00156DB6">
          <w:rPr>
            <w:rStyle w:val="afff"/>
            <w:rFonts w:eastAsia="思源黑体"/>
            <w:noProof/>
          </w:rPr>
          <w:t xml:space="preserve">　零基础也要懂的</w:t>
        </w:r>
        <w:r w:rsidRPr="00156DB6">
          <w:rPr>
            <w:rStyle w:val="afff"/>
            <w:rFonts w:eastAsia="思源黑体"/>
            <w:noProof/>
          </w:rPr>
          <w:t xml:space="preserve"> 6 </w:t>
        </w:r>
        <w:r w:rsidRPr="00156DB6">
          <w:rPr>
            <w:rStyle w:val="afff"/>
            <w:rFonts w:eastAsia="思源黑体"/>
            <w:noProof/>
          </w:rPr>
          <w:t>个编程概念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9702D6" w14:textId="581C76D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58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①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变量：一个贴了标签的盒子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7C549039" w14:textId="124ED09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59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②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列表：一排按顺序编号的盒子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32DDBA8" w14:textId="0DF0E18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0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③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判断：满足条件就走这条路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150AD1A" w14:textId="691A2E5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1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④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循环：把同一件事重复做若干次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0D7598" w14:textId="508E33C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2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⑤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函数：把一段步骤打包，起个名字反复用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2651612" w14:textId="2FAE196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3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⑥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递归：函数自己调用自己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B0C7FD0" w14:textId="619D21A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4" w:history="1">
        <w:r w:rsidRPr="00156DB6">
          <w:rPr>
            <w:rStyle w:val="afff"/>
            <w:rFonts w:eastAsia="思源黑体"/>
            <w:noProof/>
          </w:rPr>
          <w:t>0.3</w:t>
        </w:r>
        <w:r w:rsidRPr="00156DB6">
          <w:rPr>
            <w:rStyle w:val="afff"/>
            <w:rFonts w:eastAsia="思源黑体"/>
            <w:noProof/>
          </w:rPr>
          <w:t xml:space="preserve">　零基础也要懂的</w:t>
        </w:r>
        <w:r w:rsidRPr="00156DB6">
          <w:rPr>
            <w:rStyle w:val="afff"/>
            <w:rFonts w:eastAsia="思源黑体"/>
            <w:noProof/>
          </w:rPr>
          <w:t xml:space="preserve"> 4 </w:t>
        </w:r>
        <w:r w:rsidRPr="00156DB6">
          <w:rPr>
            <w:rStyle w:val="afff"/>
            <w:rFonts w:eastAsia="思源黑体"/>
            <w:noProof/>
          </w:rPr>
          <w:t>个数学概念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9902F25" w14:textId="51564F3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5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①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求和符号</w:t>
        </w:r>
        <w:r w:rsidRPr="00156DB6">
          <w:rPr>
            <w:rStyle w:val="afff"/>
            <w:rFonts w:eastAsia="思源黑体"/>
            <w:noProof/>
          </w:rPr>
          <w:t xml:space="preserve"> Σ</w:t>
        </w:r>
        <w:r w:rsidRPr="00156DB6">
          <w:rPr>
            <w:rStyle w:val="afff"/>
            <w:rFonts w:eastAsia="思源黑体"/>
            <w:noProof/>
          </w:rPr>
          <w:t>：把一串东西加起来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B6D7D87" w14:textId="0C6740F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6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②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向量与矩阵：一排数字，和一叠数字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2756AC8" w14:textId="7C2517D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7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③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导数与梯度：往哪个方向走能变好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8E19C0" w14:textId="472C3D6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8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④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概率：一件事发生的可能性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F7EC333" w14:textId="5016075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69" w:history="1">
        <w:r w:rsidRPr="00156DB6">
          <w:rPr>
            <w:rStyle w:val="afff"/>
            <w:rFonts w:eastAsia="思源黑体"/>
            <w:noProof/>
          </w:rPr>
          <w:t>0.4</w:t>
        </w:r>
        <w:r w:rsidRPr="00156DB6">
          <w:rPr>
            <w:rStyle w:val="afff"/>
            <w:rFonts w:eastAsia="思源黑体"/>
            <w:noProof/>
          </w:rPr>
          <w:t xml:space="preserve">　怎么读懂「复杂度」：这是全书最常出现的词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_Toc241798269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137463" w14:textId="14EDA09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0" w:history="1">
        <w:r w:rsidRPr="00156DB6">
          <w:rPr>
            <w:rStyle w:val="afff"/>
            <w:rFonts w:eastAsia="思源黑体"/>
            <w:noProof/>
          </w:rPr>
          <w:t>0.5</w:t>
        </w:r>
        <w:r w:rsidRPr="00156DB6">
          <w:rPr>
            <w:rStyle w:val="afff"/>
            <w:rFonts w:eastAsia="思源黑体"/>
            <w:noProof/>
          </w:rPr>
          <w:t xml:space="preserve">　常见符号与缩写速查表（随时回来查）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64D35B" w14:textId="5BCA3F0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1" w:history="1">
        <w:r w:rsidRPr="00156DB6">
          <w:rPr>
            <w:rStyle w:val="afff"/>
            <w:rFonts w:eastAsia="思源黑体"/>
            <w:noProof/>
          </w:rPr>
          <w:t>0.6</w:t>
        </w:r>
        <w:r w:rsidRPr="00156DB6">
          <w:rPr>
            <w:rStyle w:val="afff"/>
            <w:rFonts w:eastAsia="思源黑体"/>
            <w:noProof/>
          </w:rPr>
          <w:t xml:space="preserve">　代码里那些英文单词是什么意思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0D1848" w14:textId="685A440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2" w:history="1">
        <w:r w:rsidRPr="00156DB6">
          <w:rPr>
            <w:rStyle w:val="afff"/>
            <w:rFonts w:eastAsia="思源黑体"/>
            <w:noProof/>
          </w:rPr>
          <w:t>0.7</w:t>
        </w:r>
        <w:r w:rsidRPr="00156DB6">
          <w:rPr>
            <w:rStyle w:val="afff"/>
            <w:rFonts w:eastAsia="思源黑体"/>
            <w:noProof/>
          </w:rPr>
          <w:t xml:space="preserve">　读本书代码的四条建议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697446" w14:textId="7C51E21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3" w:history="1">
        <w:r w:rsidRPr="00156DB6">
          <w:rPr>
            <w:rStyle w:val="afff"/>
            <w:rFonts w:eastAsia="思源黑体"/>
            <w:noProof/>
          </w:rPr>
          <w:t>0.8</w:t>
        </w:r>
        <w:r w:rsidRPr="00156DB6">
          <w:rPr>
            <w:rStyle w:val="afff"/>
            <w:rFonts w:eastAsia="思源黑体"/>
            <w:noProof/>
          </w:rPr>
          <w:t xml:space="preserve">　零基础的学习顺序建议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9E6D7C" w14:textId="6F14CD4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4" w:history="1">
        <w:r w:rsidRPr="00156DB6">
          <w:rPr>
            <w:rStyle w:val="afff"/>
            <w:noProof/>
          </w:rPr>
          <w:t>0.9</w:t>
        </w:r>
        <w:r w:rsidRPr="00156DB6">
          <w:rPr>
            <w:rStyle w:val="afff"/>
            <w:noProof/>
          </w:rPr>
          <w:t xml:space="preserve">　把第一个程序跑起来：从装好环境到看到结果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ADAEF89" w14:textId="23F598B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5" w:history="1">
        <w:r w:rsidRPr="00156DB6">
          <w:rPr>
            <w:rStyle w:val="afff"/>
            <w:noProof/>
          </w:rPr>
          <w:t>0.9.1</w:t>
        </w:r>
        <w:r w:rsidRPr="00156DB6">
          <w:rPr>
            <w:rStyle w:val="afff"/>
            <w:noProof/>
          </w:rPr>
          <w:t xml:space="preserve">　三样东西：编辑器、运行时、终端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242B2B" w14:textId="7414B83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6" w:history="1">
        <w:r w:rsidRPr="00156DB6">
          <w:rPr>
            <w:rStyle w:val="afff"/>
            <w:noProof/>
          </w:rPr>
          <w:t>0.9.2</w:t>
        </w:r>
        <w:r w:rsidRPr="00156DB6">
          <w:rPr>
            <w:rStyle w:val="afff"/>
            <w:noProof/>
          </w:rPr>
          <w:t xml:space="preserve">　第一个程序：不只是打印一句话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98E6A3" w14:textId="796E2A7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7" w:history="1">
        <w:r w:rsidRPr="00156DB6">
          <w:rPr>
            <w:rStyle w:val="afff"/>
            <w:noProof/>
          </w:rPr>
          <w:t>0.9.3</w:t>
        </w:r>
        <w:r w:rsidRPr="00156DB6">
          <w:rPr>
            <w:rStyle w:val="afff"/>
            <w:noProof/>
          </w:rPr>
          <w:t xml:space="preserve">　把程序改坏，看看会发生什么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ED4E922" w14:textId="25E13E96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8" w:history="1">
        <w:r w:rsidRPr="00156DB6">
          <w:rPr>
            <w:rStyle w:val="afff"/>
            <w:noProof/>
          </w:rPr>
          <w:t>0.9.4</w:t>
        </w:r>
        <w:r w:rsidRPr="00156DB6">
          <w:rPr>
            <w:rStyle w:val="afff"/>
            <w:noProof/>
          </w:rPr>
          <w:t xml:space="preserve">　从「能跑」到「可信」：一个不太短的例子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900A92C" w14:textId="7C6C0A1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79" w:history="1">
        <w:r w:rsidRPr="00156DB6">
          <w:rPr>
            <w:rStyle w:val="afff"/>
            <w:noProof/>
          </w:rPr>
          <w:t>0.10</w:t>
        </w:r>
        <w:r w:rsidRPr="00156DB6">
          <w:rPr>
            <w:rStyle w:val="afff"/>
            <w:noProof/>
          </w:rPr>
          <w:t xml:space="preserve">　程序出错怎么办：一份可以照着走的排错流程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_Toc241798279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966E583" w14:textId="1FF4562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0" w:history="1">
        <w:r w:rsidRPr="00156DB6">
          <w:rPr>
            <w:rStyle w:val="afff"/>
            <w:noProof/>
          </w:rPr>
          <w:t>0.10.1</w:t>
        </w:r>
        <w:r w:rsidRPr="00156DB6">
          <w:rPr>
            <w:rStyle w:val="afff"/>
            <w:noProof/>
          </w:rPr>
          <w:t xml:space="preserve">　六步排错法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B7F950D" w14:textId="78EA9CB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1" w:history="1">
        <w:r w:rsidRPr="00156DB6">
          <w:rPr>
            <w:rStyle w:val="afff"/>
            <w:noProof/>
          </w:rPr>
          <w:t>0.10.2</w:t>
        </w:r>
        <w:r w:rsidRPr="00156DB6">
          <w:rPr>
            <w:rStyle w:val="afff"/>
            <w:noProof/>
          </w:rPr>
          <w:t xml:space="preserve">　打印语句：最朴素也最有效的工具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885F1FC" w14:textId="10AF5D0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2" w:history="1">
        <w:r w:rsidRPr="00156DB6">
          <w:rPr>
            <w:rStyle w:val="afff"/>
            <w:noProof/>
          </w:rPr>
          <w:t>0.10.3</w:t>
        </w:r>
        <w:r w:rsidRPr="00156DB6">
          <w:rPr>
            <w:rStyle w:val="afff"/>
            <w:noProof/>
          </w:rPr>
          <w:t xml:space="preserve">　三种最费时间的错误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5A11781" w14:textId="570BBDA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3" w:history="1">
        <w:r w:rsidRPr="00156DB6">
          <w:rPr>
            <w:rStyle w:val="afff"/>
            <w:noProof/>
          </w:rPr>
          <w:t>0.11</w:t>
        </w:r>
        <w:r w:rsidRPr="00156DB6">
          <w:rPr>
            <w:rStyle w:val="afff"/>
            <w:noProof/>
          </w:rPr>
          <w:t xml:space="preserve">　怎么把一段代码读懂：三步拆解法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0F8A39" w14:textId="3189441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4" w:history="1">
        <w:r w:rsidRPr="00156DB6">
          <w:rPr>
            <w:rStyle w:val="afff"/>
            <w:noProof/>
          </w:rPr>
          <w:t>0.11.1</w:t>
        </w:r>
        <w:r w:rsidRPr="00156DB6">
          <w:rPr>
            <w:rStyle w:val="afff"/>
            <w:noProof/>
          </w:rPr>
          <w:t xml:space="preserve">　第一步：找出「输入」和「输出」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F36AF29" w14:textId="334D7FE6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5" w:history="1">
        <w:r w:rsidRPr="00156DB6">
          <w:rPr>
            <w:rStyle w:val="afff"/>
            <w:noProof/>
          </w:rPr>
          <w:t>0.11.2</w:t>
        </w:r>
        <w:r w:rsidRPr="00156DB6">
          <w:rPr>
            <w:rStyle w:val="afff"/>
            <w:noProof/>
          </w:rPr>
          <w:t xml:space="preserve">　第二步：找一个最小的例子，手工跑一遍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FEA7484" w14:textId="3F44AB81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6" w:history="1">
        <w:r w:rsidRPr="00156DB6">
          <w:rPr>
            <w:rStyle w:val="afff"/>
            <w:noProof/>
          </w:rPr>
          <w:t>0.11.3</w:t>
        </w:r>
        <w:r w:rsidRPr="00156DB6">
          <w:rPr>
            <w:rStyle w:val="afff"/>
            <w:noProof/>
          </w:rPr>
          <w:t xml:space="preserve">　第三步：把变量和现实对上号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0849D68" w14:textId="302F0B91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7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1 </w:t>
        </w:r>
        <w:r w:rsidRPr="00156DB6">
          <w:rPr>
            <w:rStyle w:val="afff"/>
            <w:rFonts w:eastAsia="思源黑体"/>
            <w:noProof/>
          </w:rPr>
          <w:t>章　导言：这份文档怎么用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97741F" w14:textId="5939345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8" w:history="1">
        <w:r w:rsidRPr="00156DB6">
          <w:rPr>
            <w:rStyle w:val="afff"/>
            <w:rFonts w:eastAsia="思源黑体"/>
            <w:noProof/>
          </w:rPr>
          <w:t>1.1</w:t>
        </w:r>
        <w:r w:rsidRPr="00156DB6">
          <w:rPr>
            <w:rStyle w:val="afff"/>
            <w:rFonts w:eastAsia="思源黑体"/>
            <w:noProof/>
          </w:rPr>
          <w:t xml:space="preserve">　三条并行演进的谱系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F4EC531" w14:textId="7744EC1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89" w:history="1">
        <w:r w:rsidRPr="00156DB6">
          <w:rPr>
            <w:rStyle w:val="afff"/>
            <w:rFonts w:eastAsia="思源黑体"/>
            <w:noProof/>
          </w:rPr>
          <w:t>1.2</w:t>
        </w:r>
        <w:r w:rsidRPr="00156DB6">
          <w:rPr>
            <w:rStyle w:val="afff"/>
            <w:rFonts w:eastAsia="思源黑体"/>
            <w:noProof/>
          </w:rPr>
          <w:t xml:space="preserve">　一个贯穿全文的判断标准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EFD347" w14:textId="5BE802A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0" w:history="1">
        <w:r w:rsidRPr="00156DB6">
          <w:rPr>
            <w:rStyle w:val="afff"/>
            <w:noProof/>
          </w:rPr>
          <w:t>1.3</w:t>
        </w:r>
        <w:r w:rsidRPr="00156DB6">
          <w:rPr>
            <w:rStyle w:val="afff"/>
            <w:noProof/>
          </w:rPr>
          <w:t xml:space="preserve">　同一个问题的六种解法：从「两数之和」说起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89028A" w14:textId="6D6BCE6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1" w:history="1">
        <w:r w:rsidRPr="00156DB6">
          <w:rPr>
            <w:rStyle w:val="afff"/>
            <w:noProof/>
          </w:rPr>
          <w:t>1.3.1</w:t>
        </w:r>
        <w:r w:rsidRPr="00156DB6">
          <w:rPr>
            <w:rStyle w:val="afff"/>
            <w:noProof/>
          </w:rPr>
          <w:t xml:space="preserve">　解法一：一个一个试（暴力双重循环）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533475E" w14:textId="7D0D643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2" w:history="1">
        <w:r w:rsidRPr="00156DB6">
          <w:rPr>
            <w:rStyle w:val="afff"/>
            <w:noProof/>
          </w:rPr>
          <w:t>1.3.2</w:t>
        </w:r>
        <w:r w:rsidRPr="00156DB6">
          <w:rPr>
            <w:rStyle w:val="afff"/>
            <w:noProof/>
          </w:rPr>
          <w:t xml:space="preserve">　解法二：先排队，再从两头往中间夹（排序</w:t>
        </w:r>
        <w:r w:rsidRPr="00156DB6">
          <w:rPr>
            <w:rStyle w:val="afff"/>
            <w:noProof/>
          </w:rPr>
          <w:t xml:space="preserve"> + </w:t>
        </w:r>
        <w:r w:rsidRPr="00156DB6">
          <w:rPr>
            <w:rStyle w:val="afff"/>
            <w:noProof/>
          </w:rPr>
          <w:t>双指针）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B45B5D2" w14:textId="1FFBCC2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3" w:history="1">
        <w:r w:rsidRPr="00156DB6">
          <w:rPr>
            <w:rStyle w:val="afff"/>
            <w:noProof/>
          </w:rPr>
          <w:t>1.3.3</w:t>
        </w:r>
        <w:r w:rsidRPr="00156DB6">
          <w:rPr>
            <w:rStyle w:val="afff"/>
            <w:noProof/>
          </w:rPr>
          <w:t xml:space="preserve">　解法三：把见过的数记在小本子上（哈希表）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5CF682" w14:textId="1ACA8B9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4" w:history="1">
        <w:r w:rsidRPr="00156DB6">
          <w:rPr>
            <w:rStyle w:val="afff"/>
            <w:noProof/>
          </w:rPr>
          <w:t>1.3.4</w:t>
        </w:r>
        <w:r w:rsidRPr="00156DB6">
          <w:rPr>
            <w:rStyle w:val="afff"/>
            <w:noProof/>
          </w:rPr>
          <w:t xml:space="preserve">　还有三种写法，各自的适用场合不同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05699C11" w14:textId="1559722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5" w:history="1">
        <w:r w:rsidRPr="00156DB6">
          <w:rPr>
            <w:rStyle w:val="afff"/>
            <w:noProof/>
          </w:rPr>
          <w:t>1.3.5</w:t>
        </w:r>
        <w:r w:rsidRPr="00156DB6">
          <w:rPr>
            <w:rStyle w:val="afff"/>
            <w:noProof/>
          </w:rPr>
          <w:t xml:space="preserve">　这六种解法教的四件事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F94EC8D" w14:textId="39B59D1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6" w:history="1">
        <w:r w:rsidRPr="00156DB6">
          <w:rPr>
            <w:rStyle w:val="afff"/>
            <w:noProof/>
          </w:rPr>
          <w:t>1.4</w:t>
        </w:r>
        <w:r w:rsidRPr="00156DB6">
          <w:rPr>
            <w:rStyle w:val="afff"/>
            <w:noProof/>
          </w:rPr>
          <w:t xml:space="preserve">　好代码的五个维度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F43B5CA" w14:textId="6777DAE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7" w:history="1">
        <w:r w:rsidRPr="00156DB6">
          <w:rPr>
            <w:rStyle w:val="afff"/>
            <w:noProof/>
          </w:rPr>
          <w:t>1.5</w:t>
        </w:r>
        <w:r w:rsidRPr="00156DB6">
          <w:rPr>
            <w:rStyle w:val="afff"/>
            <w:noProof/>
          </w:rPr>
          <w:t xml:space="preserve">　算法的三种能力：会写、会改、会选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A1D4AE" w14:textId="6CFA9A2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8" w:history="1">
        <w:r w:rsidRPr="00156DB6">
          <w:rPr>
            <w:rStyle w:val="afff"/>
            <w:noProof/>
          </w:rPr>
          <w:t>1.6</w:t>
        </w:r>
        <w:r w:rsidRPr="00156DB6">
          <w:rPr>
            <w:rStyle w:val="afff"/>
            <w:noProof/>
          </w:rPr>
          <w:t xml:space="preserve">　本书的阅读地图：十二章分别解决什么问题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69104C" w14:textId="1145683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299" w:history="1">
        <w:r w:rsidRPr="00156DB6">
          <w:rPr>
            <w:rStyle w:val="afff"/>
            <w:noProof/>
          </w:rPr>
          <w:t>1.7</w:t>
        </w:r>
        <w:r w:rsidRPr="00156DB6">
          <w:rPr>
            <w:rStyle w:val="afff"/>
            <w:noProof/>
          </w:rPr>
          <w:t xml:space="preserve">　配套仿真怎么用：一个四步闭环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_Toc241798299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A2FB77" w14:textId="0794FF8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0" w:history="1">
        <w:r w:rsidRPr="00156DB6">
          <w:rPr>
            <w:rStyle w:val="afff"/>
            <w:noProof/>
          </w:rPr>
          <w:t>1.8</w:t>
        </w:r>
        <w:r w:rsidRPr="00156DB6">
          <w:rPr>
            <w:rStyle w:val="afff"/>
            <w:noProof/>
          </w:rPr>
          <w:t xml:space="preserve">　零基础最常见的十二个疑问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E95E57E" w14:textId="1F8ACA9D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1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2 </w:t>
        </w:r>
        <w:r w:rsidRPr="00156DB6">
          <w:rPr>
            <w:rStyle w:val="afff"/>
            <w:rFonts w:eastAsia="思源黑体"/>
            <w:noProof/>
          </w:rPr>
          <w:t>章　算法发展时间轴（</w:t>
        </w:r>
        <w:r w:rsidRPr="00156DB6">
          <w:rPr>
            <w:rStyle w:val="afff"/>
            <w:rFonts w:eastAsia="思源黑体"/>
            <w:noProof/>
          </w:rPr>
          <w:t>1945—2026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91BD69" w14:textId="4C13BBD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2" w:history="1">
        <w:r w:rsidRPr="00156DB6">
          <w:rPr>
            <w:rStyle w:val="afff"/>
            <w:rFonts w:eastAsia="思源黑体"/>
            <w:noProof/>
          </w:rPr>
          <w:t>2.1</w:t>
        </w:r>
        <w:r w:rsidRPr="00156DB6">
          <w:rPr>
            <w:rStyle w:val="afff"/>
            <w:rFonts w:eastAsia="思源黑体"/>
            <w:noProof/>
          </w:rPr>
          <w:t xml:space="preserve">　里程碑事件与影响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1C262F" w14:textId="68D479B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3" w:history="1">
        <w:r w:rsidRPr="00156DB6">
          <w:rPr>
            <w:rStyle w:val="afff"/>
            <w:rFonts w:eastAsia="思源黑体"/>
            <w:noProof/>
          </w:rPr>
          <w:t>2.2</w:t>
        </w:r>
        <w:r w:rsidRPr="00156DB6">
          <w:rPr>
            <w:rStyle w:val="afff"/>
            <w:rFonts w:eastAsia="思源黑体"/>
            <w:noProof/>
          </w:rPr>
          <w:t xml:space="preserve">　时间轴背后的三条规律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rFonts w:hint="eastAsia"/>
            <w:noProof/>
            <w:webHidden/>
          </w:rPr>
          <w:fldChar w:fldCharType="end"/>
        </w:r>
      </w:hyperlink>
    </w:p>
    <w:p w14:paraId="5BF1A606" w14:textId="6909AAA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4" w:history="1">
        <w:r w:rsidRPr="00156DB6">
          <w:rPr>
            <w:rStyle w:val="afff"/>
            <w:noProof/>
          </w:rPr>
          <w:t>2.3</w:t>
        </w:r>
        <w:r w:rsidRPr="00156DB6">
          <w:rPr>
            <w:rStyle w:val="afff"/>
            <w:noProof/>
          </w:rPr>
          <w:t xml:space="preserve">　把时间轴读成一张地图：四大家族的分工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7B22EC" w14:textId="7FF78614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5" w:history="1">
        <w:r w:rsidRPr="00156DB6">
          <w:rPr>
            <w:rStyle w:val="afff"/>
            <w:noProof/>
          </w:rPr>
          <w:t>2.3.1</w:t>
        </w:r>
        <w:r w:rsidRPr="00156DB6">
          <w:rPr>
            <w:rStyle w:val="afff"/>
            <w:noProof/>
          </w:rPr>
          <w:t xml:space="preserve">　四个家族各自在回答什么问题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EF7A367" w14:textId="015962F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6" w:history="1">
        <w:r w:rsidRPr="00156DB6">
          <w:rPr>
            <w:rStyle w:val="afff"/>
            <w:noProof/>
          </w:rPr>
          <w:t>2.3.2</w:t>
        </w:r>
        <w:r w:rsidRPr="00156DB6">
          <w:rPr>
            <w:rStyle w:val="afff"/>
            <w:noProof/>
          </w:rPr>
          <w:t xml:space="preserve">　三个反直觉的事实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D44A74C" w14:textId="20FFEE1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7" w:history="1">
        <w:r w:rsidRPr="00156DB6">
          <w:rPr>
            <w:rStyle w:val="afff"/>
            <w:noProof/>
          </w:rPr>
          <w:t>2.4</w:t>
        </w:r>
        <w:r w:rsidRPr="00156DB6">
          <w:rPr>
            <w:rStyle w:val="afff"/>
            <w:noProof/>
          </w:rPr>
          <w:t xml:space="preserve">　每个时代的瓶颈是怎么换的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D2D245" w14:textId="631F1C3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8" w:history="1">
        <w:r w:rsidRPr="00156DB6">
          <w:rPr>
            <w:rStyle w:val="afff"/>
            <w:noProof/>
          </w:rPr>
          <w:t>2.4.1</w:t>
        </w:r>
        <w:r w:rsidRPr="00156DB6">
          <w:rPr>
            <w:rStyle w:val="afff"/>
            <w:noProof/>
          </w:rPr>
          <w:t xml:space="preserve">　五次瓶颈转移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BD97BBA" w14:textId="7319AF6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09" w:history="1">
        <w:r w:rsidRPr="00156DB6">
          <w:rPr>
            <w:rStyle w:val="afff"/>
            <w:noProof/>
          </w:rPr>
          <w:t>2.4.2</w:t>
        </w:r>
        <w:r w:rsidRPr="00156DB6">
          <w:rPr>
            <w:rStyle w:val="afff"/>
            <w:noProof/>
          </w:rPr>
          <w:t xml:space="preserve">　给读者的三条读史建议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6C8688" w14:textId="334AEF3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0" w:history="1">
        <w:r w:rsidRPr="00156DB6">
          <w:rPr>
            <w:rStyle w:val="afff"/>
            <w:noProof/>
          </w:rPr>
          <w:t>2.5</w:t>
        </w:r>
        <w:r w:rsidRPr="00156DB6">
          <w:rPr>
            <w:rStyle w:val="afff"/>
            <w:noProof/>
          </w:rPr>
          <w:t xml:space="preserve">　同一个想法被发明了三次：三个真实故事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B71E1D3" w14:textId="55A02C1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1" w:history="1">
        <w:r w:rsidRPr="00156DB6">
          <w:rPr>
            <w:rStyle w:val="afff"/>
            <w:noProof/>
          </w:rPr>
          <w:t>2.5.1</w:t>
        </w:r>
        <w:r w:rsidRPr="00156DB6">
          <w:rPr>
            <w:rStyle w:val="afff"/>
            <w:noProof/>
          </w:rPr>
          <w:t xml:space="preserve">　「分而治之」被发明了三次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F1545C" w14:textId="14B5531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2" w:history="1">
        <w:r w:rsidRPr="00156DB6">
          <w:rPr>
            <w:rStyle w:val="afff"/>
            <w:noProof/>
          </w:rPr>
          <w:t>2.5.2</w:t>
        </w:r>
        <w:r w:rsidRPr="00156DB6">
          <w:rPr>
            <w:rStyle w:val="afff"/>
            <w:noProof/>
          </w:rPr>
          <w:t xml:space="preserve">　「用位置换时间」出现了两次高峰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73E3F3C" w14:textId="0F81DA7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3" w:history="1">
        <w:r w:rsidRPr="00156DB6">
          <w:rPr>
            <w:rStyle w:val="afff"/>
            <w:noProof/>
          </w:rPr>
          <w:t>2.5.3</w:t>
        </w:r>
        <w:r w:rsidRPr="00156DB6">
          <w:rPr>
            <w:rStyle w:val="afff"/>
            <w:noProof/>
          </w:rPr>
          <w:t xml:space="preserve">　「让模型自己学特征」被讲了三次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0CDDA1" w14:textId="3EEE044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4" w:history="1">
        <w:r w:rsidRPr="00156DB6">
          <w:rPr>
            <w:rStyle w:val="afff"/>
            <w:noProof/>
          </w:rPr>
          <w:t>2.6</w:t>
        </w:r>
        <w:r w:rsidRPr="00156DB6">
          <w:rPr>
            <w:rStyle w:val="afff"/>
            <w:noProof/>
          </w:rPr>
          <w:t xml:space="preserve">　时间轴之外的暗线：硬件、数据与算力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A9F34A4" w14:textId="141254D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5" w:history="1">
        <w:r w:rsidRPr="00156DB6">
          <w:rPr>
            <w:rStyle w:val="afff"/>
            <w:noProof/>
          </w:rPr>
          <w:t>2.7</w:t>
        </w:r>
        <w:r w:rsidRPr="00156DB6">
          <w:rPr>
            <w:rStyle w:val="afff"/>
            <w:noProof/>
          </w:rPr>
          <w:t xml:space="preserve">　怎么读一条算法新闻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8B35889" w14:textId="0A40024B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6" w:history="1">
        <w:r w:rsidRPr="00156DB6">
          <w:rPr>
            <w:rStyle w:val="afff"/>
            <w:noProof/>
          </w:rPr>
          <w:t>第</w:t>
        </w:r>
        <w:r w:rsidRPr="00156DB6">
          <w:rPr>
            <w:rStyle w:val="afff"/>
            <w:noProof/>
          </w:rPr>
          <w:t xml:space="preserve"> 3 </w:t>
        </w:r>
        <w:r w:rsidRPr="00156DB6">
          <w:rPr>
            <w:rStyle w:val="afff"/>
            <w:noProof/>
          </w:rPr>
          <w:t>章　数据结构：算法的地基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585B41" w14:textId="4E3BB59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7" w:history="1">
        <w:r w:rsidRPr="00156DB6">
          <w:rPr>
            <w:rStyle w:val="afff"/>
            <w:noProof/>
          </w:rPr>
          <w:t>3.0</w:t>
        </w:r>
        <w:r w:rsidRPr="00156DB6">
          <w:rPr>
            <w:rStyle w:val="afff"/>
            <w:noProof/>
          </w:rPr>
          <w:t xml:space="preserve">　为什么先学数据结构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rFonts w:hint="eastAsia"/>
            <w:noProof/>
            <w:webHidden/>
          </w:rPr>
          <w:fldChar w:fldCharType="end"/>
        </w:r>
      </w:hyperlink>
    </w:p>
    <w:p w14:paraId="1FB1C480" w14:textId="56E87DB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8" w:history="1">
        <w:r w:rsidRPr="00156DB6">
          <w:rPr>
            <w:rStyle w:val="afff"/>
            <w:noProof/>
          </w:rPr>
          <w:t>3.1</w:t>
        </w:r>
        <w:r w:rsidRPr="00156DB6">
          <w:rPr>
            <w:rStyle w:val="afff"/>
            <w:noProof/>
          </w:rPr>
          <w:t xml:space="preserve">　数组与动态数组：最基础的容器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1CC2DF5" w14:textId="11D2E97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19" w:history="1">
        <w:r w:rsidRPr="00156DB6">
          <w:rPr>
            <w:rStyle w:val="afff"/>
            <w:noProof/>
          </w:rPr>
          <w:t>3.2</w:t>
        </w:r>
        <w:r w:rsidRPr="00156DB6">
          <w:rPr>
            <w:rStyle w:val="afff"/>
            <w:noProof/>
          </w:rPr>
          <w:t xml:space="preserve">　链表：用绳子把盒子串起来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_Toc241798319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10BC01C" w14:textId="60A6DBB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0" w:history="1">
        <w:r w:rsidRPr="00156DB6">
          <w:rPr>
            <w:rStyle w:val="afff"/>
            <w:noProof/>
          </w:rPr>
          <w:t>3.3</w:t>
        </w:r>
        <w:r w:rsidRPr="00156DB6">
          <w:rPr>
            <w:rStyle w:val="afff"/>
            <w:noProof/>
          </w:rPr>
          <w:t xml:space="preserve">　栈：只能从一头进出的容器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D5BD2E" w14:textId="10224E9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1" w:history="1">
        <w:r w:rsidRPr="00156DB6">
          <w:rPr>
            <w:rStyle w:val="afff"/>
            <w:noProof/>
          </w:rPr>
          <w:t>3.4</w:t>
        </w:r>
        <w:r w:rsidRPr="00156DB6">
          <w:rPr>
            <w:rStyle w:val="afff"/>
            <w:noProof/>
          </w:rPr>
          <w:t xml:space="preserve">　队列与双端队列：先来先服务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C7515F" w14:textId="5FB997F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2" w:history="1">
        <w:r w:rsidRPr="00156DB6">
          <w:rPr>
            <w:rStyle w:val="afff"/>
            <w:noProof/>
          </w:rPr>
          <w:t>3.5</w:t>
        </w:r>
        <w:r w:rsidRPr="00156DB6">
          <w:rPr>
            <w:rStyle w:val="afff"/>
            <w:noProof/>
          </w:rPr>
          <w:t xml:space="preserve">　哈希表：用算出来的位置直接找到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D89842D" w14:textId="12A6075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3" w:history="1">
        <w:r w:rsidRPr="00156DB6">
          <w:rPr>
            <w:rStyle w:val="afff"/>
            <w:noProof/>
          </w:rPr>
          <w:t>3.6</w:t>
        </w:r>
        <w:r w:rsidRPr="00156DB6">
          <w:rPr>
            <w:rStyle w:val="afff"/>
            <w:noProof/>
          </w:rPr>
          <w:t xml:space="preserve">　树：处理一对多的关系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FA083F3" w14:textId="31FECD5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4" w:history="1">
        <w:r w:rsidRPr="00156DB6">
          <w:rPr>
            <w:rStyle w:val="afff"/>
            <w:noProof/>
          </w:rPr>
          <w:t>3.7</w:t>
        </w:r>
        <w:r w:rsidRPr="00156DB6">
          <w:rPr>
            <w:rStyle w:val="afff"/>
            <w:noProof/>
          </w:rPr>
          <w:t xml:space="preserve">　堆与优先队列：随时知道谁最大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F2AD56" w14:textId="1DF283D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5" w:history="1">
        <w:r w:rsidRPr="00156DB6">
          <w:rPr>
            <w:rStyle w:val="afff"/>
            <w:noProof/>
          </w:rPr>
          <w:t>3.8</w:t>
        </w:r>
        <w:r w:rsidRPr="00156DB6">
          <w:rPr>
            <w:rStyle w:val="afff"/>
            <w:noProof/>
          </w:rPr>
          <w:t xml:space="preserve">　图：描述关系的数据结构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F08E97" w14:textId="610311C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6" w:history="1">
        <w:r w:rsidRPr="00156DB6">
          <w:rPr>
            <w:rStyle w:val="afff"/>
            <w:noProof/>
          </w:rPr>
          <w:t>3.9</w:t>
        </w:r>
        <w:r w:rsidRPr="00156DB6">
          <w:rPr>
            <w:rStyle w:val="afff"/>
            <w:noProof/>
          </w:rPr>
          <w:t xml:space="preserve">　并查集：判断「是不是一伙的」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9B023B" w14:textId="4971D93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7" w:history="1">
        <w:r w:rsidRPr="00156DB6">
          <w:rPr>
            <w:rStyle w:val="afff"/>
            <w:noProof/>
          </w:rPr>
          <w:t>3.10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Trie </w:t>
        </w:r>
        <w:r w:rsidRPr="00156DB6">
          <w:rPr>
            <w:rStyle w:val="afff"/>
            <w:noProof/>
          </w:rPr>
          <w:t>字典树：按前缀找词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FB1874C" w14:textId="5E49461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8" w:history="1">
        <w:r w:rsidRPr="00156DB6">
          <w:rPr>
            <w:rStyle w:val="afff"/>
            <w:noProof/>
          </w:rPr>
          <w:t>3.11</w:t>
        </w:r>
        <w:r w:rsidRPr="00156DB6">
          <w:rPr>
            <w:rStyle w:val="afff"/>
            <w:noProof/>
          </w:rPr>
          <w:t xml:space="preserve">　四个值得知道的进阶结构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8A03DD0" w14:textId="3469EE4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29" w:history="1">
        <w:r w:rsidRPr="00156DB6">
          <w:rPr>
            <w:rStyle w:val="afff"/>
            <w:noProof/>
          </w:rPr>
          <w:t>3.12</w:t>
        </w:r>
        <w:r w:rsidRPr="00156DB6">
          <w:rPr>
            <w:rStyle w:val="afff"/>
            <w:noProof/>
          </w:rPr>
          <w:t xml:space="preserve">　怎么选：一张速查表与八个常见错误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_Toc241798329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7007D0" w14:textId="3699DB1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0" w:history="1">
        <w:r w:rsidRPr="00156DB6">
          <w:rPr>
            <w:rStyle w:val="afff"/>
            <w:noProof/>
          </w:rPr>
          <w:t>3.13</w:t>
        </w:r>
        <w:r w:rsidRPr="00156DB6">
          <w:rPr>
            <w:rStyle w:val="afff"/>
            <w:noProof/>
          </w:rPr>
          <w:t xml:space="preserve">　平衡树：让二叉搜索树不再退化成链表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E899B2" w14:textId="5511F64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1" w:history="1">
        <w:r w:rsidRPr="00156DB6">
          <w:rPr>
            <w:rStyle w:val="afff"/>
            <w:noProof/>
          </w:rPr>
          <w:t>3.14</w:t>
        </w:r>
        <w:r w:rsidRPr="00156DB6">
          <w:rPr>
            <w:rStyle w:val="afff"/>
            <w:noProof/>
          </w:rPr>
          <w:t xml:space="preserve">　跳表：在链表上架起索引层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5D010D" w14:textId="040E08E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2" w:history="1">
        <w:r w:rsidRPr="00156DB6">
          <w:rPr>
            <w:rStyle w:val="afff"/>
            <w:noProof/>
          </w:rPr>
          <w:t>3.15</w:t>
        </w:r>
        <w:r w:rsidRPr="00156DB6">
          <w:rPr>
            <w:rStyle w:val="afff"/>
            <w:noProof/>
          </w:rPr>
          <w:t xml:space="preserve">　线段树：把「区间求和」从</w:t>
        </w:r>
        <w:r w:rsidRPr="00156DB6">
          <w:rPr>
            <w:rStyle w:val="afff"/>
            <w:noProof/>
          </w:rPr>
          <w:t xml:space="preserve"> O(n) </w:t>
        </w:r>
        <w:r w:rsidRPr="00156DB6">
          <w:rPr>
            <w:rStyle w:val="afff"/>
            <w:noProof/>
          </w:rPr>
          <w:t>压到</w:t>
        </w:r>
        <w:r w:rsidRPr="00156DB6">
          <w:rPr>
            <w:rStyle w:val="afff"/>
            <w:noProof/>
          </w:rPr>
          <w:t xml:space="preserve"> O(log n)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AFE4331" w14:textId="770A417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3" w:history="1">
        <w:r w:rsidRPr="00156DB6">
          <w:rPr>
            <w:rStyle w:val="afff"/>
            <w:noProof/>
          </w:rPr>
          <w:t>3.15.1</w:t>
        </w:r>
        <w:r w:rsidRPr="00156DB6">
          <w:rPr>
            <w:rStyle w:val="afff"/>
            <w:noProof/>
          </w:rPr>
          <w:t xml:space="preserve">　三个基本操作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645EC2" w14:textId="760BD431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4" w:history="1">
        <w:r w:rsidRPr="00156DB6">
          <w:rPr>
            <w:rStyle w:val="afff"/>
            <w:noProof/>
          </w:rPr>
          <w:t>3.15.2</w:t>
        </w:r>
        <w:r w:rsidRPr="00156DB6">
          <w:rPr>
            <w:rStyle w:val="afff"/>
            <w:noProof/>
          </w:rPr>
          <w:t xml:space="preserve">　懒标记：区间修改的省事办法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93F58B" w14:textId="0BF8536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5" w:history="1">
        <w:r w:rsidRPr="00156DB6">
          <w:rPr>
            <w:rStyle w:val="afff"/>
            <w:noProof/>
          </w:rPr>
          <w:t>3.16</w:t>
        </w:r>
        <w:r w:rsidRPr="00156DB6">
          <w:rPr>
            <w:rStyle w:val="afff"/>
            <w:noProof/>
          </w:rPr>
          <w:t xml:space="preserve">　树状数组：更省内存的前缀和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3FB0C2" w14:textId="70A1877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6" w:history="1">
        <w:r w:rsidRPr="00156DB6">
          <w:rPr>
            <w:rStyle w:val="afff"/>
            <w:noProof/>
          </w:rPr>
          <w:t>3.17</w:t>
        </w:r>
        <w:r w:rsidRPr="00156DB6">
          <w:rPr>
            <w:rStyle w:val="afff"/>
            <w:noProof/>
          </w:rPr>
          <w:t xml:space="preserve">　红黑树：工业界最常用的平衡树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6CE575" w14:textId="115EC41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7" w:history="1">
        <w:r w:rsidRPr="00156DB6">
          <w:rPr>
            <w:rStyle w:val="afff"/>
            <w:noProof/>
          </w:rPr>
          <w:t>3.18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B </w:t>
        </w:r>
        <w:r w:rsidRPr="00156DB6">
          <w:rPr>
            <w:rStyle w:val="afff"/>
            <w:noProof/>
          </w:rPr>
          <w:t>树与</w:t>
        </w:r>
        <w:r w:rsidRPr="00156DB6">
          <w:rPr>
            <w:rStyle w:val="afff"/>
            <w:noProof/>
          </w:rPr>
          <w:t xml:space="preserve"> B+ </w:t>
        </w:r>
        <w:r w:rsidRPr="00156DB6">
          <w:rPr>
            <w:rStyle w:val="afff"/>
            <w:noProof/>
          </w:rPr>
          <w:t>树：数据库和文件系统的底座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rFonts w:hint="eastAsia"/>
            <w:noProof/>
            <w:webHidden/>
          </w:rPr>
          <w:fldChar w:fldCharType="end"/>
        </w:r>
      </w:hyperlink>
    </w:p>
    <w:p w14:paraId="09AB9153" w14:textId="0B4D868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8" w:history="1">
        <w:r w:rsidRPr="00156DB6">
          <w:rPr>
            <w:rStyle w:val="afff"/>
            <w:noProof/>
          </w:rPr>
          <w:t>3.19</w:t>
        </w:r>
        <w:r w:rsidRPr="00156DB6">
          <w:rPr>
            <w:rStyle w:val="afff"/>
            <w:noProof/>
          </w:rPr>
          <w:t xml:space="preserve">　字符串哈希与后缀数组：给文字按一个「指纹」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5F2CC23" w14:textId="5A54DC8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39" w:history="1">
        <w:r w:rsidRPr="00156DB6">
          <w:rPr>
            <w:rStyle w:val="afff"/>
            <w:noProof/>
          </w:rPr>
          <w:t>3.20</w:t>
        </w:r>
        <w:r w:rsidRPr="00156DB6">
          <w:rPr>
            <w:rStyle w:val="afff"/>
            <w:noProof/>
          </w:rPr>
          <w:t xml:space="preserve">　并查集进阶：带权与可撤销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E8E09EC" w14:textId="2086790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0" w:history="1">
        <w:r w:rsidRPr="00156DB6">
          <w:rPr>
            <w:rStyle w:val="afff"/>
            <w:noProof/>
          </w:rPr>
          <w:t>3.21</w:t>
        </w:r>
        <w:r w:rsidRPr="00156DB6">
          <w:rPr>
            <w:rStyle w:val="afff"/>
            <w:noProof/>
          </w:rPr>
          <w:t xml:space="preserve">　图的四种存法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A1F66D8" w14:textId="3BDC6A2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1" w:history="1">
        <w:r w:rsidRPr="00156DB6">
          <w:rPr>
            <w:rStyle w:val="afff"/>
            <w:noProof/>
          </w:rPr>
          <w:t>3.22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LRU </w:t>
        </w:r>
        <w:r w:rsidRPr="00156DB6">
          <w:rPr>
            <w:rStyle w:val="afff"/>
            <w:noProof/>
          </w:rPr>
          <w:t>缓存：哈希表加双向链表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B94A94" w14:textId="09ABAA5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2" w:history="1">
        <w:r w:rsidRPr="00156DB6">
          <w:rPr>
            <w:rStyle w:val="afff"/>
            <w:noProof/>
          </w:rPr>
          <w:t>3.23</w:t>
        </w:r>
        <w:r w:rsidRPr="00156DB6">
          <w:rPr>
            <w:rStyle w:val="afff"/>
            <w:noProof/>
          </w:rPr>
          <w:t xml:space="preserve">　位运算与位图：用一个比特装一个开关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6EEF00" w14:textId="7B4D155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3" w:history="1">
        <w:r w:rsidRPr="00156DB6">
          <w:rPr>
            <w:rStyle w:val="afff"/>
            <w:noProof/>
          </w:rPr>
          <w:t>3.24</w:t>
        </w:r>
        <w:r w:rsidRPr="00156DB6">
          <w:rPr>
            <w:rStyle w:val="afff"/>
            <w:noProof/>
          </w:rPr>
          <w:t xml:space="preserve">　概率数据结构：用少量内存答大量问题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6D3A7AB" w14:textId="42B32F8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4" w:history="1">
        <w:r w:rsidRPr="00156DB6">
          <w:rPr>
            <w:rStyle w:val="afff"/>
            <w:noProof/>
          </w:rPr>
          <w:t>3.25</w:t>
        </w:r>
        <w:r w:rsidRPr="00156DB6">
          <w:rPr>
            <w:rStyle w:val="afff"/>
            <w:noProof/>
          </w:rPr>
          <w:t xml:space="preserve">　持久化数据结构：每次修改都不破坏旧版本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D42EB3" w14:textId="1B201D2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5" w:history="1">
        <w:r w:rsidRPr="00156DB6">
          <w:rPr>
            <w:rStyle w:val="afff"/>
            <w:noProof/>
          </w:rPr>
          <w:t>3.26</w:t>
        </w:r>
        <w:r w:rsidRPr="00156DB6">
          <w:rPr>
            <w:rStyle w:val="afff"/>
            <w:noProof/>
          </w:rPr>
          <w:t xml:space="preserve">　选型实战：六个真实场景怎么选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710723B" w14:textId="63E2315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6" w:history="1">
        <w:r w:rsidRPr="00156DB6">
          <w:rPr>
            <w:rStyle w:val="afff"/>
            <w:noProof/>
          </w:rPr>
          <w:t>3.27</w:t>
        </w:r>
        <w:r w:rsidRPr="00156DB6">
          <w:rPr>
            <w:rStyle w:val="afff"/>
            <w:noProof/>
          </w:rPr>
          <w:t xml:space="preserve">　手写一个哈希表：从数组到链地址法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CFAF5CE" w14:textId="2564030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7" w:history="1">
        <w:r w:rsidRPr="00156DB6">
          <w:rPr>
            <w:rStyle w:val="afff"/>
            <w:noProof/>
          </w:rPr>
          <w:t>3.27.1</w:t>
        </w:r>
        <w:r w:rsidRPr="00156DB6">
          <w:rPr>
            <w:rStyle w:val="afff"/>
            <w:noProof/>
          </w:rPr>
          <w:t xml:space="preserve">　第一件事：哈希函数要满足什么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B4DEC3" w14:textId="52DD233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8" w:history="1">
        <w:r w:rsidRPr="00156DB6">
          <w:rPr>
            <w:rStyle w:val="afff"/>
            <w:noProof/>
          </w:rPr>
          <w:t>3.27.2</w:t>
        </w:r>
        <w:r w:rsidRPr="00156DB6">
          <w:rPr>
            <w:rStyle w:val="afff"/>
            <w:noProof/>
          </w:rPr>
          <w:t xml:space="preserve">　第二件事：冲突了怎么办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FD2D3A8" w14:textId="2AAA93D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49" w:history="1">
        <w:r w:rsidRPr="00156DB6">
          <w:rPr>
            <w:rStyle w:val="afff"/>
            <w:noProof/>
          </w:rPr>
          <w:t>3.27.3</w:t>
        </w:r>
        <w:r w:rsidRPr="00156DB6">
          <w:rPr>
            <w:rStyle w:val="afff"/>
            <w:noProof/>
          </w:rPr>
          <w:t xml:space="preserve">　完整实现：二十行写完的哈希表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60E8E66" w14:textId="288A072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0" w:history="1">
        <w:r w:rsidRPr="00156DB6">
          <w:rPr>
            <w:rStyle w:val="afff"/>
            <w:noProof/>
          </w:rPr>
          <w:t>3.27.4</w:t>
        </w:r>
        <w:r w:rsidRPr="00156DB6">
          <w:rPr>
            <w:rStyle w:val="afff"/>
            <w:noProof/>
          </w:rPr>
          <w:t xml:space="preserve">　扩容：什么时候把箱子变多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79CC01" w14:textId="20714A4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1" w:history="1">
        <w:r w:rsidRPr="00156DB6">
          <w:rPr>
            <w:rStyle w:val="afff"/>
            <w:noProof/>
          </w:rPr>
          <w:t>3.28</w:t>
        </w:r>
        <w:r w:rsidRPr="00156DB6">
          <w:rPr>
            <w:rStyle w:val="afff"/>
            <w:noProof/>
          </w:rPr>
          <w:t xml:space="preserve">　手写一个堆：上浮与下沉的完整推演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693FA0A" w14:textId="4015EF71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2" w:history="1">
        <w:r w:rsidRPr="00156DB6">
          <w:rPr>
            <w:rStyle w:val="afff"/>
            <w:noProof/>
          </w:rPr>
          <w:t>3.28.1</w:t>
        </w:r>
        <w:r w:rsidRPr="00156DB6">
          <w:rPr>
            <w:rStyle w:val="afff"/>
            <w:noProof/>
          </w:rPr>
          <w:t xml:space="preserve">　插入：一路向上冒泡（上浮）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5EC0388" w14:textId="31AA6A8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3" w:history="1">
        <w:r w:rsidRPr="00156DB6">
          <w:rPr>
            <w:rStyle w:val="afff"/>
            <w:noProof/>
          </w:rPr>
          <w:t>3.28.2</w:t>
        </w:r>
        <w:r w:rsidRPr="00156DB6">
          <w:rPr>
            <w:rStyle w:val="afff"/>
            <w:noProof/>
          </w:rPr>
          <w:t xml:space="preserve">　取出堆顶：把最后的搬到顶上再一路向下（下沉）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50778E" w14:textId="5426366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4" w:history="1">
        <w:r w:rsidRPr="00156DB6">
          <w:rPr>
            <w:rStyle w:val="afff"/>
            <w:noProof/>
          </w:rPr>
          <w:t>3.29</w:t>
        </w:r>
        <w:r w:rsidRPr="00156DB6">
          <w:rPr>
            <w:rStyle w:val="afff"/>
            <w:noProof/>
          </w:rPr>
          <w:t xml:space="preserve">　手写并查集：三步优化把复杂度压到接近常数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C078C3A" w14:textId="25E3FD8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5" w:history="1">
        <w:r w:rsidRPr="00156DB6">
          <w:rPr>
            <w:rStyle w:val="afff"/>
            <w:noProof/>
          </w:rPr>
          <w:t>3.29.1</w:t>
        </w:r>
        <w:r w:rsidRPr="00156DB6">
          <w:rPr>
            <w:rStyle w:val="afff"/>
            <w:noProof/>
          </w:rPr>
          <w:t xml:space="preserve">　第一版：用一个数组记录每个元素的父亲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89B80D6" w14:textId="4221359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6" w:history="1">
        <w:r w:rsidRPr="00156DB6">
          <w:rPr>
            <w:rStyle w:val="afff"/>
            <w:noProof/>
          </w:rPr>
          <w:t>3.29.2</w:t>
        </w:r>
        <w:r w:rsidRPr="00156DB6">
          <w:rPr>
            <w:rStyle w:val="afff"/>
            <w:noProof/>
          </w:rPr>
          <w:t xml:space="preserve">　第二版：按秩合并，别让树长高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rFonts w:hint="eastAsia"/>
            <w:noProof/>
            <w:webHidden/>
          </w:rPr>
          <w:fldChar w:fldCharType="end"/>
        </w:r>
      </w:hyperlink>
    </w:p>
    <w:p w14:paraId="10AA5DA6" w14:textId="108920E9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7" w:history="1">
        <w:r w:rsidRPr="00156DB6">
          <w:rPr>
            <w:rStyle w:val="afff"/>
            <w:noProof/>
          </w:rPr>
          <w:t>3.29.3</w:t>
        </w:r>
        <w:r w:rsidRPr="00156DB6">
          <w:rPr>
            <w:rStyle w:val="afff"/>
            <w:noProof/>
          </w:rPr>
          <w:t xml:space="preserve">　第三版：路径压缩，一次查找顺手拍平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D75CDA" w14:textId="23DFCB2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8" w:history="1">
        <w:r w:rsidRPr="00156DB6">
          <w:rPr>
            <w:rStyle w:val="afff"/>
            <w:noProof/>
          </w:rPr>
          <w:t>3.30</w:t>
        </w:r>
        <w:r w:rsidRPr="00156DB6">
          <w:rPr>
            <w:rStyle w:val="afff"/>
            <w:noProof/>
          </w:rPr>
          <w:t xml:space="preserve">　数据结构选型总表：</w:t>
        </w:r>
        <w:r w:rsidRPr="00156DB6">
          <w:rPr>
            <w:rStyle w:val="afff"/>
            <w:noProof/>
          </w:rPr>
          <w:t xml:space="preserve">21 </w:t>
        </w:r>
        <w:r w:rsidRPr="00156DB6">
          <w:rPr>
            <w:rStyle w:val="afff"/>
            <w:noProof/>
          </w:rPr>
          <w:t>个结构横向对比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121633" w14:textId="1A3933E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59" w:history="1">
        <w:r w:rsidRPr="00156DB6">
          <w:rPr>
            <w:rStyle w:val="afff"/>
            <w:noProof/>
          </w:rPr>
          <w:t>3.31</w:t>
        </w:r>
        <w:r w:rsidRPr="00156DB6">
          <w:rPr>
            <w:rStyle w:val="afff"/>
            <w:noProof/>
          </w:rPr>
          <w:t xml:space="preserve">　洪水填充：把一整块连通区域一次染完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rFonts w:hint="eastAsia"/>
            <w:noProof/>
            <w:webHidden/>
          </w:rPr>
          <w:fldChar w:fldCharType="end"/>
        </w:r>
      </w:hyperlink>
    </w:p>
    <w:p w14:paraId="0FEA77E0" w14:textId="64157BF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0" w:history="1">
        <w:r w:rsidRPr="00156DB6">
          <w:rPr>
            <w:rStyle w:val="afff"/>
            <w:noProof/>
          </w:rPr>
          <w:t>3.31.1</w:t>
        </w:r>
        <w:r w:rsidRPr="00156DB6">
          <w:rPr>
            <w:rStyle w:val="afff"/>
            <w:noProof/>
          </w:rPr>
          <w:t xml:space="preserve">　它模仿的是什么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057B95" w14:textId="45A4896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1" w:history="1">
        <w:r w:rsidRPr="00156DB6">
          <w:rPr>
            <w:rStyle w:val="afff"/>
            <w:noProof/>
          </w:rPr>
          <w:t>3.31.2</w:t>
        </w:r>
        <w:r w:rsidRPr="00156DB6">
          <w:rPr>
            <w:rStyle w:val="afff"/>
            <w:noProof/>
          </w:rPr>
          <w:t xml:space="preserve">　为什么这样做能得到正确答案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A62C73D" w14:textId="0D02358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2" w:history="1">
        <w:r w:rsidRPr="00156DB6">
          <w:rPr>
            <w:rStyle w:val="afff"/>
            <w:noProof/>
          </w:rPr>
          <w:t>3.31.3</w:t>
        </w:r>
        <w:r w:rsidRPr="00156DB6">
          <w:rPr>
            <w:rStyle w:val="afff"/>
            <w:noProof/>
          </w:rPr>
          <w:t xml:space="preserve">　两种实现：队列和栈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824D44" w14:textId="3357B9E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3" w:history="1">
        <w:r w:rsidRPr="00156DB6">
          <w:rPr>
            <w:rStyle w:val="afff"/>
            <w:noProof/>
          </w:rPr>
          <w:t>3.31.4</w:t>
        </w:r>
        <w:r w:rsidRPr="00156DB6">
          <w:rPr>
            <w:rStyle w:val="afff"/>
            <w:noProof/>
          </w:rPr>
          <w:t xml:space="preserve">　把步骤一格一格走一遍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DB2F4C" w14:textId="4C9FAFC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4" w:history="1">
        <w:r w:rsidRPr="00156DB6">
          <w:rPr>
            <w:rStyle w:val="afff"/>
            <w:noProof/>
          </w:rPr>
          <w:t>3.31.5</w:t>
        </w:r>
        <w:r w:rsidRPr="00156DB6">
          <w:rPr>
            <w:rStyle w:val="afff"/>
            <w:noProof/>
          </w:rPr>
          <w:t xml:space="preserve">　代码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AB271B8" w14:textId="08B7959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5" w:history="1">
        <w:r w:rsidRPr="00156DB6">
          <w:rPr>
            <w:rStyle w:val="afff"/>
            <w:noProof/>
          </w:rPr>
          <w:t>3.31.6</w:t>
        </w:r>
        <w:r w:rsidRPr="00156DB6">
          <w:rPr>
            <w:rStyle w:val="afff"/>
            <w:noProof/>
          </w:rPr>
          <w:t xml:space="preserve">　复杂度与四个常见的坑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C1641A" w14:textId="601C6F86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6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4 </w:t>
        </w:r>
        <w:r w:rsidRPr="00156DB6">
          <w:rPr>
            <w:rStyle w:val="afff"/>
            <w:rFonts w:eastAsia="思源黑体"/>
            <w:noProof/>
          </w:rPr>
          <w:t>章　经典算法：确定性问题的解法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82A257F" w14:textId="220FB63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7" w:history="1">
        <w:r w:rsidRPr="00156DB6">
          <w:rPr>
            <w:rStyle w:val="afff"/>
            <w:rFonts w:eastAsia="思源黑体"/>
            <w:noProof/>
          </w:rPr>
          <w:t>4.1</w:t>
        </w:r>
        <w:r w:rsidRPr="00156DB6">
          <w:rPr>
            <w:rStyle w:val="afff"/>
            <w:rFonts w:eastAsia="思源黑体"/>
            <w:noProof/>
          </w:rPr>
          <w:t xml:space="preserve">　快速排序</w:t>
        </w:r>
        <w:r w:rsidRPr="00156DB6">
          <w:rPr>
            <w:rStyle w:val="afff"/>
            <w:rFonts w:eastAsia="思源黑体"/>
            <w:noProof/>
          </w:rPr>
          <w:t xml:space="preserve"> Quick Sort</w:t>
        </w:r>
        <w:r w:rsidRPr="00156DB6">
          <w:rPr>
            <w:rStyle w:val="afff"/>
            <w:rFonts w:eastAsia="思源黑体"/>
            <w:noProof/>
          </w:rPr>
          <w:t>（</w:t>
        </w:r>
        <w:r w:rsidRPr="00156DB6">
          <w:rPr>
            <w:rStyle w:val="afff"/>
            <w:rFonts w:eastAsia="思源黑体"/>
            <w:noProof/>
          </w:rPr>
          <w:t>1960</w:t>
        </w:r>
        <w:r w:rsidRPr="00156DB6">
          <w:rPr>
            <w:rStyle w:val="afff"/>
            <w:rFonts w:eastAsia="思源黑体"/>
            <w:noProof/>
          </w:rPr>
          <w:t>，</w:t>
        </w:r>
        <w:r w:rsidRPr="00156DB6">
          <w:rPr>
            <w:rStyle w:val="afff"/>
            <w:rFonts w:eastAsia="思源黑体"/>
            <w:noProof/>
          </w:rPr>
          <w:t>Hoare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3ED29C4" w14:textId="1116680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8" w:history="1">
        <w:r w:rsidRPr="00156DB6">
          <w:rPr>
            <w:rStyle w:val="afff"/>
            <w:rFonts w:eastAsia="思源黑体"/>
            <w:noProof/>
          </w:rPr>
          <w:t>核心原理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68199F" w14:textId="0D35B11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69" w:history="1">
        <w:r w:rsidRPr="00156DB6">
          <w:rPr>
            <w:rStyle w:val="afff"/>
            <w:rFonts w:eastAsia="思源黑体"/>
            <w:noProof/>
          </w:rPr>
          <w:t>实现原理与性能要点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_Toc241798369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rFonts w:hint="eastAsia"/>
            <w:noProof/>
            <w:webHidden/>
          </w:rPr>
          <w:fldChar w:fldCharType="end"/>
        </w:r>
      </w:hyperlink>
    </w:p>
    <w:p w14:paraId="20ABC54D" w14:textId="49A73D3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0" w:history="1">
        <w:r w:rsidRPr="00156DB6">
          <w:rPr>
            <w:rStyle w:val="afff"/>
            <w:rFonts w:eastAsia="思源黑体"/>
            <w:noProof/>
          </w:rPr>
          <w:t>4.2</w:t>
        </w:r>
        <w:r w:rsidRPr="00156DB6">
          <w:rPr>
            <w:rStyle w:val="afff"/>
            <w:rFonts w:eastAsia="思源黑体"/>
            <w:noProof/>
          </w:rPr>
          <w:t xml:space="preserve">　归并排序</w:t>
        </w:r>
        <w:r w:rsidRPr="00156DB6">
          <w:rPr>
            <w:rStyle w:val="afff"/>
            <w:rFonts w:eastAsia="思源黑体"/>
            <w:noProof/>
          </w:rPr>
          <w:t xml:space="preserve"> Merge Sort</w:t>
        </w:r>
        <w:r w:rsidRPr="00156DB6">
          <w:rPr>
            <w:rStyle w:val="afff"/>
            <w:rFonts w:eastAsia="思源黑体"/>
            <w:noProof/>
          </w:rPr>
          <w:t>（</w:t>
        </w:r>
        <w:r w:rsidRPr="00156DB6">
          <w:rPr>
            <w:rStyle w:val="afff"/>
            <w:rFonts w:eastAsia="思源黑体"/>
            <w:noProof/>
          </w:rPr>
          <w:t>1945</w:t>
        </w:r>
        <w:r w:rsidRPr="00156DB6">
          <w:rPr>
            <w:rStyle w:val="afff"/>
            <w:rFonts w:eastAsia="思源黑体"/>
            <w:noProof/>
          </w:rPr>
          <w:t>，</w:t>
        </w:r>
        <w:r w:rsidRPr="00156DB6">
          <w:rPr>
            <w:rStyle w:val="afff"/>
            <w:rFonts w:eastAsia="思源黑体"/>
            <w:noProof/>
          </w:rPr>
          <w:t>von Neumann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BCDAF5" w14:textId="11E2E93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1" w:history="1">
        <w:r w:rsidRPr="00156DB6">
          <w:rPr>
            <w:rStyle w:val="afff"/>
            <w:rFonts w:eastAsia="思源黑体"/>
            <w:noProof/>
          </w:rPr>
          <w:t>4.3</w:t>
        </w:r>
        <w:r w:rsidRPr="00156DB6">
          <w:rPr>
            <w:rStyle w:val="afff"/>
            <w:rFonts w:eastAsia="思源黑体"/>
            <w:noProof/>
          </w:rPr>
          <w:t xml:space="preserve">　二分查找与哈希表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028EDDB" w14:textId="20F425C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2" w:history="1">
        <w:r w:rsidRPr="00156DB6">
          <w:rPr>
            <w:rStyle w:val="afff"/>
            <w:rFonts w:eastAsia="思源黑体"/>
            <w:noProof/>
          </w:rPr>
          <w:t>4.4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 xml:space="preserve">Dijkstra </w:t>
        </w:r>
        <w:r w:rsidRPr="00156DB6">
          <w:rPr>
            <w:rStyle w:val="afff"/>
            <w:rFonts w:eastAsia="思源黑体"/>
            <w:noProof/>
          </w:rPr>
          <w:t>最短路（</w:t>
        </w:r>
        <w:r w:rsidRPr="00156DB6">
          <w:rPr>
            <w:rStyle w:val="afff"/>
            <w:rFonts w:eastAsia="思源黑体"/>
            <w:noProof/>
          </w:rPr>
          <w:t>1956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399FFC" w14:textId="6687015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3" w:history="1">
        <w:r w:rsidRPr="00156DB6">
          <w:rPr>
            <w:rStyle w:val="afff"/>
            <w:rFonts w:eastAsia="思源黑体"/>
            <w:noProof/>
          </w:rPr>
          <w:t>实现原理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6BB4D94" w14:textId="40936CB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4" w:history="1">
        <w:r w:rsidRPr="00156DB6">
          <w:rPr>
            <w:rStyle w:val="afff"/>
            <w:rFonts w:eastAsia="思源黑体"/>
            <w:noProof/>
          </w:rPr>
          <w:t>4.5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 xml:space="preserve">A* </w:t>
        </w:r>
        <w:r w:rsidRPr="00156DB6">
          <w:rPr>
            <w:rStyle w:val="afff"/>
            <w:rFonts w:eastAsia="思源黑体"/>
            <w:noProof/>
          </w:rPr>
          <w:t>启发式搜索（</w:t>
        </w:r>
        <w:r w:rsidRPr="00156DB6">
          <w:rPr>
            <w:rStyle w:val="afff"/>
            <w:rFonts w:eastAsia="思源黑体"/>
            <w:noProof/>
          </w:rPr>
          <w:t>1968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A9C167C" w14:textId="3BF4EDA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5" w:history="1">
        <w:r w:rsidRPr="00156DB6">
          <w:rPr>
            <w:rStyle w:val="afff"/>
            <w:rFonts w:eastAsia="思源黑体"/>
            <w:noProof/>
          </w:rPr>
          <w:t>4.6</w:t>
        </w:r>
        <w:r w:rsidRPr="00156DB6">
          <w:rPr>
            <w:rStyle w:val="afff"/>
            <w:rFonts w:eastAsia="思源黑体"/>
            <w:noProof/>
          </w:rPr>
          <w:t xml:space="preserve">　动态规划</w:t>
        </w:r>
        <w:r w:rsidRPr="00156DB6">
          <w:rPr>
            <w:rStyle w:val="afff"/>
            <w:rFonts w:eastAsia="思源黑体"/>
            <w:noProof/>
          </w:rPr>
          <w:t xml:space="preserve"> Dynamic Programming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1176638" w14:textId="43BF53C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6" w:history="1">
        <w:r w:rsidRPr="00156DB6">
          <w:rPr>
            <w:rStyle w:val="afff"/>
            <w:rFonts w:eastAsia="思源黑体"/>
            <w:noProof/>
          </w:rPr>
          <w:t>实现原理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B93DA5" w14:textId="2E85466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7" w:history="1">
        <w:r w:rsidRPr="00156DB6">
          <w:rPr>
            <w:rStyle w:val="afff"/>
            <w:rFonts w:eastAsia="思源黑体"/>
            <w:noProof/>
          </w:rPr>
          <w:t>4.7</w:t>
        </w:r>
        <w:r w:rsidRPr="00156DB6">
          <w:rPr>
            <w:rStyle w:val="afff"/>
            <w:rFonts w:eastAsia="思源黑体"/>
            <w:noProof/>
          </w:rPr>
          <w:t xml:space="preserve">　贪心算法</w:t>
        </w:r>
        <w:r w:rsidRPr="00156DB6">
          <w:rPr>
            <w:rStyle w:val="afff"/>
            <w:rFonts w:eastAsia="思源黑体"/>
            <w:noProof/>
          </w:rPr>
          <w:t xml:space="preserve"> Greedy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27ED1D5" w14:textId="648C9BE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8" w:history="1">
        <w:r w:rsidRPr="00156DB6">
          <w:rPr>
            <w:rStyle w:val="afff"/>
            <w:rFonts w:eastAsia="思源黑体"/>
            <w:noProof/>
          </w:rPr>
          <w:t>4.8</w:t>
        </w:r>
        <w:r w:rsidRPr="00156DB6">
          <w:rPr>
            <w:rStyle w:val="afff"/>
            <w:rFonts w:eastAsia="思源黑体"/>
            <w:noProof/>
          </w:rPr>
          <w:t xml:space="preserve">　布隆过滤器</w:t>
        </w:r>
        <w:r w:rsidRPr="00156DB6">
          <w:rPr>
            <w:rStyle w:val="afff"/>
            <w:rFonts w:eastAsia="思源黑体"/>
            <w:noProof/>
          </w:rPr>
          <w:t xml:space="preserve"> Bloom Filter</w:t>
        </w:r>
        <w:r w:rsidRPr="00156DB6">
          <w:rPr>
            <w:rStyle w:val="afff"/>
            <w:rFonts w:eastAsia="思源黑体"/>
            <w:noProof/>
          </w:rPr>
          <w:t>（</w:t>
        </w:r>
        <w:r w:rsidRPr="00156DB6">
          <w:rPr>
            <w:rStyle w:val="afff"/>
            <w:rFonts w:eastAsia="思源黑体"/>
            <w:noProof/>
          </w:rPr>
          <w:t>1970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644D1FD" w14:textId="5C42D1C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79" w:history="1">
        <w:r w:rsidRPr="00156DB6">
          <w:rPr>
            <w:rStyle w:val="afff"/>
            <w:rFonts w:eastAsia="思源黑体"/>
            <w:noProof/>
          </w:rPr>
          <w:t>4.9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>PageRank</w:t>
        </w:r>
        <w:r w:rsidRPr="00156DB6">
          <w:rPr>
            <w:rStyle w:val="afff"/>
            <w:rFonts w:eastAsia="思源黑体"/>
            <w:noProof/>
          </w:rPr>
          <w:t>（</w:t>
        </w:r>
        <w:r w:rsidRPr="00156DB6">
          <w:rPr>
            <w:rStyle w:val="afff"/>
            <w:rFonts w:eastAsia="思源黑体"/>
            <w:noProof/>
          </w:rPr>
          <w:t>1997</w:t>
        </w:r>
        <w:r w:rsidRPr="00156DB6">
          <w:rPr>
            <w:rStyle w:val="afff"/>
            <w:rFonts w:eastAsia="思源黑体"/>
            <w:noProof/>
          </w:rPr>
          <w:t>，</w:t>
        </w:r>
        <w:r w:rsidRPr="00156DB6">
          <w:rPr>
            <w:rStyle w:val="afff"/>
            <w:rFonts w:eastAsia="思源黑体"/>
            <w:noProof/>
          </w:rPr>
          <w:t>Google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_Toc241798379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938A92F" w14:textId="31EF6C5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0" w:history="1">
        <w:r w:rsidRPr="00156DB6">
          <w:rPr>
            <w:rStyle w:val="afff"/>
            <w:noProof/>
          </w:rPr>
          <w:t>4.10</w:t>
        </w:r>
        <w:r w:rsidRPr="00156DB6">
          <w:rPr>
            <w:rStyle w:val="afff"/>
            <w:noProof/>
          </w:rPr>
          <w:t xml:space="preserve">　排序家族全览：七种排序放在一起看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DBF347B" w14:textId="6ADD648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1" w:history="1">
        <w:r w:rsidRPr="00156DB6">
          <w:rPr>
            <w:rStyle w:val="afff"/>
            <w:noProof/>
          </w:rPr>
          <w:t>4.11</w:t>
        </w:r>
        <w:r w:rsidRPr="00156DB6">
          <w:rPr>
            <w:rStyle w:val="afff"/>
            <w:noProof/>
          </w:rPr>
          <w:t xml:space="preserve">　字符串匹配：从暴力到</w:t>
        </w:r>
        <w:r w:rsidRPr="00156DB6">
          <w:rPr>
            <w:rStyle w:val="afff"/>
            <w:noProof/>
          </w:rPr>
          <w:t xml:space="preserve"> KMP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rFonts w:hint="eastAsia"/>
            <w:noProof/>
            <w:webHidden/>
          </w:rPr>
          <w:fldChar w:fldCharType="end"/>
        </w:r>
      </w:hyperlink>
    </w:p>
    <w:p w14:paraId="0B4D4CAC" w14:textId="5D6100B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2" w:history="1">
        <w:r w:rsidRPr="00156DB6">
          <w:rPr>
            <w:rStyle w:val="afff"/>
            <w:noProof/>
          </w:rPr>
          <w:t>4.12</w:t>
        </w:r>
        <w:r w:rsidRPr="00156DB6">
          <w:rPr>
            <w:rStyle w:val="afff"/>
            <w:noProof/>
          </w:rPr>
          <w:t xml:space="preserve">　图算法补充：最小生成树、负权最短路与全源最短路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830ADF" w14:textId="0202B07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3" w:history="1">
        <w:r w:rsidRPr="00156DB6">
          <w:rPr>
            <w:rStyle w:val="afff"/>
            <w:noProof/>
          </w:rPr>
          <w:t>4.13</w:t>
        </w:r>
        <w:r w:rsidRPr="00156DB6">
          <w:rPr>
            <w:rStyle w:val="afff"/>
            <w:noProof/>
          </w:rPr>
          <w:t xml:space="preserve">　六种通用算法设计范式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144E32E" w14:textId="73A5CA2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4" w:history="1">
        <w:r w:rsidRPr="00156DB6">
          <w:rPr>
            <w:rStyle w:val="afff"/>
            <w:noProof/>
          </w:rPr>
          <w:t>4.14</w:t>
        </w:r>
        <w:r w:rsidRPr="00156DB6">
          <w:rPr>
            <w:rStyle w:val="afff"/>
            <w:noProof/>
          </w:rPr>
          <w:t xml:space="preserve">　本章常见错误与练习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CC3134" w14:textId="0CA8E7D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5" w:history="1">
        <w:r w:rsidRPr="00156DB6">
          <w:rPr>
            <w:rStyle w:val="afff"/>
            <w:noProof/>
          </w:rPr>
          <w:t>4.15</w:t>
        </w:r>
        <w:r w:rsidRPr="00156DB6">
          <w:rPr>
            <w:rStyle w:val="afff"/>
            <w:noProof/>
          </w:rPr>
          <w:t xml:space="preserve">　拓扑排序、最小生成树与单调栈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6887B65" w14:textId="2BE78BE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6" w:history="1">
        <w:r w:rsidRPr="00156DB6">
          <w:rPr>
            <w:rStyle w:val="afff"/>
            <w:noProof/>
          </w:rPr>
          <w:t>4.15.1</w:t>
        </w:r>
        <w:r w:rsidRPr="00156DB6">
          <w:rPr>
            <w:rStyle w:val="afff"/>
            <w:noProof/>
          </w:rPr>
          <w:t xml:space="preserve">　拓扑排序：给有依赖关系的任务排一个合法顺序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CF2B3ED" w14:textId="3A15407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7" w:history="1">
        <w:r w:rsidRPr="00156DB6">
          <w:rPr>
            <w:rStyle w:val="afff"/>
            <w:noProof/>
          </w:rPr>
          <w:t>4.15.2</w:t>
        </w:r>
        <w:r w:rsidRPr="00156DB6">
          <w:rPr>
            <w:rStyle w:val="afff"/>
            <w:noProof/>
          </w:rPr>
          <w:t xml:space="preserve">　最小生成树：用最少的钱把所有的点连通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ED4398" w14:textId="1CB72F1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8" w:history="1">
        <w:r w:rsidRPr="00156DB6">
          <w:rPr>
            <w:rStyle w:val="afff"/>
            <w:noProof/>
          </w:rPr>
          <w:t>4.15.3</w:t>
        </w:r>
        <w:r w:rsidRPr="00156DB6">
          <w:rPr>
            <w:rStyle w:val="afff"/>
            <w:noProof/>
          </w:rPr>
          <w:t xml:space="preserve">　单调栈：把「找下一个更大的数」压到</w:t>
        </w:r>
        <w:r w:rsidRPr="00156DB6">
          <w:rPr>
            <w:rStyle w:val="afff"/>
            <w:noProof/>
          </w:rPr>
          <w:t xml:space="preserve"> O(n)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A46F669" w14:textId="32033E8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89" w:history="1">
        <w:r w:rsidRPr="00156DB6">
          <w:rPr>
            <w:rStyle w:val="afff"/>
            <w:noProof/>
          </w:rPr>
          <w:t>4.15.4</w:t>
        </w:r>
        <w:r w:rsidRPr="00156DB6">
          <w:rPr>
            <w:rStyle w:val="afff"/>
            <w:noProof/>
          </w:rPr>
          <w:t xml:space="preserve">　三个技巧的边界与常见错误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67EBF8" w14:textId="68F0430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0" w:history="1">
        <w:r w:rsidRPr="00156DB6">
          <w:rPr>
            <w:rStyle w:val="afff"/>
            <w:noProof/>
          </w:rPr>
          <w:t>4.16</w:t>
        </w:r>
        <w:r w:rsidRPr="00156DB6">
          <w:rPr>
            <w:rStyle w:val="afff"/>
            <w:noProof/>
          </w:rPr>
          <w:t xml:space="preserve">　霍夫曼编码：贪心的样板工程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D44A0F" w14:textId="577277E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1" w:history="1">
        <w:r w:rsidRPr="00156DB6">
          <w:rPr>
            <w:rStyle w:val="afff"/>
            <w:noProof/>
          </w:rPr>
          <w:t>4.17</w:t>
        </w:r>
        <w:r w:rsidRPr="00156DB6">
          <w:rPr>
            <w:rStyle w:val="afff"/>
            <w:noProof/>
          </w:rPr>
          <w:t xml:space="preserve">　基数排序：不比较也能排序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rFonts w:hint="eastAsia"/>
            <w:noProof/>
            <w:webHidden/>
          </w:rPr>
          <w:fldChar w:fldCharType="end"/>
        </w:r>
      </w:hyperlink>
    </w:p>
    <w:p w14:paraId="2B29E76F" w14:textId="0FF41A8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2" w:history="1">
        <w:r w:rsidRPr="00156DB6">
          <w:rPr>
            <w:rStyle w:val="afff"/>
            <w:noProof/>
          </w:rPr>
          <w:t>4.18</w:t>
        </w:r>
        <w:r w:rsidRPr="00156DB6">
          <w:rPr>
            <w:rStyle w:val="afff"/>
            <w:noProof/>
          </w:rPr>
          <w:t xml:space="preserve">　最长递增子序列：一道题看三种复杂度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01A059D5" w14:textId="5882876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3" w:history="1">
        <w:r w:rsidRPr="00156DB6">
          <w:rPr>
            <w:rStyle w:val="afff"/>
            <w:noProof/>
          </w:rPr>
          <w:t>4.19</w:t>
        </w:r>
        <w:r w:rsidRPr="00156DB6">
          <w:rPr>
            <w:rStyle w:val="afff"/>
            <w:noProof/>
          </w:rPr>
          <w:t xml:space="preserve">　双指针与滑动窗口：把两重循环变成一重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FA2DEF2" w14:textId="3A8E4E5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4" w:history="1">
        <w:r w:rsidRPr="00156DB6">
          <w:rPr>
            <w:rStyle w:val="afff"/>
            <w:noProof/>
          </w:rPr>
          <w:t>4.20</w:t>
        </w:r>
        <w:r w:rsidRPr="00156DB6">
          <w:rPr>
            <w:rStyle w:val="afff"/>
            <w:noProof/>
          </w:rPr>
          <w:t xml:space="preserve">　前缀和与差分：两个一行代码的技巧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64FEE51" w14:textId="078B507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5" w:history="1">
        <w:r w:rsidRPr="00156DB6">
          <w:rPr>
            <w:rStyle w:val="afff"/>
            <w:noProof/>
          </w:rPr>
          <w:t>4.21</w:t>
        </w:r>
        <w:r w:rsidRPr="00156DB6">
          <w:rPr>
            <w:rStyle w:val="afff"/>
            <w:noProof/>
          </w:rPr>
          <w:t xml:space="preserve">　二分答案：把「求最大值」换成「判断行不行」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7656F1" w14:textId="5EB9AB7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6" w:history="1">
        <w:r w:rsidRPr="00156DB6">
          <w:rPr>
            <w:rStyle w:val="afff"/>
            <w:noProof/>
          </w:rPr>
          <w:t>4.22</w:t>
        </w:r>
        <w:r w:rsidRPr="00156DB6">
          <w:rPr>
            <w:rStyle w:val="afff"/>
            <w:noProof/>
          </w:rPr>
          <w:t xml:space="preserve">　回溯与剪枝：穷举所有可能，但不傻穷举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DF23A42" w14:textId="7916FEE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7" w:history="1">
        <w:r w:rsidRPr="00156DB6">
          <w:rPr>
            <w:rStyle w:val="afff"/>
            <w:noProof/>
          </w:rPr>
          <w:t>4.23</w:t>
        </w:r>
        <w:r w:rsidRPr="00156DB6">
          <w:rPr>
            <w:rStyle w:val="afff"/>
            <w:noProof/>
          </w:rPr>
          <w:t xml:space="preserve">　分治：把大问题切成小问题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B1E698" w14:textId="17A8162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8" w:history="1">
        <w:r w:rsidRPr="00156DB6">
          <w:rPr>
            <w:rStyle w:val="afff"/>
            <w:noProof/>
          </w:rPr>
          <w:t>4.24</w:t>
        </w:r>
        <w:r w:rsidRPr="00156DB6">
          <w:rPr>
            <w:rStyle w:val="afff"/>
            <w:noProof/>
          </w:rPr>
          <w:t xml:space="preserve">　位运算与状态压缩：把集合当数用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3E82F49" w14:textId="47707F7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399" w:history="1">
        <w:r w:rsidRPr="00156DB6">
          <w:rPr>
            <w:rStyle w:val="afff"/>
            <w:noProof/>
          </w:rPr>
          <w:t>4.25</w:t>
        </w:r>
        <w:r w:rsidRPr="00156DB6">
          <w:rPr>
            <w:rStyle w:val="afff"/>
            <w:noProof/>
          </w:rPr>
          <w:t xml:space="preserve">　数论基础：每个程序员都该会的三件事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_Toc241798399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6AC3BC" w14:textId="6EEE8D0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0" w:history="1">
        <w:r w:rsidRPr="00156DB6">
          <w:rPr>
            <w:rStyle w:val="afff"/>
            <w:noProof/>
          </w:rPr>
          <w:t>4.26</w:t>
        </w:r>
        <w:r w:rsidRPr="00156DB6">
          <w:rPr>
            <w:rStyle w:val="afff"/>
            <w:noProof/>
          </w:rPr>
          <w:t xml:space="preserve">　背包问题六讲：从暴力搜索到一维数组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3E3D053" w14:textId="6E914C3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1" w:history="1">
        <w:r w:rsidRPr="00156DB6">
          <w:rPr>
            <w:rStyle w:val="afff"/>
            <w:noProof/>
          </w:rPr>
          <w:t>4.26.1</w:t>
        </w:r>
        <w:r w:rsidRPr="00156DB6">
          <w:rPr>
            <w:rStyle w:val="afff"/>
            <w:noProof/>
          </w:rPr>
          <w:t xml:space="preserve">　第一讲：暴力枚举，看清所有可能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5BBCF80" w14:textId="6557CA6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2" w:history="1">
        <w:r w:rsidRPr="00156DB6">
          <w:rPr>
            <w:rStyle w:val="afff"/>
            <w:noProof/>
          </w:rPr>
          <w:t>4.26.2</w:t>
        </w:r>
        <w:r w:rsidRPr="00156DB6">
          <w:rPr>
            <w:rStyle w:val="afff"/>
            <w:noProof/>
          </w:rPr>
          <w:t xml:space="preserve">　第二讲：加个备忘，把重复计算砍掉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14490D" w14:textId="43E03F7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3" w:history="1">
        <w:r w:rsidRPr="00156DB6">
          <w:rPr>
            <w:rStyle w:val="afff"/>
            <w:noProof/>
          </w:rPr>
          <w:t>4.26.3</w:t>
        </w:r>
        <w:r w:rsidRPr="00156DB6">
          <w:rPr>
            <w:rStyle w:val="afff"/>
            <w:noProof/>
          </w:rPr>
          <w:t xml:space="preserve">　第三讲：翻译成递推的表格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24352C3" w14:textId="0AD5C71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4" w:history="1">
        <w:r w:rsidRPr="00156DB6">
          <w:rPr>
            <w:rStyle w:val="afff"/>
            <w:noProof/>
          </w:rPr>
          <w:t>4.26.4</w:t>
        </w:r>
        <w:r w:rsidRPr="00156DB6">
          <w:rPr>
            <w:rStyle w:val="afff"/>
            <w:noProof/>
          </w:rPr>
          <w:t xml:space="preserve">　第四讲：把它压成一维数组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2BCAD0EB" w14:textId="3460B3D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5" w:history="1">
        <w:r w:rsidRPr="00156DB6">
          <w:rPr>
            <w:rStyle w:val="afff"/>
            <w:noProof/>
          </w:rPr>
          <w:t>4.26.5</w:t>
        </w:r>
        <w:r w:rsidRPr="00156DB6">
          <w:rPr>
            <w:rStyle w:val="afff"/>
            <w:noProof/>
          </w:rPr>
          <w:t xml:space="preserve">　第五讲：完全背包与多重背包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EBD8530" w14:textId="54147A1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6" w:history="1">
        <w:r w:rsidRPr="00156DB6">
          <w:rPr>
            <w:rStyle w:val="afff"/>
            <w:noProof/>
          </w:rPr>
          <w:t>4.26.6</w:t>
        </w:r>
        <w:r w:rsidRPr="00156DB6">
          <w:rPr>
            <w:rStyle w:val="afff"/>
            <w:noProof/>
          </w:rPr>
          <w:t xml:space="preserve">　第六讲：背包还能解决哪些看起来不像背包的问题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7AB56A8" w14:textId="3274183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7" w:history="1">
        <w:r w:rsidRPr="00156DB6">
          <w:rPr>
            <w:rStyle w:val="afff"/>
            <w:noProof/>
          </w:rPr>
          <w:t>4.27</w:t>
        </w:r>
        <w:r w:rsidRPr="00156DB6">
          <w:rPr>
            <w:rStyle w:val="afff"/>
            <w:noProof/>
          </w:rPr>
          <w:t xml:space="preserve">　手推一次快速排序：把分区过程画出来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284B2A" w14:textId="547973C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8" w:history="1">
        <w:r w:rsidRPr="00156DB6">
          <w:rPr>
            <w:rStyle w:val="afff"/>
            <w:noProof/>
          </w:rPr>
          <w:t>4.27.1</w:t>
        </w:r>
        <w:r w:rsidRPr="00156DB6">
          <w:rPr>
            <w:rStyle w:val="afff"/>
            <w:noProof/>
          </w:rPr>
          <w:t xml:space="preserve">　一次完整的分区推演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BD865D2" w14:textId="0371AD79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09" w:history="1">
        <w:r w:rsidRPr="00156DB6">
          <w:rPr>
            <w:rStyle w:val="afff"/>
            <w:noProof/>
          </w:rPr>
          <w:t>4.27.2</w:t>
        </w:r>
        <w:r w:rsidRPr="00156DB6">
          <w:rPr>
            <w:rStyle w:val="afff"/>
            <w:noProof/>
          </w:rPr>
          <w:t xml:space="preserve">　为什么最坏是</w:t>
        </w:r>
        <w:r w:rsidRPr="00156DB6">
          <w:rPr>
            <w:rStyle w:val="afff"/>
            <w:noProof/>
          </w:rPr>
          <w:t xml:space="preserve"> O(n²)</w:t>
        </w:r>
        <w:r w:rsidRPr="00156DB6">
          <w:rPr>
            <w:rStyle w:val="afff"/>
            <w:noProof/>
          </w:rPr>
          <w:t>，怎么避免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C701C8" w14:textId="3B0B7F7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0" w:history="1">
        <w:r w:rsidRPr="00156DB6">
          <w:rPr>
            <w:rStyle w:val="afff"/>
            <w:noProof/>
          </w:rPr>
          <w:t>4.28</w:t>
        </w:r>
        <w:r w:rsidRPr="00156DB6">
          <w:rPr>
            <w:rStyle w:val="afff"/>
            <w:noProof/>
          </w:rPr>
          <w:t xml:space="preserve">　图论算法选型表：什么时候用哪个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89C1CFE" w14:textId="1BF05A1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1" w:history="1">
        <w:r w:rsidRPr="00156DB6">
          <w:rPr>
            <w:rStyle w:val="afff"/>
            <w:noProof/>
          </w:rPr>
          <w:t>4.28.1</w:t>
        </w:r>
        <w:r w:rsidRPr="00156DB6">
          <w:rPr>
            <w:rStyle w:val="afff"/>
            <w:noProof/>
          </w:rPr>
          <w:t xml:space="preserve">　最短路：按图的特征选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810ECC1" w14:textId="7F71934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2" w:history="1">
        <w:r w:rsidRPr="00156DB6">
          <w:rPr>
            <w:rStyle w:val="afff"/>
            <w:noProof/>
          </w:rPr>
          <w:t>4.28.2</w:t>
        </w:r>
        <w:r w:rsidRPr="00156DB6">
          <w:rPr>
            <w:rStyle w:val="afff"/>
            <w:noProof/>
          </w:rPr>
          <w:t xml:space="preserve">　连通性、遍历与拓扑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C576F97" w14:textId="23209C5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3" w:history="1">
        <w:r w:rsidRPr="00156DB6">
          <w:rPr>
            <w:rStyle w:val="afff"/>
            <w:noProof/>
          </w:rPr>
          <w:t>4.28.3</w:t>
        </w:r>
        <w:r w:rsidRPr="00156DB6">
          <w:rPr>
            <w:rStyle w:val="afff"/>
            <w:noProof/>
          </w:rPr>
          <w:t xml:space="preserve">　最小生成树与稀疏化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60FEFF" w14:textId="67823BD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4" w:history="1">
        <w:r w:rsidRPr="00156DB6">
          <w:rPr>
            <w:rStyle w:val="afff"/>
            <w:noProof/>
          </w:rPr>
          <w:t>4.28.4</w:t>
        </w:r>
        <w:r w:rsidRPr="00156DB6">
          <w:rPr>
            <w:rStyle w:val="afff"/>
            <w:noProof/>
          </w:rPr>
          <w:t xml:space="preserve">　一张总览图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236251" w14:textId="2639F319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5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5 </w:t>
        </w:r>
        <w:r w:rsidRPr="00156DB6">
          <w:rPr>
            <w:rStyle w:val="afff"/>
            <w:rFonts w:eastAsia="思源黑体"/>
            <w:noProof/>
          </w:rPr>
          <w:t>章　机器学习算法：从数据中学规律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57F8390" w14:textId="7D60ECE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6" w:history="1">
        <w:r w:rsidRPr="00156DB6">
          <w:rPr>
            <w:rStyle w:val="afff"/>
            <w:rFonts w:eastAsia="思源黑体"/>
            <w:noProof/>
          </w:rPr>
          <w:t>5.0</w:t>
        </w:r>
        <w:r w:rsidRPr="00156DB6">
          <w:rPr>
            <w:rStyle w:val="afff"/>
            <w:rFonts w:eastAsia="思源黑体"/>
            <w:noProof/>
          </w:rPr>
          <w:t xml:space="preserve">　先建立四个公共概念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7E6DF64" w14:textId="3174C1A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7" w:history="1">
        <w:r w:rsidRPr="00156DB6">
          <w:rPr>
            <w:rStyle w:val="afff"/>
            <w:rFonts w:eastAsia="思源黑体"/>
            <w:noProof/>
          </w:rPr>
          <w:t>5.1</w:t>
        </w:r>
        <w:r w:rsidRPr="00156DB6">
          <w:rPr>
            <w:rStyle w:val="afff"/>
            <w:rFonts w:eastAsia="思源黑体"/>
            <w:noProof/>
          </w:rPr>
          <w:t xml:space="preserve">　线性回归</w:t>
        </w:r>
        <w:r w:rsidRPr="00156DB6">
          <w:rPr>
            <w:rStyle w:val="afff"/>
            <w:rFonts w:eastAsia="思源黑体"/>
            <w:noProof/>
          </w:rPr>
          <w:t xml:space="preserve"> Linear Regression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F14BC05" w14:textId="0EA3FEA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8" w:history="1">
        <w:r w:rsidRPr="00156DB6">
          <w:rPr>
            <w:rStyle w:val="afff"/>
            <w:rFonts w:eastAsia="思源黑体"/>
            <w:noProof/>
          </w:rPr>
          <w:t>实现原理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97DEA9A" w14:textId="4269E68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19" w:history="1">
        <w:r w:rsidRPr="00156DB6">
          <w:rPr>
            <w:rStyle w:val="afff"/>
            <w:rFonts w:eastAsia="思源黑体"/>
            <w:noProof/>
          </w:rPr>
          <w:t>5.2</w:t>
        </w:r>
        <w:r w:rsidRPr="00156DB6">
          <w:rPr>
            <w:rStyle w:val="afff"/>
            <w:rFonts w:eastAsia="思源黑体"/>
            <w:noProof/>
          </w:rPr>
          <w:t xml:space="preserve">　逻辑回归</w:t>
        </w:r>
        <w:r w:rsidRPr="00156DB6">
          <w:rPr>
            <w:rStyle w:val="afff"/>
            <w:rFonts w:eastAsia="思源黑体"/>
            <w:noProof/>
          </w:rPr>
          <w:t xml:space="preserve"> Logistic Regression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_Toc241798419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E9DE72C" w14:textId="4F940D7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0" w:history="1">
        <w:r w:rsidRPr="00156DB6">
          <w:rPr>
            <w:rStyle w:val="afff"/>
            <w:rFonts w:eastAsia="思源黑体"/>
            <w:noProof/>
          </w:rPr>
          <w:t>5.3</w:t>
        </w:r>
        <w:r w:rsidRPr="00156DB6">
          <w:rPr>
            <w:rStyle w:val="afff"/>
            <w:rFonts w:eastAsia="思源黑体"/>
            <w:noProof/>
          </w:rPr>
          <w:t xml:space="preserve">　决策树</w:t>
        </w:r>
        <w:r w:rsidRPr="00156DB6">
          <w:rPr>
            <w:rStyle w:val="afff"/>
            <w:rFonts w:eastAsia="思源黑体"/>
            <w:noProof/>
          </w:rPr>
          <w:t xml:space="preserve"> Decision Tree</w:t>
        </w:r>
        <w:r w:rsidRPr="00156DB6">
          <w:rPr>
            <w:rStyle w:val="afff"/>
            <w:rFonts w:eastAsia="思源黑体"/>
            <w:noProof/>
          </w:rPr>
          <w:t>（</w:t>
        </w:r>
        <w:r w:rsidRPr="00156DB6">
          <w:rPr>
            <w:rStyle w:val="afff"/>
            <w:rFonts w:eastAsia="思源黑体"/>
            <w:noProof/>
          </w:rPr>
          <w:t>ID3 / C4.5 / CART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BA3290" w14:textId="6AB3764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1" w:history="1">
        <w:r w:rsidRPr="00156DB6">
          <w:rPr>
            <w:rStyle w:val="afff"/>
            <w:rFonts w:eastAsia="思源黑体"/>
            <w:noProof/>
          </w:rPr>
          <w:t>实现原理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32A544" w14:textId="51ED44F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2" w:history="1">
        <w:r w:rsidRPr="00156DB6">
          <w:rPr>
            <w:rStyle w:val="afff"/>
            <w:rFonts w:eastAsia="思源黑体"/>
            <w:noProof/>
          </w:rPr>
          <w:t>5.4</w:t>
        </w:r>
        <w:r w:rsidRPr="00156DB6">
          <w:rPr>
            <w:rStyle w:val="afff"/>
            <w:rFonts w:eastAsia="思源黑体"/>
            <w:noProof/>
          </w:rPr>
          <w:t xml:space="preserve">　集成学习总览：</w:t>
        </w:r>
        <w:r w:rsidRPr="00156DB6">
          <w:rPr>
            <w:rStyle w:val="afff"/>
            <w:rFonts w:eastAsia="思源黑体"/>
            <w:noProof/>
          </w:rPr>
          <w:t xml:space="preserve">Bagging </w:t>
        </w:r>
        <w:r w:rsidRPr="00156DB6">
          <w:rPr>
            <w:rStyle w:val="afff"/>
            <w:rFonts w:eastAsia="思源黑体"/>
            <w:noProof/>
          </w:rPr>
          <w:t>与</w:t>
        </w:r>
        <w:r w:rsidRPr="00156DB6">
          <w:rPr>
            <w:rStyle w:val="afff"/>
            <w:rFonts w:eastAsia="思源黑体"/>
            <w:noProof/>
          </w:rPr>
          <w:t xml:space="preserve"> Boosting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5FAEB36" w14:textId="7F91900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3" w:history="1">
        <w:r w:rsidRPr="00156DB6">
          <w:rPr>
            <w:rStyle w:val="afff"/>
            <w:rFonts w:eastAsia="思源黑体"/>
            <w:noProof/>
          </w:rPr>
          <w:t>5.5</w:t>
        </w:r>
        <w:r w:rsidRPr="00156DB6">
          <w:rPr>
            <w:rStyle w:val="afff"/>
            <w:rFonts w:eastAsia="思源黑体"/>
            <w:noProof/>
          </w:rPr>
          <w:t xml:space="preserve">　随机森林</w:t>
        </w:r>
        <w:r w:rsidRPr="00156DB6">
          <w:rPr>
            <w:rStyle w:val="afff"/>
            <w:rFonts w:eastAsia="思源黑体"/>
            <w:noProof/>
          </w:rPr>
          <w:t xml:space="preserve"> Random Forest</w:t>
        </w:r>
        <w:r w:rsidRPr="00156DB6">
          <w:rPr>
            <w:rStyle w:val="afff"/>
            <w:rFonts w:eastAsia="思源黑体"/>
            <w:noProof/>
          </w:rPr>
          <w:t>（</w:t>
        </w:r>
        <w:r w:rsidRPr="00156DB6">
          <w:rPr>
            <w:rStyle w:val="afff"/>
            <w:rFonts w:eastAsia="思源黑体"/>
            <w:noProof/>
          </w:rPr>
          <w:t>2001</w:t>
        </w:r>
        <w:r w:rsidRPr="00156DB6">
          <w:rPr>
            <w:rStyle w:val="afff"/>
            <w:rFonts w:eastAsia="思源黑体"/>
            <w:noProof/>
          </w:rPr>
          <w:t>，</w:t>
        </w:r>
        <w:r w:rsidRPr="00156DB6">
          <w:rPr>
            <w:rStyle w:val="afff"/>
            <w:rFonts w:eastAsia="思源黑体"/>
            <w:noProof/>
          </w:rPr>
          <w:t>Breiman</w:t>
        </w:r>
        <w:r w:rsidRPr="00156DB6">
          <w:rPr>
            <w:rStyle w:val="afff"/>
            <w:rFonts w:eastAsia="思源黑体"/>
            <w:noProof/>
          </w:rPr>
          <w:t>）</w:t>
        </w:r>
        <w:r w:rsidRPr="00156DB6">
          <w:rPr>
            <w:rStyle w:val="afff"/>
            <w:rFonts w:ascii="Segoe UI Symbol" w:eastAsia="思源黑体" w:hAnsi="Segoe UI Symbol" w:cs="Segoe UI Symbol"/>
            <w:noProof/>
          </w:rPr>
          <w:t>★</w:t>
        </w:r>
        <w:r w:rsidRPr="00156DB6">
          <w:rPr>
            <w:rStyle w:val="afff"/>
            <w:rFonts w:eastAsia="思源黑体"/>
            <w:noProof/>
          </w:rPr>
          <w:t>重点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1E315C" w14:textId="7C2BA2A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4" w:history="1">
        <w:r w:rsidRPr="00156DB6">
          <w:rPr>
            <w:rStyle w:val="afff"/>
            <w:rFonts w:eastAsia="思源黑体"/>
            <w:noProof/>
          </w:rPr>
          <w:t>核心原理：两条随机性</w:t>
        </w:r>
        <w:r w:rsidRPr="00156DB6">
          <w:rPr>
            <w:rStyle w:val="afff"/>
            <w:rFonts w:eastAsia="思源黑体"/>
            <w:noProof/>
          </w:rPr>
          <w:t xml:space="preserve"> + </w:t>
        </w:r>
        <w:r w:rsidRPr="00156DB6">
          <w:rPr>
            <w:rStyle w:val="afff"/>
            <w:rFonts w:eastAsia="思源黑体"/>
            <w:noProof/>
          </w:rPr>
          <w:t>一个平均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133</w:t>
        </w:r>
        <w:r>
          <w:rPr>
            <w:rFonts w:hint="eastAsia"/>
            <w:noProof/>
            <w:webHidden/>
          </w:rPr>
          <w:fldChar w:fldCharType="end"/>
        </w:r>
      </w:hyperlink>
    </w:p>
    <w:p w14:paraId="5F587FD8" w14:textId="24C63B3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5" w:history="1">
        <w:r w:rsidRPr="00156DB6">
          <w:rPr>
            <w:rStyle w:val="afff"/>
            <w:rFonts w:eastAsia="思源黑体"/>
            <w:noProof/>
          </w:rPr>
          <w:t>5.6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>GBDT / XGBoost / LightGBM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2D711C" w14:textId="253295A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6" w:history="1">
        <w:r w:rsidRPr="00156DB6">
          <w:rPr>
            <w:rStyle w:val="afff"/>
            <w:rFonts w:eastAsia="思源黑体"/>
            <w:noProof/>
          </w:rPr>
          <w:t>为什么</w:t>
        </w:r>
        <w:r w:rsidRPr="00156DB6">
          <w:rPr>
            <w:rStyle w:val="afff"/>
            <w:rFonts w:eastAsia="思源黑体"/>
            <w:noProof/>
          </w:rPr>
          <w:t xml:space="preserve"> XGBoost / LightGBM </w:t>
        </w:r>
        <w:r w:rsidRPr="00156DB6">
          <w:rPr>
            <w:rStyle w:val="afff"/>
            <w:rFonts w:eastAsia="思源黑体"/>
            <w:noProof/>
          </w:rPr>
          <w:t>更快更准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5931BD" w14:textId="340D3E9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7" w:history="1">
        <w:r w:rsidRPr="00156DB6">
          <w:rPr>
            <w:rStyle w:val="afff"/>
            <w:rFonts w:eastAsia="思源黑体"/>
            <w:noProof/>
          </w:rPr>
          <w:t>5.7</w:t>
        </w:r>
        <w:r w:rsidRPr="00156DB6">
          <w:rPr>
            <w:rStyle w:val="afff"/>
            <w:rFonts w:eastAsia="思源黑体"/>
            <w:noProof/>
          </w:rPr>
          <w:t xml:space="preserve">　支持向量机</w:t>
        </w:r>
        <w:r w:rsidRPr="00156DB6">
          <w:rPr>
            <w:rStyle w:val="afff"/>
            <w:rFonts w:eastAsia="思源黑体"/>
            <w:noProof/>
          </w:rPr>
          <w:t xml:space="preserve"> SVM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3D5EF16" w14:textId="3024FF2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8" w:history="1">
        <w:r w:rsidRPr="00156DB6">
          <w:rPr>
            <w:rStyle w:val="afff"/>
            <w:rFonts w:eastAsia="思源黑体"/>
            <w:noProof/>
          </w:rPr>
          <w:t>5.8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>KNN</w:t>
        </w:r>
        <w:r w:rsidRPr="00156DB6">
          <w:rPr>
            <w:rStyle w:val="afff"/>
            <w:rFonts w:eastAsia="思源黑体"/>
            <w:noProof/>
          </w:rPr>
          <w:t>、</w:t>
        </w:r>
        <w:r w:rsidRPr="00156DB6">
          <w:rPr>
            <w:rStyle w:val="afff"/>
            <w:rFonts w:eastAsia="思源黑体"/>
            <w:noProof/>
          </w:rPr>
          <w:t>K-Means</w:t>
        </w:r>
        <w:r w:rsidRPr="00156DB6">
          <w:rPr>
            <w:rStyle w:val="afff"/>
            <w:rFonts w:eastAsia="思源黑体"/>
            <w:noProof/>
          </w:rPr>
          <w:t>、</w:t>
        </w:r>
        <w:r w:rsidRPr="00156DB6">
          <w:rPr>
            <w:rStyle w:val="afff"/>
            <w:rFonts w:eastAsia="思源黑体"/>
            <w:noProof/>
          </w:rPr>
          <w:t>PCA</w:t>
        </w:r>
        <w:r w:rsidRPr="00156DB6">
          <w:rPr>
            <w:rStyle w:val="afff"/>
            <w:rFonts w:eastAsia="思源黑体"/>
            <w:noProof/>
          </w:rPr>
          <w:t>、朴素贝叶斯速览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139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41E725" w14:textId="7D29D88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29" w:history="1">
        <w:r w:rsidRPr="00156DB6">
          <w:rPr>
            <w:rStyle w:val="afff"/>
            <w:rFonts w:eastAsia="思源黑体"/>
            <w:noProof/>
          </w:rPr>
          <w:t>5.9</w:t>
        </w:r>
        <w:r w:rsidRPr="00156DB6">
          <w:rPr>
            <w:rStyle w:val="afff"/>
            <w:rFonts w:eastAsia="思源黑体"/>
            <w:noProof/>
          </w:rPr>
          <w:t xml:space="preserve">　评估指标：别只盯准确率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_Toc241798429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84D7393" w14:textId="56FE5BE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0" w:history="1">
        <w:r w:rsidRPr="00156DB6">
          <w:rPr>
            <w:rStyle w:val="afff"/>
            <w:noProof/>
          </w:rPr>
          <w:t>5.10</w:t>
        </w:r>
        <w:r w:rsidRPr="00156DB6">
          <w:rPr>
            <w:rStyle w:val="afff"/>
            <w:noProof/>
          </w:rPr>
          <w:t xml:space="preserve">　本章常见错误与练习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rFonts w:hint="eastAsia"/>
            <w:noProof/>
            <w:webHidden/>
          </w:rPr>
          <w:fldChar w:fldCharType="end"/>
        </w:r>
      </w:hyperlink>
    </w:p>
    <w:p w14:paraId="0E578EEB" w14:textId="7F675B2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1" w:history="1">
        <w:r w:rsidRPr="00156DB6">
          <w:rPr>
            <w:rStyle w:val="afff"/>
            <w:noProof/>
          </w:rPr>
          <w:t>5.11</w:t>
        </w:r>
        <w:r w:rsidRPr="00156DB6">
          <w:rPr>
            <w:rStyle w:val="afff"/>
            <w:noProof/>
          </w:rPr>
          <w:t xml:space="preserve">　岭回归：给权重加一根绳子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128FE8" w14:textId="6758FD0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2" w:history="1">
        <w:r w:rsidRPr="00156DB6">
          <w:rPr>
            <w:rStyle w:val="afff"/>
            <w:noProof/>
          </w:rPr>
          <w:t>5.12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>AdaBoost</w:t>
        </w:r>
        <w:r w:rsidRPr="00156DB6">
          <w:rPr>
            <w:rStyle w:val="afff"/>
            <w:noProof/>
          </w:rPr>
          <w:t>：把一堆弱模型串成强模型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279C82" w14:textId="46D50F5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3" w:history="1">
        <w:r w:rsidRPr="00156DB6">
          <w:rPr>
            <w:rStyle w:val="afff"/>
            <w:noProof/>
          </w:rPr>
          <w:t>5.13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>DBSCAN</w:t>
        </w:r>
        <w:r w:rsidRPr="00156DB6">
          <w:rPr>
            <w:rStyle w:val="afff"/>
            <w:noProof/>
          </w:rPr>
          <w:t>：按密度找簇，先不用说要几个簇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1AC1046" w14:textId="002712F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4" w:history="1">
        <w:r w:rsidRPr="00156DB6">
          <w:rPr>
            <w:rStyle w:val="afff"/>
            <w:noProof/>
          </w:rPr>
          <w:t>5.14</w:t>
        </w:r>
        <w:r w:rsidRPr="00156DB6">
          <w:rPr>
            <w:rStyle w:val="afff"/>
            <w:noProof/>
          </w:rPr>
          <w:t xml:space="preserve">　高斯混合与</w:t>
        </w:r>
        <w:r w:rsidRPr="00156DB6">
          <w:rPr>
            <w:rStyle w:val="afff"/>
            <w:noProof/>
          </w:rPr>
          <w:t xml:space="preserve"> EM</w:t>
        </w:r>
        <w:r w:rsidRPr="00156DB6">
          <w:rPr>
            <w:rStyle w:val="afff"/>
            <w:noProof/>
          </w:rPr>
          <w:t>：</w:t>
        </w:r>
        <w:r w:rsidRPr="00156DB6">
          <w:rPr>
            <w:rStyle w:val="afff"/>
            <w:noProof/>
          </w:rPr>
          <w:t xml:space="preserve">K-Means </w:t>
        </w:r>
        <w:r w:rsidRPr="00156DB6">
          <w:rPr>
            <w:rStyle w:val="afff"/>
            <w:noProof/>
          </w:rPr>
          <w:t>的「软」版本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F940BE" w14:textId="51EC6BA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5" w:history="1">
        <w:r w:rsidRPr="00156DB6">
          <w:rPr>
            <w:rStyle w:val="afff"/>
            <w:noProof/>
          </w:rPr>
          <w:t>5.15</w:t>
        </w:r>
        <w:r w:rsidRPr="00156DB6">
          <w:rPr>
            <w:rStyle w:val="afff"/>
            <w:noProof/>
          </w:rPr>
          <w:t xml:space="preserve">　特征工程：把原始数据变成模型能吃的形状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535A7C5" w14:textId="41CE8B7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6" w:history="1">
        <w:r w:rsidRPr="00156DB6">
          <w:rPr>
            <w:rStyle w:val="afff"/>
            <w:noProof/>
          </w:rPr>
          <w:t>5.16</w:t>
        </w:r>
        <w:r w:rsidRPr="00156DB6">
          <w:rPr>
            <w:rStyle w:val="afff"/>
            <w:noProof/>
          </w:rPr>
          <w:t xml:space="preserve">　交叉验证：为什么不能拿训练集当考试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671F5DF" w14:textId="5A7E795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7" w:history="1">
        <w:r w:rsidRPr="00156DB6">
          <w:rPr>
            <w:rStyle w:val="afff"/>
            <w:noProof/>
          </w:rPr>
          <w:t>5.17</w:t>
        </w:r>
        <w:r w:rsidRPr="00156DB6">
          <w:rPr>
            <w:rStyle w:val="afff"/>
            <w:noProof/>
          </w:rPr>
          <w:t xml:space="preserve">　偏差与方差：模型为什么学不好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149</w:t>
        </w:r>
        <w:r>
          <w:rPr>
            <w:rFonts w:hint="eastAsia"/>
            <w:noProof/>
            <w:webHidden/>
          </w:rPr>
          <w:fldChar w:fldCharType="end"/>
        </w:r>
      </w:hyperlink>
    </w:p>
    <w:p w14:paraId="0CF26CE4" w14:textId="64764F0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8" w:history="1">
        <w:r w:rsidRPr="00156DB6">
          <w:rPr>
            <w:rStyle w:val="afff"/>
            <w:noProof/>
          </w:rPr>
          <w:t>5.18</w:t>
        </w:r>
        <w:r w:rsidRPr="00156DB6">
          <w:rPr>
            <w:rStyle w:val="afff"/>
            <w:noProof/>
          </w:rPr>
          <w:t xml:space="preserve">　正则化的几何直觉：为什么加一项就能防过拟合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482A7D" w14:textId="03BD495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39" w:history="1">
        <w:r w:rsidRPr="00156DB6">
          <w:rPr>
            <w:rStyle w:val="afff"/>
            <w:noProof/>
          </w:rPr>
          <w:t>5.19</w:t>
        </w:r>
        <w:r w:rsidRPr="00156DB6">
          <w:rPr>
            <w:rStyle w:val="afff"/>
            <w:noProof/>
          </w:rPr>
          <w:t xml:space="preserve">　手推一次梯度下降：用五个点算给你看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92D813" w14:textId="5BC6E06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0" w:history="1">
        <w:r w:rsidRPr="00156DB6">
          <w:rPr>
            <w:rStyle w:val="afff"/>
            <w:noProof/>
          </w:rPr>
          <w:t>5.19.1</w:t>
        </w:r>
        <w:r w:rsidRPr="00156DB6">
          <w:rPr>
            <w:rStyle w:val="afff"/>
            <w:noProof/>
          </w:rPr>
          <w:t xml:space="preserve">　准备一个只有五个点的数据集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E78227F" w14:textId="31FCBB7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1" w:history="1">
        <w:r w:rsidRPr="00156DB6">
          <w:rPr>
            <w:rStyle w:val="afff"/>
            <w:noProof/>
          </w:rPr>
          <w:t>5.19.2</w:t>
        </w:r>
        <w:r w:rsidRPr="00156DB6">
          <w:rPr>
            <w:rStyle w:val="afff"/>
            <w:noProof/>
          </w:rPr>
          <w:t xml:space="preserve">　第一次迭代：算清楚每一个数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D05AEC" w14:textId="5D456ED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2" w:history="1">
        <w:r w:rsidRPr="00156DB6">
          <w:rPr>
            <w:rStyle w:val="afff"/>
            <w:noProof/>
          </w:rPr>
          <w:t>5.19.3</w:t>
        </w:r>
        <w:r w:rsidRPr="00156DB6">
          <w:rPr>
            <w:rStyle w:val="afff"/>
            <w:noProof/>
          </w:rPr>
          <w:t xml:space="preserve">　学习率：唯一一个必须手调的参数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151</w:t>
        </w:r>
        <w:r>
          <w:rPr>
            <w:rFonts w:hint="eastAsia"/>
            <w:noProof/>
            <w:webHidden/>
          </w:rPr>
          <w:fldChar w:fldCharType="end"/>
        </w:r>
      </w:hyperlink>
    </w:p>
    <w:p w14:paraId="713CE214" w14:textId="62391AA6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3" w:history="1">
        <w:r w:rsidRPr="00156DB6">
          <w:rPr>
            <w:rStyle w:val="afff"/>
            <w:noProof/>
          </w:rPr>
          <w:t>5.19.4</w:t>
        </w:r>
        <w:r w:rsidRPr="00156DB6">
          <w:rPr>
            <w:rStyle w:val="afff"/>
            <w:noProof/>
          </w:rPr>
          <w:t xml:space="preserve">　从一元到多元：同一套动作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BA0B02" w14:textId="43CE1B0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4" w:history="1">
        <w:r w:rsidRPr="00156DB6">
          <w:rPr>
            <w:rStyle w:val="afff"/>
            <w:noProof/>
          </w:rPr>
          <w:t>5.20</w:t>
        </w:r>
        <w:r w:rsidRPr="00156DB6">
          <w:rPr>
            <w:rStyle w:val="afff"/>
            <w:noProof/>
          </w:rPr>
          <w:t xml:space="preserve">　特征缩放与数据泄漏：新手最容易踩的两个坑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451B60" w14:textId="190061A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5" w:history="1">
        <w:r w:rsidRPr="00156DB6">
          <w:rPr>
            <w:rStyle w:val="afff"/>
            <w:noProof/>
          </w:rPr>
          <w:t>5.20.1</w:t>
        </w:r>
        <w:r w:rsidRPr="00156DB6">
          <w:rPr>
            <w:rStyle w:val="afff"/>
            <w:noProof/>
          </w:rPr>
          <w:t xml:space="preserve">　坑一：特征量纲差一百倍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380EF0" w14:textId="5C937259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6" w:history="1">
        <w:r w:rsidRPr="00156DB6">
          <w:rPr>
            <w:rStyle w:val="afff"/>
            <w:noProof/>
          </w:rPr>
          <w:t>5.20.2</w:t>
        </w:r>
        <w:r w:rsidRPr="00156DB6">
          <w:rPr>
            <w:rStyle w:val="afff"/>
            <w:noProof/>
          </w:rPr>
          <w:t xml:space="preserve">　坑二：数据泄漏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EA1D798" w14:textId="7337728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7" w:history="1">
        <w:r w:rsidRPr="00156DB6">
          <w:rPr>
            <w:rStyle w:val="afff"/>
            <w:noProof/>
          </w:rPr>
          <w:t>5.21</w:t>
        </w:r>
        <w:r w:rsidRPr="00156DB6">
          <w:rPr>
            <w:rStyle w:val="afff"/>
            <w:noProof/>
          </w:rPr>
          <w:t xml:space="preserve">　手写</w:t>
        </w:r>
        <w:r w:rsidRPr="00156DB6">
          <w:rPr>
            <w:rStyle w:val="afff"/>
            <w:noProof/>
          </w:rPr>
          <w:t xml:space="preserve"> KNN </w:t>
        </w:r>
        <w:r w:rsidRPr="00156DB6">
          <w:rPr>
            <w:rStyle w:val="afff"/>
            <w:noProof/>
          </w:rPr>
          <w:t>与</w:t>
        </w:r>
        <w:r w:rsidRPr="00156DB6">
          <w:rPr>
            <w:rStyle w:val="afff"/>
            <w:noProof/>
          </w:rPr>
          <w:t xml:space="preserve"> K-Means</w:t>
        </w:r>
        <w:r w:rsidRPr="00156DB6">
          <w:rPr>
            <w:rStyle w:val="afff"/>
            <w:noProof/>
          </w:rPr>
          <w:t>：两个算法的完整走一遍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155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D8A3DB" w14:textId="57A03F0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8" w:history="1">
        <w:r w:rsidRPr="00156DB6">
          <w:rPr>
            <w:rStyle w:val="afff"/>
            <w:noProof/>
          </w:rPr>
          <w:t>5.21.1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>KNN</w:t>
        </w:r>
        <w:r w:rsidRPr="00156DB6">
          <w:rPr>
            <w:rStyle w:val="afff"/>
            <w:noProof/>
          </w:rPr>
          <w:t>：少数服从多数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12E6E5" w14:textId="083685E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49" w:history="1">
        <w:r w:rsidRPr="00156DB6">
          <w:rPr>
            <w:rStyle w:val="afff"/>
            <w:noProof/>
          </w:rPr>
          <w:t>5.21.2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>K-Means</w:t>
        </w:r>
        <w:r w:rsidRPr="00156DB6">
          <w:rPr>
            <w:rStyle w:val="afff"/>
            <w:noProof/>
          </w:rPr>
          <w:t>：反复做两件事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330ACF9" w14:textId="50F80BE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0" w:history="1">
        <w:r w:rsidRPr="00156DB6">
          <w:rPr>
            <w:rStyle w:val="afff"/>
            <w:noProof/>
          </w:rPr>
          <w:t>5.22</w:t>
        </w:r>
        <w:r w:rsidRPr="00156DB6">
          <w:rPr>
            <w:rStyle w:val="afff"/>
            <w:noProof/>
          </w:rPr>
          <w:t xml:space="preserve">　手推一次线性回归：三行数据算到底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686E65" w14:textId="19327B7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1" w:history="1">
        <w:r w:rsidRPr="00156DB6">
          <w:rPr>
            <w:rStyle w:val="afff"/>
            <w:noProof/>
          </w:rPr>
          <w:t>5.23</w:t>
        </w:r>
        <w:r w:rsidRPr="00156DB6">
          <w:rPr>
            <w:rStyle w:val="afff"/>
            <w:noProof/>
          </w:rPr>
          <w:t xml:space="preserve">　混淆矩阵与三个指标：用一次体检打比方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159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6023C3" w14:textId="023D086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2" w:history="1">
        <w:r w:rsidRPr="00156DB6">
          <w:rPr>
            <w:rStyle w:val="afff"/>
            <w:noProof/>
          </w:rPr>
          <w:t>5.24</w:t>
        </w:r>
        <w:r w:rsidRPr="00156DB6">
          <w:rPr>
            <w:rStyle w:val="afff"/>
            <w:noProof/>
          </w:rPr>
          <w:t xml:space="preserve">　手推一棵决策树：信息增益一步步算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548BF30" w14:textId="6B6ED78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3" w:history="1">
        <w:r w:rsidRPr="00156DB6">
          <w:rPr>
            <w:rStyle w:val="afff"/>
            <w:noProof/>
          </w:rPr>
          <w:t>5.25</w:t>
        </w:r>
        <w:r w:rsidRPr="00156DB6">
          <w:rPr>
            <w:rStyle w:val="afff"/>
            <w:noProof/>
          </w:rPr>
          <w:t xml:space="preserve">　类别不平衡：五条可以照着做的办法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DB7BFE" w14:textId="10EE175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4" w:history="1">
        <w:r w:rsidRPr="00156DB6">
          <w:rPr>
            <w:rStyle w:val="afff"/>
            <w:noProof/>
          </w:rPr>
          <w:t>5.26</w:t>
        </w:r>
        <w:r w:rsidRPr="00156DB6">
          <w:rPr>
            <w:rStyle w:val="afff"/>
            <w:noProof/>
          </w:rPr>
          <w:t xml:space="preserve">　怎么读一篇机器学习论文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93073CD" w14:textId="7713BA82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5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6 </w:t>
        </w:r>
        <w:r w:rsidRPr="00156DB6">
          <w:rPr>
            <w:rStyle w:val="afff"/>
            <w:rFonts w:eastAsia="思源黑体"/>
            <w:noProof/>
          </w:rPr>
          <w:t>章　深度学习：让模型自己学表示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D73F9D" w14:textId="1D3763E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6" w:history="1">
        <w:r w:rsidRPr="00156DB6">
          <w:rPr>
            <w:rStyle w:val="afff"/>
            <w:rFonts w:eastAsia="思源黑体"/>
            <w:noProof/>
          </w:rPr>
          <w:t>6.1</w:t>
        </w:r>
        <w:r w:rsidRPr="00156DB6">
          <w:rPr>
            <w:rStyle w:val="afff"/>
            <w:rFonts w:eastAsia="思源黑体"/>
            <w:noProof/>
          </w:rPr>
          <w:t xml:space="preserve">　多层感知机与反向传播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6B03018" w14:textId="4E1B030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7" w:history="1">
        <w:r w:rsidRPr="00156DB6">
          <w:rPr>
            <w:rStyle w:val="afff"/>
            <w:rFonts w:eastAsia="思源黑体"/>
            <w:noProof/>
          </w:rPr>
          <w:t>核心原理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031DC31" w14:textId="624A88B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8" w:history="1">
        <w:r w:rsidRPr="00156DB6">
          <w:rPr>
            <w:rStyle w:val="afff"/>
            <w:rFonts w:eastAsia="思源黑体"/>
            <w:noProof/>
          </w:rPr>
          <w:t>6.2</w:t>
        </w:r>
        <w:r w:rsidRPr="00156DB6">
          <w:rPr>
            <w:rStyle w:val="afff"/>
            <w:rFonts w:eastAsia="思源黑体"/>
            <w:noProof/>
          </w:rPr>
          <w:t xml:space="preserve">　优化器：从</w:t>
        </w:r>
        <w:r w:rsidRPr="00156DB6">
          <w:rPr>
            <w:rStyle w:val="afff"/>
            <w:rFonts w:eastAsia="思源黑体"/>
            <w:noProof/>
          </w:rPr>
          <w:t xml:space="preserve"> SGD </w:t>
        </w:r>
        <w:r w:rsidRPr="00156DB6">
          <w:rPr>
            <w:rStyle w:val="afff"/>
            <w:rFonts w:eastAsia="思源黑体"/>
            <w:noProof/>
          </w:rPr>
          <w:t>到</w:t>
        </w:r>
        <w:r w:rsidRPr="00156DB6">
          <w:rPr>
            <w:rStyle w:val="afff"/>
            <w:rFonts w:eastAsia="思源黑体"/>
            <w:noProof/>
          </w:rPr>
          <w:t xml:space="preserve"> AdamW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D9049D" w14:textId="4C9EB90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59" w:history="1">
        <w:r w:rsidRPr="00156DB6">
          <w:rPr>
            <w:rStyle w:val="afff"/>
            <w:rFonts w:eastAsia="思源黑体"/>
            <w:noProof/>
          </w:rPr>
          <w:t>6.3</w:t>
        </w:r>
        <w:r w:rsidRPr="00156DB6">
          <w:rPr>
            <w:rStyle w:val="afff"/>
            <w:rFonts w:eastAsia="思源黑体"/>
            <w:noProof/>
          </w:rPr>
          <w:t xml:space="preserve">　正则化与归一化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92D972" w14:textId="4E913C4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0" w:history="1">
        <w:r w:rsidRPr="00156DB6">
          <w:rPr>
            <w:rStyle w:val="afff"/>
            <w:rFonts w:eastAsia="思源黑体"/>
            <w:noProof/>
          </w:rPr>
          <w:t>6.4</w:t>
        </w:r>
        <w:r w:rsidRPr="00156DB6">
          <w:rPr>
            <w:rStyle w:val="afff"/>
            <w:rFonts w:eastAsia="思源黑体"/>
            <w:noProof/>
          </w:rPr>
          <w:t xml:space="preserve">　卷积神经网络</w:t>
        </w:r>
        <w:r w:rsidRPr="00156DB6">
          <w:rPr>
            <w:rStyle w:val="afff"/>
            <w:rFonts w:eastAsia="思源黑体"/>
            <w:noProof/>
          </w:rPr>
          <w:t xml:space="preserve"> CNN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ACBF28" w14:textId="1BC0B53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1" w:history="1">
        <w:r w:rsidRPr="00156DB6">
          <w:rPr>
            <w:rStyle w:val="afff"/>
            <w:rFonts w:eastAsia="思源黑体"/>
            <w:noProof/>
          </w:rPr>
          <w:t>6.5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>RNN / LSTM / GRU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2E4C14" w14:textId="375E182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2" w:history="1">
        <w:r w:rsidRPr="00156DB6">
          <w:rPr>
            <w:rStyle w:val="afff"/>
            <w:rFonts w:eastAsia="思源黑体"/>
            <w:noProof/>
          </w:rPr>
          <w:t>6.6</w:t>
        </w:r>
        <w:r w:rsidRPr="00156DB6">
          <w:rPr>
            <w:rStyle w:val="afff"/>
            <w:rFonts w:eastAsia="思源黑体"/>
            <w:noProof/>
          </w:rPr>
          <w:t xml:space="preserve">　生成模型：</w:t>
        </w:r>
        <w:r w:rsidRPr="00156DB6">
          <w:rPr>
            <w:rStyle w:val="afff"/>
            <w:rFonts w:eastAsia="思源黑体"/>
            <w:noProof/>
          </w:rPr>
          <w:t>VAE</w:t>
        </w:r>
        <w:r w:rsidRPr="00156DB6">
          <w:rPr>
            <w:rStyle w:val="afff"/>
            <w:rFonts w:eastAsia="思源黑体"/>
            <w:noProof/>
          </w:rPr>
          <w:t>、</w:t>
        </w:r>
        <w:r w:rsidRPr="00156DB6">
          <w:rPr>
            <w:rStyle w:val="afff"/>
            <w:rFonts w:eastAsia="思源黑体"/>
            <w:noProof/>
          </w:rPr>
          <w:t>GAN</w:t>
        </w:r>
        <w:r w:rsidRPr="00156DB6">
          <w:rPr>
            <w:rStyle w:val="afff"/>
            <w:rFonts w:eastAsia="思源黑体"/>
            <w:noProof/>
          </w:rPr>
          <w:t>、扩散模型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169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0298059" w14:textId="2D47CD9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3" w:history="1">
        <w:r w:rsidRPr="00156DB6">
          <w:rPr>
            <w:rStyle w:val="afff"/>
            <w:noProof/>
          </w:rPr>
          <w:t>6.7</w:t>
        </w:r>
        <w:r w:rsidRPr="00156DB6">
          <w:rPr>
            <w:rStyle w:val="afff"/>
            <w:noProof/>
          </w:rPr>
          <w:t xml:space="preserve">　本章常见错误与练习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32D8B15" w14:textId="18C0B0E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4" w:history="1">
        <w:r w:rsidRPr="00156DB6">
          <w:rPr>
            <w:rStyle w:val="afff"/>
            <w:noProof/>
          </w:rPr>
          <w:t>6.8</w:t>
        </w:r>
        <w:r w:rsidRPr="00156DB6">
          <w:rPr>
            <w:rStyle w:val="afff"/>
            <w:noProof/>
          </w:rPr>
          <w:t xml:space="preserve">　激活函数：没有它，深度学习就只是一个线性回归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3D79AD" w14:textId="72054FB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5" w:history="1">
        <w:r w:rsidRPr="00156DB6">
          <w:rPr>
            <w:rStyle w:val="afff"/>
            <w:noProof/>
          </w:rPr>
          <w:t>6.9</w:t>
        </w:r>
        <w:r w:rsidRPr="00156DB6">
          <w:rPr>
            <w:rStyle w:val="afff"/>
            <w:noProof/>
          </w:rPr>
          <w:t xml:space="preserve">　手写反向传播：两层网络的一次完整迭代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rFonts w:hint="eastAsia"/>
            <w:noProof/>
            <w:webHidden/>
          </w:rPr>
          <w:fldChar w:fldCharType="end"/>
        </w:r>
      </w:hyperlink>
    </w:p>
    <w:p w14:paraId="42719B8B" w14:textId="6D42402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6" w:history="1">
        <w:r w:rsidRPr="00156DB6">
          <w:rPr>
            <w:rStyle w:val="afff"/>
            <w:noProof/>
          </w:rPr>
          <w:t>6.9.1</w:t>
        </w:r>
        <w:r w:rsidRPr="00156DB6">
          <w:rPr>
            <w:rStyle w:val="afff"/>
            <w:noProof/>
          </w:rPr>
          <w:t xml:space="preserve">　搭一个最小的网络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68F818" w14:textId="4BAD5F1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7" w:history="1">
        <w:r w:rsidRPr="00156DB6">
          <w:rPr>
            <w:rStyle w:val="afff"/>
            <w:noProof/>
          </w:rPr>
          <w:t>6.9.2</w:t>
        </w:r>
        <w:r w:rsidRPr="00156DB6">
          <w:rPr>
            <w:rStyle w:val="afff"/>
            <w:noProof/>
          </w:rPr>
          <w:t xml:space="preserve">　前向：把输入一步步变成预测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0266F8" w14:textId="509D3E4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8" w:history="1">
        <w:r w:rsidRPr="00156DB6">
          <w:rPr>
            <w:rStyle w:val="afff"/>
            <w:noProof/>
          </w:rPr>
          <w:t>6.9.3</w:t>
        </w:r>
        <w:r w:rsidRPr="00156DB6">
          <w:rPr>
            <w:rStyle w:val="afff"/>
            <w:noProof/>
          </w:rPr>
          <w:t xml:space="preserve">　反向：从损失倒推每一层的责任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172</w:t>
        </w:r>
        <w:r>
          <w:rPr>
            <w:rFonts w:hint="eastAsia"/>
            <w:noProof/>
            <w:webHidden/>
          </w:rPr>
          <w:fldChar w:fldCharType="end"/>
        </w:r>
      </w:hyperlink>
    </w:p>
    <w:p w14:paraId="6834FF0C" w14:textId="6DF93F5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69" w:history="1">
        <w:r w:rsidRPr="00156DB6">
          <w:rPr>
            <w:rStyle w:val="afff"/>
            <w:noProof/>
          </w:rPr>
          <w:t>6.9.4</w:t>
        </w:r>
        <w:r w:rsidRPr="00156DB6">
          <w:rPr>
            <w:rStyle w:val="afff"/>
            <w:noProof/>
          </w:rPr>
          <w:t xml:space="preserve">　把零件拼成框架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_Toc241798469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173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297016" w14:textId="2C46C8E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0" w:history="1">
        <w:r w:rsidRPr="00156DB6">
          <w:rPr>
            <w:rStyle w:val="afff"/>
            <w:noProof/>
          </w:rPr>
          <w:t>6.10</w:t>
        </w:r>
        <w:r w:rsidRPr="00156DB6">
          <w:rPr>
            <w:rStyle w:val="afff"/>
            <w:noProof/>
          </w:rPr>
          <w:t xml:space="preserve">　手写一个卷积层：卷积到底在做什么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BDD814" w14:textId="1EF77529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1" w:history="1">
        <w:r w:rsidRPr="00156DB6">
          <w:rPr>
            <w:rStyle w:val="afff"/>
            <w:noProof/>
          </w:rPr>
          <w:t>6.10.1</w:t>
        </w:r>
        <w:r w:rsidRPr="00156DB6">
          <w:rPr>
            <w:rStyle w:val="afff"/>
            <w:noProof/>
          </w:rPr>
          <w:t xml:space="preserve">　一次卷积的完整计算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175A2D" w14:textId="0AA3B83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2" w:history="1">
        <w:r w:rsidRPr="00156DB6">
          <w:rPr>
            <w:rStyle w:val="afff"/>
            <w:noProof/>
          </w:rPr>
          <w:t>6.10.2</w:t>
        </w:r>
        <w:r w:rsidRPr="00156DB6">
          <w:rPr>
            <w:rStyle w:val="afff"/>
            <w:noProof/>
          </w:rPr>
          <w:t xml:space="preserve">　三个关键概念：步长、填充、感受野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4EB1AD5" w14:textId="7152D3B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3" w:history="1">
        <w:r w:rsidRPr="00156DB6">
          <w:rPr>
            <w:rStyle w:val="afff"/>
            <w:noProof/>
          </w:rPr>
          <w:t>6.10.3</w:t>
        </w:r>
        <w:r w:rsidRPr="00156DB6">
          <w:rPr>
            <w:rStyle w:val="afff"/>
            <w:noProof/>
          </w:rPr>
          <w:t xml:space="preserve">　为什么要「深」：堆叠出来的层次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7136D7" w14:textId="5C74AD0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4" w:history="1">
        <w:r w:rsidRPr="00156DB6">
          <w:rPr>
            <w:rStyle w:val="afff"/>
            <w:noProof/>
          </w:rPr>
          <w:t>6.11</w:t>
        </w:r>
        <w:r w:rsidRPr="00156DB6">
          <w:rPr>
            <w:rStyle w:val="afff"/>
            <w:noProof/>
          </w:rPr>
          <w:t xml:space="preserve">　训练不收敛怎么办：一份可以照着查的清单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451D1AA" w14:textId="274E3DA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5" w:history="1">
        <w:r w:rsidRPr="00156DB6">
          <w:rPr>
            <w:rStyle w:val="afff"/>
            <w:noProof/>
          </w:rPr>
          <w:t>6.11.1</w:t>
        </w:r>
        <w:r w:rsidRPr="00156DB6">
          <w:rPr>
            <w:rStyle w:val="afff"/>
            <w:noProof/>
          </w:rPr>
          <w:t xml:space="preserve">　第一步：先确认「能过拟合一个小样本」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1E52E64" w14:textId="48A85B7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6" w:history="1">
        <w:r w:rsidRPr="00156DB6">
          <w:rPr>
            <w:rStyle w:val="afff"/>
            <w:noProof/>
          </w:rPr>
          <w:t>6.11.2</w:t>
        </w:r>
        <w:r w:rsidRPr="00156DB6">
          <w:rPr>
            <w:rStyle w:val="afff"/>
            <w:noProof/>
          </w:rPr>
          <w:t xml:space="preserve">　第二步：按顺序检查这六项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317EAD" w14:textId="4F17D739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7" w:history="1">
        <w:r w:rsidRPr="00156DB6">
          <w:rPr>
            <w:rStyle w:val="afff"/>
            <w:noProof/>
          </w:rPr>
          <w:t>6.11.3</w:t>
        </w:r>
        <w:r w:rsidRPr="00156DB6">
          <w:rPr>
            <w:rStyle w:val="afff"/>
            <w:noProof/>
          </w:rPr>
          <w:t xml:space="preserve">　第三步：看曲线的形状，判断病因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177</w:t>
        </w:r>
        <w:r>
          <w:rPr>
            <w:rFonts w:hint="eastAsia"/>
            <w:noProof/>
            <w:webHidden/>
          </w:rPr>
          <w:fldChar w:fldCharType="end"/>
        </w:r>
      </w:hyperlink>
    </w:p>
    <w:p w14:paraId="35D5B693" w14:textId="3D095A5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8" w:history="1">
        <w:r w:rsidRPr="00156DB6">
          <w:rPr>
            <w:rStyle w:val="afff"/>
            <w:noProof/>
          </w:rPr>
          <w:t>6.12</w:t>
        </w:r>
        <w:r w:rsidRPr="00156DB6">
          <w:rPr>
            <w:rStyle w:val="afff"/>
            <w:noProof/>
          </w:rPr>
          <w:t xml:space="preserve">　从零写一个能训练的神经网络：</w:t>
        </w:r>
        <w:r w:rsidRPr="00156DB6">
          <w:rPr>
            <w:rStyle w:val="afff"/>
            <w:noProof/>
          </w:rPr>
          <w:t xml:space="preserve">60 </w:t>
        </w:r>
        <w:r w:rsidRPr="00156DB6">
          <w:rPr>
            <w:rStyle w:val="afff"/>
            <w:noProof/>
          </w:rPr>
          <w:t>行纯</w:t>
        </w:r>
        <w:r w:rsidRPr="00156DB6">
          <w:rPr>
            <w:rStyle w:val="afff"/>
            <w:noProof/>
          </w:rPr>
          <w:t xml:space="preserve"> Python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2C9E577" w14:textId="2A647A9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79" w:history="1">
        <w:r w:rsidRPr="00156DB6">
          <w:rPr>
            <w:rStyle w:val="afff"/>
            <w:noProof/>
          </w:rPr>
          <w:t>6.13</w:t>
        </w:r>
        <w:r w:rsidRPr="00156DB6">
          <w:rPr>
            <w:rStyle w:val="afff"/>
            <w:noProof/>
          </w:rPr>
          <w:t xml:space="preserve">　梯度消失与梯度爆炸：为什么深网络难训练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_Toc241798479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179</w:t>
        </w:r>
        <w:r>
          <w:rPr>
            <w:rFonts w:hint="eastAsia"/>
            <w:noProof/>
            <w:webHidden/>
          </w:rPr>
          <w:fldChar w:fldCharType="end"/>
        </w:r>
      </w:hyperlink>
    </w:p>
    <w:p w14:paraId="7674EBAE" w14:textId="35AFB64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0" w:history="1">
        <w:r w:rsidRPr="00156DB6">
          <w:rPr>
            <w:rStyle w:val="afff"/>
            <w:noProof/>
          </w:rPr>
          <w:t>6.14</w:t>
        </w:r>
        <w:r w:rsidRPr="00156DB6">
          <w:rPr>
            <w:rStyle w:val="afff"/>
            <w:noProof/>
          </w:rPr>
          <w:t xml:space="preserve">　批大小、学习率、训练轮数：三个旋钮怎么拧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181</w:t>
        </w:r>
        <w:r>
          <w:rPr>
            <w:rFonts w:hint="eastAsia"/>
            <w:noProof/>
            <w:webHidden/>
          </w:rPr>
          <w:fldChar w:fldCharType="end"/>
        </w:r>
      </w:hyperlink>
    </w:p>
    <w:p w14:paraId="7E827029" w14:textId="0F2F5F06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1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7 </w:t>
        </w:r>
        <w:r w:rsidRPr="00156DB6">
          <w:rPr>
            <w:rStyle w:val="afff"/>
            <w:rFonts w:eastAsia="思源黑体"/>
            <w:noProof/>
          </w:rPr>
          <w:t>章　强化学习：在试错中学决策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15E222" w14:textId="3B8B5A6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2" w:history="1">
        <w:r w:rsidRPr="00156DB6">
          <w:rPr>
            <w:rStyle w:val="afff"/>
            <w:rFonts w:eastAsia="思源黑体"/>
            <w:noProof/>
          </w:rPr>
          <w:t>7.1</w:t>
        </w:r>
        <w:r w:rsidRPr="00156DB6">
          <w:rPr>
            <w:rStyle w:val="afff"/>
            <w:rFonts w:eastAsia="思源黑体"/>
            <w:noProof/>
          </w:rPr>
          <w:t xml:space="preserve">　基本框架：马尔可夫决策过程</w:t>
        </w:r>
        <w:r w:rsidRPr="00156DB6">
          <w:rPr>
            <w:rStyle w:val="afff"/>
            <w:rFonts w:eastAsia="思源黑体"/>
            <w:noProof/>
          </w:rPr>
          <w:t xml:space="preserve"> MDP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B911B53" w14:textId="7769846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3" w:history="1">
        <w:r w:rsidRPr="00156DB6">
          <w:rPr>
            <w:rStyle w:val="afff"/>
            <w:rFonts w:eastAsia="思源黑体"/>
            <w:noProof/>
          </w:rPr>
          <w:t>7.2</w:t>
        </w:r>
        <w:r w:rsidRPr="00156DB6">
          <w:rPr>
            <w:rStyle w:val="afff"/>
            <w:rFonts w:eastAsia="思源黑体"/>
            <w:noProof/>
          </w:rPr>
          <w:t xml:space="preserve">　两个核心函数与贝尔曼方程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8D22B6D" w14:textId="74258A9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4" w:history="1">
        <w:r w:rsidRPr="00156DB6">
          <w:rPr>
            <w:rStyle w:val="afff"/>
            <w:rFonts w:eastAsia="思源黑体"/>
            <w:noProof/>
          </w:rPr>
          <w:t>7.3</w:t>
        </w:r>
        <w:r w:rsidRPr="00156DB6">
          <w:rPr>
            <w:rStyle w:val="afff"/>
            <w:rFonts w:eastAsia="思源黑体"/>
            <w:noProof/>
          </w:rPr>
          <w:t xml:space="preserve">　基于价值的方法：</w:t>
        </w:r>
        <w:r w:rsidRPr="00156DB6">
          <w:rPr>
            <w:rStyle w:val="afff"/>
            <w:rFonts w:eastAsia="思源黑体"/>
            <w:noProof/>
          </w:rPr>
          <w:t xml:space="preserve">Q-learning </w:t>
        </w:r>
        <w:r w:rsidRPr="00156DB6">
          <w:rPr>
            <w:rStyle w:val="afff"/>
            <w:rFonts w:eastAsia="思源黑体"/>
            <w:noProof/>
          </w:rPr>
          <w:t>与</w:t>
        </w:r>
        <w:r w:rsidRPr="00156DB6">
          <w:rPr>
            <w:rStyle w:val="afff"/>
            <w:rFonts w:eastAsia="思源黑体"/>
            <w:noProof/>
          </w:rPr>
          <w:t xml:space="preserve"> DQN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1D8BA36" w14:textId="730185F1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5" w:history="1">
        <w:r w:rsidRPr="00156DB6">
          <w:rPr>
            <w:rStyle w:val="afff"/>
            <w:rFonts w:eastAsia="思源黑体"/>
            <w:noProof/>
          </w:rPr>
          <w:t>Q-learning</w:t>
        </w:r>
        <w:r w:rsidRPr="00156DB6">
          <w:rPr>
            <w:rStyle w:val="afff"/>
            <w:rFonts w:eastAsia="思源黑体"/>
            <w:noProof/>
          </w:rPr>
          <w:t>（表格型，</w:t>
        </w:r>
        <w:r w:rsidRPr="00156DB6">
          <w:rPr>
            <w:rStyle w:val="afff"/>
            <w:rFonts w:eastAsia="思源黑体"/>
            <w:noProof/>
          </w:rPr>
          <w:t>1989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6C5346" w14:textId="6AF9E7B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6" w:history="1">
        <w:r w:rsidRPr="00156DB6">
          <w:rPr>
            <w:rStyle w:val="afff"/>
            <w:rFonts w:eastAsia="思源黑体"/>
            <w:noProof/>
          </w:rPr>
          <w:t>为什么是</w:t>
        </w:r>
        <w:r w:rsidRPr="00156DB6">
          <w:rPr>
            <w:rStyle w:val="afff"/>
            <w:rFonts w:eastAsia="思源黑体"/>
            <w:noProof/>
          </w:rPr>
          <w:t xml:space="preserve"> off-policy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C3A456" w14:textId="5426124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7" w:history="1">
        <w:r w:rsidRPr="00156DB6">
          <w:rPr>
            <w:rStyle w:val="afff"/>
            <w:rFonts w:eastAsia="思源黑体"/>
            <w:noProof/>
          </w:rPr>
          <w:t>DQN</w:t>
        </w:r>
        <w:r w:rsidRPr="00156DB6">
          <w:rPr>
            <w:rStyle w:val="afff"/>
            <w:rFonts w:eastAsia="思源黑体"/>
            <w:noProof/>
          </w:rPr>
          <w:t>：把</w:t>
        </w:r>
        <w:r w:rsidRPr="00156DB6">
          <w:rPr>
            <w:rStyle w:val="afff"/>
            <w:rFonts w:eastAsia="思源黑体"/>
            <w:noProof/>
          </w:rPr>
          <w:t xml:space="preserve"> Q </w:t>
        </w:r>
        <w:r w:rsidRPr="00156DB6">
          <w:rPr>
            <w:rStyle w:val="afff"/>
            <w:rFonts w:eastAsia="思源黑体"/>
            <w:noProof/>
          </w:rPr>
          <w:t>表换成神经网络（</w:t>
        </w:r>
        <w:r w:rsidRPr="00156DB6">
          <w:rPr>
            <w:rStyle w:val="afff"/>
            <w:rFonts w:eastAsia="思源黑体"/>
            <w:noProof/>
          </w:rPr>
          <w:t>2013/2015</w:t>
        </w:r>
        <w:r w:rsidRPr="00156DB6">
          <w:rPr>
            <w:rStyle w:val="afff"/>
            <w:rFonts w:eastAsia="思源黑体"/>
            <w:noProof/>
          </w:rPr>
          <w:t>，</w:t>
        </w:r>
        <w:r w:rsidRPr="00156DB6">
          <w:rPr>
            <w:rStyle w:val="afff"/>
            <w:rFonts w:eastAsia="思源黑体"/>
            <w:noProof/>
          </w:rPr>
          <w:t>DeepMind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84440C" w14:textId="0AC2BF8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8" w:history="1">
        <w:r w:rsidRPr="00156DB6">
          <w:rPr>
            <w:rStyle w:val="afff"/>
            <w:rFonts w:eastAsia="思源黑体"/>
            <w:noProof/>
          </w:rPr>
          <w:t xml:space="preserve">DQN </w:t>
        </w:r>
        <w:r w:rsidRPr="00156DB6">
          <w:rPr>
            <w:rStyle w:val="afff"/>
            <w:rFonts w:eastAsia="思源黑体"/>
            <w:noProof/>
          </w:rPr>
          <w:t>家族的改进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9333ACD" w14:textId="06DFA80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89" w:history="1">
        <w:r w:rsidRPr="00156DB6">
          <w:rPr>
            <w:rStyle w:val="afff"/>
            <w:rFonts w:eastAsia="思源黑体"/>
            <w:noProof/>
          </w:rPr>
          <w:t>7.4</w:t>
        </w:r>
        <w:r w:rsidRPr="00156DB6">
          <w:rPr>
            <w:rStyle w:val="afff"/>
            <w:rFonts w:eastAsia="思源黑体"/>
            <w:noProof/>
          </w:rPr>
          <w:t xml:space="preserve">　基于策略的方法：</w:t>
        </w:r>
        <w:r w:rsidRPr="00156DB6">
          <w:rPr>
            <w:rStyle w:val="afff"/>
            <w:rFonts w:eastAsia="思源黑体"/>
            <w:noProof/>
          </w:rPr>
          <w:t>REINFORCE → Actor-Critic → PPO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189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63BE62" w14:textId="7D36F7F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0" w:history="1">
        <w:r w:rsidRPr="00156DB6">
          <w:rPr>
            <w:rStyle w:val="afff"/>
            <w:rFonts w:eastAsia="思源黑体"/>
            <w:noProof/>
          </w:rPr>
          <w:t>策略梯度定理与</w:t>
        </w:r>
        <w:r w:rsidRPr="00156DB6">
          <w:rPr>
            <w:rStyle w:val="afff"/>
            <w:rFonts w:eastAsia="思源黑体"/>
            <w:noProof/>
          </w:rPr>
          <w:t xml:space="preserve"> REINFORCE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68BB5BB" w14:textId="7CF60C96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1" w:history="1">
        <w:r w:rsidRPr="00156DB6">
          <w:rPr>
            <w:rStyle w:val="afff"/>
            <w:rFonts w:eastAsia="思源黑体"/>
            <w:noProof/>
          </w:rPr>
          <w:t>Actor-Critic</w:t>
        </w:r>
        <w:r w:rsidRPr="00156DB6">
          <w:rPr>
            <w:rStyle w:val="afff"/>
            <w:rFonts w:eastAsia="思源黑体"/>
            <w:noProof/>
          </w:rPr>
          <w:t>：用价值函数当基线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8C791C9" w14:textId="71A2AE4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2" w:history="1">
        <w:r w:rsidRPr="00156DB6">
          <w:rPr>
            <w:rStyle w:val="afff"/>
            <w:rFonts w:eastAsia="思源黑体"/>
            <w:noProof/>
          </w:rPr>
          <w:t>PPO</w:t>
        </w:r>
        <w:r w:rsidRPr="00156DB6">
          <w:rPr>
            <w:rStyle w:val="afff"/>
            <w:rFonts w:eastAsia="思源黑体"/>
            <w:noProof/>
          </w:rPr>
          <w:t>：工业界默认选择（</w:t>
        </w:r>
        <w:r w:rsidRPr="00156DB6">
          <w:rPr>
            <w:rStyle w:val="afff"/>
            <w:rFonts w:eastAsia="思源黑体"/>
            <w:noProof/>
          </w:rPr>
          <w:t>2017</w:t>
        </w:r>
        <w:r w:rsidRPr="00156DB6">
          <w:rPr>
            <w:rStyle w:val="afff"/>
            <w:rFonts w:eastAsia="思源黑体"/>
            <w:noProof/>
          </w:rPr>
          <w:t>，</w:t>
        </w:r>
        <w:r w:rsidRPr="00156DB6">
          <w:rPr>
            <w:rStyle w:val="afff"/>
            <w:rFonts w:eastAsia="思源黑体"/>
            <w:noProof/>
          </w:rPr>
          <w:t>OpenAI</w:t>
        </w:r>
        <w:r w:rsidRPr="00156DB6">
          <w:rPr>
            <w:rStyle w:val="afff"/>
            <w:rFonts w:eastAsia="思源黑体"/>
            <w:noProof/>
          </w:rPr>
          <w:t>）</w:t>
        </w:r>
        <w:r w:rsidRPr="00156DB6">
          <w:rPr>
            <w:rStyle w:val="afff"/>
            <w:rFonts w:ascii="Segoe UI Symbol" w:eastAsia="思源黑体" w:hAnsi="Segoe UI Symbol" w:cs="Segoe UI Symbol"/>
            <w:noProof/>
          </w:rPr>
          <w:t>★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191</w:t>
        </w:r>
        <w:r>
          <w:rPr>
            <w:rFonts w:hint="eastAsia"/>
            <w:noProof/>
            <w:webHidden/>
          </w:rPr>
          <w:fldChar w:fldCharType="end"/>
        </w:r>
      </w:hyperlink>
    </w:p>
    <w:p w14:paraId="7B30B777" w14:textId="47B3F10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3" w:history="1">
        <w:r w:rsidRPr="00156DB6">
          <w:rPr>
            <w:rStyle w:val="afff"/>
            <w:rFonts w:eastAsia="思源黑体"/>
            <w:noProof/>
          </w:rPr>
          <w:t>7.5</w:t>
        </w:r>
        <w:r w:rsidRPr="00156DB6">
          <w:rPr>
            <w:rStyle w:val="afff"/>
            <w:rFonts w:eastAsia="思源黑体"/>
            <w:noProof/>
          </w:rPr>
          <w:t xml:space="preserve">　探索与利用：</w:t>
        </w:r>
        <w:r w:rsidRPr="00156DB6">
          <w:rPr>
            <w:rStyle w:val="afff"/>
            <w:rFonts w:eastAsia="思源黑体"/>
            <w:noProof/>
          </w:rPr>
          <w:t xml:space="preserve">RL </w:t>
        </w:r>
        <w:r w:rsidRPr="00156DB6">
          <w:rPr>
            <w:rStyle w:val="afff"/>
            <w:rFonts w:eastAsia="思源黑体"/>
            <w:noProof/>
          </w:rPr>
          <w:t>独有的难题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FB3C34" w14:textId="0918EF9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4" w:history="1">
        <w:r w:rsidRPr="00156DB6">
          <w:rPr>
            <w:rStyle w:val="afff"/>
            <w:rFonts w:eastAsia="思源黑体"/>
            <w:noProof/>
          </w:rPr>
          <w:t>7.6</w:t>
        </w:r>
        <w:r w:rsidRPr="00156DB6">
          <w:rPr>
            <w:rStyle w:val="afff"/>
            <w:rFonts w:eastAsia="思源黑体"/>
            <w:noProof/>
          </w:rPr>
          <w:t xml:space="preserve">　三大流派横向对比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F4166FD" w14:textId="0A52827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5" w:history="1">
        <w:r w:rsidRPr="00156DB6">
          <w:rPr>
            <w:rStyle w:val="afff"/>
            <w:rFonts w:eastAsia="思源黑体"/>
            <w:noProof/>
          </w:rPr>
          <w:t>7.7</w:t>
        </w:r>
        <w:r w:rsidRPr="00156DB6">
          <w:rPr>
            <w:rStyle w:val="afff"/>
            <w:rFonts w:eastAsia="思源黑体"/>
            <w:noProof/>
          </w:rPr>
          <w:t xml:space="preserve">　强化学习的优缺点与应用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18D86B" w14:textId="589153D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6" w:history="1">
        <w:r w:rsidRPr="00156DB6">
          <w:rPr>
            <w:rStyle w:val="afff"/>
            <w:rFonts w:eastAsia="思源黑体"/>
            <w:noProof/>
          </w:rPr>
          <w:t>7.8</w:t>
        </w:r>
        <w:r w:rsidRPr="00156DB6">
          <w:rPr>
            <w:rStyle w:val="afff"/>
            <w:rFonts w:eastAsia="思源黑体"/>
            <w:noProof/>
          </w:rPr>
          <w:t xml:space="preserve">　强化学习与监督学习：什么时候该用哪个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33358EA" w14:textId="4A6ED59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7" w:history="1">
        <w:r w:rsidRPr="00156DB6">
          <w:rPr>
            <w:rStyle w:val="afff"/>
            <w:noProof/>
          </w:rPr>
          <w:t>7.9</w:t>
        </w:r>
        <w:r w:rsidRPr="00156DB6">
          <w:rPr>
            <w:rStyle w:val="afff"/>
            <w:noProof/>
          </w:rPr>
          <w:t xml:space="preserve">　本章常见错误与练习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E6CCE5" w14:textId="5109D1B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8" w:history="1">
        <w:r w:rsidRPr="00156DB6">
          <w:rPr>
            <w:rStyle w:val="afff"/>
            <w:noProof/>
          </w:rPr>
          <w:t>7.10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SARSA </w:t>
        </w:r>
        <w:r w:rsidRPr="00156DB6">
          <w:rPr>
            <w:rStyle w:val="afff"/>
            <w:noProof/>
          </w:rPr>
          <w:t>与</w:t>
        </w:r>
        <w:r w:rsidRPr="00156DB6">
          <w:rPr>
            <w:rStyle w:val="afff"/>
            <w:noProof/>
          </w:rPr>
          <w:t xml:space="preserve"> PPO</w:t>
        </w:r>
        <w:r w:rsidRPr="00156DB6">
          <w:rPr>
            <w:rStyle w:val="afff"/>
            <w:noProof/>
          </w:rPr>
          <w:t>：把「学价值」和「学策略」各推进一步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84F3666" w14:textId="699E3B9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499" w:history="1">
        <w:r w:rsidRPr="00156DB6">
          <w:rPr>
            <w:rStyle w:val="afff"/>
            <w:noProof/>
          </w:rPr>
          <w:t>7.10.1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>SARSA</w:t>
        </w:r>
        <w:r w:rsidRPr="00156DB6">
          <w:rPr>
            <w:rStyle w:val="afff"/>
            <w:noProof/>
          </w:rPr>
          <w:t>：和</w:t>
        </w:r>
        <w:r w:rsidRPr="00156DB6">
          <w:rPr>
            <w:rStyle w:val="afff"/>
            <w:noProof/>
          </w:rPr>
          <w:t xml:space="preserve"> Q-learning </w:t>
        </w:r>
        <w:r w:rsidRPr="00156DB6">
          <w:rPr>
            <w:rStyle w:val="afff"/>
            <w:noProof/>
          </w:rPr>
          <w:t>只差一个</w:t>
        </w:r>
        <w:r w:rsidRPr="00156DB6">
          <w:rPr>
            <w:rStyle w:val="afff"/>
            <w:noProof/>
          </w:rPr>
          <w:t xml:space="preserve"> max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_Toc241798499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1E6AC4A" w14:textId="2E0130C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0" w:history="1">
        <w:r w:rsidRPr="00156DB6">
          <w:rPr>
            <w:rStyle w:val="afff"/>
            <w:noProof/>
          </w:rPr>
          <w:t>7.10.2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>PPO</w:t>
        </w:r>
        <w:r w:rsidRPr="00156DB6">
          <w:rPr>
            <w:rStyle w:val="afff"/>
            <w:noProof/>
          </w:rPr>
          <w:t>：把「不许一次走太远」写成一个</w:t>
        </w:r>
        <w:r w:rsidRPr="00156DB6">
          <w:rPr>
            <w:rStyle w:val="afff"/>
            <w:noProof/>
          </w:rPr>
          <w:t xml:space="preserve"> min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196</w:t>
        </w:r>
        <w:r>
          <w:rPr>
            <w:rFonts w:hint="eastAsia"/>
            <w:noProof/>
            <w:webHidden/>
          </w:rPr>
          <w:fldChar w:fldCharType="end"/>
        </w:r>
      </w:hyperlink>
    </w:p>
    <w:p w14:paraId="196C666E" w14:textId="38CAE6E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1" w:history="1">
        <w:r w:rsidRPr="00156DB6">
          <w:rPr>
            <w:rStyle w:val="afff"/>
            <w:noProof/>
          </w:rPr>
          <w:t>7.10.3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PPO </w:t>
        </w:r>
        <w:r w:rsidRPr="00156DB6">
          <w:rPr>
            <w:rStyle w:val="afff"/>
            <w:noProof/>
          </w:rPr>
          <w:t>与</w:t>
        </w:r>
        <w:r w:rsidRPr="00156DB6">
          <w:rPr>
            <w:rStyle w:val="afff"/>
            <w:noProof/>
          </w:rPr>
          <w:t xml:space="preserve"> RLHF</w:t>
        </w:r>
        <w:r w:rsidRPr="00156DB6">
          <w:rPr>
            <w:rStyle w:val="afff"/>
            <w:noProof/>
          </w:rPr>
          <w:t>：大模型对齐为什么选它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EA251BD" w14:textId="688F734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2" w:history="1">
        <w:r w:rsidRPr="00156DB6">
          <w:rPr>
            <w:rStyle w:val="afff"/>
            <w:noProof/>
          </w:rPr>
          <w:t>7.10.4</w:t>
        </w:r>
        <w:r w:rsidRPr="00156DB6">
          <w:rPr>
            <w:rStyle w:val="afff"/>
            <w:noProof/>
          </w:rPr>
          <w:t xml:space="preserve">　本节常见错误与练习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26C04F" w14:textId="4F6D359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3" w:history="1">
        <w:r w:rsidRPr="00156DB6">
          <w:rPr>
            <w:rStyle w:val="afff"/>
            <w:noProof/>
          </w:rPr>
          <w:t>7.11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TD(λ) </w:t>
        </w:r>
        <w:r w:rsidRPr="00156DB6">
          <w:rPr>
            <w:rStyle w:val="afff"/>
            <w:noProof/>
          </w:rPr>
          <w:t>与资格迹：往前看的另一种记账方式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199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AC9242" w14:textId="3A21D3C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4" w:history="1">
        <w:r w:rsidRPr="00156DB6">
          <w:rPr>
            <w:rStyle w:val="afff"/>
            <w:noProof/>
          </w:rPr>
          <w:t>7.12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>Double DQN</w:t>
        </w:r>
        <w:r w:rsidRPr="00156DB6">
          <w:rPr>
            <w:rStyle w:val="afff"/>
            <w:noProof/>
          </w:rPr>
          <w:t>：把「选动作」和「评价值」拆开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073B59C" w14:textId="42D2D57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5" w:history="1">
        <w:r w:rsidRPr="00156DB6">
          <w:rPr>
            <w:rStyle w:val="afff"/>
            <w:noProof/>
          </w:rPr>
          <w:t>7.13</w:t>
        </w:r>
        <w:r w:rsidRPr="00156DB6">
          <w:rPr>
            <w:rStyle w:val="afff"/>
            <w:noProof/>
          </w:rPr>
          <w:t xml:space="preserve">　蒙特卡罗与时序差分：两条算价值的路线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0AEE07" w14:textId="2BA672E5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6" w:history="1">
        <w:r w:rsidRPr="00156DB6">
          <w:rPr>
            <w:rStyle w:val="afff"/>
            <w:noProof/>
          </w:rPr>
          <w:t>7.14</w:t>
        </w:r>
        <w:r w:rsidRPr="00156DB6">
          <w:rPr>
            <w:rStyle w:val="afff"/>
            <w:noProof/>
          </w:rPr>
          <w:t xml:space="preserve">　探索策略与奖励设计：两个最容易出错的地方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85A398A" w14:textId="2E9D85E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7" w:history="1">
        <w:r w:rsidRPr="00156DB6">
          <w:rPr>
            <w:rStyle w:val="afff"/>
            <w:noProof/>
          </w:rPr>
          <w:t>7.15</w:t>
        </w:r>
        <w:r w:rsidRPr="00156DB6">
          <w:rPr>
            <w:rStyle w:val="afff"/>
            <w:noProof/>
          </w:rPr>
          <w:t xml:space="preserve">　表格版</w:t>
        </w:r>
        <w:r w:rsidRPr="00156DB6">
          <w:rPr>
            <w:rStyle w:val="afff"/>
            <w:noProof/>
          </w:rPr>
          <w:t xml:space="preserve"> Q-learning </w:t>
        </w:r>
        <w:r w:rsidRPr="00156DB6">
          <w:rPr>
            <w:rStyle w:val="afff"/>
            <w:noProof/>
          </w:rPr>
          <w:t>手推：把</w:t>
        </w:r>
        <w:r w:rsidRPr="00156DB6">
          <w:rPr>
            <w:rStyle w:val="afff"/>
            <w:noProof/>
          </w:rPr>
          <w:t xml:space="preserve"> 3×4 </w:t>
        </w:r>
        <w:r w:rsidRPr="00156DB6">
          <w:rPr>
            <w:rStyle w:val="afff"/>
            <w:noProof/>
          </w:rPr>
          <w:t>的迷宫走一遍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85E4969" w14:textId="318A1211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8" w:history="1">
        <w:r w:rsidRPr="00156DB6">
          <w:rPr>
            <w:rStyle w:val="afff"/>
            <w:noProof/>
          </w:rPr>
          <w:t>7.15.1</w:t>
        </w:r>
        <w:r w:rsidRPr="00156DB6">
          <w:rPr>
            <w:rStyle w:val="afff"/>
            <w:noProof/>
          </w:rPr>
          <w:t xml:space="preserve">　迷宫设定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3318A9" w14:textId="791A368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09" w:history="1">
        <w:r w:rsidRPr="00156DB6">
          <w:rPr>
            <w:rStyle w:val="afff"/>
            <w:noProof/>
          </w:rPr>
          <w:t>7.15.2</w:t>
        </w:r>
        <w:r w:rsidRPr="00156DB6">
          <w:rPr>
            <w:rStyle w:val="afff"/>
            <w:noProof/>
          </w:rPr>
          <w:t xml:space="preserve">　一条完整的回合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745EB3B" w14:textId="2E3DA0C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0" w:history="1">
        <w:r w:rsidRPr="00156DB6">
          <w:rPr>
            <w:rStyle w:val="afff"/>
            <w:noProof/>
          </w:rPr>
          <w:t>7.15.3</w:t>
        </w:r>
        <w:r w:rsidRPr="00156DB6">
          <w:rPr>
            <w:rStyle w:val="afff"/>
            <w:noProof/>
          </w:rPr>
          <w:t xml:space="preserve">　手工推演五次更新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5DF61F" w14:textId="6CF5FA4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1" w:history="1">
        <w:r w:rsidRPr="00156DB6">
          <w:rPr>
            <w:rStyle w:val="afff"/>
            <w:noProof/>
          </w:rPr>
          <w:t>7.15.4</w:t>
        </w:r>
        <w:r w:rsidRPr="00156DB6">
          <w:rPr>
            <w:rStyle w:val="afff"/>
            <w:noProof/>
          </w:rPr>
          <w:t xml:space="preserve">　为什么叫「离策略」算法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FB7EC3C" w14:textId="42A60DA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2" w:history="1">
        <w:r w:rsidRPr="00156DB6">
          <w:rPr>
            <w:rStyle w:val="afff"/>
            <w:noProof/>
          </w:rPr>
          <w:t>7.16</w:t>
        </w:r>
        <w:r w:rsidRPr="00156DB6">
          <w:rPr>
            <w:rStyle w:val="afff"/>
            <w:noProof/>
          </w:rPr>
          <w:t xml:space="preserve">　策略梯度手推：</w:t>
        </w:r>
        <w:r w:rsidRPr="00156DB6">
          <w:rPr>
            <w:rStyle w:val="afff"/>
            <w:noProof/>
          </w:rPr>
          <w:t xml:space="preserve">REINFORCE </w:t>
        </w:r>
        <w:r w:rsidRPr="00156DB6">
          <w:rPr>
            <w:rStyle w:val="afff"/>
            <w:noProof/>
          </w:rPr>
          <w:t>的一次完整更新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DEEA612" w14:textId="62D4FEC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3" w:history="1">
        <w:r w:rsidRPr="00156DB6">
          <w:rPr>
            <w:rStyle w:val="afff"/>
            <w:noProof/>
          </w:rPr>
          <w:t>7.16.1</w:t>
        </w:r>
        <w:r w:rsidRPr="00156DB6">
          <w:rPr>
            <w:rStyle w:val="afff"/>
            <w:noProof/>
          </w:rPr>
          <w:t xml:space="preserve">　策略是什么形状的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206</w:t>
        </w:r>
        <w:r>
          <w:rPr>
            <w:rFonts w:hint="eastAsia"/>
            <w:noProof/>
            <w:webHidden/>
          </w:rPr>
          <w:fldChar w:fldCharType="end"/>
        </w:r>
      </w:hyperlink>
    </w:p>
    <w:p w14:paraId="3765C613" w14:textId="419882A1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4" w:history="1">
        <w:r w:rsidRPr="00156DB6">
          <w:rPr>
            <w:rStyle w:val="afff"/>
            <w:noProof/>
          </w:rPr>
          <w:t>7.16.2</w:t>
        </w:r>
        <w:r w:rsidRPr="00156DB6">
          <w:rPr>
            <w:rStyle w:val="afff"/>
            <w:noProof/>
          </w:rPr>
          <w:t xml:space="preserve">　一次采样与一次更新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6C8FF5" w14:textId="0AC6D2E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5" w:history="1">
        <w:r w:rsidRPr="00156DB6">
          <w:rPr>
            <w:rStyle w:val="afff"/>
            <w:noProof/>
          </w:rPr>
          <w:t>7.16.3</w:t>
        </w:r>
        <w:r w:rsidRPr="00156DB6">
          <w:rPr>
            <w:rStyle w:val="afff"/>
            <w:noProof/>
          </w:rPr>
          <w:t xml:space="preserve">　两个致命问题与它们的解法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DB87AB" w14:textId="030396B3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6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8 </w:t>
        </w:r>
        <w:r w:rsidRPr="00156DB6">
          <w:rPr>
            <w:rStyle w:val="afff"/>
            <w:rFonts w:eastAsia="思源黑体"/>
            <w:noProof/>
          </w:rPr>
          <w:t xml:space="preserve">章　</w:t>
        </w:r>
        <w:r w:rsidRPr="00156DB6">
          <w:rPr>
            <w:rStyle w:val="afff"/>
            <w:rFonts w:eastAsia="思源黑体"/>
            <w:noProof/>
          </w:rPr>
          <w:t xml:space="preserve">Transformer </w:t>
        </w:r>
        <w:r w:rsidRPr="00156DB6">
          <w:rPr>
            <w:rStyle w:val="afff"/>
            <w:rFonts w:eastAsia="思源黑体"/>
            <w:noProof/>
          </w:rPr>
          <w:t>与大语言模型（</w:t>
        </w:r>
        <w:r w:rsidRPr="00156DB6">
          <w:rPr>
            <w:rStyle w:val="afff"/>
            <w:rFonts w:eastAsia="思源黑体"/>
            <w:noProof/>
          </w:rPr>
          <w:t>LLM</w:t>
        </w:r>
        <w:r w:rsidRPr="00156DB6">
          <w:rPr>
            <w:rStyle w:val="afff"/>
            <w:rFonts w:eastAsia="思源黑体"/>
            <w:noProof/>
          </w:rPr>
          <w:t>）</w:t>
        </w:r>
        <w:r w:rsidRPr="00156DB6">
          <w:rPr>
            <w:rStyle w:val="afff"/>
            <w:rFonts w:ascii="Segoe UI Symbol" w:eastAsia="思源黑体" w:hAnsi="Segoe UI Symbol" w:cs="Segoe UI Symbol"/>
            <w:noProof/>
          </w:rPr>
          <w:t>★</w:t>
        </w:r>
        <w:r w:rsidRPr="00156DB6">
          <w:rPr>
            <w:rStyle w:val="afff"/>
            <w:rFonts w:eastAsia="思源黑体"/>
            <w:noProof/>
          </w:rPr>
          <w:t>本文重点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9F0608C" w14:textId="46447FA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7" w:history="1">
        <w:r w:rsidRPr="00156DB6">
          <w:rPr>
            <w:rStyle w:val="afff"/>
            <w:rFonts w:eastAsia="思源黑体"/>
            <w:noProof/>
          </w:rPr>
          <w:t>8.1</w:t>
        </w:r>
        <w:r w:rsidRPr="00156DB6">
          <w:rPr>
            <w:rStyle w:val="afff"/>
            <w:rFonts w:eastAsia="思源黑体"/>
            <w:noProof/>
          </w:rPr>
          <w:t xml:space="preserve">　语言建模：一切从「预测下一个</w:t>
        </w:r>
        <w:r w:rsidRPr="00156DB6">
          <w:rPr>
            <w:rStyle w:val="afff"/>
            <w:rFonts w:eastAsia="思源黑体"/>
            <w:noProof/>
          </w:rPr>
          <w:t xml:space="preserve"> token</w:t>
        </w:r>
        <w:r w:rsidRPr="00156DB6">
          <w:rPr>
            <w:rStyle w:val="afff"/>
            <w:rFonts w:eastAsia="思源黑体"/>
            <w:noProof/>
          </w:rPr>
          <w:t>」开始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5B4A1E4" w14:textId="0015BC99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8" w:history="1">
        <w:r w:rsidRPr="00156DB6">
          <w:rPr>
            <w:rStyle w:val="afff"/>
            <w:rFonts w:eastAsia="思源黑体"/>
            <w:noProof/>
          </w:rPr>
          <w:t>分词：</w:t>
        </w:r>
        <w:r w:rsidRPr="00156DB6">
          <w:rPr>
            <w:rStyle w:val="afff"/>
            <w:rFonts w:eastAsia="思源黑体"/>
            <w:noProof/>
          </w:rPr>
          <w:t>BPE</w:t>
        </w:r>
        <w:r w:rsidRPr="00156DB6">
          <w:rPr>
            <w:rStyle w:val="afff"/>
            <w:rFonts w:eastAsia="思源黑体"/>
            <w:noProof/>
          </w:rPr>
          <w:t>（</w:t>
        </w:r>
        <w:r w:rsidRPr="00156DB6">
          <w:rPr>
            <w:rStyle w:val="afff"/>
            <w:rFonts w:eastAsia="思源黑体"/>
            <w:noProof/>
          </w:rPr>
          <w:t>Byte Pair Encoding</w:t>
        </w:r>
        <w:r w:rsidRPr="00156DB6">
          <w:rPr>
            <w:rStyle w:val="afff"/>
            <w:rFonts w:eastAsia="思源黑体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208</w:t>
        </w:r>
        <w:r>
          <w:rPr>
            <w:rFonts w:hint="eastAsia"/>
            <w:noProof/>
            <w:webHidden/>
          </w:rPr>
          <w:fldChar w:fldCharType="end"/>
        </w:r>
      </w:hyperlink>
    </w:p>
    <w:p w14:paraId="5DB38929" w14:textId="1F3C673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19" w:history="1">
        <w:r w:rsidRPr="00156DB6">
          <w:rPr>
            <w:rStyle w:val="afff"/>
            <w:rFonts w:eastAsia="思源黑体"/>
            <w:noProof/>
          </w:rPr>
          <w:t>8.2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 xml:space="preserve">Transformer </w:t>
        </w:r>
        <w:r w:rsidRPr="00156DB6">
          <w:rPr>
            <w:rStyle w:val="afff"/>
            <w:rFonts w:eastAsia="思源黑体"/>
            <w:noProof/>
          </w:rPr>
          <w:t>架构全景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_Toc241798519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A1C1DC" w14:textId="136B3FB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0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①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自注意力：让每个位置直接看到全句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796F834" w14:textId="7C1386B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1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②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多头注意力：并行看多个子空间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5BCB038" w14:textId="4494263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2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③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一个完整的</w:t>
        </w:r>
        <w:r w:rsidRPr="00156DB6">
          <w:rPr>
            <w:rStyle w:val="afff"/>
            <w:rFonts w:eastAsia="思源黑体"/>
            <w:noProof/>
          </w:rPr>
          <w:t xml:space="preserve"> Transformer </w:t>
        </w:r>
        <w:r w:rsidRPr="00156DB6">
          <w:rPr>
            <w:rStyle w:val="afff"/>
            <w:rFonts w:eastAsia="思源黑体"/>
            <w:noProof/>
          </w:rPr>
          <w:t>块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2C11935" w14:textId="7E0AE2D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3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④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位置编码：把顺序信息塞回并行结构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F0B6F5" w14:textId="40B9850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4" w:history="1">
        <w:r w:rsidRPr="00156DB6">
          <w:rPr>
            <w:rStyle w:val="afff"/>
            <w:rFonts w:eastAsia="思源黑体"/>
            <w:noProof/>
          </w:rPr>
          <w:t>8.3</w:t>
        </w:r>
        <w:r w:rsidRPr="00156DB6">
          <w:rPr>
            <w:rStyle w:val="afff"/>
            <w:rFonts w:eastAsia="思源黑体"/>
            <w:noProof/>
          </w:rPr>
          <w:t xml:space="preserve">　为什么能规模化：复杂度与并行性对比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A7B164" w14:textId="0415288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5" w:history="1">
        <w:r w:rsidRPr="00156DB6">
          <w:rPr>
            <w:rStyle w:val="afff"/>
            <w:rFonts w:eastAsia="思源黑体"/>
            <w:noProof/>
          </w:rPr>
          <w:t>8.4</w:t>
        </w:r>
        <w:r w:rsidRPr="00156DB6">
          <w:rPr>
            <w:rStyle w:val="afff"/>
            <w:rFonts w:eastAsia="思源黑体"/>
            <w:noProof/>
          </w:rPr>
          <w:t xml:space="preserve">　预训练、</w:t>
        </w:r>
        <w:r w:rsidRPr="00156DB6">
          <w:rPr>
            <w:rStyle w:val="afff"/>
            <w:rFonts w:eastAsia="思源黑体"/>
            <w:noProof/>
          </w:rPr>
          <w:t xml:space="preserve">Scaling Law </w:t>
        </w:r>
        <w:r w:rsidRPr="00156DB6">
          <w:rPr>
            <w:rStyle w:val="afff"/>
            <w:rFonts w:eastAsia="思源黑体"/>
            <w:noProof/>
          </w:rPr>
          <w:t>与涌现能力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94D38BE" w14:textId="205CDDC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6" w:history="1">
        <w:r w:rsidRPr="00156DB6">
          <w:rPr>
            <w:rStyle w:val="afff"/>
            <w:rFonts w:eastAsia="思源黑体"/>
            <w:noProof/>
          </w:rPr>
          <w:t>Scaling Law</w:t>
        </w:r>
        <w:r w:rsidRPr="00156DB6">
          <w:rPr>
            <w:rStyle w:val="afff"/>
            <w:rFonts w:eastAsia="思源黑体"/>
            <w:noProof/>
          </w:rPr>
          <w:t>（规模定律）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86D50D" w14:textId="2A3E2A4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7" w:history="1">
        <w:r w:rsidRPr="00156DB6">
          <w:rPr>
            <w:rStyle w:val="afff"/>
            <w:rFonts w:eastAsia="思源黑体"/>
            <w:noProof/>
          </w:rPr>
          <w:t>涌现能力</w:t>
        </w:r>
        <w:r w:rsidRPr="00156DB6">
          <w:rPr>
            <w:rStyle w:val="afff"/>
            <w:rFonts w:eastAsia="思源黑体"/>
            <w:noProof/>
          </w:rPr>
          <w:t xml:space="preserve"> Emergent Abilities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9A8094C" w14:textId="2908767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8" w:history="1">
        <w:r w:rsidRPr="00156DB6">
          <w:rPr>
            <w:rStyle w:val="afff"/>
            <w:rFonts w:eastAsia="思源黑体"/>
            <w:noProof/>
          </w:rPr>
          <w:t>8.5</w:t>
        </w:r>
        <w:r w:rsidRPr="00156DB6">
          <w:rPr>
            <w:rStyle w:val="afff"/>
            <w:rFonts w:eastAsia="思源黑体"/>
            <w:noProof/>
          </w:rPr>
          <w:t xml:space="preserve">　三阶段训练：预训练</w:t>
        </w:r>
        <w:r w:rsidRPr="00156DB6">
          <w:rPr>
            <w:rStyle w:val="afff"/>
            <w:rFonts w:eastAsia="思源黑体"/>
            <w:noProof/>
          </w:rPr>
          <w:t xml:space="preserve"> → SFT → </w:t>
        </w:r>
        <w:r w:rsidRPr="00156DB6">
          <w:rPr>
            <w:rStyle w:val="afff"/>
            <w:rFonts w:eastAsia="思源黑体"/>
            <w:noProof/>
          </w:rPr>
          <w:t>偏好对齐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797D94" w14:textId="1B696EE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29" w:history="1">
        <w:r w:rsidRPr="00156DB6">
          <w:rPr>
            <w:rStyle w:val="afff"/>
            <w:rFonts w:eastAsia="思源黑体"/>
            <w:noProof/>
          </w:rPr>
          <w:t>8.6</w:t>
        </w:r>
        <w:r w:rsidRPr="00156DB6">
          <w:rPr>
            <w:rStyle w:val="afff"/>
            <w:rFonts w:eastAsia="思源黑体"/>
            <w:noProof/>
          </w:rPr>
          <w:t xml:space="preserve">　参数高效微调：</w:t>
        </w:r>
        <w:r w:rsidRPr="00156DB6">
          <w:rPr>
            <w:rStyle w:val="afff"/>
            <w:rFonts w:eastAsia="思源黑体"/>
            <w:noProof/>
          </w:rPr>
          <w:t xml:space="preserve">LoRA </w:t>
        </w:r>
        <w:r w:rsidRPr="00156DB6">
          <w:rPr>
            <w:rStyle w:val="afff"/>
            <w:rFonts w:eastAsia="思源黑体"/>
            <w:noProof/>
          </w:rPr>
          <w:t>与</w:t>
        </w:r>
        <w:r w:rsidRPr="00156DB6">
          <w:rPr>
            <w:rStyle w:val="afff"/>
            <w:rFonts w:eastAsia="思源黑体"/>
            <w:noProof/>
          </w:rPr>
          <w:t xml:space="preserve"> QLoRA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_Toc241798529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5D36FDC" w14:textId="0ECBD4B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0" w:history="1">
        <w:r w:rsidRPr="00156DB6">
          <w:rPr>
            <w:rStyle w:val="afff"/>
            <w:rFonts w:eastAsia="思源黑体"/>
            <w:noProof/>
          </w:rPr>
          <w:t>8.7</w:t>
        </w:r>
        <w:r w:rsidRPr="00156DB6">
          <w:rPr>
            <w:rStyle w:val="afff"/>
            <w:rFonts w:eastAsia="思源黑体"/>
            <w:noProof/>
          </w:rPr>
          <w:t xml:space="preserve">　偏好对齐：</w:t>
        </w:r>
        <w:r w:rsidRPr="00156DB6">
          <w:rPr>
            <w:rStyle w:val="afff"/>
            <w:rFonts w:eastAsia="思源黑体"/>
            <w:noProof/>
          </w:rPr>
          <w:t xml:space="preserve">RLHF </w:t>
        </w:r>
        <w:r w:rsidRPr="00156DB6">
          <w:rPr>
            <w:rStyle w:val="afff"/>
            <w:rFonts w:eastAsia="思源黑体"/>
            <w:noProof/>
          </w:rPr>
          <w:t>与</w:t>
        </w:r>
        <w:r w:rsidRPr="00156DB6">
          <w:rPr>
            <w:rStyle w:val="afff"/>
            <w:rFonts w:eastAsia="思源黑体"/>
            <w:noProof/>
          </w:rPr>
          <w:t xml:space="preserve"> DPO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76FD47" w14:textId="5423012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1" w:history="1">
        <w:r w:rsidRPr="00156DB6">
          <w:rPr>
            <w:rStyle w:val="afff"/>
            <w:rFonts w:eastAsia="思源黑体"/>
            <w:noProof/>
          </w:rPr>
          <w:t>8.8</w:t>
        </w:r>
        <w:r w:rsidRPr="00156DB6">
          <w:rPr>
            <w:rStyle w:val="afff"/>
            <w:rFonts w:eastAsia="思源黑体"/>
            <w:noProof/>
          </w:rPr>
          <w:t xml:space="preserve">　推理：从</w:t>
        </w:r>
        <w:r w:rsidRPr="00156DB6">
          <w:rPr>
            <w:rStyle w:val="afff"/>
            <w:rFonts w:eastAsia="思源黑体"/>
            <w:noProof/>
          </w:rPr>
          <w:t xml:space="preserve"> logits </w:t>
        </w:r>
        <w:r w:rsidRPr="00156DB6">
          <w:rPr>
            <w:rStyle w:val="afff"/>
            <w:rFonts w:eastAsia="思源黑体"/>
            <w:noProof/>
          </w:rPr>
          <w:t>到文本，以及为什么慢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DF42AB" w14:textId="3C570F2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2" w:history="1">
        <w:r w:rsidRPr="00156DB6">
          <w:rPr>
            <w:rStyle w:val="afff"/>
            <w:rFonts w:eastAsia="思源黑体"/>
            <w:noProof/>
          </w:rPr>
          <w:t>采样策略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0D649A" w14:textId="2640401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3" w:history="1">
        <w:r w:rsidRPr="00156DB6">
          <w:rPr>
            <w:rStyle w:val="afff"/>
            <w:rFonts w:eastAsia="思源黑体"/>
            <w:noProof/>
          </w:rPr>
          <w:t>推理的两个阶段与</w:t>
        </w:r>
        <w:r w:rsidRPr="00156DB6">
          <w:rPr>
            <w:rStyle w:val="afff"/>
            <w:rFonts w:eastAsia="思源黑体"/>
            <w:noProof/>
          </w:rPr>
          <w:t xml:space="preserve"> KV Cache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AD9308E" w14:textId="79C7CE0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4" w:history="1">
        <w:r w:rsidRPr="00156DB6">
          <w:rPr>
            <w:rStyle w:val="afff"/>
            <w:rFonts w:eastAsia="思源黑体"/>
            <w:noProof/>
          </w:rPr>
          <w:t>推理加速与显存压缩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9286B70" w14:textId="698101A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5" w:history="1">
        <w:r w:rsidRPr="00156DB6">
          <w:rPr>
            <w:rStyle w:val="afff"/>
            <w:rFonts w:eastAsia="思源黑体"/>
            <w:noProof/>
          </w:rPr>
          <w:t>8.9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 xml:space="preserve">RAG </w:t>
        </w:r>
        <w:r w:rsidRPr="00156DB6">
          <w:rPr>
            <w:rStyle w:val="afff"/>
            <w:rFonts w:eastAsia="思源黑体"/>
            <w:noProof/>
          </w:rPr>
          <w:t>与</w:t>
        </w:r>
        <w:r w:rsidRPr="00156DB6">
          <w:rPr>
            <w:rStyle w:val="afff"/>
            <w:rFonts w:eastAsia="思源黑体"/>
            <w:noProof/>
          </w:rPr>
          <w:t xml:space="preserve"> Agent</w:t>
        </w:r>
        <w:r w:rsidRPr="00156DB6">
          <w:rPr>
            <w:rStyle w:val="afff"/>
            <w:rFonts w:eastAsia="思源黑体"/>
            <w:noProof/>
          </w:rPr>
          <w:t>：给</w:t>
        </w:r>
        <w:r w:rsidRPr="00156DB6">
          <w:rPr>
            <w:rStyle w:val="afff"/>
            <w:rFonts w:eastAsia="思源黑体"/>
            <w:noProof/>
          </w:rPr>
          <w:t xml:space="preserve"> LLM </w:t>
        </w:r>
        <w:r w:rsidRPr="00156DB6">
          <w:rPr>
            <w:rStyle w:val="afff"/>
            <w:rFonts w:eastAsia="思源黑体"/>
            <w:noProof/>
          </w:rPr>
          <w:t>装外挂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AE75D7" w14:textId="5D8D729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6" w:history="1">
        <w:r w:rsidRPr="00156DB6">
          <w:rPr>
            <w:rStyle w:val="afff"/>
            <w:rFonts w:eastAsia="思源黑体"/>
            <w:noProof/>
          </w:rPr>
          <w:t xml:space="preserve">RAG </w:t>
        </w:r>
        <w:r w:rsidRPr="00156DB6">
          <w:rPr>
            <w:rStyle w:val="afff"/>
            <w:rFonts w:eastAsia="思源黑体"/>
            <w:noProof/>
          </w:rPr>
          <w:t>检索增强生成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5EB7DE4" w14:textId="328074B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7" w:history="1">
        <w:r w:rsidRPr="00156DB6">
          <w:rPr>
            <w:rStyle w:val="afff"/>
            <w:rFonts w:eastAsia="思源黑体"/>
            <w:noProof/>
          </w:rPr>
          <w:t>Agent</w:t>
        </w:r>
        <w:r w:rsidRPr="00156DB6">
          <w:rPr>
            <w:rStyle w:val="afff"/>
            <w:rFonts w:eastAsia="思源黑体"/>
            <w:noProof/>
          </w:rPr>
          <w:t>：</w:t>
        </w:r>
        <w:r w:rsidRPr="00156DB6">
          <w:rPr>
            <w:rStyle w:val="afff"/>
            <w:rFonts w:eastAsia="思源黑体"/>
            <w:noProof/>
          </w:rPr>
          <w:t xml:space="preserve">LLM + </w:t>
        </w:r>
        <w:r w:rsidRPr="00156DB6">
          <w:rPr>
            <w:rStyle w:val="afff"/>
            <w:rFonts w:eastAsia="思源黑体"/>
            <w:noProof/>
          </w:rPr>
          <w:t>工具</w:t>
        </w:r>
        <w:r w:rsidRPr="00156DB6">
          <w:rPr>
            <w:rStyle w:val="afff"/>
            <w:rFonts w:eastAsia="思源黑体"/>
            <w:noProof/>
          </w:rPr>
          <w:t xml:space="preserve"> + </w:t>
        </w:r>
        <w:r w:rsidRPr="00156DB6">
          <w:rPr>
            <w:rStyle w:val="afff"/>
            <w:rFonts w:eastAsia="思源黑体"/>
            <w:noProof/>
          </w:rPr>
          <w:t>记忆</w:t>
        </w:r>
        <w:r w:rsidRPr="00156DB6">
          <w:rPr>
            <w:rStyle w:val="afff"/>
            <w:rFonts w:eastAsia="思源黑体"/>
            <w:noProof/>
          </w:rPr>
          <w:t xml:space="preserve"> + </w:t>
        </w:r>
        <w:r w:rsidRPr="00156DB6">
          <w:rPr>
            <w:rStyle w:val="afff"/>
            <w:rFonts w:eastAsia="思源黑体"/>
            <w:noProof/>
          </w:rPr>
          <w:t>循环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64963EC" w14:textId="6B9A95E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8" w:history="1">
        <w:r w:rsidRPr="00156DB6">
          <w:rPr>
            <w:rStyle w:val="afff"/>
            <w:rFonts w:eastAsia="思源黑体"/>
            <w:noProof/>
          </w:rPr>
          <w:t>8.10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 xml:space="preserve">LLM </w:t>
        </w:r>
        <w:r w:rsidRPr="00156DB6">
          <w:rPr>
            <w:rStyle w:val="afff"/>
            <w:rFonts w:eastAsia="思源黑体"/>
            <w:noProof/>
          </w:rPr>
          <w:t>的优缺点与应用地图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8B5B9A" w14:textId="2CF09E2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39" w:history="1">
        <w:r w:rsidRPr="00156DB6">
          <w:rPr>
            <w:rStyle w:val="afff"/>
            <w:rFonts w:eastAsia="思源黑体"/>
            <w:noProof/>
          </w:rPr>
          <w:t>8.11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 xml:space="preserve">LLM </w:t>
        </w:r>
        <w:r w:rsidRPr="00156DB6">
          <w:rPr>
            <w:rStyle w:val="afff"/>
            <w:rFonts w:eastAsia="思源黑体"/>
            <w:noProof/>
          </w:rPr>
          <w:t>性能参数速查（工程落地必看）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546215A" w14:textId="6876543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0" w:history="1">
        <w:r w:rsidRPr="00156DB6">
          <w:rPr>
            <w:rStyle w:val="afff"/>
            <w:noProof/>
          </w:rPr>
          <w:t>8.12</w:t>
        </w:r>
        <w:r w:rsidRPr="00156DB6">
          <w:rPr>
            <w:rStyle w:val="afff"/>
            <w:noProof/>
          </w:rPr>
          <w:t xml:space="preserve">　本章常见错误与练习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7A3DA8" w14:textId="2EE9CF2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1" w:history="1">
        <w:r w:rsidRPr="00156DB6">
          <w:rPr>
            <w:rStyle w:val="afff"/>
            <w:noProof/>
          </w:rPr>
          <w:t>8.13</w:t>
        </w:r>
        <w:r w:rsidRPr="00156DB6">
          <w:rPr>
            <w:rStyle w:val="afff"/>
            <w:noProof/>
          </w:rPr>
          <w:t xml:space="preserve">　多头注意力、</w:t>
        </w:r>
        <w:r w:rsidRPr="00156DB6">
          <w:rPr>
            <w:rStyle w:val="afff"/>
            <w:noProof/>
          </w:rPr>
          <w:t xml:space="preserve">KV Cache </w:t>
        </w:r>
        <w:r w:rsidRPr="00156DB6">
          <w:rPr>
            <w:rStyle w:val="afff"/>
            <w:noProof/>
          </w:rPr>
          <w:t>与采样策略：三个必须亲手算一遍的细节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9C2634" w14:textId="2116B0F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2" w:history="1">
        <w:r w:rsidRPr="00156DB6">
          <w:rPr>
            <w:rStyle w:val="afff"/>
            <w:noProof/>
          </w:rPr>
          <w:t>8.13.1</w:t>
        </w:r>
        <w:r w:rsidRPr="00156DB6">
          <w:rPr>
            <w:rStyle w:val="afff"/>
            <w:noProof/>
          </w:rPr>
          <w:t xml:space="preserve">　多头注意力：为什么要把向量切成几份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B72805D" w14:textId="4068969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3" w:history="1">
        <w:r w:rsidRPr="00156DB6">
          <w:rPr>
            <w:rStyle w:val="afff"/>
            <w:noProof/>
          </w:rPr>
          <w:t>8.13.2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>KV Cache</w:t>
        </w:r>
        <w:r w:rsidRPr="00156DB6">
          <w:rPr>
            <w:rStyle w:val="afff"/>
            <w:noProof/>
          </w:rPr>
          <w:t>：推理时最值钱的一块显存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B36A25" w14:textId="58B88B89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4" w:history="1">
        <w:r w:rsidRPr="00156DB6">
          <w:rPr>
            <w:rStyle w:val="afff"/>
            <w:noProof/>
          </w:rPr>
          <w:t>8.13.3</w:t>
        </w:r>
        <w:r w:rsidRPr="00156DB6">
          <w:rPr>
            <w:rStyle w:val="afff"/>
            <w:noProof/>
          </w:rPr>
          <w:t xml:space="preserve">　采样策略：大模型每写一个字都在抽签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FBD8BE" w14:textId="0AFA26A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5" w:history="1">
        <w:r w:rsidRPr="00156DB6">
          <w:rPr>
            <w:rStyle w:val="afff"/>
            <w:noProof/>
          </w:rPr>
          <w:t>8.13.4</w:t>
        </w:r>
        <w:r w:rsidRPr="00156DB6">
          <w:rPr>
            <w:rStyle w:val="afff"/>
            <w:noProof/>
          </w:rPr>
          <w:t xml:space="preserve">　本节常见错误与练习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B6DFEA" w14:textId="1F02632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6" w:history="1">
        <w:r w:rsidRPr="00156DB6">
          <w:rPr>
            <w:rStyle w:val="afff"/>
            <w:noProof/>
          </w:rPr>
          <w:t>8.14</w:t>
        </w:r>
        <w:r w:rsidRPr="00156DB6">
          <w:rPr>
            <w:rStyle w:val="afff"/>
            <w:noProof/>
          </w:rPr>
          <w:t xml:space="preserve">　因果掩码：第</w:t>
        </w:r>
        <w:r w:rsidRPr="00156DB6">
          <w:rPr>
            <w:rStyle w:val="afff"/>
            <w:noProof/>
          </w:rPr>
          <w:t xml:space="preserve"> t </w:t>
        </w:r>
        <w:r w:rsidRPr="00156DB6">
          <w:rPr>
            <w:rStyle w:val="afff"/>
            <w:noProof/>
          </w:rPr>
          <w:t>个词为什么看不见后面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229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B90D9E" w14:textId="5BF3CBC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7" w:history="1">
        <w:r w:rsidRPr="00156DB6">
          <w:rPr>
            <w:rStyle w:val="afff"/>
            <w:noProof/>
          </w:rPr>
          <w:t>8.15</w:t>
        </w:r>
        <w:r w:rsidRPr="00156DB6">
          <w:rPr>
            <w:rStyle w:val="afff"/>
            <w:noProof/>
          </w:rPr>
          <w:t xml:space="preserve">　位置编码的演进：从正弦波到</w:t>
        </w:r>
        <w:r w:rsidRPr="00156DB6">
          <w:rPr>
            <w:rStyle w:val="afff"/>
            <w:noProof/>
          </w:rPr>
          <w:t xml:space="preserve"> RoPE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B4C38BE" w14:textId="19D60E3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8" w:history="1">
        <w:r w:rsidRPr="00156DB6">
          <w:rPr>
            <w:rStyle w:val="afff"/>
            <w:noProof/>
          </w:rPr>
          <w:t>8.16</w:t>
        </w:r>
        <w:r w:rsidRPr="00156DB6">
          <w:rPr>
            <w:rStyle w:val="afff"/>
            <w:noProof/>
          </w:rPr>
          <w:t xml:space="preserve">　手写自注意力：用三个词的句子算一遍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29C2C4" w14:textId="51E99989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49" w:history="1">
        <w:r w:rsidRPr="00156DB6">
          <w:rPr>
            <w:rStyle w:val="afff"/>
            <w:noProof/>
          </w:rPr>
          <w:t>8.16.1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Query / Key / Value </w:t>
        </w:r>
        <w:r w:rsidRPr="00156DB6">
          <w:rPr>
            <w:rStyle w:val="afff"/>
            <w:noProof/>
          </w:rPr>
          <w:t>的直观含义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B21A8B3" w14:textId="59DFFB2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0" w:history="1">
        <w:r w:rsidRPr="00156DB6">
          <w:rPr>
            <w:rStyle w:val="afff"/>
            <w:noProof/>
          </w:rPr>
          <w:t>8.16.2</w:t>
        </w:r>
        <w:r w:rsidRPr="00156DB6">
          <w:rPr>
            <w:rStyle w:val="afff"/>
            <w:noProof/>
          </w:rPr>
          <w:t xml:space="preserve">　一个三词句子的完整计算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232</w:t>
        </w:r>
        <w:r>
          <w:rPr>
            <w:rFonts w:hint="eastAsia"/>
            <w:noProof/>
            <w:webHidden/>
          </w:rPr>
          <w:fldChar w:fldCharType="end"/>
        </w:r>
      </w:hyperlink>
    </w:p>
    <w:p w14:paraId="3551D084" w14:textId="4ED24DE6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1" w:history="1">
        <w:r w:rsidRPr="00156DB6">
          <w:rPr>
            <w:rStyle w:val="afff"/>
            <w:noProof/>
          </w:rPr>
          <w:t>8.16.3</w:t>
        </w:r>
        <w:r w:rsidRPr="00156DB6">
          <w:rPr>
            <w:rStyle w:val="afff"/>
            <w:noProof/>
          </w:rPr>
          <w:t xml:space="preserve">　为什么要除以根号</w:t>
        </w:r>
        <w:r w:rsidRPr="00156DB6">
          <w:rPr>
            <w:rStyle w:val="afff"/>
            <w:noProof/>
          </w:rPr>
          <w:t xml:space="preserve"> d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EB92A9A" w14:textId="1D9CBB8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2" w:history="1">
        <w:r w:rsidRPr="00156DB6">
          <w:rPr>
            <w:rStyle w:val="afff"/>
            <w:noProof/>
          </w:rPr>
          <w:t>8.16.4</w:t>
        </w:r>
        <w:r w:rsidRPr="00156DB6">
          <w:rPr>
            <w:rStyle w:val="afff"/>
            <w:noProof/>
          </w:rPr>
          <w:t xml:space="preserve">　从自注意力到多头注意力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A416D5" w14:textId="76F07CB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3" w:history="1">
        <w:r w:rsidRPr="00156DB6">
          <w:rPr>
            <w:rStyle w:val="afff"/>
            <w:noProof/>
          </w:rPr>
          <w:t>8.17</w:t>
        </w:r>
        <w:r w:rsidRPr="00156DB6">
          <w:rPr>
            <w:rStyle w:val="afff"/>
            <w:noProof/>
          </w:rPr>
          <w:t xml:space="preserve">　一层</w:t>
        </w:r>
        <w:r w:rsidRPr="00156DB6">
          <w:rPr>
            <w:rStyle w:val="afff"/>
            <w:noProof/>
          </w:rPr>
          <w:t xml:space="preserve"> Transformer </w:t>
        </w:r>
        <w:r w:rsidRPr="00156DB6">
          <w:rPr>
            <w:rStyle w:val="afff"/>
            <w:noProof/>
          </w:rPr>
          <w:t>到底有多少参数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0CCEC1" w14:textId="015A648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4" w:history="1">
        <w:r w:rsidRPr="00156DB6">
          <w:rPr>
            <w:rStyle w:val="afff"/>
            <w:noProof/>
          </w:rPr>
          <w:t>8.17.1</w:t>
        </w:r>
        <w:r w:rsidRPr="00156DB6">
          <w:rPr>
            <w:rStyle w:val="afff"/>
            <w:noProof/>
          </w:rPr>
          <w:t xml:space="preserve">　逐项拆解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64B919" w14:textId="66DDFF5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5" w:history="1">
        <w:r w:rsidRPr="00156DB6">
          <w:rPr>
            <w:rStyle w:val="afff"/>
            <w:noProof/>
          </w:rPr>
          <w:t>8.17.2</w:t>
        </w:r>
        <w:r w:rsidRPr="00156DB6">
          <w:rPr>
            <w:rStyle w:val="afff"/>
            <w:noProof/>
          </w:rPr>
          <w:t xml:space="preserve">　三个立即可用的估算结论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1DDF01" w14:textId="4D2A6FC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6" w:history="1">
        <w:r w:rsidRPr="00156DB6">
          <w:rPr>
            <w:rStyle w:val="afff"/>
            <w:noProof/>
          </w:rPr>
          <w:t>8.18</w:t>
        </w:r>
        <w:r w:rsidRPr="00156DB6">
          <w:rPr>
            <w:rStyle w:val="afff"/>
            <w:noProof/>
          </w:rPr>
          <w:t xml:space="preserve">　提示工程的工程化：从「会问」到「稳定可用」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C010B00" w14:textId="63E0C85A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7" w:history="1">
        <w:r w:rsidRPr="00156DB6">
          <w:rPr>
            <w:rStyle w:val="afff"/>
            <w:noProof/>
          </w:rPr>
          <w:t>8.18.1</w:t>
        </w:r>
        <w:r w:rsidRPr="00156DB6">
          <w:rPr>
            <w:rStyle w:val="afff"/>
            <w:noProof/>
          </w:rPr>
          <w:t xml:space="preserve">　四条基本规则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F0FA61D" w14:textId="74F48FEB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8" w:history="1">
        <w:r w:rsidRPr="00156DB6">
          <w:rPr>
            <w:rStyle w:val="afff"/>
            <w:noProof/>
          </w:rPr>
          <w:t>8.18.2</w:t>
        </w:r>
        <w:r w:rsidRPr="00156DB6">
          <w:rPr>
            <w:rStyle w:val="afff"/>
            <w:noProof/>
          </w:rPr>
          <w:t xml:space="preserve">　结构化输出与校验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237</w:t>
        </w:r>
        <w:r>
          <w:rPr>
            <w:rFonts w:hint="eastAsia"/>
            <w:noProof/>
            <w:webHidden/>
          </w:rPr>
          <w:fldChar w:fldCharType="end"/>
        </w:r>
      </w:hyperlink>
    </w:p>
    <w:p w14:paraId="36647955" w14:textId="36F7D4A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59" w:history="1">
        <w:r w:rsidRPr="00156DB6">
          <w:rPr>
            <w:rStyle w:val="afff"/>
            <w:noProof/>
          </w:rPr>
          <w:t>8.18.3</w:t>
        </w:r>
        <w:r w:rsidRPr="00156DB6">
          <w:rPr>
            <w:rStyle w:val="afff"/>
            <w:noProof/>
          </w:rPr>
          <w:t xml:space="preserve">　什么时候不该用大模型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8F80B4" w14:textId="1011FC81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0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9 </w:t>
        </w:r>
        <w:r w:rsidRPr="00156DB6">
          <w:rPr>
            <w:rStyle w:val="afff"/>
            <w:rFonts w:eastAsia="思源黑体"/>
            <w:noProof/>
          </w:rPr>
          <w:t xml:space="preserve">章　</w:t>
        </w:r>
        <w:r w:rsidRPr="00156DB6">
          <w:rPr>
            <w:rStyle w:val="afff"/>
            <w:rFonts w:eastAsia="思源黑体"/>
            <w:noProof/>
          </w:rPr>
          <w:t xml:space="preserve">2025—2026 </w:t>
        </w:r>
        <w:r w:rsidRPr="00156DB6">
          <w:rPr>
            <w:rStyle w:val="afff"/>
            <w:rFonts w:eastAsia="思源黑体"/>
            <w:noProof/>
          </w:rPr>
          <w:t>前沿进展：从「拼规模」到「拼效率」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7495686" w14:textId="20653BC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1" w:history="1">
        <w:r w:rsidRPr="00156DB6">
          <w:rPr>
            <w:rStyle w:val="afff"/>
            <w:rFonts w:eastAsia="思源黑体"/>
            <w:noProof/>
          </w:rPr>
          <w:t>9.1</w:t>
        </w:r>
        <w:r w:rsidRPr="00156DB6">
          <w:rPr>
            <w:rStyle w:val="afff"/>
            <w:rFonts w:eastAsia="思源黑体"/>
            <w:noProof/>
          </w:rPr>
          <w:t xml:space="preserve">　主线一：架构从「纯</w:t>
        </w:r>
        <w:r w:rsidRPr="00156DB6">
          <w:rPr>
            <w:rStyle w:val="afff"/>
            <w:rFonts w:eastAsia="思源黑体"/>
            <w:noProof/>
          </w:rPr>
          <w:t xml:space="preserve"> Transformer</w:t>
        </w:r>
        <w:r w:rsidRPr="00156DB6">
          <w:rPr>
            <w:rStyle w:val="afff"/>
            <w:rFonts w:eastAsia="思源黑体"/>
            <w:noProof/>
          </w:rPr>
          <w:t>」走向「混合」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239</w:t>
        </w:r>
        <w:r>
          <w:rPr>
            <w:rFonts w:hint="eastAsia"/>
            <w:noProof/>
            <w:webHidden/>
          </w:rPr>
          <w:fldChar w:fldCharType="end"/>
        </w:r>
      </w:hyperlink>
    </w:p>
    <w:p w14:paraId="03894A6B" w14:textId="0C258EC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2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①</w:t>
        </w:r>
        <w:r w:rsidRPr="00156DB6">
          <w:rPr>
            <w:rStyle w:val="afff"/>
            <w:rFonts w:eastAsia="思源黑体"/>
            <w:noProof/>
          </w:rPr>
          <w:t xml:space="preserve"> MoE </w:t>
        </w:r>
        <w:r w:rsidRPr="00156DB6">
          <w:rPr>
            <w:rStyle w:val="afff"/>
            <w:rFonts w:eastAsia="思源黑体"/>
            <w:noProof/>
          </w:rPr>
          <w:t>稀疏激活成为默认选项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239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F8A863" w14:textId="7F903C0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3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②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状态空间模型与混合架构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60BCAD" w14:textId="5F3A6E7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4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③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稀疏注意力：把</w:t>
        </w:r>
        <w:r w:rsidRPr="00156DB6">
          <w:rPr>
            <w:rStyle w:val="afff"/>
            <w:rFonts w:eastAsia="思源黑体"/>
            <w:noProof/>
          </w:rPr>
          <w:t xml:space="preserve"> n² </w:t>
        </w:r>
        <w:r w:rsidRPr="00156DB6">
          <w:rPr>
            <w:rStyle w:val="afff"/>
            <w:rFonts w:eastAsia="思源黑体"/>
            <w:noProof/>
          </w:rPr>
          <w:t>削下来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433031B" w14:textId="7F75FBF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5" w:history="1">
        <w:r w:rsidRPr="00156DB6">
          <w:rPr>
            <w:rStyle w:val="afff"/>
            <w:rFonts w:eastAsia="思源黑体"/>
            <w:noProof/>
          </w:rPr>
          <w:t>9.2</w:t>
        </w:r>
        <w:r w:rsidRPr="00156DB6">
          <w:rPr>
            <w:rStyle w:val="afff"/>
            <w:rFonts w:eastAsia="思源黑体"/>
            <w:noProof/>
          </w:rPr>
          <w:t xml:space="preserve">　主线二：推理成为可调节的预算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0AD682" w14:textId="7E799C7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6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①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混合思考（快</w:t>
        </w:r>
        <w:r w:rsidRPr="00156DB6">
          <w:rPr>
            <w:rStyle w:val="afff"/>
            <w:rFonts w:eastAsia="思源黑体"/>
            <w:noProof/>
          </w:rPr>
          <w:t xml:space="preserve"> / </w:t>
        </w:r>
        <w:r w:rsidRPr="00156DB6">
          <w:rPr>
            <w:rStyle w:val="afff"/>
            <w:rFonts w:eastAsia="思源黑体"/>
            <w:noProof/>
          </w:rPr>
          <w:t>慢模式）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D41FCE" w14:textId="238DD55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7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②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动态推理预算与提前退出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D4EEDC" w14:textId="038DB7FC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8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③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解码加速与隐式思考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5DC63A3" w14:textId="6E27797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69" w:history="1">
        <w:r w:rsidRPr="00156DB6">
          <w:rPr>
            <w:rStyle w:val="afff"/>
            <w:rFonts w:eastAsia="思源黑体"/>
            <w:noProof/>
          </w:rPr>
          <w:t>9.3</w:t>
        </w:r>
        <w:r w:rsidRPr="00156DB6">
          <w:rPr>
            <w:rStyle w:val="afff"/>
            <w:rFonts w:eastAsia="思源黑体"/>
            <w:noProof/>
          </w:rPr>
          <w:t xml:space="preserve">　主线三：训练与压缩的效率革命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_Toc241798569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E72579" w14:textId="4ECEE2D8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0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①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优化器与训练稳定性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8959B2E" w14:textId="6AA40371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1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②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蒸馏与多教师在线蒸馏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E6EEFE2" w14:textId="6FAAF41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2" w:history="1">
        <w:r w:rsidRPr="00156DB6">
          <w:rPr>
            <w:rStyle w:val="afff"/>
            <w:rFonts w:ascii="Cambria Math" w:eastAsia="思源黑体" w:hAnsi="Cambria Math" w:cs="Cambria Math"/>
            <w:noProof/>
          </w:rPr>
          <w:t>③</w:t>
        </w:r>
        <w:r w:rsidRPr="00156DB6">
          <w:rPr>
            <w:rStyle w:val="afff"/>
            <w:rFonts w:eastAsia="思源黑体"/>
            <w:noProof/>
          </w:rPr>
          <w:t xml:space="preserve"> </w:t>
        </w:r>
        <w:r w:rsidRPr="00156DB6">
          <w:rPr>
            <w:rStyle w:val="afff"/>
            <w:rFonts w:eastAsia="思源黑体"/>
            <w:noProof/>
          </w:rPr>
          <w:t>量化：从</w:t>
        </w:r>
        <w:r w:rsidRPr="00156DB6">
          <w:rPr>
            <w:rStyle w:val="afff"/>
            <w:rFonts w:eastAsia="思源黑体"/>
            <w:noProof/>
          </w:rPr>
          <w:t xml:space="preserve"> 4-bit </w:t>
        </w:r>
        <w:r w:rsidRPr="00156DB6">
          <w:rPr>
            <w:rStyle w:val="afff"/>
            <w:rFonts w:eastAsia="思源黑体"/>
            <w:noProof/>
          </w:rPr>
          <w:t>走向</w:t>
        </w:r>
        <w:r w:rsidRPr="00156DB6">
          <w:rPr>
            <w:rStyle w:val="afff"/>
            <w:rFonts w:eastAsia="思源黑体"/>
            <w:noProof/>
          </w:rPr>
          <w:t xml:space="preserve"> 1-bit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F55F1B" w14:textId="75F74CF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3" w:history="1">
        <w:r w:rsidRPr="00156DB6">
          <w:rPr>
            <w:rStyle w:val="afff"/>
            <w:rFonts w:eastAsia="思源黑体"/>
            <w:noProof/>
          </w:rPr>
          <w:t>9.4</w:t>
        </w:r>
        <w:r w:rsidRPr="00156DB6">
          <w:rPr>
            <w:rStyle w:val="afff"/>
            <w:rFonts w:eastAsia="思源黑体"/>
            <w:noProof/>
          </w:rPr>
          <w:t xml:space="preserve">　</w:t>
        </w:r>
        <w:r w:rsidRPr="00156DB6">
          <w:rPr>
            <w:rStyle w:val="afff"/>
            <w:rFonts w:eastAsia="思源黑体"/>
            <w:noProof/>
          </w:rPr>
          <w:t xml:space="preserve">2025—2026 </w:t>
        </w:r>
        <w:r w:rsidRPr="00156DB6">
          <w:rPr>
            <w:rStyle w:val="afff"/>
            <w:rFonts w:eastAsia="思源黑体"/>
            <w:noProof/>
          </w:rPr>
          <w:t>代表性模型速览（截至</w:t>
        </w:r>
        <w:r w:rsidRPr="00156DB6">
          <w:rPr>
            <w:rStyle w:val="afff"/>
            <w:rFonts w:eastAsia="思源黑体"/>
            <w:noProof/>
          </w:rPr>
          <w:t xml:space="preserve"> 2026 </w:t>
        </w:r>
        <w:r w:rsidRPr="00156DB6">
          <w:rPr>
            <w:rStyle w:val="afff"/>
            <w:rFonts w:eastAsia="思源黑体"/>
            <w:noProof/>
          </w:rPr>
          <w:t>年</w:t>
        </w:r>
        <w:r w:rsidRPr="00156DB6">
          <w:rPr>
            <w:rStyle w:val="afff"/>
            <w:rFonts w:eastAsia="思源黑体"/>
            <w:noProof/>
          </w:rPr>
          <w:t xml:space="preserve"> 9 </w:t>
        </w:r>
        <w:r w:rsidRPr="00156DB6">
          <w:rPr>
            <w:rStyle w:val="afff"/>
            <w:rFonts w:eastAsia="思源黑体"/>
            <w:noProof/>
          </w:rPr>
          <w:t>月）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4E7CE0" w14:textId="535014B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4" w:history="1">
        <w:r w:rsidRPr="00156DB6">
          <w:rPr>
            <w:rStyle w:val="afff"/>
            <w:rFonts w:eastAsia="思源黑体"/>
            <w:noProof/>
          </w:rPr>
          <w:t>9.5</w:t>
        </w:r>
        <w:r w:rsidRPr="00156DB6">
          <w:rPr>
            <w:rStyle w:val="afff"/>
            <w:rFonts w:eastAsia="思源黑体"/>
            <w:noProof/>
          </w:rPr>
          <w:t xml:space="preserve">　主线四：从「会聊天」到「能干活」</w:t>
        </w:r>
        <w:r w:rsidRPr="00156DB6">
          <w:rPr>
            <w:rStyle w:val="afff"/>
            <w:rFonts w:eastAsia="思源黑体"/>
            <w:noProof/>
          </w:rPr>
          <w:t xml:space="preserve">——Agent </w:t>
        </w:r>
        <w:r w:rsidRPr="00156DB6">
          <w:rPr>
            <w:rStyle w:val="afff"/>
            <w:rFonts w:eastAsia="思源黑体"/>
            <w:noProof/>
          </w:rPr>
          <w:t>的产业化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E199710" w14:textId="0D122FB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5" w:history="1">
        <w:r w:rsidRPr="00156DB6">
          <w:rPr>
            <w:rStyle w:val="afff"/>
            <w:rFonts w:eastAsia="思源黑体"/>
            <w:noProof/>
          </w:rPr>
          <w:t>9.6</w:t>
        </w:r>
        <w:r w:rsidRPr="00156DB6">
          <w:rPr>
            <w:rStyle w:val="afff"/>
            <w:rFonts w:eastAsia="思源黑体"/>
            <w:noProof/>
          </w:rPr>
          <w:t xml:space="preserve">　这轮变化里，哪些是原理层面的，哪些只是工程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6C4F3B1" w14:textId="2E7E10F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6" w:history="1">
        <w:r w:rsidRPr="00156DB6">
          <w:rPr>
            <w:rStyle w:val="afff"/>
            <w:rFonts w:eastAsia="思源黑体"/>
            <w:noProof/>
          </w:rPr>
          <w:t>9.7</w:t>
        </w:r>
        <w:r w:rsidRPr="00156DB6">
          <w:rPr>
            <w:rStyle w:val="afff"/>
            <w:rFonts w:eastAsia="思源黑体"/>
            <w:noProof/>
          </w:rPr>
          <w:t xml:space="preserve">　给读者的三条跟进建议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245</w:t>
        </w:r>
        <w:r>
          <w:rPr>
            <w:rFonts w:hint="eastAsia"/>
            <w:noProof/>
            <w:webHidden/>
          </w:rPr>
          <w:fldChar w:fldCharType="end"/>
        </w:r>
      </w:hyperlink>
    </w:p>
    <w:p w14:paraId="4CC58D97" w14:textId="117DB50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7" w:history="1">
        <w:r w:rsidRPr="00156DB6">
          <w:rPr>
            <w:rStyle w:val="afff"/>
            <w:noProof/>
          </w:rPr>
          <w:t>9.8</w:t>
        </w:r>
        <w:r w:rsidRPr="00156DB6">
          <w:rPr>
            <w:rStyle w:val="afff"/>
            <w:noProof/>
          </w:rPr>
          <w:t xml:space="preserve">　本章常见错误与练习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1D5ADD9" w14:textId="0BA7739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8" w:history="1">
        <w:r w:rsidRPr="00156DB6">
          <w:rPr>
            <w:rStyle w:val="afff"/>
            <w:noProof/>
          </w:rPr>
          <w:t>9.9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MoE </w:t>
        </w:r>
        <w:r w:rsidRPr="00156DB6">
          <w:rPr>
            <w:rStyle w:val="afff"/>
            <w:noProof/>
          </w:rPr>
          <w:t>到底省了什么：专家混合的账本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D7B4F6D" w14:textId="647ABE80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79" w:history="1">
        <w:r w:rsidRPr="00156DB6">
          <w:rPr>
            <w:rStyle w:val="afff"/>
            <w:noProof/>
          </w:rPr>
          <w:t>9.9.1</w:t>
        </w:r>
        <w:r w:rsidRPr="00156DB6">
          <w:rPr>
            <w:rStyle w:val="afff"/>
            <w:noProof/>
          </w:rPr>
          <w:t xml:space="preserve">　结构：把一个大前馈层换成若干个小的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_Toc241798579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EA2CA29" w14:textId="0132107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0" w:history="1">
        <w:r w:rsidRPr="00156DB6">
          <w:rPr>
            <w:rStyle w:val="afff"/>
            <w:noProof/>
          </w:rPr>
          <w:t>9.9.2</w:t>
        </w:r>
        <w:r w:rsidRPr="00156DB6">
          <w:rPr>
            <w:rStyle w:val="afff"/>
            <w:noProof/>
          </w:rPr>
          <w:t xml:space="preserve">　把账算清楚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325E43" w14:textId="770670E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1" w:history="1">
        <w:r w:rsidRPr="00156DB6">
          <w:rPr>
            <w:rStyle w:val="afff"/>
            <w:noProof/>
          </w:rPr>
          <w:t>9.9.3</w:t>
        </w:r>
        <w:r w:rsidRPr="00156DB6">
          <w:rPr>
            <w:rStyle w:val="afff"/>
            <w:noProof/>
          </w:rPr>
          <w:t xml:space="preserve">　两个工程难点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557023C" w14:textId="34809BB4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2" w:history="1">
        <w:r w:rsidRPr="00156DB6">
          <w:rPr>
            <w:rStyle w:val="afff"/>
            <w:noProof/>
          </w:rPr>
          <w:t>9.10</w:t>
        </w:r>
        <w:r w:rsidRPr="00156DB6">
          <w:rPr>
            <w:rStyle w:val="afff"/>
            <w:noProof/>
          </w:rPr>
          <w:t xml:space="preserve">　从</w:t>
        </w:r>
        <w:r w:rsidRPr="00156DB6">
          <w:rPr>
            <w:rStyle w:val="afff"/>
            <w:noProof/>
          </w:rPr>
          <w:t xml:space="preserve"> RAG </w:t>
        </w:r>
        <w:r w:rsidRPr="00156DB6">
          <w:rPr>
            <w:rStyle w:val="afff"/>
            <w:noProof/>
          </w:rPr>
          <w:t>到</w:t>
        </w:r>
        <w:r w:rsidRPr="00156DB6">
          <w:rPr>
            <w:rStyle w:val="afff"/>
            <w:noProof/>
          </w:rPr>
          <w:t xml:space="preserve"> Agent</w:t>
        </w:r>
        <w:r w:rsidRPr="00156DB6">
          <w:rPr>
            <w:rStyle w:val="afff"/>
            <w:noProof/>
          </w:rPr>
          <w:t>：一个真实系统的搭建过程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5FDA617" w14:textId="334D9756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3" w:history="1">
        <w:r w:rsidRPr="00156DB6">
          <w:rPr>
            <w:rStyle w:val="afff"/>
            <w:noProof/>
          </w:rPr>
          <w:t>9.10.1</w:t>
        </w:r>
        <w:r w:rsidRPr="00156DB6">
          <w:rPr>
            <w:rStyle w:val="afff"/>
            <w:noProof/>
          </w:rPr>
          <w:t xml:space="preserve">　第一步：直接问模型（失败）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ED9A894" w14:textId="00178135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4" w:history="1">
        <w:r w:rsidRPr="00156DB6">
          <w:rPr>
            <w:rStyle w:val="afff"/>
            <w:noProof/>
          </w:rPr>
          <w:t>9.10.2</w:t>
        </w:r>
        <w:r w:rsidRPr="00156DB6">
          <w:rPr>
            <w:rStyle w:val="afff"/>
            <w:noProof/>
          </w:rPr>
          <w:t xml:space="preserve">　第二步：加检索（</w:t>
        </w:r>
        <w:r w:rsidRPr="00156DB6">
          <w:rPr>
            <w:rStyle w:val="afff"/>
            <w:noProof/>
          </w:rPr>
          <w:t>RAG</w:t>
        </w:r>
        <w:r w:rsidRPr="00156DB6">
          <w:rPr>
            <w:rStyle w:val="afff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F252900" w14:textId="2F4CC21D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5" w:history="1">
        <w:r w:rsidRPr="00156DB6">
          <w:rPr>
            <w:rStyle w:val="afff"/>
            <w:noProof/>
          </w:rPr>
          <w:t>9.10.3</w:t>
        </w:r>
        <w:r w:rsidRPr="00156DB6">
          <w:rPr>
            <w:rStyle w:val="afff"/>
            <w:noProof/>
          </w:rPr>
          <w:t xml:space="preserve">　第三步：加工具调用（</w:t>
        </w:r>
        <w:r w:rsidRPr="00156DB6">
          <w:rPr>
            <w:rStyle w:val="afff"/>
            <w:noProof/>
          </w:rPr>
          <w:t>Agent</w:t>
        </w:r>
        <w:r w:rsidRPr="00156DB6">
          <w:rPr>
            <w:rStyle w:val="afff"/>
            <w:noProof/>
          </w:rPr>
          <w:t>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249</w:t>
        </w:r>
        <w:r>
          <w:rPr>
            <w:rFonts w:hint="eastAsia"/>
            <w:noProof/>
            <w:webHidden/>
          </w:rPr>
          <w:fldChar w:fldCharType="end"/>
        </w:r>
      </w:hyperlink>
    </w:p>
    <w:p w14:paraId="4FA2F34A" w14:textId="0A2AD1B7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6" w:history="1">
        <w:r w:rsidRPr="00156DB6">
          <w:rPr>
            <w:rStyle w:val="afff"/>
            <w:noProof/>
          </w:rPr>
          <w:t>9.10.4</w:t>
        </w:r>
        <w:r w:rsidRPr="00156DB6">
          <w:rPr>
            <w:rStyle w:val="afff"/>
            <w:noProof/>
          </w:rPr>
          <w:t xml:space="preserve">　从能跑到能用：还差的四件事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249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95C3553" w14:textId="7407C7A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7" w:history="1">
        <w:r w:rsidRPr="00156DB6">
          <w:rPr>
            <w:rStyle w:val="afff"/>
            <w:noProof/>
          </w:rPr>
          <w:t>9.11</w:t>
        </w:r>
        <w:r w:rsidRPr="00156DB6">
          <w:rPr>
            <w:rStyle w:val="afff"/>
            <w:noProof/>
          </w:rPr>
          <w:t xml:space="preserve">　微调一个小参数模型：从数据到上线的完整流程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1768A05" w14:textId="650CAFDF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8" w:history="1">
        <w:r w:rsidRPr="00156DB6">
          <w:rPr>
            <w:rStyle w:val="afff"/>
            <w:noProof/>
          </w:rPr>
          <w:t>9.11.1</w:t>
        </w:r>
        <w:r w:rsidRPr="00156DB6">
          <w:rPr>
            <w:rStyle w:val="afff"/>
            <w:noProof/>
          </w:rPr>
          <w:t xml:space="preserve">　第一步：把业务问题翻译成「问题</w:t>
        </w:r>
        <w:r w:rsidRPr="00156DB6">
          <w:rPr>
            <w:rStyle w:val="afff"/>
            <w:noProof/>
          </w:rPr>
          <w:t xml:space="preserve"> → </w:t>
        </w:r>
        <w:r w:rsidRPr="00156DB6">
          <w:rPr>
            <w:rStyle w:val="afff"/>
            <w:noProof/>
          </w:rPr>
          <w:t>答案」对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B99A5A0" w14:textId="1EDAB0C2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89" w:history="1">
        <w:r w:rsidRPr="00156DB6">
          <w:rPr>
            <w:rStyle w:val="afff"/>
            <w:noProof/>
          </w:rPr>
          <w:t>9.11.2</w:t>
        </w:r>
        <w:r w:rsidRPr="00156DB6">
          <w:rPr>
            <w:rStyle w:val="afff"/>
            <w:noProof/>
          </w:rPr>
          <w:t xml:space="preserve">　第二步：划分数据集，先建一个「假模型」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073D3BA" w14:textId="2AB5FE03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0" w:history="1">
        <w:r w:rsidRPr="00156DB6">
          <w:rPr>
            <w:rStyle w:val="afff"/>
            <w:noProof/>
          </w:rPr>
          <w:t>9.11.3</w:t>
        </w:r>
        <w:r w:rsidRPr="00156DB6">
          <w:rPr>
            <w:rStyle w:val="afff"/>
            <w:noProof/>
          </w:rPr>
          <w:t xml:space="preserve">　第三步：</w:t>
        </w:r>
        <w:r w:rsidRPr="00156DB6">
          <w:rPr>
            <w:rStyle w:val="afff"/>
            <w:noProof/>
          </w:rPr>
          <w:t xml:space="preserve">LoRA </w:t>
        </w:r>
        <w:r w:rsidRPr="00156DB6">
          <w:rPr>
            <w:rStyle w:val="afff"/>
            <w:noProof/>
          </w:rPr>
          <w:t>微调，先跑通再调参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68E4FEC" w14:textId="4D5341AE" w:rsidR="00E47BE9" w:rsidRDefault="00E47BE9">
      <w:pPr>
        <w:pStyle w:val="TOC3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1" w:history="1">
        <w:r w:rsidRPr="00156DB6">
          <w:rPr>
            <w:rStyle w:val="afff"/>
            <w:noProof/>
          </w:rPr>
          <w:t>9.11.4</w:t>
        </w:r>
        <w:r w:rsidRPr="00156DB6">
          <w:rPr>
            <w:rStyle w:val="afff"/>
            <w:noProof/>
          </w:rPr>
          <w:t xml:space="preserve">　第四步：失败模式对照表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251</w:t>
        </w:r>
        <w:r>
          <w:rPr>
            <w:rFonts w:hint="eastAsia"/>
            <w:noProof/>
            <w:webHidden/>
          </w:rPr>
          <w:fldChar w:fldCharType="end"/>
        </w:r>
      </w:hyperlink>
    </w:p>
    <w:p w14:paraId="7C9D0A44" w14:textId="6AFB4F0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2" w:history="1">
        <w:r w:rsidRPr="00156DB6">
          <w:rPr>
            <w:rStyle w:val="afff"/>
            <w:noProof/>
          </w:rPr>
          <w:t>9.12</w:t>
        </w:r>
        <w:r w:rsidRPr="00156DB6">
          <w:rPr>
            <w:rStyle w:val="afff"/>
            <w:noProof/>
          </w:rPr>
          <w:t xml:space="preserve">　评测：怎么知道模型真的变好了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9FC45F" w14:textId="27FF186C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3" w:history="1">
        <w:r w:rsidRPr="00156DB6">
          <w:rPr>
            <w:rStyle w:val="afff"/>
            <w:noProof/>
          </w:rPr>
          <w:t>9.13</w:t>
        </w:r>
        <w:r w:rsidRPr="00156DB6">
          <w:rPr>
            <w:rStyle w:val="afff"/>
            <w:noProof/>
          </w:rPr>
          <w:t xml:space="preserve">　幻觉：它为什么会编，怎么治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253</w:t>
        </w:r>
        <w:r>
          <w:rPr>
            <w:rFonts w:hint="eastAsia"/>
            <w:noProof/>
            <w:webHidden/>
          </w:rPr>
          <w:fldChar w:fldCharType="end"/>
        </w:r>
      </w:hyperlink>
    </w:p>
    <w:p w14:paraId="1F3D391F" w14:textId="630BA016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4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10 </w:t>
        </w:r>
        <w:r w:rsidRPr="00156DB6">
          <w:rPr>
            <w:rStyle w:val="afff"/>
            <w:rFonts w:eastAsia="思源黑体"/>
            <w:noProof/>
          </w:rPr>
          <w:t>章　选型指南与性能参数总表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C50E1E" w14:textId="1423FEC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5" w:history="1">
        <w:r w:rsidRPr="00156DB6">
          <w:rPr>
            <w:rStyle w:val="afff"/>
            <w:rFonts w:eastAsia="思源黑体"/>
            <w:noProof/>
          </w:rPr>
          <w:t>10.1</w:t>
        </w:r>
        <w:r w:rsidRPr="00156DB6">
          <w:rPr>
            <w:rStyle w:val="afff"/>
            <w:rFonts w:eastAsia="思源黑体"/>
            <w:noProof/>
          </w:rPr>
          <w:t xml:space="preserve">　复杂度速查表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BB3CAF" w14:textId="0979DC7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6" w:history="1">
        <w:r w:rsidRPr="00156DB6">
          <w:rPr>
            <w:rStyle w:val="afff"/>
            <w:rFonts w:eastAsia="思源黑体"/>
            <w:noProof/>
          </w:rPr>
          <w:t>10.2</w:t>
        </w:r>
        <w:r w:rsidRPr="00156DB6">
          <w:rPr>
            <w:rStyle w:val="afff"/>
            <w:rFonts w:eastAsia="思源黑体"/>
            <w:noProof/>
          </w:rPr>
          <w:t xml:space="preserve">　关键超参数速查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E13F0B8" w14:textId="302C386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7" w:history="1">
        <w:r w:rsidRPr="00156DB6">
          <w:rPr>
            <w:rStyle w:val="afff"/>
            <w:rFonts w:eastAsia="思源黑体"/>
            <w:noProof/>
          </w:rPr>
          <w:t>10.3</w:t>
        </w:r>
        <w:r w:rsidRPr="00156DB6">
          <w:rPr>
            <w:rStyle w:val="afff"/>
            <w:rFonts w:eastAsia="思源黑体"/>
            <w:noProof/>
          </w:rPr>
          <w:t xml:space="preserve">　算力与显存估算公式（背下来这四条就够）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06B94E" w14:textId="7A84F4D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8" w:history="1">
        <w:r w:rsidRPr="00156DB6">
          <w:rPr>
            <w:rStyle w:val="afff"/>
            <w:rFonts w:eastAsia="思源黑体"/>
            <w:noProof/>
          </w:rPr>
          <w:t>10.4</w:t>
        </w:r>
        <w:r w:rsidRPr="00156DB6">
          <w:rPr>
            <w:rStyle w:val="afff"/>
            <w:rFonts w:eastAsia="思源黑体"/>
            <w:noProof/>
          </w:rPr>
          <w:t xml:space="preserve">　按场景选算法：决策清单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FFC5D8" w14:textId="273B3DA3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599" w:history="1">
        <w:r w:rsidRPr="00156DB6">
          <w:rPr>
            <w:rStyle w:val="afff"/>
            <w:rFonts w:eastAsia="思源黑体"/>
            <w:noProof/>
          </w:rPr>
          <w:t>10.5</w:t>
        </w:r>
        <w:r w:rsidRPr="00156DB6">
          <w:rPr>
            <w:rStyle w:val="afff"/>
            <w:rFonts w:eastAsia="思源黑体"/>
            <w:noProof/>
          </w:rPr>
          <w:t xml:space="preserve">　七个最常见的坑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_Toc241798599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55C782" w14:textId="0817EFA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0" w:history="1">
        <w:r w:rsidRPr="00156DB6">
          <w:rPr>
            <w:rStyle w:val="afff"/>
            <w:noProof/>
          </w:rPr>
          <w:t>10.6</w:t>
        </w:r>
        <w:r w:rsidRPr="00156DB6">
          <w:rPr>
            <w:rStyle w:val="afff"/>
            <w:noProof/>
          </w:rPr>
          <w:t xml:space="preserve">　六个真实场景的选型案例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D3B079" w14:textId="6DF038F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1" w:history="1">
        <w:r w:rsidRPr="00156DB6">
          <w:rPr>
            <w:rStyle w:val="afff"/>
            <w:noProof/>
          </w:rPr>
          <w:t>10.7</w:t>
        </w:r>
        <w:r w:rsidRPr="00156DB6">
          <w:rPr>
            <w:rStyle w:val="afff"/>
            <w:noProof/>
          </w:rPr>
          <w:t xml:space="preserve">　按数据量、算力、延迟三条线选方案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6260187" w14:textId="3489156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2" w:history="1">
        <w:r w:rsidRPr="00156DB6">
          <w:rPr>
            <w:rStyle w:val="afff"/>
            <w:noProof/>
          </w:rPr>
          <w:t>10.8</w:t>
        </w:r>
        <w:r w:rsidRPr="00156DB6">
          <w:rPr>
            <w:rStyle w:val="afff"/>
            <w:noProof/>
          </w:rPr>
          <w:t xml:space="preserve">　一份能照着走的项目落地清单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259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155D5B" w14:textId="27273ECA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3" w:history="1">
        <w:r w:rsidRPr="00156DB6">
          <w:rPr>
            <w:rStyle w:val="afff"/>
            <w:rFonts w:eastAsia="思源黑体"/>
            <w:noProof/>
          </w:rPr>
          <w:t>第</w:t>
        </w:r>
        <w:r w:rsidRPr="00156DB6">
          <w:rPr>
            <w:rStyle w:val="afff"/>
            <w:rFonts w:eastAsia="思源黑体"/>
            <w:noProof/>
          </w:rPr>
          <w:t xml:space="preserve"> 11 </w:t>
        </w:r>
        <w:r w:rsidRPr="00156DB6">
          <w:rPr>
            <w:rStyle w:val="afff"/>
            <w:rFonts w:eastAsia="思源黑体"/>
            <w:noProof/>
          </w:rPr>
          <w:t>章　学习路线与结语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AB2036" w14:textId="54E75BC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4" w:history="1">
        <w:r w:rsidRPr="00156DB6">
          <w:rPr>
            <w:rStyle w:val="afff"/>
            <w:rFonts w:eastAsia="思源黑体"/>
            <w:noProof/>
          </w:rPr>
          <w:t>11.1</w:t>
        </w:r>
        <w:r w:rsidRPr="00156DB6">
          <w:rPr>
            <w:rStyle w:val="afff"/>
            <w:rFonts w:eastAsia="思源黑体"/>
            <w:noProof/>
          </w:rPr>
          <w:t xml:space="preserve">　三阶段学习路径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261</w:t>
        </w:r>
        <w:r>
          <w:rPr>
            <w:rFonts w:hint="eastAsia"/>
            <w:noProof/>
            <w:webHidden/>
          </w:rPr>
          <w:fldChar w:fldCharType="end"/>
        </w:r>
      </w:hyperlink>
    </w:p>
    <w:p w14:paraId="48FF7B47" w14:textId="575B84E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5" w:history="1">
        <w:r w:rsidRPr="00156DB6">
          <w:rPr>
            <w:rStyle w:val="afff"/>
            <w:rFonts w:eastAsia="思源黑体"/>
            <w:noProof/>
          </w:rPr>
          <w:t>11.2</w:t>
        </w:r>
        <w:r w:rsidRPr="00156DB6">
          <w:rPr>
            <w:rStyle w:val="afff"/>
            <w:rFonts w:eastAsia="思源黑体"/>
            <w:noProof/>
          </w:rPr>
          <w:t xml:space="preserve">　一句话总结每个算法家族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261</w:t>
        </w:r>
        <w:r>
          <w:rPr>
            <w:rFonts w:hint="eastAsia"/>
            <w:noProof/>
            <w:webHidden/>
          </w:rPr>
          <w:fldChar w:fldCharType="end"/>
        </w:r>
      </w:hyperlink>
    </w:p>
    <w:p w14:paraId="0C292D76" w14:textId="44C0F35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6" w:history="1">
        <w:r w:rsidRPr="00156DB6">
          <w:rPr>
            <w:rStyle w:val="afff"/>
            <w:rFonts w:eastAsia="思源黑体"/>
            <w:noProof/>
          </w:rPr>
          <w:t>11.3</w:t>
        </w:r>
        <w:r w:rsidRPr="00156DB6">
          <w:rPr>
            <w:rStyle w:val="afff"/>
            <w:rFonts w:eastAsia="思源黑体"/>
            <w:noProof/>
          </w:rPr>
          <w:t xml:space="preserve">　最后的三条判断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C1B31A" w14:textId="27A1B28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7" w:history="1">
        <w:r w:rsidRPr="00156DB6">
          <w:rPr>
            <w:rStyle w:val="afff"/>
            <w:noProof/>
          </w:rPr>
          <w:t>11.4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30 </w:t>
        </w:r>
        <w:r w:rsidRPr="00156DB6">
          <w:rPr>
            <w:rStyle w:val="afff"/>
            <w:noProof/>
          </w:rPr>
          <w:t>天入门路线：每天</w:t>
        </w:r>
        <w:r w:rsidRPr="00156DB6">
          <w:rPr>
            <w:rStyle w:val="afff"/>
            <w:noProof/>
          </w:rPr>
          <w:t xml:space="preserve"> 1.5 </w:t>
        </w:r>
        <w:r w:rsidRPr="00156DB6">
          <w:rPr>
            <w:rStyle w:val="afff"/>
            <w:noProof/>
          </w:rPr>
          <w:t>小时怎么安排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C00BEDD" w14:textId="58EC6B0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8" w:history="1">
        <w:r w:rsidRPr="00156DB6">
          <w:rPr>
            <w:rStyle w:val="afff"/>
            <w:noProof/>
          </w:rPr>
          <w:t>11.5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90 </w:t>
        </w:r>
        <w:r w:rsidRPr="00156DB6">
          <w:rPr>
            <w:rStyle w:val="afff"/>
            <w:noProof/>
          </w:rPr>
          <w:t>天进阶路线：从会写走到会选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3A71CFF" w14:textId="40F3E50F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09" w:history="1">
        <w:r w:rsidRPr="00156DB6">
          <w:rPr>
            <w:rStyle w:val="afff"/>
            <w:noProof/>
          </w:rPr>
          <w:t>11.6</w:t>
        </w:r>
        <w:r w:rsidRPr="00156DB6">
          <w:rPr>
            <w:rStyle w:val="afff"/>
            <w:noProof/>
          </w:rPr>
          <w:t xml:space="preserve">　怎么继续往下学：四类资源与三个习惯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102E16" w14:textId="1A0A5CC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0" w:history="1">
        <w:r w:rsidRPr="00156DB6">
          <w:rPr>
            <w:rStyle w:val="afff"/>
            <w:noProof/>
          </w:rPr>
          <w:t>11.7</w:t>
        </w:r>
        <w:r w:rsidRPr="00156DB6">
          <w:rPr>
            <w:rStyle w:val="afff"/>
            <w:noProof/>
          </w:rPr>
          <w:t xml:space="preserve">　结语：写给刚开始的你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C4FED2" w14:textId="2CAFDFDC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1" w:history="1">
        <w:r w:rsidRPr="00156DB6">
          <w:rPr>
            <w:rStyle w:val="afff"/>
            <w:noProof/>
          </w:rPr>
          <w:t>附录</w:t>
        </w:r>
        <w:r w:rsidRPr="00156DB6">
          <w:rPr>
            <w:rStyle w:val="afff"/>
            <w:noProof/>
          </w:rPr>
          <w:t xml:space="preserve"> A</w:t>
        </w:r>
        <w:r w:rsidRPr="00156DB6">
          <w:rPr>
            <w:rStyle w:val="afff"/>
            <w:noProof/>
          </w:rPr>
          <w:t xml:space="preserve">　核心术语中英对照表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265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70AFCE" w14:textId="121BC1BA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2" w:history="1">
        <w:r w:rsidRPr="00156DB6">
          <w:rPr>
            <w:rStyle w:val="afff"/>
            <w:noProof/>
          </w:rPr>
          <w:t>附录</w:t>
        </w:r>
        <w:r w:rsidRPr="00156DB6">
          <w:rPr>
            <w:rStyle w:val="afff"/>
            <w:noProof/>
          </w:rPr>
          <w:t xml:space="preserve"> B</w:t>
        </w:r>
        <w:r w:rsidRPr="00156DB6">
          <w:rPr>
            <w:rStyle w:val="afff"/>
            <w:noProof/>
          </w:rPr>
          <w:t xml:space="preserve">　常用代码模板速查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272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E1552DF" w14:textId="35F36ADB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3" w:history="1">
        <w:r w:rsidRPr="00156DB6">
          <w:rPr>
            <w:rStyle w:val="afff"/>
            <w:noProof/>
          </w:rPr>
          <w:t>附录</w:t>
        </w:r>
        <w:r w:rsidRPr="00156DB6">
          <w:rPr>
            <w:rStyle w:val="afff"/>
            <w:noProof/>
          </w:rPr>
          <w:t xml:space="preserve"> C</w:t>
        </w:r>
        <w:r w:rsidRPr="00156DB6">
          <w:rPr>
            <w:rStyle w:val="afff"/>
            <w:noProof/>
          </w:rPr>
          <w:t xml:space="preserve">　</w:t>
        </w:r>
        <w:r w:rsidRPr="00156DB6">
          <w:rPr>
            <w:rStyle w:val="afff"/>
            <w:noProof/>
          </w:rPr>
          <w:t xml:space="preserve">82 </w:t>
        </w:r>
        <w:r w:rsidRPr="00156DB6">
          <w:rPr>
            <w:rStyle w:val="afff"/>
            <w:noProof/>
          </w:rPr>
          <w:t>个配套仿真与章节对照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276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18F11A" w14:textId="682242FC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4" w:history="1">
        <w:r w:rsidRPr="00156DB6">
          <w:rPr>
            <w:rStyle w:val="afff"/>
            <w:noProof/>
          </w:rPr>
          <w:t>后　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281</w:t>
        </w:r>
        <w:r>
          <w:rPr>
            <w:rFonts w:hint="eastAsia"/>
            <w:noProof/>
            <w:webHidden/>
          </w:rPr>
          <w:fldChar w:fldCharType="end"/>
        </w:r>
      </w:hyperlink>
    </w:p>
    <w:p w14:paraId="4EE66635" w14:textId="4F3DD6AA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5" w:history="1">
        <w:r w:rsidRPr="00156DB6">
          <w:rPr>
            <w:rStyle w:val="afff"/>
            <w:noProof/>
          </w:rPr>
          <w:t>配套资源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7EBF171" w14:textId="33990D7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6" w:history="1">
        <w:r w:rsidRPr="00156DB6">
          <w:rPr>
            <w:rStyle w:val="afff"/>
            <w:noProof/>
          </w:rPr>
          <w:t>算法动画仿真实验室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282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9A755C" w14:textId="45DFABD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7" w:history="1">
        <w:r w:rsidRPr="00156DB6">
          <w:rPr>
            <w:rStyle w:val="afff"/>
            <w:noProof/>
          </w:rPr>
          <w:t>在线访问与下载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D952743" w14:textId="4835CF6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8" w:history="1">
        <w:r w:rsidRPr="00156DB6">
          <w:rPr>
            <w:rStyle w:val="afff"/>
            <w:noProof/>
          </w:rPr>
          <w:t>勘误与反馈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0FEAD7" w14:textId="666799A7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19" w:history="1">
        <w:r w:rsidRPr="00156DB6">
          <w:rPr>
            <w:rStyle w:val="afff"/>
            <w:noProof/>
          </w:rPr>
          <w:t>附录</w:t>
        </w:r>
        <w:r w:rsidRPr="00156DB6">
          <w:rPr>
            <w:rStyle w:val="afff"/>
            <w:noProof/>
          </w:rPr>
          <w:t xml:space="preserve"> D</w:t>
        </w:r>
        <w:r w:rsidRPr="00156DB6">
          <w:rPr>
            <w:rStyle w:val="afff"/>
            <w:noProof/>
          </w:rPr>
          <w:t xml:space="preserve">　复杂度与选型总表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_Toc241798619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B1081B" w14:textId="25A1DD88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0" w:history="1">
        <w:r w:rsidRPr="00156DB6">
          <w:rPr>
            <w:rStyle w:val="afff"/>
            <w:noProof/>
          </w:rPr>
          <w:t>D.1</w:t>
        </w:r>
        <w:r w:rsidRPr="00156DB6">
          <w:rPr>
            <w:rStyle w:val="afff"/>
            <w:noProof/>
          </w:rPr>
          <w:t xml:space="preserve">　数据结构操作复杂度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284</w:t>
        </w:r>
        <w:r>
          <w:rPr>
            <w:rFonts w:hint="eastAsia"/>
            <w:noProof/>
            <w:webHidden/>
          </w:rPr>
          <w:fldChar w:fldCharType="end"/>
        </w:r>
      </w:hyperlink>
    </w:p>
    <w:p w14:paraId="2990D105" w14:textId="531642F9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1" w:history="1">
        <w:r w:rsidRPr="00156DB6">
          <w:rPr>
            <w:rStyle w:val="afff"/>
            <w:noProof/>
          </w:rPr>
          <w:t>D.2</w:t>
        </w:r>
        <w:r w:rsidRPr="00156DB6">
          <w:rPr>
            <w:rStyle w:val="afff"/>
            <w:noProof/>
          </w:rPr>
          <w:t xml:space="preserve">　排序算法全景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AF8528" w14:textId="597BF55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2" w:history="1">
        <w:r w:rsidRPr="00156DB6">
          <w:rPr>
            <w:rStyle w:val="afff"/>
            <w:noProof/>
          </w:rPr>
          <w:t>D.3</w:t>
        </w:r>
        <w:r w:rsidRPr="00156DB6">
          <w:rPr>
            <w:rStyle w:val="afff"/>
            <w:noProof/>
          </w:rPr>
          <w:t xml:space="preserve">　图算法全景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F942F49" w14:textId="01799051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3" w:history="1">
        <w:r w:rsidRPr="00156DB6">
          <w:rPr>
            <w:rStyle w:val="afff"/>
            <w:noProof/>
          </w:rPr>
          <w:t>D.4</w:t>
        </w:r>
        <w:r w:rsidRPr="00156DB6">
          <w:rPr>
            <w:rStyle w:val="afff"/>
            <w:noProof/>
          </w:rPr>
          <w:t xml:space="preserve">　机器学习与深度学习模型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E708F8" w14:textId="77D59EF4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4" w:history="1">
        <w:r w:rsidRPr="00156DB6">
          <w:rPr>
            <w:rStyle w:val="afff"/>
            <w:noProof/>
          </w:rPr>
          <w:t>附录</w:t>
        </w:r>
        <w:r w:rsidRPr="00156DB6">
          <w:rPr>
            <w:rStyle w:val="afff"/>
            <w:noProof/>
          </w:rPr>
          <w:t xml:space="preserve"> E</w:t>
        </w:r>
        <w:r w:rsidRPr="00156DB6">
          <w:rPr>
            <w:rStyle w:val="afff"/>
            <w:noProof/>
          </w:rPr>
          <w:t xml:space="preserve">　练习题与解题思路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44FD8E7" w14:textId="05F1DE10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5" w:history="1">
        <w:r w:rsidRPr="00156DB6">
          <w:rPr>
            <w:rStyle w:val="afff"/>
            <w:noProof/>
          </w:rPr>
          <w:t>E.1</w:t>
        </w:r>
        <w:r w:rsidRPr="00156DB6">
          <w:rPr>
            <w:rStyle w:val="afff"/>
            <w:noProof/>
          </w:rPr>
          <w:t xml:space="preserve">　入门篇（基础结构与经典算法）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40E258" w14:textId="0BA9E4F6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6" w:history="1">
        <w:r w:rsidRPr="00156DB6">
          <w:rPr>
            <w:rStyle w:val="afff"/>
            <w:noProof/>
          </w:rPr>
          <w:t>E.2</w:t>
        </w:r>
        <w:r w:rsidRPr="00156DB6">
          <w:rPr>
            <w:rStyle w:val="afff"/>
            <w:noProof/>
          </w:rPr>
          <w:t xml:space="preserve">　进阶篇（需要组合两个以上章节）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289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382E4D" w14:textId="0C34C264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7" w:history="1">
        <w:r w:rsidRPr="00156DB6">
          <w:rPr>
            <w:rStyle w:val="afff"/>
            <w:noProof/>
          </w:rPr>
          <w:t>附录</w:t>
        </w:r>
        <w:r w:rsidRPr="00156DB6">
          <w:rPr>
            <w:rStyle w:val="afff"/>
            <w:noProof/>
          </w:rPr>
          <w:t xml:space="preserve"> F</w:t>
        </w:r>
        <w:r w:rsidRPr="00156DB6">
          <w:rPr>
            <w:rStyle w:val="afff"/>
            <w:noProof/>
          </w:rPr>
          <w:t xml:space="preserve">　调试与排错手册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054FBC5" w14:textId="5692B8BD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8" w:history="1">
        <w:r w:rsidRPr="00156DB6">
          <w:rPr>
            <w:rStyle w:val="afff"/>
            <w:noProof/>
          </w:rPr>
          <w:t>F.1</w:t>
        </w:r>
        <w:r w:rsidRPr="00156DB6">
          <w:rPr>
            <w:rStyle w:val="afff"/>
            <w:noProof/>
          </w:rPr>
          <w:t xml:space="preserve">　按报错类型查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291</w:t>
        </w:r>
        <w:r>
          <w:rPr>
            <w:rFonts w:hint="eastAsia"/>
            <w:noProof/>
            <w:webHidden/>
          </w:rPr>
          <w:fldChar w:fldCharType="end"/>
        </w:r>
      </w:hyperlink>
    </w:p>
    <w:p w14:paraId="274B6619" w14:textId="2C87278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29" w:history="1">
        <w:r w:rsidRPr="00156DB6">
          <w:rPr>
            <w:rStyle w:val="afff"/>
            <w:noProof/>
          </w:rPr>
          <w:t>F.2</w:t>
        </w:r>
        <w:r w:rsidRPr="00156DB6">
          <w:rPr>
            <w:rStyle w:val="afff"/>
            <w:noProof/>
          </w:rPr>
          <w:t xml:space="preserve">　按</w:t>
        </w:r>
        <w:r w:rsidRPr="00156DB6">
          <w:rPr>
            <w:rStyle w:val="afff"/>
            <w:noProof/>
          </w:rPr>
          <w:t>“</w:t>
        </w:r>
        <w:r w:rsidRPr="00156DB6">
          <w:rPr>
            <w:rStyle w:val="afff"/>
            <w:noProof/>
          </w:rPr>
          <w:t>程序能跑但结果不对</w:t>
        </w:r>
        <w:r w:rsidRPr="00156DB6">
          <w:rPr>
            <w:rStyle w:val="afff"/>
            <w:noProof/>
          </w:rPr>
          <w:t>”</w:t>
        </w:r>
        <w:r w:rsidRPr="00156DB6">
          <w:rPr>
            <w:rStyle w:val="afff"/>
            <w:noProof/>
          </w:rPr>
          <w:t>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_Toc241798629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2988309" w14:textId="5DE7680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30" w:history="1">
        <w:r w:rsidRPr="00156DB6">
          <w:rPr>
            <w:rStyle w:val="afff"/>
            <w:noProof/>
          </w:rPr>
          <w:t>F.3</w:t>
        </w:r>
        <w:r w:rsidRPr="00156DB6">
          <w:rPr>
            <w:rStyle w:val="afff"/>
            <w:noProof/>
          </w:rPr>
          <w:t xml:space="preserve">　九个最常见的具体坑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_Toc241798630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FE79B5A" w14:textId="51CC4A3A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31" w:history="1">
        <w:r w:rsidRPr="00156DB6">
          <w:rPr>
            <w:rStyle w:val="afff"/>
            <w:noProof/>
          </w:rPr>
          <w:t>F.4</w:t>
        </w:r>
        <w:r w:rsidRPr="00156DB6">
          <w:rPr>
            <w:rStyle w:val="afff"/>
            <w:noProof/>
          </w:rPr>
          <w:t xml:space="preserve">　一份可以打印出来的排查清单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_Toc241798631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3FB68A" w14:textId="66B21660" w:rsidR="00E47BE9" w:rsidRDefault="00E47BE9">
      <w:pPr>
        <w:pStyle w:val="TOC1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32" w:history="1">
        <w:r w:rsidRPr="00156DB6">
          <w:rPr>
            <w:rStyle w:val="afff"/>
            <w:noProof/>
          </w:rPr>
          <w:t>附录</w:t>
        </w:r>
        <w:r w:rsidRPr="00156DB6">
          <w:rPr>
            <w:rStyle w:val="afff"/>
            <w:noProof/>
          </w:rPr>
          <w:t xml:space="preserve"> G</w:t>
        </w:r>
        <w:r w:rsidRPr="00156DB6">
          <w:rPr>
            <w:rStyle w:val="afff"/>
            <w:noProof/>
          </w:rPr>
          <w:t xml:space="preserve">　常用数学公式速查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E4ACD3B" w14:textId="07311732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33" w:history="1">
        <w:r w:rsidRPr="00156DB6">
          <w:rPr>
            <w:rStyle w:val="afff"/>
            <w:noProof/>
          </w:rPr>
          <w:t>G.1</w:t>
        </w:r>
        <w:r w:rsidRPr="00156DB6">
          <w:rPr>
            <w:rStyle w:val="afff"/>
            <w:noProof/>
          </w:rPr>
          <w:t xml:space="preserve">　复杂度与增长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6B04F70" w14:textId="7EBFD04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34" w:history="1">
        <w:r w:rsidRPr="00156DB6">
          <w:rPr>
            <w:rStyle w:val="afff"/>
            <w:noProof/>
          </w:rPr>
          <w:t>G.2</w:t>
        </w:r>
        <w:r w:rsidRPr="00156DB6">
          <w:rPr>
            <w:rStyle w:val="afff"/>
            <w:noProof/>
          </w:rPr>
          <w:t xml:space="preserve">　概率与统计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4E45107" w14:textId="6DE830E7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35" w:history="1">
        <w:r w:rsidRPr="00156DB6">
          <w:rPr>
            <w:rStyle w:val="afff"/>
            <w:noProof/>
          </w:rPr>
          <w:t>G.3</w:t>
        </w:r>
        <w:r w:rsidRPr="00156DB6">
          <w:rPr>
            <w:rStyle w:val="afff"/>
            <w:noProof/>
          </w:rPr>
          <w:t xml:space="preserve">　线性代数与微积分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6057579" w14:textId="112588BE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36" w:history="1">
        <w:r w:rsidRPr="00156DB6">
          <w:rPr>
            <w:rStyle w:val="afff"/>
            <w:noProof/>
          </w:rPr>
          <w:t>G.4</w:t>
        </w:r>
        <w:r w:rsidRPr="00156DB6">
          <w:rPr>
            <w:rStyle w:val="afff"/>
            <w:noProof/>
          </w:rPr>
          <w:t xml:space="preserve">　工程估算公式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A788D94" w14:textId="39FB3E7B" w:rsidR="00E47BE9" w:rsidRDefault="00E47BE9">
      <w:pPr>
        <w:pStyle w:val="TOC2"/>
        <w:tabs>
          <w:tab w:val="right" w:leader="dot" w:pos="8211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:lang w:eastAsia="zh-CN"/>
          <w14:ligatures w14:val="standardContextual"/>
        </w:rPr>
      </w:pPr>
      <w:hyperlink w:anchor="_Toc241798637" w:history="1">
        <w:r w:rsidRPr="00156DB6">
          <w:rPr>
            <w:rStyle w:val="afff"/>
            <w:noProof/>
          </w:rPr>
          <w:t>G.5</w:t>
        </w:r>
        <w:r w:rsidRPr="00156DB6">
          <w:rPr>
            <w:rStyle w:val="afff"/>
            <w:noProof/>
          </w:rPr>
          <w:t xml:space="preserve">　符号速查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_Toc241798637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294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D89547B" w14:textId="0DDC52E4" w:rsidR="00676FF3" w:rsidRDefault="00851F2B">
      <w:pPr>
        <w:spacing w:before="160" w:line="320" w:lineRule="exact"/>
        <w:ind w:firstLineChars="0" w:firstLine="0"/>
      </w:pPr>
      <w:r>
        <w:fldChar w:fldCharType="end"/>
      </w:r>
    </w:p>
    <w:p w14:paraId="787AEBC4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5"/>
          <w:headerReference w:type="default" r:id="rId16"/>
          <w:footerReference w:type="even" r:id="rId17"/>
          <w:footerReference w:type="default" r:id="rId18"/>
          <w:pgSz w:w="10488" w:h="14740"/>
          <w:pgMar w:top="1247" w:right="1020" w:bottom="1020" w:left="1247" w:header="737" w:footer="737" w:gutter="0"/>
          <w:pgNumType w:fmt="lowerRoman"/>
          <w:cols w:space="720"/>
          <w:docGrid w:linePitch="360"/>
        </w:sectPr>
      </w:pPr>
    </w:p>
    <w:p w14:paraId="1EB3AC6D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2" w:name="_Toc241798255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0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预备知识：什么都不懂也能从这里开始</w:t>
      </w:r>
      <w:bookmarkEnd w:id="2"/>
    </w:p>
    <w:p w14:paraId="6DEA8C90" w14:textId="77777777" w:rsidR="00676FF3" w:rsidRDefault="00851F2B">
      <w:pPr>
        <w:pBdr>
          <w:top w:val="single" w:sz="4" w:space="4" w:color="B8B8B8"/>
          <w:left w:val="single" w:sz="4" w:space="4" w:color="B8B8B8"/>
          <w:bottom w:val="single" w:sz="4" w:space="4" w:color="B8B8B8"/>
          <w:right w:val="single" w:sz="4" w:space="4" w:color="B8B8B8"/>
        </w:pBdr>
        <w:shd w:val="clear" w:color="auto" w:fill="F6F6F6"/>
        <w:spacing w:before="120" w:after="160" w:line="312" w:lineRule="auto"/>
        <w:ind w:left="200" w:right="120" w:firstLine="381"/>
      </w:pPr>
      <w:r>
        <w:rPr>
          <w:rFonts w:eastAsia="思源黑体"/>
          <w:b/>
          <w:color w:val="555555"/>
          <w:sz w:val="19"/>
          <w:szCs w:val="19"/>
        </w:rPr>
        <w:t>这一章是给零基础的读者准备的。如果你从没学过编程、没学过算法、看到</w:t>
      </w:r>
      <w:r>
        <w:rPr>
          <w:rFonts w:eastAsia="思源黑体"/>
          <w:b/>
          <w:color w:val="555555"/>
          <w:sz w:val="19"/>
          <w:szCs w:val="19"/>
        </w:rPr>
        <w:t xml:space="preserve"> O(n log n) </w:t>
      </w:r>
      <w:r>
        <w:rPr>
          <w:rFonts w:eastAsia="思源黑体"/>
          <w:b/>
          <w:color w:val="555555"/>
          <w:sz w:val="19"/>
          <w:szCs w:val="19"/>
        </w:rPr>
        <w:t>就头晕</w:t>
      </w:r>
      <w:r>
        <w:rPr>
          <w:rFonts w:eastAsia="思源黑体"/>
          <w:b/>
          <w:color w:val="555555"/>
          <w:sz w:val="19"/>
          <w:szCs w:val="19"/>
        </w:rPr>
        <w:t>——</w:t>
      </w:r>
      <w:r>
        <w:rPr>
          <w:rFonts w:eastAsia="思源黑体"/>
          <w:b/>
          <w:color w:val="555555"/>
          <w:sz w:val="19"/>
          <w:szCs w:val="19"/>
        </w:rPr>
        <w:t>请务必先读完这一章，大约</w:t>
      </w:r>
      <w:r>
        <w:rPr>
          <w:rFonts w:eastAsia="思源黑体"/>
          <w:b/>
          <w:color w:val="555555"/>
          <w:sz w:val="19"/>
          <w:szCs w:val="19"/>
        </w:rPr>
        <w:t xml:space="preserve"> 20 </w:t>
      </w:r>
      <w:r>
        <w:rPr>
          <w:rFonts w:eastAsia="思源黑体"/>
          <w:b/>
          <w:color w:val="555555"/>
          <w:sz w:val="19"/>
          <w:szCs w:val="19"/>
        </w:rPr>
        <w:t>分钟。读完你会发现后面</w:t>
      </w:r>
      <w:r>
        <w:rPr>
          <w:rFonts w:eastAsia="思源黑体"/>
          <w:b/>
          <w:color w:val="555555"/>
          <w:sz w:val="19"/>
          <w:szCs w:val="19"/>
        </w:rPr>
        <w:t xml:space="preserve"> 10 </w:t>
      </w:r>
      <w:r>
        <w:rPr>
          <w:rFonts w:eastAsia="思源黑体"/>
          <w:b/>
          <w:color w:val="555555"/>
          <w:sz w:val="19"/>
          <w:szCs w:val="19"/>
        </w:rPr>
        <w:t>章的绝大部分内容都能看懂。如果你已经有基础，扫一眼</w:t>
      </w:r>
      <w:r>
        <w:rPr>
          <w:rFonts w:eastAsia="思源黑体"/>
          <w:b/>
          <w:color w:val="555555"/>
          <w:sz w:val="19"/>
          <w:szCs w:val="19"/>
        </w:rPr>
        <w:t xml:space="preserve"> 0.5 </w:t>
      </w:r>
      <w:r>
        <w:rPr>
          <w:rFonts w:eastAsia="思源黑体"/>
          <w:b/>
          <w:color w:val="555555"/>
          <w:sz w:val="19"/>
          <w:szCs w:val="19"/>
        </w:rPr>
        <w:t>的符号表就可以直接跳到第</w:t>
      </w:r>
      <w:r>
        <w:rPr>
          <w:rFonts w:eastAsia="思源黑体"/>
          <w:b/>
          <w:color w:val="555555"/>
          <w:sz w:val="19"/>
          <w:szCs w:val="19"/>
        </w:rPr>
        <w:t xml:space="preserve"> 1 </w:t>
      </w:r>
      <w:r>
        <w:rPr>
          <w:rFonts w:eastAsia="思源黑体"/>
          <w:b/>
          <w:color w:val="555555"/>
          <w:sz w:val="19"/>
          <w:szCs w:val="19"/>
        </w:rPr>
        <w:t>章。</w:t>
      </w:r>
    </w:p>
    <w:p w14:paraId="5A1F6EA4" w14:textId="77777777" w:rsidR="00676FF3" w:rsidRDefault="00851F2B">
      <w:pPr>
        <w:pStyle w:val="21"/>
        <w:spacing w:before="240"/>
        <w:rPr>
          <w:rFonts w:hint="eastAsia"/>
        </w:rPr>
      </w:pPr>
      <w:bookmarkStart w:id="3" w:name="_Toc241798256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0.1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算法到底是什么：它就是一份菜谱</w:t>
      </w:r>
      <w:bookmarkEnd w:id="3"/>
    </w:p>
    <w:p w14:paraId="02E46D03" w14:textId="77777777" w:rsidR="00676FF3" w:rsidRDefault="00851F2B">
      <w:pPr>
        <w:spacing w:after="120" w:line="324" w:lineRule="auto"/>
      </w:pPr>
      <w:r>
        <w:rPr>
          <w:rFonts w:eastAsia="思源黑体"/>
        </w:rPr>
        <w:t>先别被「算法」这个词吓到。算法就是「做一件事的步骤清单」。你早上煮个鸡蛋，先烧水、水开后放蛋、计时</w:t>
      </w:r>
      <w:r>
        <w:rPr>
          <w:rFonts w:eastAsia="思源黑体"/>
        </w:rPr>
        <w:t xml:space="preserve"> 8 </w:t>
      </w:r>
      <w:r>
        <w:rPr>
          <w:rFonts w:eastAsia="思源黑体"/>
        </w:rPr>
        <w:t>分钟、捞出过凉水</w:t>
      </w:r>
      <w:r>
        <w:rPr>
          <w:rFonts w:eastAsia="思源黑体"/>
        </w:rPr>
        <w:t>——</w:t>
      </w:r>
      <w:r>
        <w:rPr>
          <w:rFonts w:eastAsia="思源黑体"/>
        </w:rPr>
        <w:t>这就是一个算法。</w:t>
      </w:r>
    </w:p>
    <w:p w14:paraId="1036C0FE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计算机里的算法和菜谱唯一的区别是：它必须精确、有限、可执行。「放点盐」不行，「放</w:t>
      </w:r>
      <w:r>
        <w:rPr>
          <w:rFonts w:eastAsia="思源黑体"/>
        </w:rPr>
        <w:t xml:space="preserve"> 3 </w:t>
      </w:r>
      <w:r>
        <w:rPr>
          <w:rFonts w:eastAsia="思源黑体"/>
        </w:rPr>
        <w:t>克盐」才可以；「煮到差不多」不行，「煮</w:t>
      </w:r>
      <w:r>
        <w:rPr>
          <w:rFonts w:eastAsia="思源黑体"/>
        </w:rPr>
        <w:t xml:space="preserve"> 8 </w:t>
      </w:r>
      <w:r>
        <w:rPr>
          <w:rFonts w:eastAsia="思源黑体"/>
        </w:rPr>
        <w:t>分钟」才可以。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44"/>
        <w:gridCol w:w="2096"/>
        <w:gridCol w:w="4261"/>
      </w:tblGrid>
      <w:tr w:rsidR="00676FF3" w14:paraId="731B03AB" w14:textId="77777777">
        <w:trPr>
          <w:cantSplit/>
          <w:tblHeader/>
          <w:jc w:val="center"/>
        </w:trPr>
        <w:tc>
          <w:tcPr>
            <w:tcW w:w="2200" w:type="dxa"/>
            <w:tcBorders>
              <w:bottom w:val="single" w:sz="8" w:space="0" w:color="000000"/>
            </w:tcBorders>
            <w:shd w:val="clear" w:color="auto" w:fill="EDEDED"/>
          </w:tcPr>
          <w:p w14:paraId="1F968CE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菜谱里的说法</w:t>
            </w:r>
          </w:p>
        </w:tc>
        <w:tc>
          <w:tcPr>
            <w:tcW w:w="2200" w:type="dxa"/>
            <w:tcBorders>
              <w:bottom w:val="single" w:sz="8" w:space="0" w:color="000000"/>
            </w:tcBorders>
            <w:shd w:val="clear" w:color="auto" w:fill="EDEDED"/>
          </w:tcPr>
          <w:p w14:paraId="6DA7F5A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算法里的说法</w:t>
            </w:r>
          </w:p>
        </w:tc>
        <w:tc>
          <w:tcPr>
            <w:tcW w:w="4626" w:type="dxa"/>
            <w:tcBorders>
              <w:bottom w:val="single" w:sz="8" w:space="0" w:color="000000"/>
            </w:tcBorders>
            <w:shd w:val="clear" w:color="auto" w:fill="EDEDED"/>
          </w:tcPr>
          <w:p w14:paraId="5F87AD9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为什么必须这样</w:t>
            </w:r>
          </w:p>
        </w:tc>
      </w:tr>
      <w:tr w:rsidR="00676FF3" w14:paraId="4D1D7695" w14:textId="77777777">
        <w:trPr>
          <w:cantSplit/>
          <w:jc w:val="center"/>
        </w:trPr>
        <w:tc>
          <w:tcPr>
            <w:tcW w:w="2200" w:type="dxa"/>
          </w:tcPr>
          <w:p w14:paraId="6E68AF74" w14:textId="77777777" w:rsidR="00676FF3" w:rsidRDefault="00851F2B">
            <w:pPr>
              <w:pStyle w:val="affe"/>
            </w:pPr>
            <w:r>
              <w:t>食材</w:t>
            </w:r>
          </w:p>
        </w:tc>
        <w:tc>
          <w:tcPr>
            <w:tcW w:w="2200" w:type="dxa"/>
          </w:tcPr>
          <w:p w14:paraId="411FEA8E" w14:textId="77777777" w:rsidR="00676FF3" w:rsidRDefault="00851F2B">
            <w:pPr>
              <w:pStyle w:val="affe"/>
            </w:pPr>
            <w:r>
              <w:t>输入（</w:t>
            </w:r>
            <w:r>
              <w:t>Input</w:t>
            </w:r>
            <w:r>
              <w:t>）</w:t>
            </w:r>
          </w:p>
        </w:tc>
        <w:tc>
          <w:tcPr>
            <w:tcW w:w="4626" w:type="dxa"/>
          </w:tcPr>
          <w:p w14:paraId="00761558" w14:textId="77777777" w:rsidR="00676FF3" w:rsidRDefault="00851F2B">
            <w:pPr>
              <w:pStyle w:val="affe"/>
            </w:pPr>
            <w:r>
              <w:t>算法要有东西可以处理</w:t>
            </w:r>
          </w:p>
        </w:tc>
      </w:tr>
      <w:tr w:rsidR="00676FF3" w14:paraId="0AD3D3A6" w14:textId="77777777">
        <w:trPr>
          <w:cantSplit/>
          <w:jc w:val="center"/>
        </w:trPr>
        <w:tc>
          <w:tcPr>
            <w:tcW w:w="2200" w:type="dxa"/>
          </w:tcPr>
          <w:p w14:paraId="7E5B1302" w14:textId="77777777" w:rsidR="00676FF3" w:rsidRDefault="00851F2B">
            <w:pPr>
              <w:pStyle w:val="affe"/>
            </w:pPr>
            <w:r>
              <w:t>做好的菜</w:t>
            </w:r>
          </w:p>
        </w:tc>
        <w:tc>
          <w:tcPr>
            <w:tcW w:w="2200" w:type="dxa"/>
          </w:tcPr>
          <w:p w14:paraId="06F53A14" w14:textId="77777777" w:rsidR="00676FF3" w:rsidRDefault="00851F2B">
            <w:pPr>
              <w:pStyle w:val="affe"/>
            </w:pPr>
            <w:r>
              <w:t>输出（</w:t>
            </w:r>
            <w:r>
              <w:t>Output</w:t>
            </w:r>
            <w:r>
              <w:t>）</w:t>
            </w:r>
          </w:p>
        </w:tc>
        <w:tc>
          <w:tcPr>
            <w:tcW w:w="4626" w:type="dxa"/>
          </w:tcPr>
          <w:p w14:paraId="08C1B89B" w14:textId="77777777" w:rsidR="00676FF3" w:rsidRDefault="00851F2B">
            <w:pPr>
              <w:pStyle w:val="affe"/>
            </w:pPr>
            <w:r>
              <w:t>算法必须产出结果</w:t>
            </w:r>
          </w:p>
        </w:tc>
      </w:tr>
      <w:tr w:rsidR="00676FF3" w14:paraId="6BAE09CC" w14:textId="77777777">
        <w:trPr>
          <w:cantSplit/>
          <w:jc w:val="center"/>
        </w:trPr>
        <w:tc>
          <w:tcPr>
            <w:tcW w:w="2200" w:type="dxa"/>
          </w:tcPr>
          <w:p w14:paraId="7B6B49C3" w14:textId="77777777" w:rsidR="00676FF3" w:rsidRDefault="00851F2B">
            <w:pPr>
              <w:pStyle w:val="affe"/>
            </w:pPr>
            <w:r>
              <w:t>步骤</w:t>
            </w:r>
            <w:r>
              <w:t xml:space="preserve"> 1</w:t>
            </w:r>
            <w:r>
              <w:t>、</w:t>
            </w:r>
            <w:r>
              <w:t>2</w:t>
            </w:r>
            <w:r>
              <w:t>、</w:t>
            </w:r>
            <w:r>
              <w:t>3…</w:t>
            </w:r>
          </w:p>
        </w:tc>
        <w:tc>
          <w:tcPr>
            <w:tcW w:w="2200" w:type="dxa"/>
          </w:tcPr>
          <w:p w14:paraId="5DF9C276" w14:textId="77777777" w:rsidR="00676FF3" w:rsidRDefault="00851F2B">
            <w:pPr>
              <w:pStyle w:val="affe"/>
            </w:pPr>
            <w:r>
              <w:t>有限步骤</w:t>
            </w:r>
          </w:p>
        </w:tc>
        <w:tc>
          <w:tcPr>
            <w:tcW w:w="4626" w:type="dxa"/>
          </w:tcPr>
          <w:p w14:paraId="51A61630" w14:textId="77777777" w:rsidR="00676FF3" w:rsidRDefault="00851F2B">
            <w:pPr>
              <w:pStyle w:val="affe"/>
            </w:pPr>
            <w:r>
              <w:t>步骤必须能做完，不能无限循环</w:t>
            </w:r>
          </w:p>
        </w:tc>
      </w:tr>
      <w:tr w:rsidR="00676FF3" w14:paraId="2031C023" w14:textId="77777777">
        <w:trPr>
          <w:cantSplit/>
          <w:jc w:val="center"/>
        </w:trPr>
        <w:tc>
          <w:tcPr>
            <w:tcW w:w="2200" w:type="dxa"/>
          </w:tcPr>
          <w:p w14:paraId="0EBAD990" w14:textId="77777777" w:rsidR="00676FF3" w:rsidRDefault="00851F2B">
            <w:pPr>
              <w:pStyle w:val="affe"/>
            </w:pPr>
            <w:r>
              <w:t>放</w:t>
            </w:r>
            <w:r>
              <w:t xml:space="preserve"> 3 </w:t>
            </w:r>
            <w:r>
              <w:t>克盐</w:t>
            </w:r>
          </w:p>
        </w:tc>
        <w:tc>
          <w:tcPr>
            <w:tcW w:w="2200" w:type="dxa"/>
          </w:tcPr>
          <w:p w14:paraId="313925EE" w14:textId="77777777" w:rsidR="00676FF3" w:rsidRDefault="00851F2B">
            <w:pPr>
              <w:pStyle w:val="affe"/>
            </w:pPr>
            <w:r>
              <w:t>无歧义</w:t>
            </w:r>
          </w:p>
        </w:tc>
        <w:tc>
          <w:tcPr>
            <w:tcW w:w="4626" w:type="dxa"/>
          </w:tcPr>
          <w:p w14:paraId="7870F346" w14:textId="77777777" w:rsidR="00676FF3" w:rsidRDefault="00851F2B">
            <w:pPr>
              <w:pStyle w:val="affe"/>
            </w:pPr>
            <w:r>
              <w:t>每一步都只有一种理解方式</w:t>
            </w:r>
          </w:p>
        </w:tc>
      </w:tr>
      <w:tr w:rsidR="00676FF3" w14:paraId="79ECDB04" w14:textId="77777777">
        <w:trPr>
          <w:cantSplit/>
          <w:jc w:val="center"/>
        </w:trPr>
        <w:tc>
          <w:tcPr>
            <w:tcW w:w="2200" w:type="dxa"/>
          </w:tcPr>
          <w:p w14:paraId="2FA4D45C" w14:textId="77777777" w:rsidR="00676FF3" w:rsidRDefault="00851F2B">
            <w:pPr>
              <w:pStyle w:val="affe"/>
            </w:pPr>
            <w:r>
              <w:t>任何人照做都能做出这道菜</w:t>
            </w:r>
          </w:p>
        </w:tc>
        <w:tc>
          <w:tcPr>
            <w:tcW w:w="2200" w:type="dxa"/>
          </w:tcPr>
          <w:p w14:paraId="61739880" w14:textId="77777777" w:rsidR="00676FF3" w:rsidRDefault="00851F2B">
            <w:pPr>
              <w:pStyle w:val="affe"/>
            </w:pPr>
            <w:r>
              <w:t>可重复性</w:t>
            </w:r>
          </w:p>
        </w:tc>
        <w:tc>
          <w:tcPr>
            <w:tcW w:w="4626" w:type="dxa"/>
          </w:tcPr>
          <w:p w14:paraId="2AAE407E" w14:textId="77777777" w:rsidR="00676FF3" w:rsidRDefault="00851F2B">
            <w:pPr>
              <w:pStyle w:val="affe"/>
            </w:pPr>
            <w:r>
              <w:t>同样的输入必须得到同样的输出</w:t>
            </w:r>
          </w:p>
        </w:tc>
      </w:tr>
    </w:tbl>
    <w:p w14:paraId="0E9B1FF8" w14:textId="77777777" w:rsidR="00676FF3" w:rsidRDefault="00851F2B">
      <w:pPr>
        <w:pStyle w:val="21"/>
        <w:spacing w:before="240"/>
        <w:rPr>
          <w:rFonts w:hint="eastAsia"/>
        </w:rPr>
      </w:pPr>
      <w:bookmarkStart w:id="4" w:name="_Toc241798257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0.2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零基础也要懂的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6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个编程概念</w:t>
      </w:r>
      <w:bookmarkEnd w:id="4"/>
    </w:p>
    <w:p w14:paraId="702615C7" w14:textId="77777777" w:rsidR="00676FF3" w:rsidRDefault="00851F2B">
      <w:pPr>
        <w:spacing w:after="120" w:line="324" w:lineRule="auto"/>
      </w:pPr>
      <w:r>
        <w:rPr>
          <w:rFonts w:eastAsia="思源黑体"/>
        </w:rPr>
        <w:t>本书的代码用</w:t>
      </w:r>
      <w:r>
        <w:rPr>
          <w:rFonts w:eastAsia="思源黑体"/>
        </w:rPr>
        <w:t xml:space="preserve"> Python(</w:t>
      </w:r>
      <w:r>
        <w:rPr>
          <w:rFonts w:eastAsia="思源黑体"/>
        </w:rPr>
        <w:t>一种很像英语的编程语言</w:t>
      </w:r>
      <w:r>
        <w:rPr>
          <w:rFonts w:eastAsia="思源黑体"/>
        </w:rPr>
        <w:t xml:space="preserve">) </w:t>
      </w:r>
      <w:r>
        <w:rPr>
          <w:rFonts w:eastAsia="思源黑体"/>
        </w:rPr>
        <w:t>写成，但你不需要会写，只要能「大概看懂它在干什么」。下面</w:t>
      </w:r>
      <w:r>
        <w:rPr>
          <w:rFonts w:eastAsia="思源黑体"/>
        </w:rPr>
        <w:t xml:space="preserve"> 6 </w:t>
      </w:r>
      <w:r>
        <w:rPr>
          <w:rFonts w:eastAsia="思源黑体"/>
        </w:rPr>
        <w:t>个概念看完就够了。</w:t>
      </w:r>
    </w:p>
    <w:p w14:paraId="001E6557" w14:textId="77777777" w:rsidR="00676FF3" w:rsidRDefault="00851F2B">
      <w:pPr>
        <w:pStyle w:val="31"/>
        <w:spacing w:before="180"/>
        <w:rPr>
          <w:rFonts w:hint="eastAsia"/>
        </w:rPr>
      </w:pPr>
      <w:bookmarkStart w:id="5" w:name="_Toc241798258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①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变量：一个贴了标签的盒子</w:t>
      </w:r>
      <w:bookmarkEnd w:id="5"/>
    </w:p>
    <w:p w14:paraId="29225967" w14:textId="77777777" w:rsidR="00676FF3" w:rsidRDefault="00851F2B">
      <w:pPr>
        <w:spacing w:after="120" w:line="324" w:lineRule="auto"/>
      </w:pPr>
      <w:r>
        <w:rPr>
          <w:rFonts w:eastAsia="思源黑体"/>
        </w:rPr>
        <w:t>变量就是给一个值起个名字，后面用名字就能找到它。你可以把它想象成一个贴了标签的盒子，盒子里装着数字或文字。</w:t>
      </w:r>
    </w:p>
    <w:p w14:paraId="25CC9100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0-1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变量：给值起名字</w:t>
      </w:r>
    </w:p>
    <w:p w14:paraId="33E360E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name = "</w:t>
      </w:r>
      <w:r>
        <w:rPr>
          <w:rFonts w:eastAsia="思源黑体"/>
        </w:rPr>
        <w:t>小明</w:t>
      </w:r>
      <w:r>
        <w:rPr>
          <w:rFonts w:eastAsia="思源黑体"/>
        </w:rPr>
        <w:t xml:space="preserve">"      # </w:t>
      </w:r>
      <w:r>
        <w:rPr>
          <w:rFonts w:eastAsia="思源黑体"/>
        </w:rPr>
        <w:t>把文字</w:t>
      </w:r>
      <w:r>
        <w:rPr>
          <w:rFonts w:eastAsia="思源黑体"/>
        </w:rPr>
        <w:t xml:space="preserve"> "</w:t>
      </w:r>
      <w:r>
        <w:rPr>
          <w:rFonts w:eastAsia="思源黑体"/>
        </w:rPr>
        <w:t>小明</w:t>
      </w:r>
      <w:r>
        <w:rPr>
          <w:rFonts w:eastAsia="思源黑体"/>
        </w:rPr>
        <w:t xml:space="preserve">" </w:t>
      </w:r>
      <w:r>
        <w:rPr>
          <w:rFonts w:eastAsia="思源黑体"/>
        </w:rPr>
        <w:t>放进叫</w:t>
      </w:r>
      <w:r>
        <w:rPr>
          <w:rFonts w:eastAsia="思源黑体"/>
        </w:rPr>
        <w:t xml:space="preserve"> name </w:t>
      </w:r>
      <w:r>
        <w:rPr>
          <w:rFonts w:eastAsia="思源黑体"/>
        </w:rPr>
        <w:t>的盒子里</w:t>
      </w:r>
    </w:p>
    <w:p w14:paraId="350A39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age  = 18          # </w:t>
      </w:r>
      <w:r>
        <w:rPr>
          <w:rFonts w:eastAsia="思源黑体"/>
        </w:rPr>
        <w:t>把数字</w:t>
      </w:r>
      <w:r>
        <w:rPr>
          <w:rFonts w:eastAsia="思源黑体"/>
        </w:rPr>
        <w:t xml:space="preserve"> 18 </w:t>
      </w:r>
      <w:r>
        <w:rPr>
          <w:rFonts w:eastAsia="思源黑体"/>
        </w:rPr>
        <w:t>放进叫</w:t>
      </w:r>
      <w:r>
        <w:rPr>
          <w:rFonts w:eastAsia="思源黑体"/>
        </w:rPr>
        <w:t xml:space="preserve"> age </w:t>
      </w:r>
      <w:r>
        <w:rPr>
          <w:rFonts w:eastAsia="思源黑体"/>
        </w:rPr>
        <w:t>的盒子里</w:t>
      </w:r>
    </w:p>
    <w:p w14:paraId="6441DA01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age  = age + 1     # </w:t>
      </w:r>
      <w:r>
        <w:rPr>
          <w:rFonts w:eastAsia="思源黑体"/>
        </w:rPr>
        <w:t>取出</w:t>
      </w:r>
      <w:r>
        <w:rPr>
          <w:rFonts w:eastAsia="思源黑体"/>
        </w:rPr>
        <w:t xml:space="preserve"> age </w:t>
      </w:r>
      <w:r>
        <w:rPr>
          <w:rFonts w:eastAsia="思源黑体"/>
        </w:rPr>
        <w:t>里的值，加</w:t>
      </w:r>
      <w:r>
        <w:rPr>
          <w:rFonts w:eastAsia="思源黑体"/>
        </w:rPr>
        <w:t xml:space="preserve"> 1</w:t>
      </w:r>
      <w:r>
        <w:rPr>
          <w:rFonts w:eastAsia="思源黑体"/>
        </w:rPr>
        <w:t>，再放回去。现在</w:t>
      </w:r>
      <w:r>
        <w:rPr>
          <w:rFonts w:eastAsia="思源黑体"/>
        </w:rPr>
        <w:t xml:space="preserve"> age </w:t>
      </w:r>
      <w:r>
        <w:rPr>
          <w:rFonts w:eastAsia="思源黑体"/>
        </w:rPr>
        <w:t>是</w:t>
      </w:r>
      <w:r>
        <w:rPr>
          <w:rFonts w:eastAsia="思源黑体"/>
        </w:rPr>
        <w:t xml:space="preserve"> 19</w:t>
      </w:r>
    </w:p>
    <w:p w14:paraId="4D554F33" w14:textId="77777777" w:rsidR="00676FF3" w:rsidRDefault="00851F2B">
      <w:pPr>
        <w:pStyle w:val="31"/>
        <w:spacing w:before="180"/>
        <w:rPr>
          <w:rFonts w:hint="eastAsia"/>
        </w:rPr>
      </w:pPr>
      <w:bookmarkStart w:id="6" w:name="_Toc241798259"/>
      <w:r>
        <w:rPr>
          <w:rFonts w:ascii="Times New Roman" w:eastAsia="思源黑体" w:hAnsi="Times New Roman" w:cs="Times New Roman"/>
          <w:color w:val="4A4A4A"/>
          <w:sz w:val="25"/>
          <w:szCs w:val="25"/>
        </w:rPr>
        <w:lastRenderedPageBreak/>
        <w:t xml:space="preserve">②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列表：一排按顺序编号的盒子</w:t>
      </w:r>
      <w:bookmarkEnd w:id="6"/>
    </w:p>
    <w:p w14:paraId="5CCC3483" w14:textId="77777777" w:rsidR="00676FF3" w:rsidRDefault="00851F2B">
      <w:pPr>
        <w:spacing w:after="120" w:line="324" w:lineRule="auto"/>
      </w:pPr>
      <w:r>
        <w:rPr>
          <w:rFonts w:eastAsia="思源黑体"/>
        </w:rPr>
        <w:t>列表</w:t>
      </w:r>
      <w:r>
        <w:rPr>
          <w:rFonts w:eastAsia="思源黑体"/>
        </w:rPr>
        <w:t>(List</w:t>
      </w:r>
      <w:r>
        <w:rPr>
          <w:rFonts w:eastAsia="思源黑体"/>
        </w:rPr>
        <w:t>，也叫数组</w:t>
      </w:r>
      <w:r>
        <w:rPr>
          <w:rFonts w:eastAsia="思源黑体"/>
        </w:rPr>
        <w:t xml:space="preserve">) </w:t>
      </w:r>
      <w:r>
        <w:rPr>
          <w:rFonts w:eastAsia="思源黑体"/>
        </w:rPr>
        <w:t>就是把很多值按顺序排成一排，每个位置有一个编号，这个编号叫下标</w:t>
      </w:r>
      <w:r>
        <w:rPr>
          <w:rFonts w:eastAsia="思源黑体"/>
        </w:rPr>
        <w:t>(</w:t>
      </w:r>
      <w:r>
        <w:rPr>
          <w:rFonts w:eastAsia="思源黑体"/>
        </w:rPr>
        <w:t>索引</w:t>
      </w:r>
      <w:r>
        <w:rPr>
          <w:rFonts w:eastAsia="思源黑体"/>
        </w:rPr>
        <w:t>)</w:t>
      </w:r>
      <w:r>
        <w:rPr>
          <w:rFonts w:eastAsia="思源黑体"/>
        </w:rPr>
        <w:t>。注意一件反直觉的事：编程里的编号从</w:t>
      </w:r>
      <w:r>
        <w:rPr>
          <w:rFonts w:eastAsia="思源黑体"/>
        </w:rPr>
        <w:t xml:space="preserve"> 0 </w:t>
      </w:r>
      <w:r>
        <w:rPr>
          <w:rFonts w:eastAsia="思源黑体"/>
        </w:rPr>
        <w:t>开始，不是从</w:t>
      </w:r>
      <w:r>
        <w:rPr>
          <w:rFonts w:eastAsia="思源黑体"/>
        </w:rPr>
        <w:t xml:space="preserve"> 1 </w:t>
      </w:r>
      <w:r>
        <w:rPr>
          <w:rFonts w:eastAsia="思源黑体"/>
        </w:rPr>
        <w:t>开始。</w:t>
      </w:r>
    </w:p>
    <w:p w14:paraId="21076F64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0-2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列表与下标（注意从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0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开始编号）</w:t>
      </w:r>
    </w:p>
    <w:p w14:paraId="3549151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 xml:space="preserve">a = [5, 2, 9, 1]   # </w:t>
      </w:r>
      <w:r>
        <w:rPr>
          <w:rFonts w:eastAsia="思源黑体"/>
        </w:rPr>
        <w:t>一个有</w:t>
      </w:r>
      <w:r>
        <w:rPr>
          <w:rFonts w:eastAsia="思源黑体"/>
        </w:rPr>
        <w:t xml:space="preserve"> 4 </w:t>
      </w:r>
      <w:r>
        <w:rPr>
          <w:rFonts w:eastAsia="思源黑体"/>
        </w:rPr>
        <w:t>个数字的列表</w:t>
      </w:r>
    </w:p>
    <w:p w14:paraId="4FBACAF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#    ↑  ↑  ↑  ↑</w:t>
      </w:r>
    </w:p>
    <w:p w14:paraId="4C08C3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   0  1  2  3   ← </w:t>
      </w:r>
      <w:r>
        <w:rPr>
          <w:rFonts w:eastAsia="思源黑体"/>
        </w:rPr>
        <w:t>这是它们的编号（下标）</w:t>
      </w:r>
    </w:p>
    <w:p w14:paraId="0751AB1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631DC0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a[0]      # </w:t>
      </w:r>
      <w:r>
        <w:rPr>
          <w:rFonts w:eastAsia="思源黑体"/>
        </w:rPr>
        <w:t>取第</w:t>
      </w:r>
      <w:r>
        <w:rPr>
          <w:rFonts w:eastAsia="思源黑体"/>
        </w:rPr>
        <w:t xml:space="preserve"> 0 </w:t>
      </w:r>
      <w:r>
        <w:rPr>
          <w:rFonts w:eastAsia="思源黑体"/>
        </w:rPr>
        <w:t>号位置的值</w:t>
      </w:r>
      <w:r>
        <w:rPr>
          <w:rFonts w:eastAsia="思源黑体"/>
        </w:rPr>
        <w:t xml:space="preserve"> → 5</w:t>
      </w:r>
    </w:p>
    <w:p w14:paraId="077E9A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a[2]      # </w:t>
      </w:r>
      <w:r>
        <w:rPr>
          <w:rFonts w:eastAsia="思源黑体"/>
        </w:rPr>
        <w:t>取第</w:t>
      </w:r>
      <w:r>
        <w:rPr>
          <w:rFonts w:eastAsia="思源黑体"/>
        </w:rPr>
        <w:t xml:space="preserve"> 2 </w:t>
      </w:r>
      <w:r>
        <w:rPr>
          <w:rFonts w:eastAsia="思源黑体"/>
        </w:rPr>
        <w:t>号位置的值</w:t>
      </w:r>
      <w:r>
        <w:rPr>
          <w:rFonts w:eastAsia="思源黑体"/>
        </w:rPr>
        <w:t xml:space="preserve"> → 9</w:t>
      </w:r>
    </w:p>
    <w:p w14:paraId="1F08D40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len(a)    # </w:t>
      </w:r>
      <w:r>
        <w:rPr>
          <w:rFonts w:eastAsia="思源黑体"/>
        </w:rPr>
        <w:t>问一共有几个</w:t>
      </w:r>
      <w:r>
        <w:rPr>
          <w:rFonts w:eastAsia="思源黑体"/>
        </w:rPr>
        <w:t xml:space="preserve"> → 4</w:t>
      </w:r>
    </w:p>
    <w:p w14:paraId="30BBCB8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a[1:3]    # </w:t>
      </w:r>
      <w:r>
        <w:rPr>
          <w:rFonts w:eastAsia="思源黑体"/>
        </w:rPr>
        <w:t>取第</w:t>
      </w:r>
      <w:r>
        <w:rPr>
          <w:rFonts w:eastAsia="思源黑体"/>
        </w:rPr>
        <w:t xml:space="preserve"> 1 </w:t>
      </w:r>
      <w:r>
        <w:rPr>
          <w:rFonts w:eastAsia="思源黑体"/>
        </w:rPr>
        <w:t>号到第</w:t>
      </w:r>
      <w:r>
        <w:rPr>
          <w:rFonts w:eastAsia="思源黑体"/>
        </w:rPr>
        <w:t xml:space="preserve"> 2 </w:t>
      </w:r>
      <w:r>
        <w:rPr>
          <w:rFonts w:eastAsia="思源黑体"/>
        </w:rPr>
        <w:t>号（不含第</w:t>
      </w:r>
      <w:r>
        <w:rPr>
          <w:rFonts w:eastAsia="思源黑体"/>
        </w:rPr>
        <w:t xml:space="preserve"> 3 </w:t>
      </w:r>
      <w:r>
        <w:rPr>
          <w:rFonts w:eastAsia="思源黑体"/>
        </w:rPr>
        <w:t>号）</w:t>
      </w:r>
      <w:r>
        <w:rPr>
          <w:rFonts w:eastAsia="思源黑体"/>
        </w:rPr>
        <w:t>→ [2, 9]</w:t>
      </w:r>
    </w:p>
    <w:p w14:paraId="2F7C5EA7" w14:textId="77777777" w:rsidR="00676FF3" w:rsidRDefault="00851F2B">
      <w:pPr>
        <w:pStyle w:val="31"/>
        <w:spacing w:before="180"/>
        <w:rPr>
          <w:rFonts w:hint="eastAsia"/>
        </w:rPr>
      </w:pPr>
      <w:bookmarkStart w:id="7" w:name="_Toc241798260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③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判断：满足条件就走这条路</w:t>
      </w:r>
      <w:bookmarkEnd w:id="7"/>
    </w:p>
    <w:p w14:paraId="5147E743" w14:textId="77777777" w:rsidR="00676FF3" w:rsidRDefault="00851F2B">
      <w:pPr>
        <w:spacing w:after="120" w:line="324" w:lineRule="auto"/>
      </w:pPr>
      <w:r>
        <w:rPr>
          <w:rFonts w:eastAsia="思源黑体"/>
        </w:rPr>
        <w:t>判断</w:t>
      </w:r>
      <w:r>
        <w:rPr>
          <w:rFonts w:eastAsia="思源黑体"/>
        </w:rPr>
        <w:t xml:space="preserve">(if/else) </w:t>
      </w:r>
      <w:r>
        <w:rPr>
          <w:rFonts w:eastAsia="思源黑体"/>
        </w:rPr>
        <w:t>就是「如果</w:t>
      </w:r>
      <w:r>
        <w:rPr>
          <w:rFonts w:eastAsia="思源黑体"/>
        </w:rPr>
        <w:t>……</w:t>
      </w:r>
      <w:r>
        <w:rPr>
          <w:rFonts w:eastAsia="思源黑体"/>
        </w:rPr>
        <w:t>就</w:t>
      </w:r>
      <w:r>
        <w:rPr>
          <w:rFonts w:eastAsia="思源黑体"/>
        </w:rPr>
        <w:t>……</w:t>
      </w:r>
      <w:r>
        <w:rPr>
          <w:rFonts w:eastAsia="思源黑体"/>
        </w:rPr>
        <w:t>否则</w:t>
      </w:r>
      <w:r>
        <w:rPr>
          <w:rFonts w:eastAsia="思源黑体"/>
        </w:rPr>
        <w:t>……</w:t>
      </w:r>
      <w:r>
        <w:rPr>
          <w:rFonts w:eastAsia="思源黑体"/>
        </w:rPr>
        <w:t>」，和日常说话一模一样。</w:t>
      </w:r>
    </w:p>
    <w:p w14:paraId="4E7FD0D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判断就是让程序在岔路口选一条路走。</w:t>
      </w:r>
    </w:p>
    <w:p w14:paraId="187B268A" w14:textId="77777777" w:rsidR="00676FF3" w:rsidRDefault="00851F2B">
      <w:r>
        <w:t>生活里你每天都在做判断：出门前看一眼天，下雨就带伞，不下雨就不带。要把这句话写成程序需要三样东西</w:t>
      </w:r>
      <w:r>
        <w:t>——</w:t>
      </w:r>
      <w:r>
        <w:t>一个能回答「是</w:t>
      </w:r>
      <w:r>
        <w:t>/</w:t>
      </w:r>
      <w:r>
        <w:t>否」的条件（下雨吗）、条件成立时做什么（带伞）、不成立时做什么（不带伞）。</w:t>
      </w:r>
      <w:r>
        <w:t xml:space="preserve">if / else </w:t>
      </w:r>
      <w:r>
        <w:t>就是把这三样东西依次写下来。</w:t>
      </w:r>
    </w:p>
    <w:p w14:paraId="47824796" w14:textId="77777777" w:rsidR="00676FF3" w:rsidRDefault="00851F2B">
      <w:r>
        <w:t>程序里的条件和数学里的不等式是一回事：比较两个数的大小、判断两个值是否相等、判断一个名字是不是空，结果都只有真、假两种。所以</w:t>
      </w:r>
      <w:r>
        <w:t xml:space="preserve"> if </w:t>
      </w:r>
      <w:r>
        <w:t>后面括号里放的，永远是一个能算出真或假的表达式。</w:t>
      </w:r>
    </w:p>
    <w:p w14:paraId="6C011BF5" w14:textId="77777777" w:rsidR="00676FF3" w:rsidRDefault="00851F2B">
      <w:pPr>
        <w:pStyle w:val="a0"/>
        <w:ind w:leftChars="0" w:firstLineChars="0" w:hanging="200"/>
      </w:pPr>
      <w:r>
        <w:t>第一步：写出要判断的条件，例如</w:t>
      </w:r>
      <w:r>
        <w:t xml:space="preserve"> age &gt;= 18</w:t>
      </w:r>
      <w:r>
        <w:t>。</w:t>
      </w:r>
    </w:p>
    <w:p w14:paraId="019A7760" w14:textId="77777777" w:rsidR="00676FF3" w:rsidRDefault="00851F2B">
      <w:pPr>
        <w:pStyle w:val="a0"/>
        <w:ind w:leftChars="0" w:firstLineChars="0" w:hanging="200"/>
      </w:pPr>
      <w:r>
        <w:t>第二步：把条件成立时要做的事，缩进写在</w:t>
      </w:r>
      <w:r>
        <w:t xml:space="preserve"> if </w:t>
      </w:r>
      <w:r>
        <w:t>下面。</w:t>
      </w:r>
    </w:p>
    <w:p w14:paraId="1DE24A9C" w14:textId="77777777" w:rsidR="00676FF3" w:rsidRDefault="00851F2B">
      <w:pPr>
        <w:pStyle w:val="a0"/>
        <w:ind w:leftChars="0" w:firstLineChars="0" w:hanging="200"/>
      </w:pPr>
      <w:r>
        <w:t>第三步：把条件不成立时要做的事，缩进写在</w:t>
      </w:r>
      <w:r>
        <w:t xml:space="preserve"> else </w:t>
      </w:r>
      <w:r>
        <w:t>下面。</w:t>
      </w:r>
    </w:p>
    <w:p w14:paraId="0D550703" w14:textId="77777777" w:rsidR="00676FF3" w:rsidRDefault="00851F2B">
      <w:r>
        <w:t>读代码的时候先找</w:t>
      </w:r>
      <w:r>
        <w:t xml:space="preserve"> if </w:t>
      </w:r>
      <w:r>
        <w:t>和</w:t>
      </w:r>
      <w:r>
        <w:t xml:space="preserve"> else </w:t>
      </w:r>
      <w:r>
        <w:t>这两个词，把整段切成「成立时的一段」和「不成立时的一段」，逻辑立刻就清楚了。</w:t>
      </w:r>
    </w:p>
    <w:p w14:paraId="11FAAFE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缩进在</w:t>
      </w:r>
      <w:r>
        <w:t xml:space="preserve"> Python </w:t>
      </w:r>
      <w:r>
        <w:t>里不是排版，而是语法。</w:t>
      </w:r>
      <w:r>
        <w:t xml:space="preserve">if </w:t>
      </w:r>
      <w:r>
        <w:t>下面那行必须向右缩进，否则要么报错，要么这条语句被算到判断之外去执行。</w:t>
      </w:r>
    </w:p>
    <w:p w14:paraId="593A2C42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0-3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判断：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if / else</w:t>
      </w:r>
    </w:p>
    <w:p w14:paraId="27C0B62F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if age &gt;= 18:</w:t>
      </w:r>
    </w:p>
    <w:p w14:paraId="2719EE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print("</w:t>
      </w:r>
      <w:r>
        <w:rPr>
          <w:rFonts w:eastAsia="思源黑体"/>
        </w:rPr>
        <w:t>成年</w:t>
      </w:r>
      <w:r>
        <w:rPr>
          <w:rFonts w:eastAsia="思源黑体"/>
        </w:rPr>
        <w:t xml:space="preserve">")      # </w:t>
      </w:r>
      <w:r>
        <w:rPr>
          <w:rFonts w:eastAsia="思源黑体"/>
        </w:rPr>
        <w:t>条件成立时做这件</w:t>
      </w:r>
    </w:p>
    <w:p w14:paraId="28EF1F3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else:</w:t>
      </w:r>
    </w:p>
    <w:p w14:paraId="788D27CA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print("</w:t>
      </w:r>
      <w:r>
        <w:rPr>
          <w:rFonts w:eastAsia="思源黑体"/>
        </w:rPr>
        <w:t>未成年</w:t>
      </w:r>
      <w:r>
        <w:rPr>
          <w:rFonts w:eastAsia="思源黑体"/>
        </w:rPr>
        <w:t xml:space="preserve">")    # </w:t>
      </w:r>
      <w:r>
        <w:rPr>
          <w:rFonts w:eastAsia="思源黑体"/>
        </w:rPr>
        <w:t>条件不成立时做这件</w:t>
      </w:r>
    </w:p>
    <w:p w14:paraId="5A3C7408" w14:textId="77777777" w:rsidR="00676FF3" w:rsidRDefault="00851F2B">
      <w:pPr>
        <w:pStyle w:val="31"/>
        <w:spacing w:before="180"/>
        <w:rPr>
          <w:rFonts w:hint="eastAsia"/>
        </w:rPr>
      </w:pPr>
      <w:bookmarkStart w:id="8" w:name="_Toc241798261"/>
      <w:r>
        <w:rPr>
          <w:rFonts w:ascii="Times New Roman" w:eastAsia="思源黑体" w:hAnsi="Times New Roman" w:cs="Times New Roman"/>
          <w:color w:val="4A4A4A"/>
          <w:sz w:val="25"/>
          <w:szCs w:val="25"/>
        </w:rPr>
        <w:lastRenderedPageBreak/>
        <w:t xml:space="preserve">④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循环：把同一件事重复做若干次</w:t>
      </w:r>
      <w:bookmarkEnd w:id="8"/>
    </w:p>
    <w:p w14:paraId="5C3C364A" w14:textId="77777777" w:rsidR="00676FF3" w:rsidRDefault="00851F2B">
      <w:pPr>
        <w:spacing w:after="120" w:line="324" w:lineRule="auto"/>
      </w:pPr>
      <w:r>
        <w:rPr>
          <w:rFonts w:eastAsia="思源黑体"/>
        </w:rPr>
        <w:t>循环有两种写法，效果一样。第一种是「对这排东西里的每一个，都做一遍」；第二种是「只要条件还成立，就继续做」。</w:t>
      </w:r>
    </w:p>
    <w:p w14:paraId="0CFB977E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0-4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循环：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for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与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while</w:t>
      </w:r>
    </w:p>
    <w:p w14:paraId="2AEF71C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写法一：遍历（把列表里的每个数都看一遍）</w:t>
      </w:r>
    </w:p>
    <w:p w14:paraId="3EEB965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for x in [5, 2, 9, 1]:</w:t>
      </w:r>
    </w:p>
    <w:p w14:paraId="6EF334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print(x)              # </w:t>
      </w:r>
      <w:r>
        <w:rPr>
          <w:rFonts w:eastAsia="思源黑体"/>
        </w:rPr>
        <w:t>依次打印</w:t>
      </w:r>
      <w:r>
        <w:rPr>
          <w:rFonts w:eastAsia="思源黑体"/>
        </w:rPr>
        <w:t xml:space="preserve"> 5</w:t>
      </w:r>
      <w:r>
        <w:rPr>
          <w:rFonts w:eastAsia="思源黑体"/>
        </w:rPr>
        <w:t>、</w:t>
      </w:r>
      <w:r>
        <w:rPr>
          <w:rFonts w:eastAsia="思源黑体"/>
        </w:rPr>
        <w:t>2</w:t>
      </w:r>
      <w:r>
        <w:rPr>
          <w:rFonts w:eastAsia="思源黑体"/>
        </w:rPr>
        <w:t>、</w:t>
      </w:r>
      <w:r>
        <w:rPr>
          <w:rFonts w:eastAsia="思源黑体"/>
        </w:rPr>
        <w:t>9</w:t>
      </w:r>
      <w:r>
        <w:rPr>
          <w:rFonts w:eastAsia="思源黑体"/>
        </w:rPr>
        <w:t>、</w:t>
      </w:r>
      <w:r>
        <w:rPr>
          <w:rFonts w:eastAsia="思源黑体"/>
        </w:rPr>
        <w:t>1</w:t>
      </w:r>
    </w:p>
    <w:p w14:paraId="0342B0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3089865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写法二：条件循环（只要还没找够</w:t>
      </w:r>
      <w:r>
        <w:rPr>
          <w:rFonts w:eastAsia="思源黑体"/>
        </w:rPr>
        <w:t xml:space="preserve"> 10 </w:t>
      </w:r>
      <w:r>
        <w:rPr>
          <w:rFonts w:eastAsia="思源黑体"/>
        </w:rPr>
        <w:t>个就继续）</w:t>
      </w:r>
    </w:p>
    <w:p w14:paraId="26F31A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count = 0</w:t>
      </w:r>
    </w:p>
    <w:p w14:paraId="574818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while count &lt; 10:</w:t>
      </w:r>
    </w:p>
    <w:p w14:paraId="03E41D6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count = count + 1     # </w:t>
      </w:r>
      <w:r>
        <w:rPr>
          <w:rFonts w:eastAsia="思源黑体"/>
        </w:rPr>
        <w:t>每转一圈加</w:t>
      </w:r>
      <w:r>
        <w:rPr>
          <w:rFonts w:eastAsia="思源黑体"/>
        </w:rPr>
        <w:t xml:space="preserve"> 1</w:t>
      </w:r>
      <w:r>
        <w:rPr>
          <w:rFonts w:eastAsia="思源黑体"/>
        </w:rPr>
        <w:t>，直到</w:t>
      </w:r>
      <w:r>
        <w:rPr>
          <w:rFonts w:eastAsia="思源黑体"/>
        </w:rPr>
        <w:t xml:space="preserve"> 10 </w:t>
      </w:r>
      <w:r>
        <w:rPr>
          <w:rFonts w:eastAsia="思源黑体"/>
        </w:rPr>
        <w:t>才停</w:t>
      </w:r>
    </w:p>
    <w:p w14:paraId="61494D10" w14:textId="77777777" w:rsidR="00676FF3" w:rsidRDefault="00851F2B">
      <w:pPr>
        <w:pStyle w:val="31"/>
        <w:spacing w:before="180"/>
        <w:rPr>
          <w:rFonts w:hint="eastAsia"/>
        </w:rPr>
      </w:pPr>
      <w:bookmarkStart w:id="9" w:name="_Toc241798262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⑤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函数：把一段步骤打包，起个名字反复用</w:t>
      </w:r>
      <w:bookmarkEnd w:id="9"/>
    </w:p>
    <w:p w14:paraId="541E4BAF" w14:textId="77777777" w:rsidR="00676FF3" w:rsidRDefault="00851F2B">
      <w:pPr>
        <w:spacing w:after="120" w:line="324" w:lineRule="auto"/>
      </w:pPr>
      <w:r>
        <w:rPr>
          <w:rFonts w:eastAsia="思源黑体"/>
        </w:rPr>
        <w:t>函数</w:t>
      </w:r>
      <w:r>
        <w:rPr>
          <w:rFonts w:eastAsia="思源黑体"/>
        </w:rPr>
        <w:t xml:space="preserve">(Function) </w:t>
      </w:r>
      <w:r>
        <w:rPr>
          <w:rFonts w:eastAsia="思源黑体"/>
        </w:rPr>
        <w:t>就是把几行代码打包成一个命令，以后只要喊这个名字就能执行整段步骤。括号里是要交给它的材料（叫参数），</w:t>
      </w:r>
      <w:r>
        <w:rPr>
          <w:rFonts w:eastAsia="思源黑体"/>
        </w:rPr>
        <w:t>return(</w:t>
      </w:r>
      <w:r>
        <w:rPr>
          <w:rFonts w:eastAsia="思源黑体"/>
        </w:rPr>
        <w:t>返回</w:t>
      </w:r>
      <w:r>
        <w:rPr>
          <w:rFonts w:eastAsia="思源黑体"/>
        </w:rPr>
        <w:t xml:space="preserve">) </w:t>
      </w:r>
      <w:r>
        <w:rPr>
          <w:rFonts w:eastAsia="思源黑体"/>
        </w:rPr>
        <w:t>是它干完活交回来的结果。</w:t>
      </w:r>
    </w:p>
    <w:p w14:paraId="294A4F7E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0-5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函数：打包一段步骤（这里用中文名字方便理解，真实代码用英文）</w:t>
      </w:r>
    </w:p>
    <w:p w14:paraId="22D8633A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 xml:space="preserve">def </w:t>
      </w:r>
      <w:r>
        <w:rPr>
          <w:rFonts w:eastAsia="思源黑体"/>
        </w:rPr>
        <w:t>做三明治</w:t>
      </w:r>
      <w:r>
        <w:rPr>
          <w:rFonts w:eastAsia="思源黑体"/>
        </w:rPr>
        <w:t>(</w:t>
      </w:r>
      <w:r>
        <w:rPr>
          <w:rFonts w:eastAsia="思源黑体"/>
        </w:rPr>
        <w:t>面包</w:t>
      </w:r>
      <w:r>
        <w:rPr>
          <w:rFonts w:eastAsia="思源黑体"/>
        </w:rPr>
        <w:t xml:space="preserve">, </w:t>
      </w:r>
      <w:r>
        <w:rPr>
          <w:rFonts w:eastAsia="思源黑体"/>
        </w:rPr>
        <w:t>馅料</w:t>
      </w:r>
      <w:r>
        <w:rPr>
          <w:rFonts w:eastAsia="思源黑体"/>
        </w:rPr>
        <w:t xml:space="preserve">):        # </w:t>
      </w:r>
      <w:r>
        <w:rPr>
          <w:rFonts w:eastAsia="思源黑体"/>
        </w:rPr>
        <w:t>定义一个叫「做三明治」的函数</w:t>
      </w:r>
    </w:p>
    <w:p w14:paraId="626362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</w:t>
      </w:r>
      <w:r>
        <w:rPr>
          <w:rFonts w:eastAsia="思源黑体"/>
        </w:rPr>
        <w:t>结果</w:t>
      </w:r>
      <w:r>
        <w:rPr>
          <w:rFonts w:eastAsia="思源黑体"/>
        </w:rPr>
        <w:t xml:space="preserve"> = </w:t>
      </w:r>
      <w:r>
        <w:rPr>
          <w:rFonts w:eastAsia="思源黑体"/>
        </w:rPr>
        <w:t>面包</w:t>
      </w:r>
      <w:r>
        <w:rPr>
          <w:rFonts w:eastAsia="思源黑体"/>
        </w:rPr>
        <w:t xml:space="preserve"> + </w:t>
      </w:r>
      <w:r>
        <w:rPr>
          <w:rFonts w:eastAsia="思源黑体"/>
        </w:rPr>
        <w:t>馅料</w:t>
      </w:r>
      <w:r>
        <w:rPr>
          <w:rFonts w:eastAsia="思源黑体"/>
        </w:rPr>
        <w:t xml:space="preserve"> + </w:t>
      </w:r>
      <w:r>
        <w:rPr>
          <w:rFonts w:eastAsia="思源黑体"/>
        </w:rPr>
        <w:t>面包</w:t>
      </w:r>
      <w:r>
        <w:rPr>
          <w:rFonts w:eastAsia="思源黑体"/>
        </w:rPr>
        <w:t xml:space="preserve">     # </w:t>
      </w:r>
      <w:r>
        <w:rPr>
          <w:rFonts w:eastAsia="思源黑体"/>
        </w:rPr>
        <w:t>它需要两种材料</w:t>
      </w:r>
    </w:p>
    <w:p w14:paraId="19C16FC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</w:t>
      </w:r>
      <w:r>
        <w:rPr>
          <w:rFonts w:eastAsia="思源黑体"/>
        </w:rPr>
        <w:t>结果</w:t>
      </w:r>
      <w:r>
        <w:rPr>
          <w:rFonts w:eastAsia="思源黑体"/>
        </w:rPr>
        <w:t xml:space="preserve">                   # </w:t>
      </w:r>
      <w:r>
        <w:rPr>
          <w:rFonts w:eastAsia="思源黑体"/>
        </w:rPr>
        <w:t>把做好的三明治交回来</w:t>
      </w:r>
    </w:p>
    <w:p w14:paraId="2CE96DD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1227E7CA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>我的午餐</w:t>
      </w:r>
      <w:r>
        <w:rPr>
          <w:rFonts w:eastAsia="思源黑体"/>
        </w:rPr>
        <w:t xml:space="preserve"> = </w:t>
      </w:r>
      <w:r>
        <w:rPr>
          <w:rFonts w:eastAsia="思源黑体"/>
        </w:rPr>
        <w:t>做三明治</w:t>
      </w:r>
      <w:r>
        <w:rPr>
          <w:rFonts w:eastAsia="思源黑体"/>
        </w:rPr>
        <w:t>("</w:t>
      </w:r>
      <w:r>
        <w:rPr>
          <w:rFonts w:eastAsia="思源黑体"/>
        </w:rPr>
        <w:t>吐司</w:t>
      </w:r>
      <w:r>
        <w:rPr>
          <w:rFonts w:eastAsia="思源黑体"/>
        </w:rPr>
        <w:t>", "</w:t>
      </w:r>
      <w:r>
        <w:rPr>
          <w:rFonts w:eastAsia="思源黑体"/>
        </w:rPr>
        <w:t>鸡蛋</w:t>
      </w:r>
      <w:r>
        <w:rPr>
          <w:rFonts w:eastAsia="思源黑体"/>
        </w:rPr>
        <w:t xml:space="preserve">")   # </w:t>
      </w:r>
      <w:r>
        <w:rPr>
          <w:rFonts w:eastAsia="思源黑体"/>
        </w:rPr>
        <w:t>喊它干活，材料写在括号里</w:t>
      </w:r>
    </w:p>
    <w:p w14:paraId="1FF3EE93" w14:textId="77777777" w:rsidR="00676FF3" w:rsidRDefault="00851F2B">
      <w:pPr>
        <w:pStyle w:val="31"/>
        <w:spacing w:before="180"/>
        <w:rPr>
          <w:rFonts w:hint="eastAsia"/>
        </w:rPr>
      </w:pPr>
      <w:bookmarkStart w:id="10" w:name="_Toc241798263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⑥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递归：函数自己调用自己</w:t>
      </w:r>
      <w:bookmarkEnd w:id="10"/>
    </w:p>
    <w:p w14:paraId="6C144E19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递归</w:t>
      </w:r>
      <w:r>
        <w:rPr>
          <w:rFonts w:eastAsia="思源黑体"/>
        </w:rPr>
        <w:t xml:space="preserve">(Recursion) </w:t>
      </w:r>
      <w:r>
        <w:rPr>
          <w:rFonts w:eastAsia="思源黑体"/>
        </w:rPr>
        <w:t>是最难理解但最重要的一个概念：一个函数在自己的内部又调用了自己。它必须有两个部分，缺一个就会永远转下去，直到程序崩溃。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979"/>
        <w:gridCol w:w="3152"/>
        <w:gridCol w:w="3270"/>
      </w:tblGrid>
      <w:tr w:rsidR="00676FF3" w14:paraId="3A22D773" w14:textId="77777777">
        <w:trPr>
          <w:cantSplit/>
          <w:tblHeader/>
          <w:jc w:val="center"/>
        </w:trPr>
        <w:tc>
          <w:tcPr>
            <w:tcW w:w="2100" w:type="dxa"/>
            <w:tcBorders>
              <w:bottom w:val="single" w:sz="8" w:space="0" w:color="000000"/>
            </w:tcBorders>
            <w:shd w:val="clear" w:color="auto" w:fill="EDEDED"/>
          </w:tcPr>
          <w:p w14:paraId="620506F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递归的两个必备部分</w:t>
            </w:r>
          </w:p>
        </w:tc>
        <w:tc>
          <w:tcPr>
            <w:tcW w:w="3400" w:type="dxa"/>
            <w:tcBorders>
              <w:bottom w:val="single" w:sz="8" w:space="0" w:color="000000"/>
            </w:tcBorders>
            <w:shd w:val="clear" w:color="auto" w:fill="EDEDED"/>
          </w:tcPr>
          <w:p w14:paraId="75E95BE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作用</w:t>
            </w:r>
          </w:p>
        </w:tc>
        <w:tc>
          <w:tcPr>
            <w:tcW w:w="3526" w:type="dxa"/>
            <w:tcBorders>
              <w:bottom w:val="single" w:sz="8" w:space="0" w:color="000000"/>
            </w:tcBorders>
            <w:shd w:val="clear" w:color="auto" w:fill="EDEDED"/>
          </w:tcPr>
          <w:p w14:paraId="1477271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类比</w:t>
            </w:r>
          </w:p>
        </w:tc>
      </w:tr>
      <w:tr w:rsidR="00676FF3" w14:paraId="57FC1DD1" w14:textId="77777777">
        <w:trPr>
          <w:cantSplit/>
          <w:jc w:val="center"/>
        </w:trPr>
        <w:tc>
          <w:tcPr>
            <w:tcW w:w="2100" w:type="dxa"/>
          </w:tcPr>
          <w:p w14:paraId="65B01E8F" w14:textId="77777777" w:rsidR="00676FF3" w:rsidRDefault="00851F2B">
            <w:pPr>
              <w:pStyle w:val="affe"/>
            </w:pPr>
            <w:r>
              <w:t>基准情况（</w:t>
            </w:r>
            <w:r>
              <w:t>Base Case</w:t>
            </w:r>
            <w:r>
              <w:t>）</w:t>
            </w:r>
          </w:p>
        </w:tc>
        <w:tc>
          <w:tcPr>
            <w:tcW w:w="3400" w:type="dxa"/>
          </w:tcPr>
          <w:p w14:paraId="30912E3D" w14:textId="77777777" w:rsidR="00676FF3" w:rsidRDefault="00851F2B">
            <w:pPr>
              <w:pStyle w:val="affe"/>
            </w:pPr>
            <w:r>
              <w:t>最简单、可以直接给出答案的情况</w:t>
            </w:r>
          </w:p>
        </w:tc>
        <w:tc>
          <w:tcPr>
            <w:tcW w:w="3526" w:type="dxa"/>
          </w:tcPr>
          <w:p w14:paraId="4CA7AF47" w14:textId="77777777" w:rsidR="00676FF3" w:rsidRDefault="00851F2B">
            <w:pPr>
              <w:pStyle w:val="affe"/>
            </w:pPr>
            <w:r>
              <w:t>「</w:t>
            </w:r>
            <w:r>
              <w:t xml:space="preserve">1 </w:t>
            </w:r>
            <w:r>
              <w:t>的阶乘就是</w:t>
            </w:r>
            <w:r>
              <w:t xml:space="preserve"> 1</w:t>
            </w:r>
            <w:r>
              <w:t>，不用再算了」</w:t>
            </w:r>
          </w:p>
        </w:tc>
      </w:tr>
      <w:tr w:rsidR="00676FF3" w14:paraId="03A601C6" w14:textId="77777777">
        <w:trPr>
          <w:cantSplit/>
          <w:jc w:val="center"/>
        </w:trPr>
        <w:tc>
          <w:tcPr>
            <w:tcW w:w="2100" w:type="dxa"/>
          </w:tcPr>
          <w:p w14:paraId="7E10D1C2" w14:textId="77777777" w:rsidR="00676FF3" w:rsidRDefault="00851F2B">
            <w:pPr>
              <w:pStyle w:val="affe"/>
            </w:pPr>
            <w:r>
              <w:t>递归情况</w:t>
            </w:r>
          </w:p>
        </w:tc>
        <w:tc>
          <w:tcPr>
            <w:tcW w:w="3400" w:type="dxa"/>
          </w:tcPr>
          <w:p w14:paraId="664C02D3" w14:textId="77777777" w:rsidR="00676FF3" w:rsidRDefault="00851F2B">
            <w:pPr>
              <w:pStyle w:val="affe"/>
            </w:pPr>
            <w:r>
              <w:t>把问题变小一点，再调用自己</w:t>
            </w:r>
          </w:p>
        </w:tc>
        <w:tc>
          <w:tcPr>
            <w:tcW w:w="3526" w:type="dxa"/>
          </w:tcPr>
          <w:p w14:paraId="0D154288" w14:textId="77777777" w:rsidR="00676FF3" w:rsidRDefault="00851F2B">
            <w:pPr>
              <w:pStyle w:val="affe"/>
            </w:pPr>
            <w:r>
              <w:t>「</w:t>
            </w:r>
            <w:r>
              <w:t xml:space="preserve">n </w:t>
            </w:r>
            <w:r>
              <w:t>的阶乘</w:t>
            </w:r>
            <w:r>
              <w:t xml:space="preserve"> = n × (n−1) </w:t>
            </w:r>
            <w:r>
              <w:t>的阶乘」</w:t>
            </w:r>
          </w:p>
        </w:tc>
      </w:tr>
    </w:tbl>
    <w:p w14:paraId="129EBC69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0-6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递归：自己调用自己（理解它就理解了快排、归并、动态规划的一半）</w:t>
      </w:r>
    </w:p>
    <w:p w14:paraId="6EAEB37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 xml:space="preserve">def </w:t>
      </w:r>
      <w:r>
        <w:rPr>
          <w:rFonts w:eastAsia="思源黑体"/>
        </w:rPr>
        <w:t>阶乘</w:t>
      </w:r>
      <w:r>
        <w:rPr>
          <w:rFonts w:eastAsia="思源黑体"/>
        </w:rPr>
        <w:t>(n):</w:t>
      </w:r>
    </w:p>
    <w:p w14:paraId="3F2742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n == 1:              # ① </w:t>
      </w:r>
      <w:r>
        <w:rPr>
          <w:rFonts w:eastAsia="思源黑体"/>
        </w:rPr>
        <w:t>基准情况：最简单，直接给答案</w:t>
      </w:r>
    </w:p>
    <w:p w14:paraId="603029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1</w:t>
      </w:r>
    </w:p>
    <w:p w14:paraId="32BCD77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else:                   # ② </w:t>
      </w:r>
      <w:r>
        <w:rPr>
          <w:rFonts w:eastAsia="思源黑体"/>
        </w:rPr>
        <w:t>递归情况：把问题变小，再问自己</w:t>
      </w:r>
    </w:p>
    <w:p w14:paraId="11A32B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n * </w:t>
      </w:r>
      <w:r>
        <w:rPr>
          <w:rFonts w:eastAsia="思源黑体"/>
        </w:rPr>
        <w:t>阶乘</w:t>
      </w:r>
      <w:r>
        <w:rPr>
          <w:rFonts w:eastAsia="思源黑体"/>
        </w:rPr>
        <w:t>(n - 1)</w:t>
      </w:r>
    </w:p>
    <w:p w14:paraId="3BBC3E9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3FBA914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算</w:t>
      </w:r>
      <w:r>
        <w:rPr>
          <w:rFonts w:eastAsia="思源黑体"/>
        </w:rPr>
        <w:t xml:space="preserve"> </w:t>
      </w:r>
      <w:r>
        <w:rPr>
          <w:rFonts w:eastAsia="思源黑体"/>
        </w:rPr>
        <w:t>阶乘</w:t>
      </w:r>
      <w:r>
        <w:rPr>
          <w:rFonts w:eastAsia="思源黑体"/>
        </w:rPr>
        <w:t xml:space="preserve">(3) </w:t>
      </w:r>
      <w:r>
        <w:rPr>
          <w:rFonts w:eastAsia="思源黑体"/>
        </w:rPr>
        <w:t>的过程：</w:t>
      </w:r>
    </w:p>
    <w:p w14:paraId="736544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#   </w:t>
      </w:r>
      <w:r>
        <w:rPr>
          <w:rFonts w:eastAsia="思源黑体"/>
        </w:rPr>
        <w:t>阶乘</w:t>
      </w:r>
      <w:r>
        <w:rPr>
          <w:rFonts w:eastAsia="思源黑体"/>
        </w:rPr>
        <w:t xml:space="preserve">(3) = 3 * </w:t>
      </w:r>
      <w:r>
        <w:rPr>
          <w:rFonts w:eastAsia="思源黑体"/>
        </w:rPr>
        <w:t>阶乘</w:t>
      </w:r>
      <w:r>
        <w:rPr>
          <w:rFonts w:eastAsia="思源黑体"/>
        </w:rPr>
        <w:t>(2)</w:t>
      </w:r>
    </w:p>
    <w:p w14:paraId="0F0AD3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  </w:t>
      </w:r>
      <w:r>
        <w:rPr>
          <w:rFonts w:eastAsia="思源黑体"/>
        </w:rPr>
        <w:t>阶乘</w:t>
      </w:r>
      <w:r>
        <w:rPr>
          <w:rFonts w:eastAsia="思源黑体"/>
        </w:rPr>
        <w:t xml:space="preserve">(2) = 2 * </w:t>
      </w:r>
      <w:r>
        <w:rPr>
          <w:rFonts w:eastAsia="思源黑体"/>
        </w:rPr>
        <w:t>阶乘</w:t>
      </w:r>
      <w:r>
        <w:rPr>
          <w:rFonts w:eastAsia="思源黑体"/>
        </w:rPr>
        <w:t>(1)</w:t>
      </w:r>
    </w:p>
    <w:p w14:paraId="2D64F6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  </w:t>
      </w:r>
      <w:r>
        <w:rPr>
          <w:rFonts w:eastAsia="思源黑体"/>
        </w:rPr>
        <w:t>阶乘</w:t>
      </w:r>
      <w:r>
        <w:rPr>
          <w:rFonts w:eastAsia="思源黑体"/>
        </w:rPr>
        <w:t xml:space="preserve">(1) = 1            ← </w:t>
      </w:r>
      <w:r>
        <w:rPr>
          <w:rFonts w:eastAsia="思源黑体"/>
        </w:rPr>
        <w:t>到这里触底，开始往回算</w:t>
      </w:r>
    </w:p>
    <w:p w14:paraId="15510C0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  </w:t>
      </w:r>
      <w:r>
        <w:rPr>
          <w:rFonts w:eastAsia="思源黑体"/>
        </w:rPr>
        <w:t>所以</w:t>
      </w:r>
      <w:r>
        <w:rPr>
          <w:rFonts w:eastAsia="思源黑体"/>
        </w:rPr>
        <w:t xml:space="preserve"> </w:t>
      </w:r>
      <w:r>
        <w:rPr>
          <w:rFonts w:eastAsia="思源黑体"/>
        </w:rPr>
        <w:t>阶乘</w:t>
      </w:r>
      <w:r>
        <w:rPr>
          <w:rFonts w:eastAsia="思源黑体"/>
        </w:rPr>
        <w:t>(2) = 2 * 1 = 2</w:t>
      </w:r>
      <w:r>
        <w:rPr>
          <w:rFonts w:eastAsia="思源黑体"/>
        </w:rPr>
        <w:t>，阶乘</w:t>
      </w:r>
      <w:r>
        <w:rPr>
          <w:rFonts w:eastAsia="思源黑体"/>
        </w:rPr>
        <w:t>(3) = 3 * 2 = 6</w:t>
      </w:r>
    </w:p>
    <w:p w14:paraId="6148251D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5101912C" wp14:editId="442B1AED">
            <wp:extent cx="5076000" cy="243693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memor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43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4B3EF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0-1</w:t>
      </w:r>
      <w:r>
        <w:t xml:space="preserve">　同样存</w:t>
      </w:r>
      <w:r>
        <w:t xml:space="preserve"> 6 </w:t>
      </w:r>
      <w:r>
        <w:t>个数，取第</w:t>
      </w:r>
      <w:r>
        <w:t xml:space="preserve"> 3 </w:t>
      </w:r>
      <w:r>
        <w:t>个的代价完全不同：数组能算地址，链表只能一个一个指过去</w:t>
      </w:r>
    </w:p>
    <w:p w14:paraId="4037AEF7" w14:textId="77777777" w:rsidR="00676FF3" w:rsidRDefault="00851F2B">
      <w:pPr>
        <w:pStyle w:val="21"/>
        <w:spacing w:before="240"/>
        <w:rPr>
          <w:rFonts w:hint="eastAsia"/>
        </w:rPr>
      </w:pPr>
      <w:bookmarkStart w:id="11" w:name="_Toc241798264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0.3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零基础也要懂的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4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个数学概念</w:t>
      </w:r>
      <w:bookmarkEnd w:id="11"/>
    </w:p>
    <w:p w14:paraId="33401D16" w14:textId="77777777" w:rsidR="00676FF3" w:rsidRDefault="00851F2B">
      <w:pPr>
        <w:spacing w:after="120" w:line="324" w:lineRule="auto"/>
      </w:pPr>
      <w:r>
        <w:rPr>
          <w:rFonts w:eastAsia="思源黑体"/>
        </w:rPr>
        <w:t>别怕，这里不需要你会算，只需要看得懂符号在说什么。</w:t>
      </w:r>
    </w:p>
    <w:p w14:paraId="3DA8A949" w14:textId="77777777" w:rsidR="00676FF3" w:rsidRDefault="00851F2B">
      <w:pPr>
        <w:pStyle w:val="31"/>
        <w:spacing w:before="180"/>
        <w:rPr>
          <w:rFonts w:hint="eastAsia"/>
        </w:rPr>
      </w:pPr>
      <w:bookmarkStart w:id="12" w:name="_Toc241798265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①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求和符号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Σ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：把一串东西加起来</w:t>
      </w:r>
      <w:bookmarkEnd w:id="12"/>
    </w:p>
    <w:p w14:paraId="0A733CA0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Σ(</w:t>
      </w:r>
      <w:r>
        <w:rPr>
          <w:rFonts w:eastAsia="思源黑体"/>
        </w:rPr>
        <w:t>西格玛</w:t>
      </w:r>
      <w:r>
        <w:rPr>
          <w:rFonts w:eastAsia="思源黑体"/>
        </w:rPr>
        <w:t xml:space="preserve">) </w:t>
      </w:r>
      <w:r>
        <w:rPr>
          <w:rFonts w:eastAsia="思源黑体"/>
        </w:rPr>
        <w:t>读作「求和」，是「把后面这些全部加起来」的简写。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78"/>
        <w:gridCol w:w="2169"/>
        <w:gridCol w:w="2166"/>
        <w:gridCol w:w="2388"/>
      </w:tblGrid>
      <w:tr w:rsidR="00676FF3" w14:paraId="3F7517EA" w14:textId="77777777">
        <w:trPr>
          <w:cantSplit/>
          <w:tblHeader/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EDEDED"/>
          </w:tcPr>
          <w:p w14:paraId="01E9773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写法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  <w:shd w:val="clear" w:color="auto" w:fill="EDEDED"/>
          </w:tcPr>
          <w:p w14:paraId="748EDEC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读法</w:t>
            </w:r>
          </w:p>
        </w:tc>
        <w:tc>
          <w:tcPr>
            <w:tcW w:w="2300" w:type="dxa"/>
            <w:tcBorders>
              <w:bottom w:val="single" w:sz="8" w:space="0" w:color="000000"/>
            </w:tcBorders>
            <w:shd w:val="clear" w:color="auto" w:fill="EDEDED"/>
          </w:tcPr>
          <w:p w14:paraId="28047C4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展开后</w:t>
            </w:r>
          </w:p>
        </w:tc>
        <w:tc>
          <w:tcPr>
            <w:tcW w:w="2526" w:type="dxa"/>
            <w:tcBorders>
              <w:bottom w:val="single" w:sz="8" w:space="0" w:color="000000"/>
            </w:tcBorders>
            <w:shd w:val="clear" w:color="auto" w:fill="EDEDED"/>
          </w:tcPr>
          <w:p w14:paraId="4F20FC1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例子</w:t>
            </w:r>
          </w:p>
        </w:tc>
      </w:tr>
      <w:tr w:rsidR="00676FF3" w14:paraId="12D90514" w14:textId="77777777">
        <w:trPr>
          <w:cantSplit/>
          <w:jc w:val="center"/>
        </w:trPr>
        <w:tc>
          <w:tcPr>
            <w:tcW w:w="1800" w:type="dxa"/>
          </w:tcPr>
          <w:p w14:paraId="0A234002" w14:textId="77777777" w:rsidR="00676FF3" w:rsidRDefault="00851F2B">
            <w:pPr>
              <w:pStyle w:val="affe"/>
            </w:pPr>
            <w:r>
              <w:t>Σ</w:t>
            </w:r>
            <w:r>
              <w:t>ᵢ</w:t>
            </w:r>
            <w:r>
              <w:t>₌₁ⁿ</w:t>
            </w:r>
            <w:r>
              <w:t xml:space="preserve"> x</w:t>
            </w:r>
            <w:r>
              <w:t>ᵢ</w:t>
            </w:r>
          </w:p>
        </w:tc>
        <w:tc>
          <w:tcPr>
            <w:tcW w:w="2400" w:type="dxa"/>
          </w:tcPr>
          <w:p w14:paraId="055B3198" w14:textId="77777777" w:rsidR="00676FF3" w:rsidRDefault="00851F2B">
            <w:pPr>
              <w:pStyle w:val="affe"/>
            </w:pPr>
            <w:r>
              <w:t>把</w:t>
            </w:r>
            <w:r>
              <w:t xml:space="preserve"> x₁ </w:t>
            </w:r>
            <w:r>
              <w:t>到</w:t>
            </w:r>
            <w:r>
              <w:t xml:space="preserve"> xₙ </w:t>
            </w:r>
            <w:r>
              <w:t>全部加起来</w:t>
            </w:r>
          </w:p>
        </w:tc>
        <w:tc>
          <w:tcPr>
            <w:tcW w:w="2300" w:type="dxa"/>
          </w:tcPr>
          <w:p w14:paraId="168A55C9" w14:textId="77777777" w:rsidR="00676FF3" w:rsidRDefault="00851F2B">
            <w:pPr>
              <w:pStyle w:val="affe"/>
            </w:pPr>
            <w:r>
              <w:t>x₁ + x₂ + … + xₙ</w:t>
            </w:r>
          </w:p>
        </w:tc>
        <w:tc>
          <w:tcPr>
            <w:tcW w:w="2526" w:type="dxa"/>
          </w:tcPr>
          <w:p w14:paraId="5409B106" w14:textId="77777777" w:rsidR="00676FF3" w:rsidRDefault="00851F2B">
            <w:pPr>
              <w:pStyle w:val="affe"/>
            </w:pPr>
            <w:r>
              <w:t xml:space="preserve">5 </w:t>
            </w:r>
            <w:r>
              <w:t>个数求和就是</w:t>
            </w:r>
            <w:r>
              <w:t xml:space="preserve"> x₁+x₂+x₃+x₄+x₅</w:t>
            </w:r>
          </w:p>
        </w:tc>
      </w:tr>
      <w:tr w:rsidR="00676FF3" w14:paraId="59EAFA8D" w14:textId="77777777">
        <w:trPr>
          <w:cantSplit/>
          <w:jc w:val="center"/>
        </w:trPr>
        <w:tc>
          <w:tcPr>
            <w:tcW w:w="1800" w:type="dxa"/>
          </w:tcPr>
          <w:p w14:paraId="2AA49833" w14:textId="77777777" w:rsidR="00676FF3" w:rsidRDefault="00851F2B">
            <w:pPr>
              <w:pStyle w:val="affe"/>
            </w:pPr>
            <w:r>
              <w:t>平均值</w:t>
            </w:r>
            <w:r>
              <w:t xml:space="preserve"> x̄</w:t>
            </w:r>
          </w:p>
        </w:tc>
        <w:tc>
          <w:tcPr>
            <w:tcW w:w="2400" w:type="dxa"/>
          </w:tcPr>
          <w:p w14:paraId="076F9E65" w14:textId="77777777" w:rsidR="00676FF3" w:rsidRDefault="00851F2B">
            <w:pPr>
              <w:pStyle w:val="affe"/>
            </w:pPr>
            <w:r>
              <w:t>总和除以个数</w:t>
            </w:r>
          </w:p>
        </w:tc>
        <w:tc>
          <w:tcPr>
            <w:tcW w:w="2300" w:type="dxa"/>
          </w:tcPr>
          <w:p w14:paraId="601C2F34" w14:textId="77777777" w:rsidR="00676FF3" w:rsidRDefault="00851F2B">
            <w:pPr>
              <w:pStyle w:val="affe"/>
            </w:pPr>
            <w:r>
              <w:t>(x₁+…+xₙ)/n</w:t>
            </w:r>
          </w:p>
        </w:tc>
        <w:tc>
          <w:tcPr>
            <w:tcW w:w="2526" w:type="dxa"/>
          </w:tcPr>
          <w:p w14:paraId="344BC5AB" w14:textId="77777777" w:rsidR="00676FF3" w:rsidRDefault="00851F2B">
            <w:pPr>
              <w:pStyle w:val="affe"/>
            </w:pPr>
            <w:r>
              <w:t xml:space="preserve">5 </w:t>
            </w:r>
            <w:r>
              <w:t>个数的平均数</w:t>
            </w:r>
          </w:p>
        </w:tc>
      </w:tr>
      <w:tr w:rsidR="00676FF3" w14:paraId="31BA863D" w14:textId="77777777">
        <w:trPr>
          <w:cantSplit/>
          <w:jc w:val="center"/>
        </w:trPr>
        <w:tc>
          <w:tcPr>
            <w:tcW w:w="1800" w:type="dxa"/>
          </w:tcPr>
          <w:p w14:paraId="269ACD5D" w14:textId="77777777" w:rsidR="00676FF3" w:rsidRDefault="00851F2B">
            <w:pPr>
              <w:pStyle w:val="affe"/>
            </w:pPr>
            <w:r>
              <w:t>Π</w:t>
            </w:r>
            <w:r>
              <w:t>（派）</w:t>
            </w:r>
          </w:p>
        </w:tc>
        <w:tc>
          <w:tcPr>
            <w:tcW w:w="2400" w:type="dxa"/>
          </w:tcPr>
          <w:p w14:paraId="1BC52FF8" w14:textId="77777777" w:rsidR="00676FF3" w:rsidRDefault="00851F2B">
            <w:pPr>
              <w:pStyle w:val="affe"/>
            </w:pPr>
            <w:r>
              <w:t>把一串东西乘起来</w:t>
            </w:r>
          </w:p>
        </w:tc>
        <w:tc>
          <w:tcPr>
            <w:tcW w:w="2300" w:type="dxa"/>
          </w:tcPr>
          <w:p w14:paraId="76CE05FF" w14:textId="77777777" w:rsidR="00676FF3" w:rsidRDefault="00851F2B">
            <w:pPr>
              <w:pStyle w:val="affe"/>
            </w:pPr>
            <w:r>
              <w:t>x₁ × x₂ × … × xₙ</w:t>
            </w:r>
          </w:p>
        </w:tc>
        <w:tc>
          <w:tcPr>
            <w:tcW w:w="2526" w:type="dxa"/>
          </w:tcPr>
          <w:p w14:paraId="58C8FDB9" w14:textId="77777777" w:rsidR="00676FF3" w:rsidRDefault="00851F2B">
            <w:pPr>
              <w:pStyle w:val="affe"/>
            </w:pPr>
            <w:r>
              <w:t>连乘</w:t>
            </w:r>
          </w:p>
        </w:tc>
      </w:tr>
    </w:tbl>
    <w:p w14:paraId="5BBC9871" w14:textId="77777777" w:rsidR="00676FF3" w:rsidRDefault="00851F2B">
      <w:pPr>
        <w:pStyle w:val="31"/>
        <w:spacing w:before="180"/>
        <w:rPr>
          <w:rFonts w:hint="eastAsia"/>
        </w:rPr>
      </w:pPr>
      <w:bookmarkStart w:id="13" w:name="_Toc241798266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②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向量与矩阵：一排数字，和一叠数字</w:t>
      </w:r>
      <w:bookmarkEnd w:id="13"/>
    </w:p>
    <w:p w14:paraId="6D310F6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向量</w:t>
      </w:r>
      <w:r>
        <w:rPr>
          <w:rFonts w:eastAsia="思源黑体"/>
        </w:rPr>
        <w:t>(Vector)</w:t>
      </w:r>
      <w:r>
        <w:rPr>
          <w:rFonts w:eastAsia="思源黑体"/>
        </w:rPr>
        <w:t>：一排有序的数字，比如一个人的身高体重年龄写成</w:t>
      </w:r>
      <w:r>
        <w:rPr>
          <w:rFonts w:eastAsia="思源黑体"/>
        </w:rPr>
        <w:t xml:space="preserve"> [175, 70, 30]</w:t>
      </w:r>
      <w:r>
        <w:rPr>
          <w:rFonts w:eastAsia="思源黑体"/>
        </w:rPr>
        <w:t>。在机器学习里，一条数据的所有特征就构成一个向量。</w:t>
      </w:r>
    </w:p>
    <w:p w14:paraId="0E29A36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矩阵</w:t>
      </w:r>
      <w:r>
        <w:rPr>
          <w:rFonts w:eastAsia="思源黑体"/>
        </w:rPr>
        <w:t>(Matrix)</w:t>
      </w:r>
      <w:r>
        <w:rPr>
          <w:rFonts w:eastAsia="思源黑体"/>
        </w:rPr>
        <w:t>：一个数字组成的表格（若干行若干列）。一张灰度图就是一个矩阵，每个格子是那个像素的亮度。</w:t>
      </w:r>
    </w:p>
    <w:p w14:paraId="6E6ED2AD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为什么重要：神经网络里</w:t>
      </w:r>
      <w:r>
        <w:rPr>
          <w:rFonts w:eastAsia="思源黑体"/>
        </w:rPr>
        <w:t xml:space="preserve"> 90% </w:t>
      </w:r>
      <w:r>
        <w:rPr>
          <w:rFonts w:eastAsia="思源黑体"/>
        </w:rPr>
        <w:t>的运算就是「矩阵乘向量」</w:t>
      </w:r>
      <w:r>
        <w:rPr>
          <w:rFonts w:eastAsia="思源黑体"/>
        </w:rPr>
        <w:t>——</w:t>
      </w:r>
      <w:r>
        <w:rPr>
          <w:rFonts w:eastAsia="思源黑体"/>
        </w:rPr>
        <w:t>用一组权重去加权求和。</w:t>
      </w:r>
    </w:p>
    <w:p w14:paraId="2C952764" w14:textId="77777777" w:rsidR="00676FF3" w:rsidRDefault="00851F2B">
      <w:pPr>
        <w:pStyle w:val="31"/>
        <w:spacing w:before="180"/>
        <w:rPr>
          <w:rFonts w:hint="eastAsia"/>
        </w:rPr>
      </w:pPr>
      <w:bookmarkStart w:id="14" w:name="_Toc241798267"/>
      <w:r>
        <w:rPr>
          <w:rFonts w:ascii="Times New Roman" w:eastAsia="思源黑体" w:hAnsi="Times New Roman" w:cs="Times New Roman"/>
          <w:color w:val="4A4A4A"/>
          <w:sz w:val="25"/>
          <w:szCs w:val="25"/>
        </w:rPr>
        <w:lastRenderedPageBreak/>
        <w:t xml:space="preserve">③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导数与梯度：往哪个方向走能变好</w:t>
      </w:r>
      <w:bookmarkEnd w:id="14"/>
    </w:p>
    <w:p w14:paraId="7114FA92" w14:textId="77777777" w:rsidR="00676FF3" w:rsidRDefault="00851F2B">
      <w:pPr>
        <w:spacing w:after="120" w:line="324" w:lineRule="auto"/>
      </w:pPr>
      <w:r>
        <w:rPr>
          <w:rFonts w:eastAsia="思源黑体"/>
        </w:rPr>
        <w:t>导数</w:t>
      </w:r>
      <w:r>
        <w:rPr>
          <w:rFonts w:eastAsia="思源黑体"/>
        </w:rPr>
        <w:t xml:space="preserve">(Derivative) </w:t>
      </w:r>
      <w:r>
        <w:rPr>
          <w:rFonts w:eastAsia="思源黑体"/>
        </w:rPr>
        <w:t>直观理解就是「坡度」：站在这个点上，往哪边走是上坡、有多陡。在机器学习里我们要反过来用</w:t>
      </w:r>
      <w:r>
        <w:rPr>
          <w:rFonts w:eastAsia="思源黑体"/>
        </w:rPr>
        <w:t>——</w:t>
      </w:r>
      <w:r>
        <w:rPr>
          <w:rFonts w:eastAsia="思源黑体"/>
        </w:rPr>
        <w:t>找坡度最陡的下坡方向往那走，就能让错误变小。</w:t>
      </w:r>
    </w:p>
    <w:p w14:paraId="4CDDABAC" w14:textId="77777777" w:rsidR="00676FF3" w:rsidRDefault="00851F2B">
      <w:pPr>
        <w:spacing w:after="120" w:line="324" w:lineRule="auto"/>
      </w:pPr>
      <w:r>
        <w:rPr>
          <w:rFonts w:eastAsia="思源黑体"/>
        </w:rPr>
        <w:t>梯度</w:t>
      </w:r>
      <w:r>
        <w:rPr>
          <w:rFonts w:eastAsia="思源黑体"/>
        </w:rPr>
        <w:t xml:space="preserve">(Gradient) </w:t>
      </w:r>
      <w:r>
        <w:rPr>
          <w:rFonts w:eastAsia="思源黑体"/>
        </w:rPr>
        <w:t>就是多维情况下的坡度：对于每个参数都告诉你「这个参数该往大调还是往小调」。整个第</w:t>
      </w:r>
      <w:r>
        <w:rPr>
          <w:rFonts w:eastAsia="思源黑体"/>
        </w:rPr>
        <w:t xml:space="preserve"> 4—7 </w:t>
      </w:r>
      <w:r>
        <w:rPr>
          <w:rFonts w:eastAsia="思源黑体"/>
        </w:rPr>
        <w:t>章的模型训练，本质上都在做同一件事：算梯度，然后沿它走一小步。</w:t>
      </w:r>
    </w:p>
    <w:p w14:paraId="6F0FD068" w14:textId="77777777" w:rsidR="00676FF3" w:rsidRDefault="00851F2B">
      <w:pPr>
        <w:pStyle w:val="31"/>
        <w:spacing w:before="180"/>
        <w:rPr>
          <w:rFonts w:hint="eastAsia"/>
        </w:rPr>
      </w:pPr>
      <w:bookmarkStart w:id="15" w:name="_Toc241798268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④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概率：一件事发生的可能性</w:t>
      </w:r>
      <w:bookmarkEnd w:id="15"/>
    </w:p>
    <w:p w14:paraId="4CBB075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概率取值在</w:t>
      </w:r>
      <w:r>
        <w:rPr>
          <w:rFonts w:eastAsia="思源黑体"/>
        </w:rPr>
        <w:t xml:space="preserve"> 0 </w:t>
      </w:r>
      <w:r>
        <w:rPr>
          <w:rFonts w:eastAsia="思源黑体"/>
        </w:rPr>
        <w:t>到</w:t>
      </w:r>
      <w:r>
        <w:rPr>
          <w:rFonts w:eastAsia="思源黑体"/>
        </w:rPr>
        <w:t xml:space="preserve"> 1 </w:t>
      </w:r>
      <w:r>
        <w:rPr>
          <w:rFonts w:eastAsia="思源黑体"/>
        </w:rPr>
        <w:t>之间：</w:t>
      </w:r>
      <w:r>
        <w:rPr>
          <w:rFonts w:eastAsia="思源黑体"/>
        </w:rPr>
        <w:t xml:space="preserve">0 </w:t>
      </w:r>
      <w:r>
        <w:rPr>
          <w:rFonts w:eastAsia="思源黑体"/>
        </w:rPr>
        <w:t>是不可能，</w:t>
      </w:r>
      <w:r>
        <w:rPr>
          <w:rFonts w:eastAsia="思源黑体"/>
        </w:rPr>
        <w:t xml:space="preserve">1 </w:t>
      </w:r>
      <w:r>
        <w:rPr>
          <w:rFonts w:eastAsia="思源黑体"/>
        </w:rPr>
        <w:t>是必然。</w:t>
      </w:r>
    </w:p>
    <w:p w14:paraId="3E155B43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模型输出「这句话是广告的概率</w:t>
      </w:r>
      <w:r>
        <w:rPr>
          <w:rFonts w:eastAsia="思源黑体"/>
        </w:rPr>
        <w:t xml:space="preserve"> = 0.87</w:t>
      </w:r>
      <w:r>
        <w:rPr>
          <w:rFonts w:eastAsia="思源黑体"/>
        </w:rPr>
        <w:t>」，就是一个概率预测。</w:t>
      </w:r>
    </w:p>
    <w:p w14:paraId="545AFE3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Softmax(</w:t>
      </w:r>
      <w:r>
        <w:rPr>
          <w:rFonts w:eastAsia="思源黑体"/>
        </w:rPr>
        <w:t>归一化指数函数</w:t>
      </w:r>
      <w:r>
        <w:rPr>
          <w:rFonts w:eastAsia="思源黑体"/>
        </w:rPr>
        <w:t>)</w:t>
      </w:r>
      <w:r>
        <w:rPr>
          <w:rFonts w:eastAsia="思源黑体"/>
        </w:rPr>
        <w:t>：把一组任意大小的分数，压成一组加起来等于</w:t>
      </w:r>
      <w:r>
        <w:rPr>
          <w:rFonts w:eastAsia="思源黑体"/>
        </w:rPr>
        <w:t xml:space="preserve"> 1 </w:t>
      </w:r>
      <w:r>
        <w:rPr>
          <w:rFonts w:eastAsia="思源黑体"/>
        </w:rPr>
        <w:t>的概率。</w:t>
      </w:r>
    </w:p>
    <w:p w14:paraId="41D68A5F" w14:textId="77777777" w:rsidR="00676FF3" w:rsidRDefault="00851F2B">
      <w:pPr>
        <w:pStyle w:val="21"/>
        <w:spacing w:before="240"/>
        <w:rPr>
          <w:rFonts w:hint="eastAsia"/>
        </w:rPr>
      </w:pPr>
      <w:bookmarkStart w:id="16" w:name="_Toc24179826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0.4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怎么读懂「复杂度」：这是全书最常出现的词</w:t>
      </w:r>
      <w:bookmarkEnd w:id="16"/>
    </w:p>
    <w:p w14:paraId="5E873FEB" w14:textId="77777777" w:rsidR="00676FF3" w:rsidRDefault="00851F2B">
      <w:pPr>
        <w:spacing w:after="120" w:line="324" w:lineRule="auto"/>
      </w:pPr>
      <w:r>
        <w:rPr>
          <w:rFonts w:eastAsia="思源黑体"/>
        </w:rPr>
        <w:t>复杂度</w:t>
      </w:r>
      <w:r>
        <w:rPr>
          <w:rFonts w:eastAsia="思源黑体"/>
        </w:rPr>
        <w:t xml:space="preserve">(Complexity) </w:t>
      </w:r>
      <w:r>
        <w:rPr>
          <w:rFonts w:eastAsia="思源黑体"/>
        </w:rPr>
        <w:t>回答两个问题：数据变多时，耗时会怎么涨？内存会怎么涨？前者叫时间复杂度，后者叫空间复杂度。</w:t>
      </w:r>
    </w:p>
    <w:p w14:paraId="05ABF94F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关键的心法是：复杂度不关心「具体多少秒」，只关心「数据翻</w:t>
      </w:r>
      <w:r>
        <w:rPr>
          <w:rFonts w:eastAsia="思源黑体"/>
        </w:rPr>
        <w:t xml:space="preserve"> 10 </w:t>
      </w:r>
      <w:r>
        <w:rPr>
          <w:rFonts w:eastAsia="思源黑体"/>
        </w:rPr>
        <w:t>倍时，耗时会变成几倍」。所以它忽略常数，只看增长趋势。这就是大</w:t>
      </w:r>
      <w:r>
        <w:rPr>
          <w:rFonts w:eastAsia="思源黑体"/>
        </w:rPr>
        <w:t>O</w:t>
      </w:r>
      <w:r>
        <w:rPr>
          <w:rFonts w:eastAsia="思源黑体"/>
        </w:rPr>
        <w:t>记号</w:t>
      </w:r>
      <w:r>
        <w:rPr>
          <w:rFonts w:eastAsia="思源黑体"/>
        </w:rPr>
        <w:t xml:space="preserve">(O </w:t>
      </w:r>
      <w:r>
        <w:rPr>
          <w:rFonts w:eastAsia="思源黑体"/>
        </w:rPr>
        <w:t>是</w:t>
      </w:r>
      <w:r>
        <w:rPr>
          <w:rFonts w:eastAsia="思源黑体"/>
        </w:rPr>
        <w:t xml:space="preserve"> Order </w:t>
      </w:r>
      <w:r>
        <w:rPr>
          <w:rFonts w:eastAsia="思源黑体"/>
        </w:rPr>
        <w:t>的缩写，读作「大</w:t>
      </w:r>
      <w:r>
        <w:rPr>
          <w:rFonts w:eastAsia="思源黑体"/>
        </w:rPr>
        <w:t xml:space="preserve"> O</w:t>
      </w:r>
      <w:r>
        <w:rPr>
          <w:rFonts w:eastAsia="思源黑体"/>
        </w:rPr>
        <w:t>」</w:t>
      </w:r>
      <w:r>
        <w:rPr>
          <w:rFonts w:eastAsia="思源黑体"/>
        </w:rPr>
        <w:t>)</w:t>
      </w:r>
      <w:r>
        <w:rPr>
          <w:rFonts w:eastAsia="思源黑体"/>
        </w:rPr>
        <w:t>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053"/>
        <w:gridCol w:w="1029"/>
        <w:gridCol w:w="1400"/>
        <w:gridCol w:w="2493"/>
        <w:gridCol w:w="2426"/>
      </w:tblGrid>
      <w:tr w:rsidR="00676FF3" w14:paraId="099DABE5" w14:textId="77777777">
        <w:trPr>
          <w:cantSplit/>
          <w:tblHeader/>
          <w:jc w:val="center"/>
        </w:trPr>
        <w:tc>
          <w:tcPr>
            <w:tcW w:w="1100" w:type="dxa"/>
            <w:tcBorders>
              <w:bottom w:val="single" w:sz="8" w:space="0" w:color="000000"/>
            </w:tcBorders>
            <w:shd w:val="clear" w:color="auto" w:fill="EDEDED"/>
          </w:tcPr>
          <w:p w14:paraId="3188047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写法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  <w:shd w:val="clear" w:color="auto" w:fill="EDEDED"/>
          </w:tcPr>
          <w:p w14:paraId="4A2149D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名字</w:t>
            </w:r>
          </w:p>
        </w:tc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7A1A7E7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数据翻</w:t>
            </w:r>
            <w:r>
              <w:rPr>
                <w:b/>
                <w:bCs/>
              </w:rPr>
              <w:t xml:space="preserve"> 10 </w:t>
            </w:r>
            <w:r>
              <w:rPr>
                <w:b/>
                <w:bCs/>
              </w:rPr>
              <w:t>倍时</w:t>
            </w:r>
          </w:p>
        </w:tc>
        <w:tc>
          <w:tcPr>
            <w:tcW w:w="2700" w:type="dxa"/>
            <w:tcBorders>
              <w:bottom w:val="single" w:sz="8" w:space="0" w:color="000000"/>
            </w:tcBorders>
            <w:shd w:val="clear" w:color="auto" w:fill="EDEDED"/>
          </w:tcPr>
          <w:p w14:paraId="65719DE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生活类比</w:t>
            </w:r>
          </w:p>
        </w:tc>
        <w:tc>
          <w:tcPr>
            <w:tcW w:w="2626" w:type="dxa"/>
            <w:tcBorders>
              <w:bottom w:val="single" w:sz="8" w:space="0" w:color="000000"/>
            </w:tcBorders>
            <w:shd w:val="clear" w:color="auto" w:fill="EDEDED"/>
          </w:tcPr>
          <w:p w14:paraId="52C278B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典型例子</w:t>
            </w:r>
          </w:p>
        </w:tc>
      </w:tr>
      <w:tr w:rsidR="00676FF3" w14:paraId="43B4AC29" w14:textId="77777777">
        <w:trPr>
          <w:cantSplit/>
          <w:jc w:val="center"/>
        </w:trPr>
        <w:tc>
          <w:tcPr>
            <w:tcW w:w="1100" w:type="dxa"/>
          </w:tcPr>
          <w:p w14:paraId="00D83880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100" w:type="dxa"/>
          </w:tcPr>
          <w:p w14:paraId="01FC44D8" w14:textId="77777777" w:rsidR="00676FF3" w:rsidRDefault="00851F2B">
            <w:pPr>
              <w:pStyle w:val="affe"/>
            </w:pPr>
            <w:r>
              <w:t>常数</w:t>
            </w:r>
          </w:p>
        </w:tc>
        <w:tc>
          <w:tcPr>
            <w:tcW w:w="1500" w:type="dxa"/>
          </w:tcPr>
          <w:p w14:paraId="45E9CABE" w14:textId="77777777" w:rsidR="00676FF3" w:rsidRDefault="00851F2B">
            <w:pPr>
              <w:pStyle w:val="affe"/>
            </w:pPr>
            <w:r>
              <w:t>耗时不变</w:t>
            </w:r>
          </w:p>
        </w:tc>
        <w:tc>
          <w:tcPr>
            <w:tcW w:w="2700" w:type="dxa"/>
          </w:tcPr>
          <w:p w14:paraId="3513A9CF" w14:textId="77777777" w:rsidR="00676FF3" w:rsidRDefault="00851F2B">
            <w:pPr>
              <w:pStyle w:val="affe"/>
            </w:pPr>
            <w:r>
              <w:t>按门牌号直接找到某户人家</w:t>
            </w:r>
          </w:p>
        </w:tc>
        <w:tc>
          <w:tcPr>
            <w:tcW w:w="2626" w:type="dxa"/>
          </w:tcPr>
          <w:p w14:paraId="4E664011" w14:textId="77777777" w:rsidR="00676FF3" w:rsidRDefault="00851F2B">
            <w:pPr>
              <w:pStyle w:val="affe"/>
            </w:pPr>
            <w:r>
              <w:t>按下标取数组元素</w:t>
            </w:r>
          </w:p>
        </w:tc>
      </w:tr>
      <w:tr w:rsidR="00676FF3" w14:paraId="6C140B4D" w14:textId="77777777">
        <w:trPr>
          <w:cantSplit/>
          <w:jc w:val="center"/>
        </w:trPr>
        <w:tc>
          <w:tcPr>
            <w:tcW w:w="1100" w:type="dxa"/>
          </w:tcPr>
          <w:p w14:paraId="053D6E86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00" w:type="dxa"/>
          </w:tcPr>
          <w:p w14:paraId="20C5C50D" w14:textId="77777777" w:rsidR="00676FF3" w:rsidRDefault="00851F2B">
            <w:pPr>
              <w:pStyle w:val="affe"/>
            </w:pPr>
            <w:r>
              <w:t>对数</w:t>
            </w:r>
          </w:p>
        </w:tc>
        <w:tc>
          <w:tcPr>
            <w:tcW w:w="1500" w:type="dxa"/>
          </w:tcPr>
          <w:p w14:paraId="5E254A4E" w14:textId="77777777" w:rsidR="00676FF3" w:rsidRDefault="00851F2B">
            <w:pPr>
              <w:pStyle w:val="affe"/>
            </w:pPr>
            <w:r>
              <w:t>几乎不变</w:t>
            </w:r>
          </w:p>
        </w:tc>
        <w:tc>
          <w:tcPr>
            <w:tcW w:w="2700" w:type="dxa"/>
          </w:tcPr>
          <w:p w14:paraId="57A07038" w14:textId="77777777" w:rsidR="00676FF3" w:rsidRDefault="00851F2B">
            <w:pPr>
              <w:pStyle w:val="affe"/>
            </w:pPr>
            <w:r>
              <w:t>查字典：每次翻一半，</w:t>
            </w:r>
            <w:r>
              <w:t xml:space="preserve">20 </w:t>
            </w:r>
            <w:r>
              <w:t>次能从</w:t>
            </w:r>
            <w:r>
              <w:t xml:space="preserve"> 100 </w:t>
            </w:r>
            <w:r>
              <w:t>万页查到</w:t>
            </w:r>
          </w:p>
        </w:tc>
        <w:tc>
          <w:tcPr>
            <w:tcW w:w="2626" w:type="dxa"/>
          </w:tcPr>
          <w:p w14:paraId="40FE0509" w14:textId="77777777" w:rsidR="00676FF3" w:rsidRDefault="00851F2B">
            <w:pPr>
              <w:pStyle w:val="affe"/>
            </w:pPr>
            <w:r>
              <w:t>二分查找</w:t>
            </w:r>
          </w:p>
        </w:tc>
      </w:tr>
      <w:tr w:rsidR="00676FF3" w14:paraId="0140C07B" w14:textId="77777777">
        <w:trPr>
          <w:cantSplit/>
          <w:jc w:val="center"/>
        </w:trPr>
        <w:tc>
          <w:tcPr>
            <w:tcW w:w="1100" w:type="dxa"/>
          </w:tcPr>
          <w:p w14:paraId="58026B6D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00" w:type="dxa"/>
          </w:tcPr>
          <w:p w14:paraId="6FE02882" w14:textId="77777777" w:rsidR="00676FF3" w:rsidRDefault="00851F2B">
            <w:pPr>
              <w:pStyle w:val="affe"/>
            </w:pPr>
            <w:r>
              <w:t>线性</w:t>
            </w:r>
          </w:p>
        </w:tc>
        <w:tc>
          <w:tcPr>
            <w:tcW w:w="1500" w:type="dxa"/>
          </w:tcPr>
          <w:p w14:paraId="057F035C" w14:textId="77777777" w:rsidR="00676FF3" w:rsidRDefault="00851F2B">
            <w:pPr>
              <w:pStyle w:val="affe"/>
            </w:pPr>
            <w:r>
              <w:t>耗时也翻</w:t>
            </w:r>
            <w:r>
              <w:t xml:space="preserve"> 10 </w:t>
            </w:r>
            <w:r>
              <w:t>倍</w:t>
            </w:r>
          </w:p>
        </w:tc>
        <w:tc>
          <w:tcPr>
            <w:tcW w:w="2700" w:type="dxa"/>
          </w:tcPr>
          <w:p w14:paraId="74B084E9" w14:textId="77777777" w:rsidR="00676FF3" w:rsidRDefault="00851F2B">
            <w:pPr>
              <w:pStyle w:val="affe"/>
            </w:pPr>
            <w:r>
              <w:t>从头到尾点名一次</w:t>
            </w:r>
          </w:p>
        </w:tc>
        <w:tc>
          <w:tcPr>
            <w:tcW w:w="2626" w:type="dxa"/>
          </w:tcPr>
          <w:p w14:paraId="32E7CA18" w14:textId="77777777" w:rsidR="00676FF3" w:rsidRDefault="00851F2B">
            <w:pPr>
              <w:pStyle w:val="affe"/>
            </w:pPr>
            <w:r>
              <w:t>遍历整个列表</w:t>
            </w:r>
          </w:p>
        </w:tc>
      </w:tr>
      <w:tr w:rsidR="00676FF3" w14:paraId="3AB437BF" w14:textId="77777777">
        <w:trPr>
          <w:cantSplit/>
          <w:jc w:val="center"/>
        </w:trPr>
        <w:tc>
          <w:tcPr>
            <w:tcW w:w="1100" w:type="dxa"/>
          </w:tcPr>
          <w:p w14:paraId="2C24E648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100" w:type="dxa"/>
          </w:tcPr>
          <w:p w14:paraId="1EA32975" w14:textId="77777777" w:rsidR="00676FF3" w:rsidRDefault="00851F2B">
            <w:pPr>
              <w:pStyle w:val="affe"/>
            </w:pPr>
            <w:r>
              <w:t>线性对数</w:t>
            </w:r>
          </w:p>
        </w:tc>
        <w:tc>
          <w:tcPr>
            <w:tcW w:w="1500" w:type="dxa"/>
          </w:tcPr>
          <w:p w14:paraId="747A2F8D" w14:textId="77777777" w:rsidR="00676FF3" w:rsidRDefault="00851F2B">
            <w:pPr>
              <w:pStyle w:val="affe"/>
            </w:pPr>
            <w:r>
              <w:t>略多于</w:t>
            </w:r>
            <w:r>
              <w:t xml:space="preserve"> 10 </w:t>
            </w:r>
            <w:r>
              <w:t>倍</w:t>
            </w:r>
          </w:p>
        </w:tc>
        <w:tc>
          <w:tcPr>
            <w:tcW w:w="2700" w:type="dxa"/>
          </w:tcPr>
          <w:p w14:paraId="0E7F25B4" w14:textId="77777777" w:rsidR="00676FF3" w:rsidRDefault="00851F2B">
            <w:pPr>
              <w:pStyle w:val="affe"/>
            </w:pPr>
            <w:r>
              <w:t>先点名分组、组内再排序</w:t>
            </w:r>
          </w:p>
        </w:tc>
        <w:tc>
          <w:tcPr>
            <w:tcW w:w="2626" w:type="dxa"/>
          </w:tcPr>
          <w:p w14:paraId="3ED634CB" w14:textId="77777777" w:rsidR="00676FF3" w:rsidRDefault="00851F2B">
            <w:pPr>
              <w:pStyle w:val="affe"/>
            </w:pPr>
            <w:r>
              <w:t>快速排序、归并排序</w:t>
            </w:r>
          </w:p>
        </w:tc>
      </w:tr>
      <w:tr w:rsidR="00676FF3" w14:paraId="4A74D529" w14:textId="77777777">
        <w:trPr>
          <w:cantSplit/>
          <w:jc w:val="center"/>
        </w:trPr>
        <w:tc>
          <w:tcPr>
            <w:tcW w:w="1100" w:type="dxa"/>
          </w:tcPr>
          <w:p w14:paraId="2ECB78B9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100" w:type="dxa"/>
          </w:tcPr>
          <w:p w14:paraId="4EE31EFB" w14:textId="77777777" w:rsidR="00676FF3" w:rsidRDefault="00851F2B">
            <w:pPr>
              <w:pStyle w:val="affe"/>
            </w:pPr>
            <w:r>
              <w:t>平方</w:t>
            </w:r>
          </w:p>
        </w:tc>
        <w:tc>
          <w:tcPr>
            <w:tcW w:w="1500" w:type="dxa"/>
          </w:tcPr>
          <w:p w14:paraId="7A2871D9" w14:textId="77777777" w:rsidR="00676FF3" w:rsidRDefault="00851F2B">
            <w:pPr>
              <w:pStyle w:val="affe"/>
            </w:pPr>
            <w:r>
              <w:t>变成</w:t>
            </w:r>
            <w:r>
              <w:t xml:space="preserve"> 100 </w:t>
            </w:r>
            <w:r>
              <w:t>倍</w:t>
            </w:r>
          </w:p>
        </w:tc>
        <w:tc>
          <w:tcPr>
            <w:tcW w:w="2700" w:type="dxa"/>
          </w:tcPr>
          <w:p w14:paraId="7CA49CE5" w14:textId="77777777" w:rsidR="00676FF3" w:rsidRDefault="00851F2B">
            <w:pPr>
              <w:pStyle w:val="affe"/>
            </w:pPr>
            <w:r>
              <w:t>每个人都要和除自己外的所有人握手</w:t>
            </w:r>
          </w:p>
        </w:tc>
        <w:tc>
          <w:tcPr>
            <w:tcW w:w="2626" w:type="dxa"/>
          </w:tcPr>
          <w:p w14:paraId="52240230" w14:textId="77777777" w:rsidR="00676FF3" w:rsidRDefault="00851F2B">
            <w:pPr>
              <w:pStyle w:val="affe"/>
            </w:pPr>
            <w:r>
              <w:t>两层嵌套循环</w:t>
            </w:r>
          </w:p>
        </w:tc>
      </w:tr>
      <w:tr w:rsidR="00676FF3" w14:paraId="53E26D20" w14:textId="77777777">
        <w:trPr>
          <w:cantSplit/>
          <w:jc w:val="center"/>
        </w:trPr>
        <w:tc>
          <w:tcPr>
            <w:tcW w:w="1100" w:type="dxa"/>
          </w:tcPr>
          <w:p w14:paraId="7F226B0B" w14:textId="77777777" w:rsidR="00676FF3" w:rsidRDefault="00851F2B">
            <w:pPr>
              <w:pStyle w:val="affe"/>
            </w:pPr>
            <w:r>
              <w:t>O(2ⁿ)</w:t>
            </w:r>
          </w:p>
        </w:tc>
        <w:tc>
          <w:tcPr>
            <w:tcW w:w="1100" w:type="dxa"/>
          </w:tcPr>
          <w:p w14:paraId="66718D70" w14:textId="77777777" w:rsidR="00676FF3" w:rsidRDefault="00851F2B">
            <w:pPr>
              <w:pStyle w:val="affe"/>
            </w:pPr>
            <w:r>
              <w:t>指数</w:t>
            </w:r>
          </w:p>
        </w:tc>
        <w:tc>
          <w:tcPr>
            <w:tcW w:w="1500" w:type="dxa"/>
          </w:tcPr>
          <w:p w14:paraId="2D4BF90D" w14:textId="77777777" w:rsidR="00676FF3" w:rsidRDefault="00851F2B">
            <w:pPr>
              <w:pStyle w:val="affe"/>
            </w:pPr>
            <w:r>
              <w:t>爆炸式增长</w:t>
            </w:r>
          </w:p>
        </w:tc>
        <w:tc>
          <w:tcPr>
            <w:tcW w:w="2700" w:type="dxa"/>
          </w:tcPr>
          <w:p w14:paraId="569E28C2" w14:textId="77777777" w:rsidR="00676FF3" w:rsidRDefault="00851F2B">
            <w:pPr>
              <w:pStyle w:val="affe"/>
            </w:pPr>
            <w:r>
              <w:t>每增加一个选项，方案数翻倍</w:t>
            </w:r>
          </w:p>
        </w:tc>
        <w:tc>
          <w:tcPr>
            <w:tcW w:w="2626" w:type="dxa"/>
          </w:tcPr>
          <w:p w14:paraId="0C8E8DCB" w14:textId="77777777" w:rsidR="00676FF3" w:rsidRDefault="00851F2B">
            <w:pPr>
              <w:pStyle w:val="affe"/>
            </w:pPr>
            <w:r>
              <w:t>不做优化的穷举搜索</w:t>
            </w:r>
          </w:p>
        </w:tc>
      </w:tr>
    </w:tbl>
    <w:p w14:paraId="3081504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一句话记住</w:t>
      </w:r>
      <w:r>
        <w:rPr>
          <w:b/>
          <w:color w:val="333333"/>
        </w:rPr>
        <w:t xml:space="preserve">  </w:t>
      </w:r>
      <w:r>
        <w:t>看到</w:t>
      </w:r>
      <w:r>
        <w:t xml:space="preserve"> O(n²) </w:t>
      </w:r>
      <w:r>
        <w:t>就要警觉：数据量稍微一大就会卡死；看到</w:t>
      </w:r>
      <w:r>
        <w:t xml:space="preserve"> O(n log n) </w:t>
      </w:r>
      <w:r>
        <w:t>就放心：这是「已经优化得不错」的标志。整本书里很多算法的全部价值，就是把</w:t>
      </w:r>
      <w:r>
        <w:t xml:space="preserve"> O(n²) </w:t>
      </w:r>
      <w:r>
        <w:t>降到</w:t>
      </w:r>
      <w:r>
        <w:t xml:space="preserve"> O(n log n)</w:t>
      </w:r>
      <w:r>
        <w:t>。</w:t>
      </w:r>
    </w:p>
    <w:p w14:paraId="6BF24E1F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44B4DD0D" wp14:editId="6991053A">
            <wp:extent cx="5076000" cy="313439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complexity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134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BE549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0-2</w:t>
      </w:r>
      <w:r>
        <w:t xml:space="preserve">　复杂度增长趋势：同样是变慢，慢的速度可以差一个量级</w:t>
      </w:r>
    </w:p>
    <w:p w14:paraId="6287FC42" w14:textId="77777777" w:rsidR="00676FF3" w:rsidRDefault="00851F2B">
      <w:pPr>
        <w:pStyle w:val="21"/>
        <w:spacing w:before="240"/>
        <w:rPr>
          <w:rFonts w:hint="eastAsia"/>
        </w:rPr>
      </w:pPr>
      <w:bookmarkStart w:id="17" w:name="_Toc241798270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0.5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常见符号与缩写速查表（随时回来查）</w:t>
      </w:r>
      <w:bookmarkEnd w:id="17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10"/>
        <w:gridCol w:w="3050"/>
        <w:gridCol w:w="3641"/>
      </w:tblGrid>
      <w:tr w:rsidR="00676FF3" w14:paraId="5084A13C" w14:textId="77777777">
        <w:trPr>
          <w:cantSplit/>
          <w:tblHeader/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EDEDED"/>
          </w:tcPr>
          <w:p w14:paraId="15E5488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符号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缩写</w:t>
            </w:r>
          </w:p>
        </w:tc>
        <w:tc>
          <w:tcPr>
            <w:tcW w:w="3300" w:type="dxa"/>
            <w:tcBorders>
              <w:bottom w:val="single" w:sz="8" w:space="0" w:color="000000"/>
            </w:tcBorders>
            <w:shd w:val="clear" w:color="auto" w:fill="EDEDED"/>
          </w:tcPr>
          <w:p w14:paraId="181CCAC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中文读法与含义</w:t>
            </w:r>
          </w:p>
        </w:tc>
        <w:tc>
          <w:tcPr>
            <w:tcW w:w="3926" w:type="dxa"/>
            <w:tcBorders>
              <w:bottom w:val="single" w:sz="8" w:space="0" w:color="000000"/>
            </w:tcBorders>
            <w:shd w:val="clear" w:color="auto" w:fill="EDEDED"/>
          </w:tcPr>
          <w:p w14:paraId="239CC6D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在哪里会遇到</w:t>
            </w:r>
          </w:p>
        </w:tc>
      </w:tr>
      <w:tr w:rsidR="00676FF3" w14:paraId="4CFC3EDB" w14:textId="77777777">
        <w:trPr>
          <w:cantSplit/>
          <w:jc w:val="center"/>
        </w:trPr>
        <w:tc>
          <w:tcPr>
            <w:tcW w:w="1800" w:type="dxa"/>
          </w:tcPr>
          <w:p w14:paraId="0B2A5C0F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3300" w:type="dxa"/>
          </w:tcPr>
          <w:p w14:paraId="731A5615" w14:textId="77777777" w:rsidR="00676FF3" w:rsidRDefault="00851F2B">
            <w:pPr>
              <w:pStyle w:val="affe"/>
            </w:pPr>
            <w:r>
              <w:t>数据量大小（有多少条数据）</w:t>
            </w:r>
          </w:p>
        </w:tc>
        <w:tc>
          <w:tcPr>
            <w:tcW w:w="3926" w:type="dxa"/>
          </w:tcPr>
          <w:p w14:paraId="54654B07" w14:textId="77777777" w:rsidR="00676FF3" w:rsidRDefault="00851F2B">
            <w:pPr>
              <w:pStyle w:val="affe"/>
            </w:pPr>
            <w:r>
              <w:t>所有复杂度表达式</w:t>
            </w:r>
          </w:p>
        </w:tc>
      </w:tr>
      <w:tr w:rsidR="00676FF3" w14:paraId="48174B2A" w14:textId="77777777">
        <w:trPr>
          <w:cantSplit/>
          <w:jc w:val="center"/>
        </w:trPr>
        <w:tc>
          <w:tcPr>
            <w:tcW w:w="1800" w:type="dxa"/>
          </w:tcPr>
          <w:p w14:paraId="0404464E" w14:textId="77777777" w:rsidR="00676FF3" w:rsidRDefault="00851F2B">
            <w:pPr>
              <w:pStyle w:val="affe"/>
            </w:pPr>
            <w:r>
              <w:t>d</w:t>
            </w:r>
          </w:p>
        </w:tc>
        <w:tc>
          <w:tcPr>
            <w:tcW w:w="3300" w:type="dxa"/>
          </w:tcPr>
          <w:p w14:paraId="3309E3A5" w14:textId="77777777" w:rsidR="00676FF3" w:rsidRDefault="00851F2B">
            <w:pPr>
              <w:pStyle w:val="affe"/>
            </w:pPr>
            <w:r>
              <w:t>特征维度（每个数据有多少个属性）</w:t>
            </w:r>
          </w:p>
        </w:tc>
        <w:tc>
          <w:tcPr>
            <w:tcW w:w="3926" w:type="dxa"/>
          </w:tcPr>
          <w:p w14:paraId="1D6F0B75" w14:textId="77777777" w:rsidR="00676FF3" w:rsidRDefault="00851F2B">
            <w:pPr>
              <w:pStyle w:val="affe"/>
            </w:pPr>
            <w:r>
              <w:t>机器学习、神经网络</w:t>
            </w:r>
          </w:p>
        </w:tc>
      </w:tr>
      <w:tr w:rsidR="00676FF3" w14:paraId="509C2A51" w14:textId="77777777">
        <w:trPr>
          <w:cantSplit/>
          <w:jc w:val="center"/>
        </w:trPr>
        <w:tc>
          <w:tcPr>
            <w:tcW w:w="1800" w:type="dxa"/>
          </w:tcPr>
          <w:p w14:paraId="40AB64EC" w14:textId="77777777" w:rsidR="00676FF3" w:rsidRDefault="00851F2B">
            <w:pPr>
              <w:pStyle w:val="affe"/>
            </w:pPr>
            <w:r>
              <w:t>k</w:t>
            </w:r>
          </w:p>
        </w:tc>
        <w:tc>
          <w:tcPr>
            <w:tcW w:w="3300" w:type="dxa"/>
          </w:tcPr>
          <w:p w14:paraId="0A4B8356" w14:textId="77777777" w:rsidR="00676FF3" w:rsidRDefault="00851F2B">
            <w:pPr>
              <w:pStyle w:val="affe"/>
            </w:pPr>
            <w:r>
              <w:t>个数（取前</w:t>
            </w:r>
            <w:r>
              <w:t xml:space="preserve"> k </w:t>
            </w:r>
            <w:r>
              <w:t>个、分成</w:t>
            </w:r>
            <w:r>
              <w:t xml:space="preserve"> k </w:t>
            </w:r>
            <w:r>
              <w:t>类）</w:t>
            </w:r>
          </w:p>
        </w:tc>
        <w:tc>
          <w:tcPr>
            <w:tcW w:w="3926" w:type="dxa"/>
          </w:tcPr>
          <w:p w14:paraId="0DFA264E" w14:textId="77777777" w:rsidR="00676FF3" w:rsidRDefault="00851F2B">
            <w:pPr>
              <w:pStyle w:val="affe"/>
            </w:pPr>
            <w:r>
              <w:t>KNN</w:t>
            </w:r>
            <w:r>
              <w:t>、</w:t>
            </w:r>
            <w:r>
              <w:t>K-Means</w:t>
            </w:r>
            <w:r>
              <w:t>、</w:t>
            </w:r>
            <w:r>
              <w:t>Top-k</w:t>
            </w:r>
          </w:p>
        </w:tc>
      </w:tr>
      <w:tr w:rsidR="00676FF3" w14:paraId="530F889C" w14:textId="77777777">
        <w:trPr>
          <w:cantSplit/>
          <w:jc w:val="center"/>
        </w:trPr>
        <w:tc>
          <w:tcPr>
            <w:tcW w:w="1800" w:type="dxa"/>
          </w:tcPr>
          <w:p w14:paraId="1210572C" w14:textId="77777777" w:rsidR="00676FF3" w:rsidRDefault="00851F2B">
            <w:pPr>
              <w:pStyle w:val="affe"/>
            </w:pPr>
            <w:r>
              <w:t>T</w:t>
            </w:r>
          </w:p>
        </w:tc>
        <w:tc>
          <w:tcPr>
            <w:tcW w:w="3300" w:type="dxa"/>
          </w:tcPr>
          <w:p w14:paraId="17ECDC1F" w14:textId="77777777" w:rsidR="00676FF3" w:rsidRDefault="00851F2B">
            <w:pPr>
              <w:pStyle w:val="affe"/>
            </w:pPr>
            <w:r>
              <w:t>轮数</w:t>
            </w:r>
            <w:r>
              <w:t xml:space="preserve"> / </w:t>
            </w:r>
            <w:r>
              <w:t>序列长度</w:t>
            </w:r>
            <w:r>
              <w:t xml:space="preserve"> / </w:t>
            </w:r>
            <w:r>
              <w:t>温度</w:t>
            </w:r>
          </w:p>
        </w:tc>
        <w:tc>
          <w:tcPr>
            <w:tcW w:w="3926" w:type="dxa"/>
          </w:tcPr>
          <w:p w14:paraId="74C56062" w14:textId="77777777" w:rsidR="00676FF3" w:rsidRDefault="00851F2B">
            <w:pPr>
              <w:pStyle w:val="affe"/>
            </w:pPr>
            <w:r>
              <w:t xml:space="preserve">Boosting </w:t>
            </w:r>
            <w:r>
              <w:t>轮数、序列长度、采样温度</w:t>
            </w:r>
          </w:p>
        </w:tc>
      </w:tr>
      <w:tr w:rsidR="00676FF3" w14:paraId="6AA024A8" w14:textId="77777777">
        <w:trPr>
          <w:cantSplit/>
          <w:jc w:val="center"/>
        </w:trPr>
        <w:tc>
          <w:tcPr>
            <w:tcW w:w="1800" w:type="dxa"/>
          </w:tcPr>
          <w:p w14:paraId="15F8B000" w14:textId="77777777" w:rsidR="00676FF3" w:rsidRDefault="00851F2B">
            <w:pPr>
              <w:pStyle w:val="affe"/>
            </w:pPr>
            <w:r>
              <w:t>α / η / lr</w:t>
            </w:r>
          </w:p>
        </w:tc>
        <w:tc>
          <w:tcPr>
            <w:tcW w:w="3300" w:type="dxa"/>
          </w:tcPr>
          <w:p w14:paraId="0084B5FD" w14:textId="77777777" w:rsidR="00676FF3" w:rsidRDefault="00851F2B">
            <w:pPr>
              <w:pStyle w:val="affe"/>
            </w:pPr>
            <w:r>
              <w:t>学习率</w:t>
            </w:r>
            <w:r>
              <w:t>(</w:t>
            </w:r>
            <w:r>
              <w:t>每次沿梯度走多大一步</w:t>
            </w:r>
            <w:r>
              <w:t>)</w:t>
            </w:r>
          </w:p>
        </w:tc>
        <w:tc>
          <w:tcPr>
            <w:tcW w:w="3926" w:type="dxa"/>
          </w:tcPr>
          <w:p w14:paraId="7E46510C" w14:textId="77777777" w:rsidR="00676FF3" w:rsidRDefault="00851F2B">
            <w:pPr>
              <w:pStyle w:val="affe"/>
            </w:pPr>
            <w:r>
              <w:t>所有梯度下降类算法</w:t>
            </w:r>
          </w:p>
        </w:tc>
      </w:tr>
      <w:tr w:rsidR="00676FF3" w14:paraId="60E9C49C" w14:textId="77777777">
        <w:trPr>
          <w:cantSplit/>
          <w:jc w:val="center"/>
        </w:trPr>
        <w:tc>
          <w:tcPr>
            <w:tcW w:w="1800" w:type="dxa"/>
          </w:tcPr>
          <w:p w14:paraId="1CAB2A9C" w14:textId="77777777" w:rsidR="00676FF3" w:rsidRDefault="00851F2B">
            <w:pPr>
              <w:pStyle w:val="affe"/>
            </w:pPr>
            <w:r>
              <w:t>γ (gamma)</w:t>
            </w:r>
          </w:p>
        </w:tc>
        <w:tc>
          <w:tcPr>
            <w:tcW w:w="3300" w:type="dxa"/>
          </w:tcPr>
          <w:p w14:paraId="6D8E5386" w14:textId="77777777" w:rsidR="00676FF3" w:rsidRDefault="00851F2B">
            <w:pPr>
              <w:pStyle w:val="affe"/>
            </w:pPr>
            <w:r>
              <w:t>折扣因子</w:t>
            </w:r>
            <w:r>
              <w:t>(</w:t>
            </w:r>
            <w:r>
              <w:t>未来的奖励要打多少折</w:t>
            </w:r>
            <w:r>
              <w:t>)</w:t>
            </w:r>
          </w:p>
        </w:tc>
        <w:tc>
          <w:tcPr>
            <w:tcW w:w="3926" w:type="dxa"/>
          </w:tcPr>
          <w:p w14:paraId="08272602" w14:textId="77777777" w:rsidR="00676FF3" w:rsidRDefault="00851F2B">
            <w:pPr>
              <w:pStyle w:val="affe"/>
            </w:pPr>
            <w:r>
              <w:t>强化学习</w:t>
            </w:r>
          </w:p>
        </w:tc>
      </w:tr>
      <w:tr w:rsidR="00676FF3" w14:paraId="4140FAEC" w14:textId="77777777">
        <w:trPr>
          <w:cantSplit/>
          <w:jc w:val="center"/>
        </w:trPr>
        <w:tc>
          <w:tcPr>
            <w:tcW w:w="1800" w:type="dxa"/>
          </w:tcPr>
          <w:p w14:paraId="0328831F" w14:textId="77777777" w:rsidR="00676FF3" w:rsidRDefault="00851F2B">
            <w:pPr>
              <w:pStyle w:val="affe"/>
            </w:pPr>
            <w:r>
              <w:t>λ (lambda)</w:t>
            </w:r>
          </w:p>
        </w:tc>
        <w:tc>
          <w:tcPr>
            <w:tcW w:w="3300" w:type="dxa"/>
          </w:tcPr>
          <w:p w14:paraId="443AE5B2" w14:textId="77777777" w:rsidR="00676FF3" w:rsidRDefault="00851F2B">
            <w:pPr>
              <w:pStyle w:val="affe"/>
            </w:pPr>
            <w:r>
              <w:t>正则强度</w:t>
            </w:r>
            <w:r>
              <w:t>(</w:t>
            </w:r>
            <w:r>
              <w:t>惩罚模型复杂度的力度</w:t>
            </w:r>
            <w:r>
              <w:t>)</w:t>
            </w:r>
          </w:p>
        </w:tc>
        <w:tc>
          <w:tcPr>
            <w:tcW w:w="3926" w:type="dxa"/>
          </w:tcPr>
          <w:p w14:paraId="228AC8AB" w14:textId="77777777" w:rsidR="00676FF3" w:rsidRDefault="00851F2B">
            <w:pPr>
              <w:pStyle w:val="affe"/>
            </w:pPr>
            <w:r>
              <w:t>岭回归、正则化</w:t>
            </w:r>
          </w:p>
        </w:tc>
      </w:tr>
      <w:tr w:rsidR="00676FF3" w14:paraId="6794B349" w14:textId="77777777">
        <w:trPr>
          <w:cantSplit/>
          <w:jc w:val="center"/>
        </w:trPr>
        <w:tc>
          <w:tcPr>
            <w:tcW w:w="1800" w:type="dxa"/>
          </w:tcPr>
          <w:p w14:paraId="74E70F6A" w14:textId="77777777" w:rsidR="00676FF3" w:rsidRDefault="00851F2B">
            <w:pPr>
              <w:pStyle w:val="affe"/>
            </w:pPr>
            <w:r>
              <w:t>θ / w / W</w:t>
            </w:r>
          </w:p>
        </w:tc>
        <w:tc>
          <w:tcPr>
            <w:tcW w:w="3300" w:type="dxa"/>
          </w:tcPr>
          <w:p w14:paraId="5F4753FC" w14:textId="77777777" w:rsidR="00676FF3" w:rsidRDefault="00851F2B">
            <w:pPr>
              <w:pStyle w:val="affe"/>
            </w:pPr>
            <w:r>
              <w:t>模型参数</w:t>
            </w:r>
            <w:r>
              <w:t>(</w:t>
            </w:r>
            <w:r>
              <w:t>训练要学出来的那些数字</w:t>
            </w:r>
            <w:r>
              <w:t>)</w:t>
            </w:r>
          </w:p>
        </w:tc>
        <w:tc>
          <w:tcPr>
            <w:tcW w:w="3926" w:type="dxa"/>
          </w:tcPr>
          <w:p w14:paraId="4E6DDBC3" w14:textId="77777777" w:rsidR="00676FF3" w:rsidRDefault="00851F2B">
            <w:pPr>
              <w:pStyle w:val="affe"/>
            </w:pPr>
            <w:r>
              <w:t>几乎所有模型</w:t>
            </w:r>
          </w:p>
        </w:tc>
      </w:tr>
      <w:tr w:rsidR="00676FF3" w14:paraId="701F0377" w14:textId="77777777">
        <w:trPr>
          <w:cantSplit/>
          <w:jc w:val="center"/>
        </w:trPr>
        <w:tc>
          <w:tcPr>
            <w:tcW w:w="1800" w:type="dxa"/>
          </w:tcPr>
          <w:p w14:paraId="4EAEE37E" w14:textId="77777777" w:rsidR="00676FF3" w:rsidRDefault="00851F2B">
            <w:pPr>
              <w:pStyle w:val="affe"/>
            </w:pPr>
            <w:r>
              <w:t>Σ</w:t>
            </w:r>
          </w:p>
        </w:tc>
        <w:tc>
          <w:tcPr>
            <w:tcW w:w="3300" w:type="dxa"/>
          </w:tcPr>
          <w:p w14:paraId="265A28CC" w14:textId="77777777" w:rsidR="00676FF3" w:rsidRDefault="00851F2B">
            <w:pPr>
              <w:pStyle w:val="affe"/>
            </w:pPr>
            <w:r>
              <w:t>求和</w:t>
            </w:r>
            <w:r>
              <w:t>(</w:t>
            </w:r>
            <w:r>
              <w:t>全部加起来</w:t>
            </w:r>
            <w:r>
              <w:t>)</w:t>
            </w:r>
          </w:p>
        </w:tc>
        <w:tc>
          <w:tcPr>
            <w:tcW w:w="3926" w:type="dxa"/>
          </w:tcPr>
          <w:p w14:paraId="6BDBF3A5" w14:textId="77777777" w:rsidR="00676FF3" w:rsidRDefault="00851F2B">
            <w:pPr>
              <w:pStyle w:val="affe"/>
            </w:pPr>
            <w:r>
              <w:t>损失函数、统计</w:t>
            </w:r>
          </w:p>
        </w:tc>
      </w:tr>
      <w:tr w:rsidR="00676FF3" w14:paraId="14961F83" w14:textId="77777777">
        <w:trPr>
          <w:cantSplit/>
          <w:jc w:val="center"/>
        </w:trPr>
        <w:tc>
          <w:tcPr>
            <w:tcW w:w="1800" w:type="dxa"/>
          </w:tcPr>
          <w:p w14:paraId="70D4D640" w14:textId="77777777" w:rsidR="00676FF3" w:rsidRDefault="00851F2B">
            <w:pPr>
              <w:pStyle w:val="affe"/>
            </w:pPr>
            <w:r>
              <w:t>ε (epsilon)</w:t>
            </w:r>
          </w:p>
        </w:tc>
        <w:tc>
          <w:tcPr>
            <w:tcW w:w="3300" w:type="dxa"/>
          </w:tcPr>
          <w:p w14:paraId="302C565A" w14:textId="77777777" w:rsidR="00676FF3" w:rsidRDefault="00851F2B">
            <w:pPr>
              <w:pStyle w:val="affe"/>
            </w:pPr>
            <w:r>
              <w:t>一个很小的数；或探索概率</w:t>
            </w:r>
          </w:p>
        </w:tc>
        <w:tc>
          <w:tcPr>
            <w:tcW w:w="3926" w:type="dxa"/>
          </w:tcPr>
          <w:p w14:paraId="2FF99356" w14:textId="77777777" w:rsidR="00676FF3" w:rsidRDefault="00851F2B">
            <w:pPr>
              <w:pStyle w:val="affe"/>
            </w:pPr>
            <w:r>
              <w:t>数值稳定、</w:t>
            </w:r>
            <w:r>
              <w:t>ε-greedy</w:t>
            </w:r>
          </w:p>
        </w:tc>
      </w:tr>
      <w:tr w:rsidR="00676FF3" w14:paraId="4838E555" w14:textId="77777777">
        <w:trPr>
          <w:cantSplit/>
          <w:jc w:val="center"/>
        </w:trPr>
        <w:tc>
          <w:tcPr>
            <w:tcW w:w="1800" w:type="dxa"/>
          </w:tcPr>
          <w:p w14:paraId="5E43B330" w14:textId="77777777" w:rsidR="00676FF3" w:rsidRDefault="00851F2B">
            <w:pPr>
              <w:pStyle w:val="affe"/>
            </w:pPr>
            <w:r>
              <w:t>argmax</w:t>
            </w:r>
          </w:p>
        </w:tc>
        <w:tc>
          <w:tcPr>
            <w:tcW w:w="3300" w:type="dxa"/>
          </w:tcPr>
          <w:p w14:paraId="663E2708" w14:textId="77777777" w:rsidR="00676FF3" w:rsidRDefault="00851F2B">
            <w:pPr>
              <w:pStyle w:val="affe"/>
            </w:pPr>
            <w:r>
              <w:t>取让后面最大的那个自变量</w:t>
            </w:r>
          </w:p>
        </w:tc>
        <w:tc>
          <w:tcPr>
            <w:tcW w:w="3926" w:type="dxa"/>
          </w:tcPr>
          <w:p w14:paraId="796C3BA3" w14:textId="77777777" w:rsidR="00676FF3" w:rsidRDefault="00851F2B">
            <w:pPr>
              <w:pStyle w:val="affe"/>
            </w:pPr>
            <w:r>
              <w:t>分类时取概率最大的类</w:t>
            </w:r>
          </w:p>
        </w:tc>
      </w:tr>
      <w:tr w:rsidR="00676FF3" w14:paraId="5DAC0C5E" w14:textId="77777777">
        <w:trPr>
          <w:cantSplit/>
          <w:jc w:val="center"/>
        </w:trPr>
        <w:tc>
          <w:tcPr>
            <w:tcW w:w="1800" w:type="dxa"/>
          </w:tcPr>
          <w:p w14:paraId="49C2D74E" w14:textId="77777777" w:rsidR="00676FF3" w:rsidRDefault="00851F2B">
            <w:pPr>
              <w:pStyle w:val="affe"/>
            </w:pPr>
            <w:r>
              <w:t>E[x]</w:t>
            </w:r>
          </w:p>
        </w:tc>
        <w:tc>
          <w:tcPr>
            <w:tcW w:w="3300" w:type="dxa"/>
          </w:tcPr>
          <w:p w14:paraId="52CA949D" w14:textId="77777777" w:rsidR="00676FF3" w:rsidRDefault="00851F2B">
            <w:pPr>
              <w:pStyle w:val="affe"/>
            </w:pPr>
            <w:r>
              <w:t>期望</w:t>
            </w:r>
            <w:r>
              <w:t>(</w:t>
            </w:r>
            <w:r>
              <w:t>平均来看等于多少</w:t>
            </w:r>
            <w:r>
              <w:t>)</w:t>
            </w:r>
          </w:p>
        </w:tc>
        <w:tc>
          <w:tcPr>
            <w:tcW w:w="3926" w:type="dxa"/>
          </w:tcPr>
          <w:p w14:paraId="40B43D9A" w14:textId="77777777" w:rsidR="00676FF3" w:rsidRDefault="00851F2B">
            <w:pPr>
              <w:pStyle w:val="affe"/>
            </w:pPr>
            <w:r>
              <w:t>损失函数、强化学习目标</w:t>
            </w:r>
          </w:p>
        </w:tc>
      </w:tr>
      <w:tr w:rsidR="00676FF3" w14:paraId="5348D794" w14:textId="77777777">
        <w:trPr>
          <w:cantSplit/>
          <w:jc w:val="center"/>
        </w:trPr>
        <w:tc>
          <w:tcPr>
            <w:tcW w:w="1800" w:type="dxa"/>
          </w:tcPr>
          <w:p w14:paraId="2C6360AB" w14:textId="77777777" w:rsidR="00676FF3" w:rsidRDefault="00851F2B">
            <w:pPr>
              <w:pStyle w:val="affe"/>
            </w:pPr>
            <w:r>
              <w:lastRenderedPageBreak/>
              <w:t>log</w:t>
            </w:r>
          </w:p>
        </w:tc>
        <w:tc>
          <w:tcPr>
            <w:tcW w:w="3300" w:type="dxa"/>
          </w:tcPr>
          <w:p w14:paraId="7B8056E2" w14:textId="77777777" w:rsidR="00676FF3" w:rsidRDefault="00851F2B">
            <w:pPr>
              <w:pStyle w:val="affe"/>
            </w:pPr>
            <w:r>
              <w:t>对数</w:t>
            </w:r>
            <w:r>
              <w:t>(</w:t>
            </w:r>
            <w:r>
              <w:t>默认以</w:t>
            </w:r>
            <w:r>
              <w:t xml:space="preserve"> 2 </w:t>
            </w:r>
            <w:r>
              <w:t>为底时表示「折半几次」</w:t>
            </w:r>
            <w:r>
              <w:t>)</w:t>
            </w:r>
          </w:p>
        </w:tc>
        <w:tc>
          <w:tcPr>
            <w:tcW w:w="3926" w:type="dxa"/>
          </w:tcPr>
          <w:p w14:paraId="05922958" w14:textId="77777777" w:rsidR="00676FF3" w:rsidRDefault="00851F2B">
            <w:pPr>
              <w:pStyle w:val="affe"/>
            </w:pPr>
            <w:r>
              <w:t>复杂度、交叉熵</w:t>
            </w:r>
          </w:p>
        </w:tc>
      </w:tr>
    </w:tbl>
    <w:p w14:paraId="2C8334F7" w14:textId="77777777" w:rsidR="00676FF3" w:rsidRDefault="00851F2B">
      <w:pPr>
        <w:pStyle w:val="21"/>
        <w:spacing w:before="240"/>
        <w:rPr>
          <w:rFonts w:hint="eastAsia"/>
        </w:rPr>
      </w:pPr>
      <w:bookmarkStart w:id="18" w:name="_Toc241798271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0.6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代码里那些英文单词是什么意思</w:t>
      </w:r>
      <w:bookmarkEnd w:id="18"/>
    </w:p>
    <w:p w14:paraId="4093A64C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看代码最容易被英文单词卡住。这张表覆盖本书</w:t>
      </w:r>
      <w:r>
        <w:rPr>
          <w:rFonts w:eastAsia="思源黑体"/>
        </w:rPr>
        <w:t xml:space="preserve"> 90% </w:t>
      </w:r>
      <w:r>
        <w:rPr>
          <w:rFonts w:eastAsia="思源黑体"/>
        </w:rPr>
        <w:t>的词汇，对照着看就够了。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02"/>
        <w:gridCol w:w="2218"/>
        <w:gridCol w:w="1600"/>
        <w:gridCol w:w="2981"/>
      </w:tblGrid>
      <w:tr w:rsidR="00676FF3" w14:paraId="4868A91D" w14:textId="77777777">
        <w:trPr>
          <w:cantSplit/>
          <w:tblHeader/>
          <w:jc w:val="center"/>
        </w:trPr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7B5F7EC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英文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  <w:shd w:val="clear" w:color="auto" w:fill="EDEDED"/>
          </w:tcPr>
          <w:p w14:paraId="198FC24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3B1E09B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英文</w:t>
            </w:r>
          </w:p>
        </w:tc>
        <w:tc>
          <w:tcPr>
            <w:tcW w:w="3226" w:type="dxa"/>
            <w:tcBorders>
              <w:bottom w:val="single" w:sz="8" w:space="0" w:color="000000"/>
            </w:tcBorders>
            <w:shd w:val="clear" w:color="auto" w:fill="EDEDED"/>
          </w:tcPr>
          <w:p w14:paraId="0A67BA7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</w:tr>
      <w:tr w:rsidR="00676FF3" w14:paraId="62FECE4C" w14:textId="77777777">
        <w:trPr>
          <w:cantSplit/>
          <w:jc w:val="center"/>
        </w:trPr>
        <w:tc>
          <w:tcPr>
            <w:tcW w:w="1700" w:type="dxa"/>
          </w:tcPr>
          <w:p w14:paraId="722CA77B" w14:textId="77777777" w:rsidR="00676FF3" w:rsidRDefault="00851F2B">
            <w:pPr>
              <w:pStyle w:val="affe"/>
            </w:pPr>
            <w:r>
              <w:t>value / val</w:t>
            </w:r>
          </w:p>
        </w:tc>
        <w:tc>
          <w:tcPr>
            <w:tcW w:w="2400" w:type="dxa"/>
          </w:tcPr>
          <w:p w14:paraId="362213BE" w14:textId="77777777" w:rsidR="00676FF3" w:rsidRDefault="00851F2B">
            <w:pPr>
              <w:pStyle w:val="affe"/>
            </w:pPr>
            <w:r>
              <w:t>值、数值</w:t>
            </w:r>
          </w:p>
        </w:tc>
        <w:tc>
          <w:tcPr>
            <w:tcW w:w="1700" w:type="dxa"/>
          </w:tcPr>
          <w:p w14:paraId="545C35D1" w14:textId="77777777" w:rsidR="00676FF3" w:rsidRDefault="00851F2B">
            <w:pPr>
              <w:pStyle w:val="affe"/>
            </w:pPr>
            <w:r>
              <w:t>max / min</w:t>
            </w:r>
          </w:p>
        </w:tc>
        <w:tc>
          <w:tcPr>
            <w:tcW w:w="3226" w:type="dxa"/>
          </w:tcPr>
          <w:p w14:paraId="70896BF0" w14:textId="77777777" w:rsidR="00676FF3" w:rsidRDefault="00851F2B">
            <w:pPr>
              <w:pStyle w:val="affe"/>
            </w:pPr>
            <w:r>
              <w:t>最大值</w:t>
            </w:r>
            <w:r>
              <w:t xml:space="preserve"> / </w:t>
            </w:r>
            <w:r>
              <w:t>最小值</w:t>
            </w:r>
          </w:p>
        </w:tc>
      </w:tr>
      <w:tr w:rsidR="00676FF3" w14:paraId="402E7D0E" w14:textId="77777777">
        <w:trPr>
          <w:cantSplit/>
          <w:jc w:val="center"/>
        </w:trPr>
        <w:tc>
          <w:tcPr>
            <w:tcW w:w="1700" w:type="dxa"/>
          </w:tcPr>
          <w:p w14:paraId="643D1A0A" w14:textId="77777777" w:rsidR="00676FF3" w:rsidRDefault="00851F2B">
            <w:pPr>
              <w:pStyle w:val="affe"/>
            </w:pPr>
            <w:r>
              <w:t>index / idx / i, j</w:t>
            </w:r>
          </w:p>
        </w:tc>
        <w:tc>
          <w:tcPr>
            <w:tcW w:w="2400" w:type="dxa"/>
          </w:tcPr>
          <w:p w14:paraId="171CE912" w14:textId="77777777" w:rsidR="00676FF3" w:rsidRDefault="00851F2B">
            <w:pPr>
              <w:pStyle w:val="affe"/>
            </w:pPr>
            <w:r>
              <w:t>下标、位置编号</w:t>
            </w:r>
          </w:p>
        </w:tc>
        <w:tc>
          <w:tcPr>
            <w:tcW w:w="1700" w:type="dxa"/>
          </w:tcPr>
          <w:p w14:paraId="4B261F8B" w14:textId="77777777" w:rsidR="00676FF3" w:rsidRDefault="00851F2B">
            <w:pPr>
              <w:pStyle w:val="affe"/>
            </w:pPr>
            <w:r>
              <w:t>sum</w:t>
            </w:r>
          </w:p>
        </w:tc>
        <w:tc>
          <w:tcPr>
            <w:tcW w:w="3226" w:type="dxa"/>
          </w:tcPr>
          <w:p w14:paraId="109506B1" w14:textId="77777777" w:rsidR="00676FF3" w:rsidRDefault="00851F2B">
            <w:pPr>
              <w:pStyle w:val="affe"/>
            </w:pPr>
            <w:r>
              <w:t>求和</w:t>
            </w:r>
          </w:p>
        </w:tc>
      </w:tr>
      <w:tr w:rsidR="00676FF3" w14:paraId="3E3C65AA" w14:textId="77777777">
        <w:trPr>
          <w:cantSplit/>
          <w:jc w:val="center"/>
        </w:trPr>
        <w:tc>
          <w:tcPr>
            <w:tcW w:w="1700" w:type="dxa"/>
          </w:tcPr>
          <w:p w14:paraId="52806A3C" w14:textId="77777777" w:rsidR="00676FF3" w:rsidRDefault="00851F2B">
            <w:pPr>
              <w:pStyle w:val="affe"/>
            </w:pPr>
            <w:r>
              <w:t>length / len / size</w:t>
            </w:r>
          </w:p>
        </w:tc>
        <w:tc>
          <w:tcPr>
            <w:tcW w:w="2400" w:type="dxa"/>
          </w:tcPr>
          <w:p w14:paraId="23786C12" w14:textId="77777777" w:rsidR="00676FF3" w:rsidRDefault="00851F2B">
            <w:pPr>
              <w:pStyle w:val="affe"/>
            </w:pPr>
            <w:r>
              <w:t>长度、个数</w:t>
            </w:r>
          </w:p>
        </w:tc>
        <w:tc>
          <w:tcPr>
            <w:tcW w:w="1700" w:type="dxa"/>
          </w:tcPr>
          <w:p w14:paraId="5DD6B412" w14:textId="77777777" w:rsidR="00676FF3" w:rsidRDefault="00851F2B">
            <w:pPr>
              <w:pStyle w:val="affe"/>
            </w:pPr>
            <w:r>
              <w:t>mean / avg</w:t>
            </w:r>
          </w:p>
        </w:tc>
        <w:tc>
          <w:tcPr>
            <w:tcW w:w="3226" w:type="dxa"/>
          </w:tcPr>
          <w:p w14:paraId="10C705F6" w14:textId="77777777" w:rsidR="00676FF3" w:rsidRDefault="00851F2B">
            <w:pPr>
              <w:pStyle w:val="affe"/>
            </w:pPr>
            <w:r>
              <w:t>平均值</w:t>
            </w:r>
          </w:p>
        </w:tc>
      </w:tr>
      <w:tr w:rsidR="00676FF3" w14:paraId="184F5E13" w14:textId="77777777">
        <w:trPr>
          <w:cantSplit/>
          <w:jc w:val="center"/>
        </w:trPr>
        <w:tc>
          <w:tcPr>
            <w:tcW w:w="1700" w:type="dxa"/>
          </w:tcPr>
          <w:p w14:paraId="2E15068C" w14:textId="77777777" w:rsidR="00676FF3" w:rsidRDefault="00851F2B">
            <w:pPr>
              <w:pStyle w:val="affe"/>
            </w:pPr>
            <w:r>
              <w:t>list / array / a</w:t>
            </w:r>
          </w:p>
        </w:tc>
        <w:tc>
          <w:tcPr>
            <w:tcW w:w="2400" w:type="dxa"/>
          </w:tcPr>
          <w:p w14:paraId="77A8EFE3" w14:textId="77777777" w:rsidR="00676FF3" w:rsidRDefault="00851F2B">
            <w:pPr>
              <w:pStyle w:val="affe"/>
            </w:pPr>
            <w:r>
              <w:t>列表、数组</w:t>
            </w:r>
          </w:p>
        </w:tc>
        <w:tc>
          <w:tcPr>
            <w:tcW w:w="1700" w:type="dxa"/>
          </w:tcPr>
          <w:p w14:paraId="2707DF29" w14:textId="77777777" w:rsidR="00676FF3" w:rsidRDefault="00851F2B">
            <w:pPr>
              <w:pStyle w:val="affe"/>
            </w:pPr>
            <w:r>
              <w:t>sort / sorted</w:t>
            </w:r>
          </w:p>
        </w:tc>
        <w:tc>
          <w:tcPr>
            <w:tcW w:w="3226" w:type="dxa"/>
          </w:tcPr>
          <w:p w14:paraId="7408FFEF" w14:textId="77777777" w:rsidR="00676FF3" w:rsidRDefault="00851F2B">
            <w:pPr>
              <w:pStyle w:val="affe"/>
            </w:pPr>
            <w:r>
              <w:t>排序</w:t>
            </w:r>
          </w:p>
        </w:tc>
      </w:tr>
      <w:tr w:rsidR="00676FF3" w14:paraId="0C189EA4" w14:textId="77777777">
        <w:trPr>
          <w:cantSplit/>
          <w:jc w:val="center"/>
        </w:trPr>
        <w:tc>
          <w:tcPr>
            <w:tcW w:w="1700" w:type="dxa"/>
          </w:tcPr>
          <w:p w14:paraId="37D8C842" w14:textId="77777777" w:rsidR="00676FF3" w:rsidRDefault="00851F2B">
            <w:pPr>
              <w:pStyle w:val="affe"/>
            </w:pPr>
            <w:r>
              <w:t>left / right</w:t>
            </w:r>
          </w:p>
        </w:tc>
        <w:tc>
          <w:tcPr>
            <w:tcW w:w="2400" w:type="dxa"/>
          </w:tcPr>
          <w:p w14:paraId="12875F26" w14:textId="77777777" w:rsidR="00676FF3" w:rsidRDefault="00851F2B">
            <w:pPr>
              <w:pStyle w:val="affe"/>
            </w:pPr>
            <w:r>
              <w:t>左</w:t>
            </w:r>
            <w:r>
              <w:t xml:space="preserve"> / </w:t>
            </w:r>
            <w:r>
              <w:t>右</w:t>
            </w:r>
          </w:p>
        </w:tc>
        <w:tc>
          <w:tcPr>
            <w:tcW w:w="1700" w:type="dxa"/>
          </w:tcPr>
          <w:p w14:paraId="6E5A001B" w14:textId="77777777" w:rsidR="00676FF3" w:rsidRDefault="00851F2B">
            <w:pPr>
              <w:pStyle w:val="affe"/>
            </w:pPr>
            <w:r>
              <w:t>mid</w:t>
            </w:r>
          </w:p>
        </w:tc>
        <w:tc>
          <w:tcPr>
            <w:tcW w:w="3226" w:type="dxa"/>
          </w:tcPr>
          <w:p w14:paraId="0DC2FAB5" w14:textId="77777777" w:rsidR="00676FF3" w:rsidRDefault="00851F2B">
            <w:pPr>
              <w:pStyle w:val="affe"/>
            </w:pPr>
            <w:r>
              <w:t>中间位置</w:t>
            </w:r>
          </w:p>
        </w:tc>
      </w:tr>
      <w:tr w:rsidR="00676FF3" w14:paraId="0F7740DD" w14:textId="77777777">
        <w:trPr>
          <w:cantSplit/>
          <w:jc w:val="center"/>
        </w:trPr>
        <w:tc>
          <w:tcPr>
            <w:tcW w:w="1700" w:type="dxa"/>
          </w:tcPr>
          <w:p w14:paraId="278AA57D" w14:textId="77777777" w:rsidR="00676FF3" w:rsidRDefault="00851F2B">
            <w:pPr>
              <w:pStyle w:val="affe"/>
            </w:pPr>
            <w:r>
              <w:t>target / goal</w:t>
            </w:r>
          </w:p>
        </w:tc>
        <w:tc>
          <w:tcPr>
            <w:tcW w:w="2400" w:type="dxa"/>
          </w:tcPr>
          <w:p w14:paraId="0CFB70D3" w14:textId="77777777" w:rsidR="00676FF3" w:rsidRDefault="00851F2B">
            <w:pPr>
              <w:pStyle w:val="affe"/>
            </w:pPr>
            <w:r>
              <w:t>目标值</w:t>
            </w:r>
          </w:p>
        </w:tc>
        <w:tc>
          <w:tcPr>
            <w:tcW w:w="1700" w:type="dxa"/>
          </w:tcPr>
          <w:p w14:paraId="2523FBE9" w14:textId="77777777" w:rsidR="00676FF3" w:rsidRDefault="00851F2B">
            <w:pPr>
              <w:pStyle w:val="affe"/>
            </w:pPr>
            <w:r>
              <w:t>pivot</w:t>
            </w:r>
          </w:p>
        </w:tc>
        <w:tc>
          <w:tcPr>
            <w:tcW w:w="3226" w:type="dxa"/>
          </w:tcPr>
          <w:p w14:paraId="7083E864" w14:textId="77777777" w:rsidR="00676FF3" w:rsidRDefault="00851F2B">
            <w:pPr>
              <w:pStyle w:val="affe"/>
            </w:pPr>
            <w:r>
              <w:t>基准值（快排里的参照物）</w:t>
            </w:r>
          </w:p>
        </w:tc>
      </w:tr>
      <w:tr w:rsidR="00676FF3" w14:paraId="6FC5FB03" w14:textId="77777777">
        <w:trPr>
          <w:cantSplit/>
          <w:jc w:val="center"/>
        </w:trPr>
        <w:tc>
          <w:tcPr>
            <w:tcW w:w="1700" w:type="dxa"/>
          </w:tcPr>
          <w:p w14:paraId="6D000D90" w14:textId="77777777" w:rsidR="00676FF3" w:rsidRDefault="00851F2B">
            <w:pPr>
              <w:pStyle w:val="affe"/>
            </w:pPr>
            <w:r>
              <w:t>train / fit</w:t>
            </w:r>
          </w:p>
        </w:tc>
        <w:tc>
          <w:tcPr>
            <w:tcW w:w="2400" w:type="dxa"/>
          </w:tcPr>
          <w:p w14:paraId="36153EC1" w14:textId="77777777" w:rsidR="00676FF3" w:rsidRDefault="00851F2B">
            <w:pPr>
              <w:pStyle w:val="affe"/>
            </w:pPr>
            <w:r>
              <w:t>训练、拟合</w:t>
            </w:r>
          </w:p>
        </w:tc>
        <w:tc>
          <w:tcPr>
            <w:tcW w:w="1700" w:type="dxa"/>
          </w:tcPr>
          <w:p w14:paraId="68154C40" w14:textId="77777777" w:rsidR="00676FF3" w:rsidRDefault="00851F2B">
            <w:pPr>
              <w:pStyle w:val="affe"/>
            </w:pPr>
            <w:r>
              <w:t>predict</w:t>
            </w:r>
          </w:p>
        </w:tc>
        <w:tc>
          <w:tcPr>
            <w:tcW w:w="3226" w:type="dxa"/>
          </w:tcPr>
          <w:p w14:paraId="141B20CC" w14:textId="77777777" w:rsidR="00676FF3" w:rsidRDefault="00851F2B">
            <w:pPr>
              <w:pStyle w:val="affe"/>
            </w:pPr>
            <w:r>
              <w:t>预测</w:t>
            </w:r>
          </w:p>
        </w:tc>
      </w:tr>
      <w:tr w:rsidR="00676FF3" w14:paraId="305E681D" w14:textId="77777777">
        <w:trPr>
          <w:cantSplit/>
          <w:jc w:val="center"/>
        </w:trPr>
        <w:tc>
          <w:tcPr>
            <w:tcW w:w="1700" w:type="dxa"/>
          </w:tcPr>
          <w:p w14:paraId="193B982E" w14:textId="77777777" w:rsidR="00676FF3" w:rsidRDefault="00851F2B">
            <w:pPr>
              <w:pStyle w:val="affe"/>
            </w:pPr>
            <w:r>
              <w:t>epoch</w:t>
            </w:r>
          </w:p>
        </w:tc>
        <w:tc>
          <w:tcPr>
            <w:tcW w:w="2400" w:type="dxa"/>
          </w:tcPr>
          <w:p w14:paraId="1E49DA61" w14:textId="77777777" w:rsidR="00676FF3" w:rsidRDefault="00851F2B">
            <w:pPr>
              <w:pStyle w:val="affe"/>
            </w:pPr>
            <w:r>
              <w:t>轮次</w:t>
            </w:r>
            <w:r>
              <w:t>(</w:t>
            </w:r>
            <w:r>
              <w:t>把全部数据过一遍</w:t>
            </w:r>
            <w:r>
              <w:t>)</w:t>
            </w:r>
          </w:p>
        </w:tc>
        <w:tc>
          <w:tcPr>
            <w:tcW w:w="1700" w:type="dxa"/>
          </w:tcPr>
          <w:p w14:paraId="124B8186" w14:textId="77777777" w:rsidR="00676FF3" w:rsidRDefault="00851F2B">
            <w:pPr>
              <w:pStyle w:val="affe"/>
            </w:pPr>
            <w:r>
              <w:t>batch</w:t>
            </w:r>
          </w:p>
        </w:tc>
        <w:tc>
          <w:tcPr>
            <w:tcW w:w="3226" w:type="dxa"/>
          </w:tcPr>
          <w:p w14:paraId="75B4B3B0" w14:textId="77777777" w:rsidR="00676FF3" w:rsidRDefault="00851F2B">
            <w:pPr>
              <w:pStyle w:val="affe"/>
            </w:pPr>
            <w:r>
              <w:t>批次</w:t>
            </w:r>
            <w:r>
              <w:t>(</w:t>
            </w:r>
            <w:r>
              <w:t>一次喂进去的一小批</w:t>
            </w:r>
            <w:r>
              <w:t>)</w:t>
            </w:r>
          </w:p>
        </w:tc>
      </w:tr>
      <w:tr w:rsidR="00676FF3" w14:paraId="6429471D" w14:textId="77777777">
        <w:trPr>
          <w:cantSplit/>
          <w:jc w:val="center"/>
        </w:trPr>
        <w:tc>
          <w:tcPr>
            <w:tcW w:w="1700" w:type="dxa"/>
          </w:tcPr>
          <w:p w14:paraId="30CD0012" w14:textId="77777777" w:rsidR="00676FF3" w:rsidRDefault="00851F2B">
            <w:pPr>
              <w:pStyle w:val="affe"/>
            </w:pPr>
            <w:r>
              <w:t>lr / step</w:t>
            </w:r>
          </w:p>
        </w:tc>
        <w:tc>
          <w:tcPr>
            <w:tcW w:w="2400" w:type="dxa"/>
          </w:tcPr>
          <w:p w14:paraId="43887CB8" w14:textId="77777777" w:rsidR="00676FF3" w:rsidRDefault="00851F2B">
            <w:pPr>
              <w:pStyle w:val="affe"/>
            </w:pPr>
            <w:r>
              <w:t>学习率</w:t>
            </w:r>
            <w:r>
              <w:t xml:space="preserve"> / </w:t>
            </w:r>
            <w:r>
              <w:t>步长</w:t>
            </w:r>
          </w:p>
        </w:tc>
        <w:tc>
          <w:tcPr>
            <w:tcW w:w="1700" w:type="dxa"/>
          </w:tcPr>
          <w:p w14:paraId="662571F0" w14:textId="77777777" w:rsidR="00676FF3" w:rsidRDefault="00851F2B">
            <w:pPr>
              <w:pStyle w:val="affe"/>
            </w:pPr>
            <w:r>
              <w:t>grad</w:t>
            </w:r>
          </w:p>
        </w:tc>
        <w:tc>
          <w:tcPr>
            <w:tcW w:w="3226" w:type="dxa"/>
          </w:tcPr>
          <w:p w14:paraId="4590EEE3" w14:textId="77777777" w:rsidR="00676FF3" w:rsidRDefault="00851F2B">
            <w:pPr>
              <w:pStyle w:val="affe"/>
            </w:pPr>
            <w:r>
              <w:t>梯度</w:t>
            </w:r>
          </w:p>
        </w:tc>
      </w:tr>
      <w:tr w:rsidR="00676FF3" w14:paraId="463E49C2" w14:textId="77777777">
        <w:trPr>
          <w:cantSplit/>
          <w:jc w:val="center"/>
        </w:trPr>
        <w:tc>
          <w:tcPr>
            <w:tcW w:w="1700" w:type="dxa"/>
          </w:tcPr>
          <w:p w14:paraId="1E9A1CC6" w14:textId="77777777" w:rsidR="00676FF3" w:rsidRDefault="00851F2B">
            <w:pPr>
              <w:pStyle w:val="affe"/>
            </w:pPr>
            <w:r>
              <w:t>loss / cost</w:t>
            </w:r>
          </w:p>
        </w:tc>
        <w:tc>
          <w:tcPr>
            <w:tcW w:w="2400" w:type="dxa"/>
          </w:tcPr>
          <w:p w14:paraId="194E875D" w14:textId="77777777" w:rsidR="00676FF3" w:rsidRDefault="00851F2B">
            <w:pPr>
              <w:pStyle w:val="affe"/>
            </w:pPr>
            <w:r>
              <w:t>损失</w:t>
            </w:r>
            <w:r>
              <w:t>(</w:t>
            </w:r>
            <w:r>
              <w:t>错了多少</w:t>
            </w:r>
            <w:r>
              <w:t>)</w:t>
            </w:r>
          </w:p>
        </w:tc>
        <w:tc>
          <w:tcPr>
            <w:tcW w:w="1700" w:type="dxa"/>
          </w:tcPr>
          <w:p w14:paraId="74ABAD6F" w14:textId="77777777" w:rsidR="00676FF3" w:rsidRDefault="00851F2B">
            <w:pPr>
              <w:pStyle w:val="affe"/>
            </w:pPr>
            <w:r>
              <w:t>score</w:t>
            </w:r>
          </w:p>
        </w:tc>
        <w:tc>
          <w:tcPr>
            <w:tcW w:w="3226" w:type="dxa"/>
          </w:tcPr>
          <w:p w14:paraId="7929736E" w14:textId="77777777" w:rsidR="00676FF3" w:rsidRDefault="00851F2B">
            <w:pPr>
              <w:pStyle w:val="affe"/>
            </w:pPr>
            <w:r>
              <w:t>得分</w:t>
            </w:r>
          </w:p>
        </w:tc>
      </w:tr>
      <w:tr w:rsidR="00676FF3" w14:paraId="58A6D206" w14:textId="77777777">
        <w:trPr>
          <w:cantSplit/>
          <w:jc w:val="center"/>
        </w:trPr>
        <w:tc>
          <w:tcPr>
            <w:tcW w:w="1700" w:type="dxa"/>
          </w:tcPr>
          <w:p w14:paraId="5EA0689F" w14:textId="77777777" w:rsidR="00676FF3" w:rsidRDefault="00851F2B">
            <w:pPr>
              <w:pStyle w:val="affe"/>
            </w:pPr>
            <w:r>
              <w:t>weight / bias</w:t>
            </w:r>
          </w:p>
        </w:tc>
        <w:tc>
          <w:tcPr>
            <w:tcW w:w="2400" w:type="dxa"/>
          </w:tcPr>
          <w:p w14:paraId="4ADA9119" w14:textId="77777777" w:rsidR="00676FF3" w:rsidRDefault="00851F2B">
            <w:pPr>
              <w:pStyle w:val="affe"/>
            </w:pPr>
            <w:r>
              <w:t>权重</w:t>
            </w:r>
            <w:r>
              <w:t xml:space="preserve"> / </w:t>
            </w:r>
            <w:r>
              <w:t>偏置</w:t>
            </w:r>
          </w:p>
        </w:tc>
        <w:tc>
          <w:tcPr>
            <w:tcW w:w="1700" w:type="dxa"/>
          </w:tcPr>
          <w:p w14:paraId="3DFD5728" w14:textId="77777777" w:rsidR="00676FF3" w:rsidRDefault="00851F2B">
            <w:pPr>
              <w:pStyle w:val="affe"/>
            </w:pPr>
            <w:r>
              <w:t>layer</w:t>
            </w:r>
          </w:p>
        </w:tc>
        <w:tc>
          <w:tcPr>
            <w:tcW w:w="3226" w:type="dxa"/>
          </w:tcPr>
          <w:p w14:paraId="3B0562A9" w14:textId="77777777" w:rsidR="00676FF3" w:rsidRDefault="00851F2B">
            <w:pPr>
              <w:pStyle w:val="affe"/>
            </w:pPr>
            <w:r>
              <w:t>层</w:t>
            </w:r>
          </w:p>
        </w:tc>
      </w:tr>
      <w:tr w:rsidR="00676FF3" w14:paraId="4A601A14" w14:textId="77777777">
        <w:trPr>
          <w:cantSplit/>
          <w:jc w:val="center"/>
        </w:trPr>
        <w:tc>
          <w:tcPr>
            <w:tcW w:w="1700" w:type="dxa"/>
          </w:tcPr>
          <w:p w14:paraId="12D407D9" w14:textId="77777777" w:rsidR="00676FF3" w:rsidRDefault="00851F2B">
            <w:pPr>
              <w:pStyle w:val="affe"/>
            </w:pPr>
            <w:r>
              <w:t>dim / hidden</w:t>
            </w:r>
          </w:p>
        </w:tc>
        <w:tc>
          <w:tcPr>
            <w:tcW w:w="2400" w:type="dxa"/>
          </w:tcPr>
          <w:p w14:paraId="6B3DD73D" w14:textId="77777777" w:rsidR="00676FF3" w:rsidRDefault="00851F2B">
            <w:pPr>
              <w:pStyle w:val="affe"/>
            </w:pPr>
            <w:r>
              <w:t>维度</w:t>
            </w:r>
            <w:r>
              <w:t xml:space="preserve"> / </w:t>
            </w:r>
            <w:r>
              <w:t>隐藏层大小</w:t>
            </w:r>
          </w:p>
        </w:tc>
        <w:tc>
          <w:tcPr>
            <w:tcW w:w="1700" w:type="dxa"/>
          </w:tcPr>
          <w:p w14:paraId="3E771CF9" w14:textId="77777777" w:rsidR="00676FF3" w:rsidRDefault="00851F2B">
            <w:pPr>
              <w:pStyle w:val="affe"/>
            </w:pPr>
            <w:r>
              <w:t>head</w:t>
            </w:r>
          </w:p>
        </w:tc>
        <w:tc>
          <w:tcPr>
            <w:tcW w:w="3226" w:type="dxa"/>
          </w:tcPr>
          <w:p w14:paraId="7A9F3FD0" w14:textId="77777777" w:rsidR="00676FF3" w:rsidRDefault="00851F2B">
            <w:pPr>
              <w:pStyle w:val="affe"/>
            </w:pPr>
            <w:r>
              <w:t>注意力头数</w:t>
            </w:r>
          </w:p>
        </w:tc>
      </w:tr>
      <w:tr w:rsidR="00676FF3" w14:paraId="51ECB611" w14:textId="77777777">
        <w:trPr>
          <w:cantSplit/>
          <w:jc w:val="center"/>
        </w:trPr>
        <w:tc>
          <w:tcPr>
            <w:tcW w:w="1700" w:type="dxa"/>
          </w:tcPr>
          <w:p w14:paraId="63D5537F" w14:textId="77777777" w:rsidR="00676FF3" w:rsidRDefault="00851F2B">
            <w:pPr>
              <w:pStyle w:val="affe"/>
            </w:pPr>
            <w:r>
              <w:t>mask</w:t>
            </w:r>
          </w:p>
        </w:tc>
        <w:tc>
          <w:tcPr>
            <w:tcW w:w="2400" w:type="dxa"/>
          </w:tcPr>
          <w:p w14:paraId="09F10E00" w14:textId="77777777" w:rsidR="00676FF3" w:rsidRDefault="00851F2B">
            <w:pPr>
              <w:pStyle w:val="affe"/>
            </w:pPr>
            <w:r>
              <w:t>掩码</w:t>
            </w:r>
            <w:r>
              <w:t>(</w:t>
            </w:r>
            <w:r>
              <w:t>遮住某些位置</w:t>
            </w:r>
            <w:r>
              <w:t>)</w:t>
            </w:r>
          </w:p>
        </w:tc>
        <w:tc>
          <w:tcPr>
            <w:tcW w:w="1700" w:type="dxa"/>
          </w:tcPr>
          <w:p w14:paraId="7FB2C7D3" w14:textId="77777777" w:rsidR="00676FF3" w:rsidRDefault="00851F2B">
            <w:pPr>
              <w:pStyle w:val="affe"/>
            </w:pPr>
            <w:r>
              <w:t>cache</w:t>
            </w:r>
          </w:p>
        </w:tc>
        <w:tc>
          <w:tcPr>
            <w:tcW w:w="3226" w:type="dxa"/>
          </w:tcPr>
          <w:p w14:paraId="08A8E1D7" w14:textId="77777777" w:rsidR="00676FF3" w:rsidRDefault="00851F2B">
            <w:pPr>
              <w:pStyle w:val="affe"/>
            </w:pPr>
            <w:r>
              <w:t>缓存</w:t>
            </w:r>
            <w:r>
              <w:t>(</w:t>
            </w:r>
            <w:r>
              <w:t>存起来复用</w:t>
            </w:r>
            <w:r>
              <w:t>)</w:t>
            </w:r>
          </w:p>
        </w:tc>
      </w:tr>
      <w:tr w:rsidR="00676FF3" w14:paraId="5527BA41" w14:textId="77777777">
        <w:trPr>
          <w:cantSplit/>
          <w:jc w:val="center"/>
        </w:trPr>
        <w:tc>
          <w:tcPr>
            <w:tcW w:w="1700" w:type="dxa"/>
          </w:tcPr>
          <w:p w14:paraId="01119687" w14:textId="77777777" w:rsidR="00676FF3" w:rsidRDefault="00851F2B">
            <w:pPr>
              <w:pStyle w:val="affe"/>
            </w:pPr>
            <w:r>
              <w:t>sample</w:t>
            </w:r>
          </w:p>
        </w:tc>
        <w:tc>
          <w:tcPr>
            <w:tcW w:w="2400" w:type="dxa"/>
          </w:tcPr>
          <w:p w14:paraId="1AC85F2F" w14:textId="77777777" w:rsidR="00676FF3" w:rsidRDefault="00851F2B">
            <w:pPr>
              <w:pStyle w:val="affe"/>
            </w:pPr>
            <w:r>
              <w:t>采样</w:t>
            </w:r>
            <w:r>
              <w:t>(</w:t>
            </w:r>
            <w:r>
              <w:t>按概率随机挑</w:t>
            </w:r>
            <w:r>
              <w:t>)</w:t>
            </w:r>
          </w:p>
        </w:tc>
        <w:tc>
          <w:tcPr>
            <w:tcW w:w="1700" w:type="dxa"/>
          </w:tcPr>
          <w:p w14:paraId="13F85303" w14:textId="77777777" w:rsidR="00676FF3" w:rsidRDefault="00851F2B">
            <w:pPr>
              <w:pStyle w:val="affe"/>
            </w:pPr>
            <w:r>
              <w:t>return</w:t>
            </w:r>
          </w:p>
        </w:tc>
        <w:tc>
          <w:tcPr>
            <w:tcW w:w="3226" w:type="dxa"/>
          </w:tcPr>
          <w:p w14:paraId="38955D44" w14:textId="77777777" w:rsidR="00676FF3" w:rsidRDefault="00851F2B">
            <w:pPr>
              <w:pStyle w:val="affe"/>
            </w:pPr>
            <w:r>
              <w:t>返回结果</w:t>
            </w:r>
          </w:p>
        </w:tc>
      </w:tr>
      <w:tr w:rsidR="00676FF3" w14:paraId="7E33A9F8" w14:textId="77777777">
        <w:trPr>
          <w:cantSplit/>
          <w:jc w:val="center"/>
        </w:trPr>
        <w:tc>
          <w:tcPr>
            <w:tcW w:w="1700" w:type="dxa"/>
          </w:tcPr>
          <w:p w14:paraId="702128C6" w14:textId="77777777" w:rsidR="00676FF3" w:rsidRDefault="00851F2B">
            <w:pPr>
              <w:pStyle w:val="affe"/>
            </w:pPr>
            <w:r>
              <w:t>def</w:t>
            </w:r>
          </w:p>
        </w:tc>
        <w:tc>
          <w:tcPr>
            <w:tcW w:w="2400" w:type="dxa"/>
          </w:tcPr>
          <w:p w14:paraId="432639FA" w14:textId="77777777" w:rsidR="00676FF3" w:rsidRDefault="00851F2B">
            <w:pPr>
              <w:pStyle w:val="affe"/>
            </w:pPr>
            <w:r>
              <w:t>定义一个函数</w:t>
            </w:r>
          </w:p>
        </w:tc>
        <w:tc>
          <w:tcPr>
            <w:tcW w:w="1700" w:type="dxa"/>
          </w:tcPr>
          <w:p w14:paraId="2C8B0403" w14:textId="77777777" w:rsidR="00676FF3" w:rsidRDefault="00851F2B">
            <w:pPr>
              <w:pStyle w:val="affe"/>
            </w:pPr>
            <w:r>
              <w:t>if / else</w:t>
            </w:r>
          </w:p>
        </w:tc>
        <w:tc>
          <w:tcPr>
            <w:tcW w:w="3226" w:type="dxa"/>
          </w:tcPr>
          <w:p w14:paraId="6C25B8E9" w14:textId="77777777" w:rsidR="00676FF3" w:rsidRDefault="00851F2B">
            <w:pPr>
              <w:pStyle w:val="affe"/>
            </w:pPr>
            <w:r>
              <w:t>如果</w:t>
            </w:r>
            <w:r>
              <w:t xml:space="preserve"> / </w:t>
            </w:r>
            <w:r>
              <w:t>否则</w:t>
            </w:r>
          </w:p>
        </w:tc>
      </w:tr>
      <w:tr w:rsidR="00676FF3" w14:paraId="642B1688" w14:textId="77777777">
        <w:trPr>
          <w:cantSplit/>
          <w:jc w:val="center"/>
        </w:trPr>
        <w:tc>
          <w:tcPr>
            <w:tcW w:w="1700" w:type="dxa"/>
          </w:tcPr>
          <w:p w14:paraId="1F0C7B84" w14:textId="77777777" w:rsidR="00676FF3" w:rsidRDefault="00851F2B">
            <w:pPr>
              <w:pStyle w:val="affe"/>
            </w:pPr>
            <w:r>
              <w:t>for / while</w:t>
            </w:r>
          </w:p>
        </w:tc>
        <w:tc>
          <w:tcPr>
            <w:tcW w:w="2400" w:type="dxa"/>
          </w:tcPr>
          <w:p w14:paraId="3CEB4A80" w14:textId="77777777" w:rsidR="00676FF3" w:rsidRDefault="00851F2B">
            <w:pPr>
              <w:pStyle w:val="affe"/>
            </w:pPr>
            <w:r>
              <w:t>循环</w:t>
            </w:r>
          </w:p>
        </w:tc>
        <w:tc>
          <w:tcPr>
            <w:tcW w:w="1700" w:type="dxa"/>
          </w:tcPr>
          <w:p w14:paraId="2995D848" w14:textId="77777777" w:rsidR="00676FF3" w:rsidRDefault="00851F2B">
            <w:pPr>
              <w:pStyle w:val="affe"/>
            </w:pPr>
            <w:r>
              <w:t>in</w:t>
            </w:r>
          </w:p>
        </w:tc>
        <w:tc>
          <w:tcPr>
            <w:tcW w:w="3226" w:type="dxa"/>
          </w:tcPr>
          <w:p w14:paraId="74971C71" w14:textId="77777777" w:rsidR="00676FF3" w:rsidRDefault="00851F2B">
            <w:pPr>
              <w:pStyle w:val="affe"/>
            </w:pPr>
            <w:r>
              <w:t>在</w:t>
            </w:r>
            <w:r>
              <w:t>……</w:t>
            </w:r>
            <w:r>
              <w:t>里面</w:t>
            </w:r>
          </w:p>
        </w:tc>
      </w:tr>
    </w:tbl>
    <w:p w14:paraId="640C466E" w14:textId="77777777" w:rsidR="00676FF3" w:rsidRDefault="00851F2B">
      <w:pPr>
        <w:pStyle w:val="21"/>
        <w:spacing w:before="240"/>
        <w:rPr>
          <w:rFonts w:hint="eastAsia"/>
        </w:rPr>
      </w:pPr>
      <w:bookmarkStart w:id="19" w:name="_Toc241798272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0.7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读本书代码的四条建议</w:t>
      </w:r>
      <w:bookmarkEnd w:id="19"/>
    </w:p>
    <w:p w14:paraId="45F6E0C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第一，先看标题和功能说明，再看代码。知道这段代码要干什么，比看懂每一行更重要。</w:t>
      </w:r>
    </w:p>
    <w:p w14:paraId="2B1ACF1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第二，遇到每段代码下面的「参数与变量解读」表格和「代码逐段解读」，先看这两块，再回头看代码</w:t>
      </w:r>
      <w:r>
        <w:rPr>
          <w:rFonts w:eastAsia="思源黑体"/>
        </w:rPr>
        <w:t>——</w:t>
      </w:r>
      <w:r>
        <w:rPr>
          <w:rFonts w:eastAsia="思源黑体"/>
        </w:rPr>
        <w:t>它们就是给你准备的翻译。</w:t>
      </w:r>
    </w:p>
    <w:p w14:paraId="3E87B58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lastRenderedPageBreak/>
        <w:t>第三，不要试图一次看懂所有行。先找到核心的那一两行（通常是循环体和更新公式），其余的细节可以放过。</w:t>
      </w:r>
    </w:p>
    <w:p w14:paraId="774B7512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第四，看不懂的代码可以跳过。本书每个算法都配有「一句话原理」和「优缺点」，即使完全不看代码，这两部分也能让你理解它是干什么的、什么时候该用。</w:t>
      </w:r>
    </w:p>
    <w:p w14:paraId="24D737DD" w14:textId="77777777" w:rsidR="00676FF3" w:rsidRDefault="00851F2B">
      <w:pPr>
        <w:pStyle w:val="21"/>
        <w:spacing w:before="240"/>
        <w:rPr>
          <w:rFonts w:hint="eastAsia"/>
        </w:rPr>
      </w:pPr>
      <w:bookmarkStart w:id="20" w:name="_Toc241798273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0.8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零基础的学习顺序建议</w:t>
      </w:r>
      <w:bookmarkEnd w:id="20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030"/>
        <w:gridCol w:w="2259"/>
        <w:gridCol w:w="3145"/>
        <w:gridCol w:w="1967"/>
      </w:tblGrid>
      <w:tr w:rsidR="00676FF3" w14:paraId="63814646" w14:textId="77777777">
        <w:trPr>
          <w:cantSplit/>
          <w:tblHeader/>
          <w:jc w:val="center"/>
        </w:trPr>
        <w:tc>
          <w:tcPr>
            <w:tcW w:w="1100" w:type="dxa"/>
            <w:tcBorders>
              <w:bottom w:val="single" w:sz="8" w:space="0" w:color="000000"/>
            </w:tcBorders>
            <w:shd w:val="clear" w:color="auto" w:fill="EDEDED"/>
          </w:tcPr>
          <w:p w14:paraId="6F86EAB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顺序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  <w:shd w:val="clear" w:color="auto" w:fill="EDEDED"/>
          </w:tcPr>
          <w:p w14:paraId="25E7F2C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先读</w:t>
            </w:r>
          </w:p>
        </w:tc>
        <w:tc>
          <w:tcPr>
            <w:tcW w:w="3400" w:type="dxa"/>
            <w:tcBorders>
              <w:bottom w:val="single" w:sz="8" w:space="0" w:color="000000"/>
            </w:tcBorders>
            <w:shd w:val="clear" w:color="auto" w:fill="EDEDED"/>
          </w:tcPr>
          <w:p w14:paraId="4E59BD6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目的</w:t>
            </w:r>
          </w:p>
        </w:tc>
        <w:tc>
          <w:tcPr>
            <w:tcW w:w="2126" w:type="dxa"/>
            <w:tcBorders>
              <w:bottom w:val="single" w:sz="8" w:space="0" w:color="000000"/>
            </w:tcBorders>
            <w:shd w:val="clear" w:color="auto" w:fill="EDEDED"/>
          </w:tcPr>
          <w:p w14:paraId="63C3A44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大概用时</w:t>
            </w:r>
          </w:p>
        </w:tc>
      </w:tr>
      <w:tr w:rsidR="00676FF3" w14:paraId="01FA59CC" w14:textId="77777777">
        <w:trPr>
          <w:cantSplit/>
          <w:jc w:val="center"/>
        </w:trPr>
        <w:tc>
          <w:tcPr>
            <w:tcW w:w="1100" w:type="dxa"/>
          </w:tcPr>
          <w:p w14:paraId="7171E483" w14:textId="77777777" w:rsidR="00676FF3" w:rsidRDefault="00851F2B">
            <w:pPr>
              <w:pStyle w:val="affe"/>
            </w:pPr>
            <w:r>
              <w:t>第</w:t>
            </w:r>
            <w:r>
              <w:t xml:space="preserve"> 1 </w:t>
            </w:r>
            <w:r>
              <w:t>步</w:t>
            </w:r>
          </w:p>
        </w:tc>
        <w:tc>
          <w:tcPr>
            <w:tcW w:w="2400" w:type="dxa"/>
          </w:tcPr>
          <w:p w14:paraId="395863CF" w14:textId="77777777" w:rsidR="00676FF3" w:rsidRDefault="00851F2B">
            <w:pPr>
              <w:pStyle w:val="affe"/>
            </w:pPr>
            <w:r>
              <w:t>第</w:t>
            </w:r>
            <w:r>
              <w:t xml:space="preserve"> 0 </w:t>
            </w:r>
            <w:r>
              <w:t>章（本章）</w:t>
            </w:r>
          </w:p>
        </w:tc>
        <w:tc>
          <w:tcPr>
            <w:tcW w:w="3400" w:type="dxa"/>
          </w:tcPr>
          <w:p w14:paraId="0EF9DD89" w14:textId="77777777" w:rsidR="00676FF3" w:rsidRDefault="00851F2B">
            <w:pPr>
              <w:pStyle w:val="affe"/>
            </w:pPr>
            <w:r>
              <w:t>补齐最小知识，看懂术语和代码</w:t>
            </w:r>
          </w:p>
        </w:tc>
        <w:tc>
          <w:tcPr>
            <w:tcW w:w="2126" w:type="dxa"/>
          </w:tcPr>
          <w:p w14:paraId="22B48260" w14:textId="77777777" w:rsidR="00676FF3" w:rsidRDefault="00851F2B">
            <w:pPr>
              <w:pStyle w:val="affe"/>
            </w:pPr>
            <w:r>
              <w:t xml:space="preserve">20 </w:t>
            </w:r>
            <w:r>
              <w:t>分钟</w:t>
            </w:r>
          </w:p>
        </w:tc>
      </w:tr>
      <w:tr w:rsidR="00676FF3" w14:paraId="5D0C5AF8" w14:textId="77777777">
        <w:trPr>
          <w:cantSplit/>
          <w:jc w:val="center"/>
        </w:trPr>
        <w:tc>
          <w:tcPr>
            <w:tcW w:w="1100" w:type="dxa"/>
          </w:tcPr>
          <w:p w14:paraId="7C538E12" w14:textId="77777777" w:rsidR="00676FF3" w:rsidRDefault="00851F2B">
            <w:pPr>
              <w:pStyle w:val="affe"/>
            </w:pPr>
            <w:r>
              <w:t>第</w:t>
            </w:r>
            <w:r>
              <w:t xml:space="preserve"> 2 </w:t>
            </w:r>
            <w:r>
              <w:t>步</w:t>
            </w:r>
          </w:p>
        </w:tc>
        <w:tc>
          <w:tcPr>
            <w:tcW w:w="2400" w:type="dxa"/>
          </w:tcPr>
          <w:p w14:paraId="2C7E33C4" w14:textId="77777777" w:rsidR="00676FF3" w:rsidRDefault="00851F2B">
            <w:pPr>
              <w:pStyle w:val="affe"/>
            </w:pPr>
            <w:r>
              <w:t>第</w:t>
            </w:r>
            <w:r>
              <w:t xml:space="preserve"> 1—2 </w:t>
            </w:r>
            <w:r>
              <w:t>章（导言</w:t>
            </w:r>
            <w:r>
              <w:t xml:space="preserve"> + </w:t>
            </w:r>
            <w:r>
              <w:t>时间轴）</w:t>
            </w:r>
          </w:p>
        </w:tc>
        <w:tc>
          <w:tcPr>
            <w:tcW w:w="3400" w:type="dxa"/>
          </w:tcPr>
          <w:p w14:paraId="0094ADEA" w14:textId="77777777" w:rsidR="00676FF3" w:rsidRDefault="00851F2B">
            <w:pPr>
              <w:pStyle w:val="affe"/>
            </w:pPr>
            <w:r>
              <w:t>建立整体地图，知道有哪些算法</w:t>
            </w:r>
          </w:p>
        </w:tc>
        <w:tc>
          <w:tcPr>
            <w:tcW w:w="2126" w:type="dxa"/>
          </w:tcPr>
          <w:p w14:paraId="62E096F7" w14:textId="77777777" w:rsidR="00676FF3" w:rsidRDefault="00851F2B">
            <w:pPr>
              <w:pStyle w:val="affe"/>
            </w:pPr>
            <w:r>
              <w:t xml:space="preserve">20 </w:t>
            </w:r>
            <w:r>
              <w:t>分钟</w:t>
            </w:r>
          </w:p>
        </w:tc>
      </w:tr>
      <w:tr w:rsidR="00676FF3" w14:paraId="17369360" w14:textId="77777777">
        <w:trPr>
          <w:cantSplit/>
          <w:jc w:val="center"/>
        </w:trPr>
        <w:tc>
          <w:tcPr>
            <w:tcW w:w="1100" w:type="dxa"/>
          </w:tcPr>
          <w:p w14:paraId="3E0ACE36" w14:textId="77777777" w:rsidR="00676FF3" w:rsidRDefault="00851F2B">
            <w:pPr>
              <w:pStyle w:val="affe"/>
            </w:pPr>
            <w:r>
              <w:t>第</w:t>
            </w:r>
            <w:r>
              <w:t xml:space="preserve"> 3 </w:t>
            </w:r>
            <w:r>
              <w:t>步</w:t>
            </w:r>
          </w:p>
        </w:tc>
        <w:tc>
          <w:tcPr>
            <w:tcW w:w="2400" w:type="dxa"/>
          </w:tcPr>
          <w:p w14:paraId="3F95B998" w14:textId="77777777" w:rsidR="00676FF3" w:rsidRDefault="00851F2B">
            <w:pPr>
              <w:pStyle w:val="affe"/>
            </w:pPr>
            <w:r>
              <w:t>第</w:t>
            </w:r>
            <w:r>
              <w:t xml:space="preserve"> 3 </w:t>
            </w:r>
            <w:r>
              <w:t>章（经典算法）</w:t>
            </w:r>
          </w:p>
        </w:tc>
        <w:tc>
          <w:tcPr>
            <w:tcW w:w="3400" w:type="dxa"/>
          </w:tcPr>
          <w:p w14:paraId="6DFDDD19" w14:textId="77777777" w:rsidR="00676FF3" w:rsidRDefault="00851F2B">
            <w:pPr>
              <w:pStyle w:val="affe"/>
            </w:pPr>
            <w:r>
              <w:t>从最直观的排序查找入手，练手复杂度分析</w:t>
            </w:r>
          </w:p>
        </w:tc>
        <w:tc>
          <w:tcPr>
            <w:tcW w:w="2126" w:type="dxa"/>
          </w:tcPr>
          <w:p w14:paraId="3F1802F7" w14:textId="77777777" w:rsidR="00676FF3" w:rsidRDefault="00851F2B">
            <w:pPr>
              <w:pStyle w:val="affe"/>
            </w:pPr>
            <w:r>
              <w:t xml:space="preserve">1—2 </w:t>
            </w:r>
            <w:r>
              <w:t>小时</w:t>
            </w:r>
          </w:p>
        </w:tc>
      </w:tr>
      <w:tr w:rsidR="00676FF3" w14:paraId="3312DC7C" w14:textId="77777777">
        <w:trPr>
          <w:cantSplit/>
          <w:jc w:val="center"/>
        </w:trPr>
        <w:tc>
          <w:tcPr>
            <w:tcW w:w="1100" w:type="dxa"/>
          </w:tcPr>
          <w:p w14:paraId="23C094F5" w14:textId="77777777" w:rsidR="00676FF3" w:rsidRDefault="00851F2B">
            <w:pPr>
              <w:pStyle w:val="affe"/>
            </w:pPr>
            <w:r>
              <w:t>第</w:t>
            </w:r>
            <w:r>
              <w:t xml:space="preserve"> 4 </w:t>
            </w:r>
            <w:r>
              <w:t>步</w:t>
            </w:r>
          </w:p>
        </w:tc>
        <w:tc>
          <w:tcPr>
            <w:tcW w:w="2400" w:type="dxa"/>
          </w:tcPr>
          <w:p w14:paraId="2E1F2EA2" w14:textId="77777777" w:rsidR="00676FF3" w:rsidRDefault="00851F2B">
            <w:pPr>
              <w:pStyle w:val="affe"/>
            </w:pPr>
            <w:r>
              <w:t>第</w:t>
            </w:r>
            <w:r>
              <w:t xml:space="preserve"> 4 </w:t>
            </w:r>
            <w:r>
              <w:t>章（机器学习）</w:t>
            </w:r>
          </w:p>
        </w:tc>
        <w:tc>
          <w:tcPr>
            <w:tcW w:w="3400" w:type="dxa"/>
          </w:tcPr>
          <w:p w14:paraId="7D4CB618" w14:textId="77777777" w:rsidR="00676FF3" w:rsidRDefault="00851F2B">
            <w:pPr>
              <w:pStyle w:val="affe"/>
            </w:pPr>
            <w:r>
              <w:t>理解「从数据中学规律」是怎么回事</w:t>
            </w:r>
          </w:p>
        </w:tc>
        <w:tc>
          <w:tcPr>
            <w:tcW w:w="2126" w:type="dxa"/>
          </w:tcPr>
          <w:p w14:paraId="02F2AE3C" w14:textId="77777777" w:rsidR="00676FF3" w:rsidRDefault="00851F2B">
            <w:pPr>
              <w:pStyle w:val="affe"/>
            </w:pPr>
            <w:r>
              <w:t xml:space="preserve">2—3 </w:t>
            </w:r>
            <w:r>
              <w:t>小时</w:t>
            </w:r>
          </w:p>
        </w:tc>
      </w:tr>
      <w:tr w:rsidR="00676FF3" w14:paraId="3A460488" w14:textId="77777777">
        <w:trPr>
          <w:cantSplit/>
          <w:jc w:val="center"/>
        </w:trPr>
        <w:tc>
          <w:tcPr>
            <w:tcW w:w="1100" w:type="dxa"/>
          </w:tcPr>
          <w:p w14:paraId="75A14CB9" w14:textId="77777777" w:rsidR="00676FF3" w:rsidRDefault="00851F2B">
            <w:pPr>
              <w:pStyle w:val="affe"/>
            </w:pPr>
            <w:r>
              <w:t>第</w:t>
            </w:r>
            <w:r>
              <w:t xml:space="preserve"> 5 </w:t>
            </w:r>
            <w:r>
              <w:t>步</w:t>
            </w:r>
          </w:p>
        </w:tc>
        <w:tc>
          <w:tcPr>
            <w:tcW w:w="2400" w:type="dxa"/>
          </w:tcPr>
          <w:p w14:paraId="48095795" w14:textId="77777777" w:rsidR="00676FF3" w:rsidRDefault="00851F2B">
            <w:pPr>
              <w:pStyle w:val="affe"/>
            </w:pPr>
            <w:r>
              <w:t>第</w:t>
            </w:r>
            <w:r>
              <w:t xml:space="preserve"> 6 </w:t>
            </w:r>
            <w:r>
              <w:t>章（强化学习）</w:t>
            </w:r>
          </w:p>
        </w:tc>
        <w:tc>
          <w:tcPr>
            <w:tcW w:w="3400" w:type="dxa"/>
          </w:tcPr>
          <w:p w14:paraId="2971CB11" w14:textId="77777777" w:rsidR="00676FF3" w:rsidRDefault="00851F2B">
            <w:pPr>
              <w:pStyle w:val="affe"/>
            </w:pPr>
            <w:r>
              <w:t>理解「靠奖励学决策」，为第</w:t>
            </w:r>
            <w:r>
              <w:t xml:space="preserve"> 7 </w:t>
            </w:r>
            <w:r>
              <w:t>章打基础</w:t>
            </w:r>
          </w:p>
        </w:tc>
        <w:tc>
          <w:tcPr>
            <w:tcW w:w="2126" w:type="dxa"/>
          </w:tcPr>
          <w:p w14:paraId="0D882026" w14:textId="77777777" w:rsidR="00676FF3" w:rsidRDefault="00851F2B">
            <w:pPr>
              <w:pStyle w:val="affe"/>
            </w:pPr>
            <w:r>
              <w:t xml:space="preserve">1—2 </w:t>
            </w:r>
            <w:r>
              <w:t>小时</w:t>
            </w:r>
          </w:p>
        </w:tc>
      </w:tr>
      <w:tr w:rsidR="00676FF3" w14:paraId="47011B99" w14:textId="77777777">
        <w:trPr>
          <w:cantSplit/>
          <w:jc w:val="center"/>
        </w:trPr>
        <w:tc>
          <w:tcPr>
            <w:tcW w:w="1100" w:type="dxa"/>
          </w:tcPr>
          <w:p w14:paraId="2B28AE1F" w14:textId="77777777" w:rsidR="00676FF3" w:rsidRDefault="00851F2B">
            <w:pPr>
              <w:pStyle w:val="affe"/>
            </w:pPr>
            <w:r>
              <w:t>第</w:t>
            </w:r>
            <w:r>
              <w:t xml:space="preserve"> 6 </w:t>
            </w:r>
            <w:r>
              <w:t>步</w:t>
            </w:r>
          </w:p>
        </w:tc>
        <w:tc>
          <w:tcPr>
            <w:tcW w:w="2400" w:type="dxa"/>
          </w:tcPr>
          <w:p w14:paraId="52ACB77F" w14:textId="77777777" w:rsidR="00676FF3" w:rsidRDefault="00851F2B">
            <w:pPr>
              <w:pStyle w:val="affe"/>
            </w:pPr>
            <w:r>
              <w:t>第</w:t>
            </w:r>
            <w:r>
              <w:t xml:space="preserve"> 7 </w:t>
            </w:r>
            <w:r>
              <w:t>章（</w:t>
            </w:r>
            <w:r>
              <w:t>LLM</w:t>
            </w:r>
            <w:r>
              <w:t>）</w:t>
            </w:r>
          </w:p>
        </w:tc>
        <w:tc>
          <w:tcPr>
            <w:tcW w:w="3400" w:type="dxa"/>
          </w:tcPr>
          <w:p w14:paraId="470873FB" w14:textId="77777777" w:rsidR="00676FF3" w:rsidRDefault="00851F2B">
            <w:pPr>
              <w:pStyle w:val="affe"/>
            </w:pPr>
            <w:r>
              <w:t>本书重点：看懂大模型是怎么</w:t>
            </w:r>
            <w:r>
              <w:t>work</w:t>
            </w:r>
            <w:r>
              <w:t>的</w:t>
            </w:r>
          </w:p>
        </w:tc>
        <w:tc>
          <w:tcPr>
            <w:tcW w:w="2126" w:type="dxa"/>
          </w:tcPr>
          <w:p w14:paraId="2A562CCA" w14:textId="77777777" w:rsidR="00676FF3" w:rsidRDefault="00851F2B">
            <w:pPr>
              <w:pStyle w:val="affe"/>
            </w:pPr>
            <w:r>
              <w:t xml:space="preserve">3—4 </w:t>
            </w:r>
            <w:r>
              <w:t>小时</w:t>
            </w:r>
          </w:p>
        </w:tc>
      </w:tr>
      <w:tr w:rsidR="00676FF3" w14:paraId="4D20332D" w14:textId="77777777">
        <w:trPr>
          <w:cantSplit/>
          <w:jc w:val="center"/>
        </w:trPr>
        <w:tc>
          <w:tcPr>
            <w:tcW w:w="1100" w:type="dxa"/>
          </w:tcPr>
          <w:p w14:paraId="108C8ABC" w14:textId="77777777" w:rsidR="00676FF3" w:rsidRDefault="00851F2B">
            <w:pPr>
              <w:pStyle w:val="affe"/>
            </w:pPr>
            <w:r>
              <w:t>第</w:t>
            </w:r>
            <w:r>
              <w:t xml:space="preserve"> 7 </w:t>
            </w:r>
            <w:r>
              <w:t>步</w:t>
            </w:r>
          </w:p>
        </w:tc>
        <w:tc>
          <w:tcPr>
            <w:tcW w:w="2400" w:type="dxa"/>
          </w:tcPr>
          <w:p w14:paraId="7AB31314" w14:textId="77777777" w:rsidR="00676FF3" w:rsidRDefault="00851F2B">
            <w:pPr>
              <w:pStyle w:val="affe"/>
            </w:pPr>
            <w:r>
              <w:t>第</w:t>
            </w:r>
            <w:r>
              <w:t xml:space="preserve"> 5 </w:t>
            </w:r>
            <w:r>
              <w:t>章（深度学习）</w:t>
            </w:r>
          </w:p>
        </w:tc>
        <w:tc>
          <w:tcPr>
            <w:tcW w:w="3400" w:type="dxa"/>
          </w:tcPr>
          <w:p w14:paraId="42EFDCBA" w14:textId="77777777" w:rsidR="00676FF3" w:rsidRDefault="00851F2B">
            <w:pPr>
              <w:pStyle w:val="affe"/>
            </w:pPr>
            <w:r>
              <w:t>回头补基础，理解神经网络底层</w:t>
            </w:r>
          </w:p>
        </w:tc>
        <w:tc>
          <w:tcPr>
            <w:tcW w:w="2126" w:type="dxa"/>
          </w:tcPr>
          <w:p w14:paraId="06F3AC28" w14:textId="77777777" w:rsidR="00676FF3" w:rsidRDefault="00851F2B">
            <w:pPr>
              <w:pStyle w:val="affe"/>
            </w:pPr>
            <w:r>
              <w:t xml:space="preserve">2 </w:t>
            </w:r>
            <w:r>
              <w:t>小时</w:t>
            </w:r>
          </w:p>
        </w:tc>
      </w:tr>
      <w:tr w:rsidR="00676FF3" w14:paraId="30DC0D67" w14:textId="77777777">
        <w:trPr>
          <w:cantSplit/>
          <w:jc w:val="center"/>
        </w:trPr>
        <w:tc>
          <w:tcPr>
            <w:tcW w:w="1100" w:type="dxa"/>
          </w:tcPr>
          <w:p w14:paraId="67582B79" w14:textId="77777777" w:rsidR="00676FF3" w:rsidRDefault="00851F2B">
            <w:pPr>
              <w:pStyle w:val="affe"/>
            </w:pPr>
            <w:r>
              <w:t>第</w:t>
            </w:r>
            <w:r>
              <w:t xml:space="preserve"> 8 </w:t>
            </w:r>
            <w:r>
              <w:t>步</w:t>
            </w:r>
          </w:p>
        </w:tc>
        <w:tc>
          <w:tcPr>
            <w:tcW w:w="2400" w:type="dxa"/>
          </w:tcPr>
          <w:p w14:paraId="3C88B0E7" w14:textId="77777777" w:rsidR="00676FF3" w:rsidRDefault="00851F2B">
            <w:pPr>
              <w:pStyle w:val="affe"/>
            </w:pPr>
            <w:r>
              <w:t>第</w:t>
            </w:r>
            <w:r>
              <w:t xml:space="preserve"> 8—10 </w:t>
            </w:r>
            <w:r>
              <w:t>章</w:t>
            </w:r>
          </w:p>
        </w:tc>
        <w:tc>
          <w:tcPr>
            <w:tcW w:w="3400" w:type="dxa"/>
          </w:tcPr>
          <w:p w14:paraId="62F74FA1" w14:textId="77777777" w:rsidR="00676FF3" w:rsidRDefault="00851F2B">
            <w:pPr>
              <w:pStyle w:val="affe"/>
            </w:pPr>
            <w:r>
              <w:t>看前沿、学选型、定自己的路线</w:t>
            </w:r>
          </w:p>
        </w:tc>
        <w:tc>
          <w:tcPr>
            <w:tcW w:w="2126" w:type="dxa"/>
          </w:tcPr>
          <w:p w14:paraId="44B6B8CB" w14:textId="77777777" w:rsidR="00676FF3" w:rsidRDefault="00851F2B">
            <w:pPr>
              <w:pStyle w:val="affe"/>
            </w:pPr>
            <w:r>
              <w:t xml:space="preserve">1—2 </w:t>
            </w:r>
            <w:r>
              <w:t>小时</w:t>
            </w:r>
          </w:p>
        </w:tc>
      </w:tr>
    </w:tbl>
    <w:p w14:paraId="04FAF11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如果时间只够读一章</w:t>
      </w:r>
      <w:r>
        <w:rPr>
          <w:b/>
          <w:color w:val="333333"/>
        </w:rPr>
        <w:t xml:space="preserve">  </w:t>
      </w:r>
      <w:r>
        <w:t>读第</w:t>
      </w:r>
      <w:r>
        <w:t xml:space="preserve"> 8 </w:t>
      </w:r>
      <w:r>
        <w:t>章（大语言模型）。它是当下最实用的一章，而且第</w:t>
      </w:r>
      <w:r>
        <w:t xml:space="preserve"> 8 </w:t>
      </w:r>
      <w:r>
        <w:t>章里用到的每个概念，本书都在前面给了通俗解释，遇到不懂的随时往回翻就行。</w:t>
      </w:r>
    </w:p>
    <w:p w14:paraId="2A002D44" w14:textId="77777777" w:rsidR="00676FF3" w:rsidRDefault="00851F2B">
      <w:pPr>
        <w:pStyle w:val="21"/>
        <w:rPr>
          <w:rFonts w:hint="eastAsia"/>
        </w:rPr>
      </w:pPr>
      <w:bookmarkStart w:id="21" w:name="_Toc241798274"/>
      <w:r>
        <w:t>0.9</w:t>
      </w:r>
      <w:r>
        <w:t xml:space="preserve">　把第一个程序跑起来：从装好环境到看到结果</w:t>
      </w:r>
      <w:bookmarkEnd w:id="21"/>
    </w:p>
    <w:p w14:paraId="63D553BB" w14:textId="77777777" w:rsidR="00676FF3" w:rsidRDefault="00851F2B">
      <w:r>
        <w:t>前面讲了变量、列表、判断、循环、函数、递归。道理都懂，但真正卡住新手的第一道坎从来不是概念，而是「我该把这些字打到哪里」。这一节把流程完整走一遍，你照着做，十分钟内一定能在屏幕上看到结果。</w:t>
      </w:r>
    </w:p>
    <w:p w14:paraId="09FA1876" w14:textId="77777777" w:rsidR="00676FF3" w:rsidRDefault="00851F2B">
      <w:r>
        <w:t>打个比方：写程序就像做菜。菜谱（算法）你看懂了，但还得有厨房（运行环境）、有锅（编辑器）、有灶台的火（运行按钮）。三样凑齐，菜才出锅。</w:t>
      </w:r>
    </w:p>
    <w:p w14:paraId="5A890D14" w14:textId="77777777" w:rsidR="00676FF3" w:rsidRDefault="00851F2B">
      <w:pPr>
        <w:pStyle w:val="31"/>
        <w:rPr>
          <w:rFonts w:hint="eastAsia"/>
        </w:rPr>
      </w:pPr>
      <w:bookmarkStart w:id="22" w:name="_Toc241798275"/>
      <w:r>
        <w:t>0.9.1</w:t>
      </w:r>
      <w:r>
        <w:t xml:space="preserve">　三样东西：编辑器、运行时、终端</w:t>
      </w:r>
      <w:bookmarkEnd w:id="22"/>
    </w:p>
    <w:p w14:paraId="56C7AA88" w14:textId="77777777" w:rsidR="00676FF3" w:rsidRDefault="00851F2B">
      <w:r>
        <w:t>编辑器是你打字的窗口。记事本也能写，但专业的编辑器会给你三种帮助：语法高亮（把关键字染成颜色，一眼看出哪里打错了）、自动补全（打前几个字母就提示完整名字）、括号配对（光标放在括号上会高亮另一半）。免费的如</w:t>
      </w:r>
      <w:r>
        <w:t xml:space="preserve"> VS Code</w:t>
      </w:r>
      <w:r>
        <w:t>、</w:t>
      </w:r>
      <w:r>
        <w:t xml:space="preserve">PyCharm </w:t>
      </w:r>
      <w:r>
        <w:t>社区版都可以。</w:t>
      </w:r>
    </w:p>
    <w:p w14:paraId="44E5FD52" w14:textId="77777777" w:rsidR="00676FF3" w:rsidRDefault="00851F2B">
      <w:r>
        <w:lastRenderedPageBreak/>
        <w:t>运行时是真正执行代码的程序。</w:t>
      </w:r>
      <w:r>
        <w:t xml:space="preserve">Python </w:t>
      </w:r>
      <w:r>
        <w:t>靠</w:t>
      </w:r>
      <w:r>
        <w:t xml:space="preserve"> python.exe</w:t>
      </w:r>
      <w:r>
        <w:t>，</w:t>
      </w:r>
      <w:r>
        <w:t xml:space="preserve">JavaScript </w:t>
      </w:r>
      <w:r>
        <w:t>靠浏览器或</w:t>
      </w:r>
      <w:r>
        <w:t xml:space="preserve"> node.exe</w:t>
      </w:r>
      <w:r>
        <w:t>，</w:t>
      </w:r>
      <w:r>
        <w:t xml:space="preserve">C/C++ </w:t>
      </w:r>
      <w:r>
        <w:t>要先编译成可执行文件再运行。运行时版本不对是最常见的坑：代码没错、环境错了，报出来的错却像是代码错。</w:t>
      </w:r>
    </w:p>
    <w:p w14:paraId="46340B6E" w14:textId="77777777" w:rsidR="00676FF3" w:rsidRDefault="00851F2B">
      <w:r>
        <w:t>终端（</w:t>
      </w:r>
      <w:r>
        <w:t xml:space="preserve">Windows </w:t>
      </w:r>
      <w:r>
        <w:t>叫「命令提示符」或</w:t>
      </w:r>
      <w:r>
        <w:t xml:space="preserve"> PowerShell</w:t>
      </w:r>
      <w:r>
        <w:t>）是你用打字的方式指挥电脑的地方。运行程序的一条命令通常只有三个部分：程序名、文件路径、参数。</w:t>
      </w:r>
    </w:p>
    <w:p w14:paraId="55A7503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为什么跑法不同</w:t>
      </w:r>
      <w:r>
        <w:t xml:space="preserve">　</w:t>
      </w:r>
      <w:r>
        <w:t xml:space="preserve">C / C++ / Java / Go </w:t>
      </w:r>
      <w:r>
        <w:t>要先「翻译」成机器码再跑，</w:t>
      </w:r>
      <w:r>
        <w:t xml:space="preserve">Python / JavaScript </w:t>
      </w:r>
      <w:r>
        <w:t>由解释器边读边跑。</w:t>
      </w:r>
    </w:p>
    <w:p w14:paraId="0EBDB609" w14:textId="77777777" w:rsidR="00676FF3" w:rsidRDefault="00851F2B">
      <w:r>
        <w:t>可以这样类比：编译型语言像先把整本书翻译好再读，解释型语言像请一位同声传译，一边听一边翻。前者启动慢一点但跑得快，后者改一行就能立刻重跑，适合练习。</w:t>
      </w:r>
    </w:p>
    <w:p w14:paraId="1EFD3F81" w14:textId="77777777" w:rsidR="00676FF3" w:rsidRDefault="00851F2B">
      <w:pPr>
        <w:pStyle w:val="a0"/>
        <w:ind w:leftChars="0" w:firstLineChars="0" w:hanging="200"/>
      </w:pPr>
      <w:r>
        <w:t>Python</w:t>
      </w:r>
      <w:r>
        <w:t>：装好解释器，</w:t>
      </w:r>
      <w:r>
        <w:t xml:space="preserve">python hello.py </w:t>
      </w:r>
      <w:r>
        <w:t>直接运行。</w:t>
      </w:r>
    </w:p>
    <w:p w14:paraId="7479EF3B" w14:textId="77777777" w:rsidR="00676FF3" w:rsidRDefault="00851F2B">
      <w:pPr>
        <w:pStyle w:val="a0"/>
        <w:ind w:leftChars="0" w:firstLineChars="0" w:hanging="200"/>
      </w:pPr>
      <w:r>
        <w:t>C</w:t>
      </w:r>
      <w:r>
        <w:t>：先</w:t>
      </w:r>
      <w:r>
        <w:t xml:space="preserve"> gcc hello.c -o hello </w:t>
      </w:r>
      <w:r>
        <w:t>编译，再</w:t>
      </w:r>
      <w:r>
        <w:t xml:space="preserve"> ./hello </w:t>
      </w:r>
      <w:r>
        <w:t>运行，两步不能少。</w:t>
      </w:r>
    </w:p>
    <w:p w14:paraId="04DBB38E" w14:textId="77777777" w:rsidR="00676FF3" w:rsidRDefault="00851F2B">
      <w:pPr>
        <w:pStyle w:val="a0"/>
        <w:ind w:leftChars="0" w:firstLineChars="0" w:hanging="200"/>
      </w:pPr>
      <w:r>
        <w:t>Java</w:t>
      </w:r>
      <w:r>
        <w:t>：先</w:t>
      </w:r>
      <w:r>
        <w:t xml:space="preserve"> javac Hello.java </w:t>
      </w:r>
      <w:r>
        <w:t>编译成字节码，再</w:t>
      </w:r>
      <w:r>
        <w:t xml:space="preserve"> java Hello </w:t>
      </w:r>
      <w:r>
        <w:t>运行；源文件名必须和类名一致。</w:t>
      </w:r>
    </w:p>
    <w:p w14:paraId="7B8411A5" w14:textId="77777777" w:rsidR="00676FF3" w:rsidRDefault="00851F2B">
      <w:r>
        <w:t>记不住也没关系，这三条命令在几乎所有教程里都一样。抄进一个文本文件存着，用的时候复制即可。真正要理解的是：编译和运行是两个动作，不是一步。</w:t>
      </w:r>
    </w:p>
    <w:p w14:paraId="14A5D69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python hello.py            # </w:t>
      </w:r>
      <w:r>
        <w:t>用</w:t>
      </w:r>
      <w:r>
        <w:t xml:space="preserve"> python </w:t>
      </w:r>
      <w:r>
        <w:t>运行</w:t>
      </w:r>
      <w:r>
        <w:t xml:space="preserve"> hello.py</w:t>
      </w:r>
    </w:p>
    <w:p w14:paraId="392604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node   hello.js            # </w:t>
      </w:r>
      <w:r>
        <w:t>用</w:t>
      </w:r>
      <w:r>
        <w:t xml:space="preserve"> node </w:t>
      </w:r>
      <w:r>
        <w:t>运行</w:t>
      </w:r>
      <w:r>
        <w:t xml:space="preserve"> hello.js</w:t>
      </w:r>
    </w:p>
    <w:p w14:paraId="0294AFD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gcc hello.c -o hello &amp;&amp; ./hello   # C</w:t>
      </w:r>
      <w:r>
        <w:t>：先编译再运行</w:t>
      </w:r>
    </w:p>
    <w:p w14:paraId="1D2A3E4C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0-12</w:t>
      </w:r>
      <w:r>
        <w:t xml:space="preserve">　三种语言的最小运行命令</w:t>
      </w:r>
    </w:p>
    <w:p w14:paraId="78A49AC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记住</w:t>
      </w:r>
      <w:r>
        <w:t xml:space="preserve">　报错里</w:t>
      </w:r>
      <w:r>
        <w:t xml:space="preserve"> 90% </w:t>
      </w:r>
      <w:r>
        <w:t>的「找不到文件」都是因为你当前所在的目录不是文件所在的目录。用</w:t>
      </w:r>
      <w:r>
        <w:t xml:space="preserve"> cd </w:t>
      </w:r>
      <w:r>
        <w:t>切过去，或者直接用完整路径。</w:t>
      </w:r>
    </w:p>
    <w:p w14:paraId="5DD221AD" w14:textId="77777777" w:rsidR="00676FF3" w:rsidRDefault="00851F2B">
      <w:pPr>
        <w:pStyle w:val="31"/>
        <w:rPr>
          <w:rFonts w:hint="eastAsia"/>
        </w:rPr>
      </w:pPr>
      <w:bookmarkStart w:id="23" w:name="_Toc241798276"/>
      <w:r>
        <w:t>0.9.2</w:t>
      </w:r>
      <w:r>
        <w:t xml:space="preserve">　第一个程序：不只是打印一句话</w:t>
      </w:r>
      <w:bookmarkEnd w:id="23"/>
    </w:p>
    <w:p w14:paraId="6162C6FB" w14:textId="77777777" w:rsidR="00676FF3" w:rsidRDefault="00851F2B">
      <w:r>
        <w:t>大多数教材的第一课是打印一句</w:t>
      </w:r>
      <w:r>
        <w:t xml:space="preserve"> Hello World</w:t>
      </w:r>
      <w:r>
        <w:t>。打印确实能验证环境，但它没让你看到「计算」。我们直接从一个小计算开始：给定三个人的身高，算平均身高，并判断谁比平均值高。</w:t>
      </w:r>
    </w:p>
    <w:p w14:paraId="257882E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heights = [175, 168, 182]        # </w:t>
      </w:r>
      <w:r>
        <w:t>三个人的身高</w:t>
      </w:r>
    </w:p>
    <w:p w14:paraId="1B43554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total = 0                        # </w:t>
      </w:r>
      <w:r>
        <w:t>累加器，从</w:t>
      </w:r>
      <w:r>
        <w:t xml:space="preserve"> 0 </w:t>
      </w:r>
      <w:r>
        <w:t>开始</w:t>
      </w:r>
    </w:p>
    <w:p w14:paraId="012A56F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for h in heights:                # </w:t>
      </w:r>
      <w:r>
        <w:t>把列表里的数依次取出来</w:t>
      </w:r>
    </w:p>
    <w:p w14:paraId="5056E5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total = total + h            # </w:t>
      </w:r>
      <w:r>
        <w:t>加进去</w:t>
      </w:r>
    </w:p>
    <w:p w14:paraId="30B3DE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avg = total / len(heights)       # </w:t>
      </w:r>
      <w:r>
        <w:t>除以人数，</w:t>
      </w:r>
      <w:r>
        <w:t xml:space="preserve">len </w:t>
      </w:r>
      <w:r>
        <w:t>求长度</w:t>
      </w:r>
    </w:p>
    <w:p w14:paraId="7F7836B1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print("</w:t>
      </w:r>
      <w:r>
        <w:t>平均身高</w:t>
      </w:r>
      <w:r>
        <w:t>", round(avg, 1))</w:t>
      </w:r>
    </w:p>
    <w:p w14:paraId="41D70FA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它在做什么</w:t>
      </w:r>
      <w:r>
        <w:t xml:space="preserve">　先求一组数的平均，再把每个数和平均值比大小。</w:t>
      </w:r>
    </w:p>
    <w:p w14:paraId="72811E8F" w14:textId="77777777" w:rsidR="00676FF3" w:rsidRDefault="00851F2B">
      <w:r>
        <w:t>这是第一个真正「有用」的程序：给一串成绩，判断谁高于平均线。它把前面学过的四件事串了起来</w:t>
      </w:r>
      <w:r>
        <w:t>——</w:t>
      </w:r>
      <w:r>
        <w:t>用变量装数据、用循环走一遍、用判断做取舍、用函数打包复用。</w:t>
      </w:r>
    </w:p>
    <w:p w14:paraId="5E7E556C" w14:textId="77777777" w:rsidR="00676FF3" w:rsidRDefault="00851F2B">
      <w:pPr>
        <w:pStyle w:val="a0"/>
        <w:ind w:leftChars="0" w:firstLineChars="0" w:hanging="200"/>
      </w:pPr>
      <w:r>
        <w:t>第一步：把所有数加起来，除以个数，得到平均值。</w:t>
      </w:r>
    </w:p>
    <w:p w14:paraId="2FA00BA5" w14:textId="77777777" w:rsidR="00676FF3" w:rsidRDefault="00851F2B">
      <w:pPr>
        <w:pStyle w:val="a0"/>
        <w:ind w:leftChars="0" w:firstLineChars="0" w:hanging="200"/>
      </w:pPr>
      <w:r>
        <w:t>第二步：重新走一遍数组，对每个数问一次「它大于平均值吗」。</w:t>
      </w:r>
    </w:p>
    <w:p w14:paraId="29EB72A3" w14:textId="77777777" w:rsidR="00676FF3" w:rsidRDefault="00851F2B">
      <w:pPr>
        <w:pStyle w:val="a0"/>
        <w:ind w:leftChars="0" w:firstLineChars="0" w:hanging="200"/>
      </w:pPr>
      <w:r>
        <w:lastRenderedPageBreak/>
        <w:t>第三步：把大于平均值的那些数打印出来。</w:t>
      </w:r>
    </w:p>
    <w:p w14:paraId="4899ABCF" w14:textId="77777777" w:rsidR="00676FF3" w:rsidRDefault="00851F2B">
      <w:r>
        <w:t>这个「先算一个总指标，再逐项比较」的骨架，后面会反复出现：找最大值、找异常点、做筛选，用的都是同一套。</w:t>
      </w:r>
    </w:p>
    <w:p w14:paraId="4A6100C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除以个数前要确认个数不为零；另外整数相除会丢掉小数部分，做除法时至少让参与运算的一边是浮点数。</w:t>
      </w:r>
    </w:p>
    <w:p w14:paraId="0668F28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for h in heights:</w:t>
      </w:r>
    </w:p>
    <w:p w14:paraId="032CB2A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h &gt; avg:</w:t>
      </w:r>
    </w:p>
    <w:p w14:paraId="64CF994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print(h, "</w:t>
      </w:r>
      <w:r>
        <w:t>高于平均</w:t>
      </w:r>
      <w:r>
        <w:t>")</w:t>
      </w:r>
    </w:p>
    <w:p w14:paraId="0B38DB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else:</w:t>
      </w:r>
    </w:p>
    <w:p w14:paraId="1F4A3EC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print(h, "</w:t>
      </w:r>
      <w:r>
        <w:t>不高于平均</w:t>
      </w:r>
      <w:r>
        <w:t>")</w:t>
      </w:r>
    </w:p>
    <w:p w14:paraId="7E58353B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0-13</w:t>
      </w:r>
      <w:r>
        <w:t xml:space="preserve">　第一个有实际意义的程序：求平均并比较</w:t>
      </w:r>
    </w:p>
    <w:p w14:paraId="18FF14D1" w14:textId="77777777" w:rsidR="00676FF3" w:rsidRDefault="00851F2B">
      <w:r>
        <w:t>这段代码只有十来行，但已经把全书的三个基本动作都用上了：用变量存数据、用循环处理一批数据、用判断做出选择。后面无论多复杂的算法，基本骨架也是这三样，只是把它们套进更精巧的组织方式里。</w:t>
      </w:r>
    </w:p>
    <w:p w14:paraId="0CCE5D7C" w14:textId="77777777" w:rsidR="00676FF3" w:rsidRDefault="00851F2B">
      <w:pPr>
        <w:pStyle w:val="31"/>
        <w:rPr>
          <w:rFonts w:hint="eastAsia"/>
        </w:rPr>
      </w:pPr>
      <w:bookmarkStart w:id="24" w:name="_Toc241798277"/>
      <w:r>
        <w:t>0.9.3</w:t>
      </w:r>
      <w:r>
        <w:t xml:space="preserve">　把程序改坏，看看会发生什么</w:t>
      </w:r>
      <w:bookmarkEnd w:id="24"/>
    </w:p>
    <w:p w14:paraId="63E5236E" w14:textId="77777777" w:rsidR="00676FF3" w:rsidRDefault="00851F2B">
      <w:r>
        <w:t>新手最常见的误区是「不敢改」。其实学习效率最高的一步，恰恰是有意把程序改坏，看它报什么错、错在哪一行。下面这张表列了四种故意的错误，建议你亲手试一遍。</w:t>
      </w:r>
    </w:p>
    <w:p w14:paraId="688D1471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0-7</w:t>
      </w:r>
      <w:r>
        <w:t xml:space="preserve">　四种常见的错误与它们的报错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2"/>
        <w:gridCol w:w="2827"/>
        <w:gridCol w:w="2772"/>
      </w:tblGrid>
      <w:tr w:rsidR="00676FF3" w14:paraId="17D80CB4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75618F5" w14:textId="77777777" w:rsidR="00676FF3" w:rsidRDefault="00851F2B">
            <w:pPr>
              <w:pStyle w:val="affe"/>
            </w:pPr>
            <w:r>
              <w:rPr>
                <w:b/>
              </w:rPr>
              <w:t>你做了什么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D0823AF" w14:textId="77777777" w:rsidR="00676FF3" w:rsidRDefault="00851F2B">
            <w:pPr>
              <w:pStyle w:val="affe"/>
            </w:pPr>
            <w:r>
              <w:rPr>
                <w:b/>
              </w:rPr>
              <w:t>报的什么错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C4D984A" w14:textId="77777777" w:rsidR="00676FF3" w:rsidRDefault="00851F2B">
            <w:pPr>
              <w:pStyle w:val="affe"/>
            </w:pPr>
            <w:r>
              <w:rPr>
                <w:b/>
              </w:rPr>
              <w:t>看懂它的关键</w:t>
            </w:r>
          </w:p>
        </w:tc>
      </w:tr>
      <w:tr w:rsidR="00676FF3" w14:paraId="2CD558BB" w14:textId="77777777">
        <w:trPr>
          <w:cantSplit/>
          <w:jc w:val="center"/>
        </w:trPr>
        <w:tc>
          <w:tcPr>
            <w:tcW w:w="3009" w:type="dxa"/>
          </w:tcPr>
          <w:p w14:paraId="566C033F" w14:textId="77777777" w:rsidR="00676FF3" w:rsidRDefault="00851F2B">
            <w:pPr>
              <w:pStyle w:val="affe"/>
            </w:pPr>
            <w:r>
              <w:t>把变量名拼错（</w:t>
            </w:r>
            <w:r>
              <w:t>totle</w:t>
            </w:r>
            <w:r>
              <w:t>）</w:t>
            </w:r>
          </w:p>
        </w:tc>
        <w:tc>
          <w:tcPr>
            <w:tcW w:w="3009" w:type="dxa"/>
          </w:tcPr>
          <w:p w14:paraId="08C56806" w14:textId="77777777" w:rsidR="00676FF3" w:rsidRDefault="00851F2B">
            <w:pPr>
              <w:pStyle w:val="affe"/>
            </w:pPr>
            <w:r>
              <w:t>NameError: name ''totle'' is not defined</w:t>
            </w:r>
          </w:p>
        </w:tc>
        <w:tc>
          <w:tcPr>
            <w:tcW w:w="3009" w:type="dxa"/>
          </w:tcPr>
          <w:p w14:paraId="18346362" w14:textId="77777777" w:rsidR="00676FF3" w:rsidRDefault="00851F2B">
            <w:pPr>
              <w:pStyle w:val="affe"/>
            </w:pPr>
            <w:r>
              <w:t>「这个名字我没见过」</w:t>
            </w:r>
            <w:r>
              <w:t>——</w:t>
            </w:r>
            <w:r>
              <w:t>检查拼写</w:t>
            </w:r>
          </w:p>
        </w:tc>
      </w:tr>
      <w:tr w:rsidR="00676FF3" w14:paraId="46F1C062" w14:textId="77777777">
        <w:trPr>
          <w:cantSplit/>
          <w:jc w:val="center"/>
        </w:trPr>
        <w:tc>
          <w:tcPr>
            <w:tcW w:w="3009" w:type="dxa"/>
          </w:tcPr>
          <w:p w14:paraId="0FB9C545" w14:textId="77777777" w:rsidR="00676FF3" w:rsidRDefault="00851F2B">
            <w:pPr>
              <w:pStyle w:val="affe"/>
            </w:pPr>
            <w:r>
              <w:t>少打一个右括号</w:t>
            </w:r>
          </w:p>
        </w:tc>
        <w:tc>
          <w:tcPr>
            <w:tcW w:w="3009" w:type="dxa"/>
          </w:tcPr>
          <w:p w14:paraId="64D1988B" w14:textId="77777777" w:rsidR="00676FF3" w:rsidRDefault="00851F2B">
            <w:pPr>
              <w:pStyle w:val="affe"/>
            </w:pPr>
            <w:r>
              <w:t>SyntaxError: ''('' was never closed</w:t>
            </w:r>
          </w:p>
        </w:tc>
        <w:tc>
          <w:tcPr>
            <w:tcW w:w="3009" w:type="dxa"/>
          </w:tcPr>
          <w:p w14:paraId="57D5FA57" w14:textId="77777777" w:rsidR="00676FF3" w:rsidRDefault="00851F2B">
            <w:pPr>
              <w:pStyle w:val="affe"/>
            </w:pPr>
            <w:r>
              <w:t>语法错误在运行前就被发现，指向的是括号的位置</w:t>
            </w:r>
          </w:p>
        </w:tc>
      </w:tr>
      <w:tr w:rsidR="00676FF3" w14:paraId="2AA522CB" w14:textId="77777777">
        <w:trPr>
          <w:cantSplit/>
          <w:jc w:val="center"/>
        </w:trPr>
        <w:tc>
          <w:tcPr>
            <w:tcW w:w="3009" w:type="dxa"/>
          </w:tcPr>
          <w:p w14:paraId="436E5534" w14:textId="77777777" w:rsidR="00676FF3" w:rsidRDefault="00851F2B">
            <w:pPr>
              <w:pStyle w:val="affe"/>
            </w:pPr>
            <w:r>
              <w:t>列表下标写成</w:t>
            </w:r>
            <w:r>
              <w:t xml:space="preserve"> 3</w:t>
            </w:r>
            <w:r>
              <w:t>（只有</w:t>
            </w:r>
            <w:r>
              <w:t xml:space="preserve"> 3 </w:t>
            </w:r>
            <w:r>
              <w:t>个元素）</w:t>
            </w:r>
          </w:p>
        </w:tc>
        <w:tc>
          <w:tcPr>
            <w:tcW w:w="3009" w:type="dxa"/>
          </w:tcPr>
          <w:p w14:paraId="7AC7916A" w14:textId="77777777" w:rsidR="00676FF3" w:rsidRDefault="00851F2B">
            <w:pPr>
              <w:pStyle w:val="affe"/>
            </w:pPr>
            <w:r>
              <w:t>IndexError: list index out of range</w:t>
            </w:r>
          </w:p>
        </w:tc>
        <w:tc>
          <w:tcPr>
            <w:tcW w:w="3009" w:type="dxa"/>
          </w:tcPr>
          <w:p w14:paraId="5522946E" w14:textId="77777777" w:rsidR="00676FF3" w:rsidRDefault="00851F2B">
            <w:pPr>
              <w:pStyle w:val="affe"/>
            </w:pPr>
            <w:r>
              <w:t>下标从</w:t>
            </w:r>
            <w:r>
              <w:t xml:space="preserve"> 0 </w:t>
            </w:r>
            <w:r>
              <w:t>开始，三个元素的下标是</w:t>
            </w:r>
            <w:r>
              <w:t xml:space="preserve"> 0</w:t>
            </w:r>
            <w:r>
              <w:t>、</w:t>
            </w:r>
            <w:r>
              <w:t>1</w:t>
            </w:r>
            <w:r>
              <w:t>、</w:t>
            </w:r>
            <w:r>
              <w:t>2</w:t>
            </w:r>
          </w:p>
        </w:tc>
      </w:tr>
      <w:tr w:rsidR="00676FF3" w14:paraId="5204CE57" w14:textId="77777777">
        <w:trPr>
          <w:cantSplit/>
          <w:jc w:val="center"/>
        </w:trPr>
        <w:tc>
          <w:tcPr>
            <w:tcW w:w="3009" w:type="dxa"/>
          </w:tcPr>
          <w:p w14:paraId="1C348FA1" w14:textId="77777777" w:rsidR="00676FF3" w:rsidRDefault="00851F2B">
            <w:pPr>
              <w:pStyle w:val="affe"/>
            </w:pPr>
            <w:r>
              <w:t>把字符串和数字相加</w:t>
            </w:r>
          </w:p>
        </w:tc>
        <w:tc>
          <w:tcPr>
            <w:tcW w:w="3009" w:type="dxa"/>
          </w:tcPr>
          <w:p w14:paraId="2776CAB6" w14:textId="77777777" w:rsidR="00676FF3" w:rsidRDefault="00851F2B">
            <w:pPr>
              <w:pStyle w:val="affe"/>
            </w:pPr>
            <w:r>
              <w:t>TypeError: can only concatenate str</w:t>
            </w:r>
          </w:p>
        </w:tc>
        <w:tc>
          <w:tcPr>
            <w:tcW w:w="3009" w:type="dxa"/>
          </w:tcPr>
          <w:p w14:paraId="134B7CF0" w14:textId="77777777" w:rsidR="00676FF3" w:rsidRDefault="00851F2B">
            <w:pPr>
              <w:pStyle w:val="affe"/>
            </w:pPr>
            <w:r>
              <w:t>类型不匹配，先转类型再算</w:t>
            </w:r>
          </w:p>
        </w:tc>
      </w:tr>
    </w:tbl>
    <w:p w14:paraId="1D6CC09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经验</w:t>
      </w:r>
      <w:r>
        <w:t xml:space="preserve">　三种错误里，</w:t>
      </w:r>
      <w:r>
        <w:t xml:space="preserve">SyntaxError </w:t>
      </w:r>
      <w:r>
        <w:t>最好修（程序根本没跑起来，位置最准）；</w:t>
      </w:r>
      <w:r>
        <w:t xml:space="preserve">TypeError </w:t>
      </w:r>
      <w:r>
        <w:t>和</w:t>
      </w:r>
      <w:r>
        <w:t xml:space="preserve"> IndexError </w:t>
      </w:r>
      <w:r>
        <w:t>次之（位置准，原因需要想一步）；最难的是逻辑错误</w:t>
      </w:r>
      <w:r>
        <w:t>——</w:t>
      </w:r>
      <w:r>
        <w:t>程序能跑、结果不对，报错信息一个字都不给。</w:t>
      </w:r>
    </w:p>
    <w:p w14:paraId="70242FCC" w14:textId="77777777" w:rsidR="00676FF3" w:rsidRDefault="00851F2B">
      <w:pPr>
        <w:pStyle w:val="31"/>
        <w:rPr>
          <w:rFonts w:hint="eastAsia"/>
        </w:rPr>
      </w:pPr>
      <w:bookmarkStart w:id="25" w:name="_Toc241798278"/>
      <w:r>
        <w:t>0.9.4</w:t>
      </w:r>
      <w:r>
        <w:t xml:space="preserve">　从「能跑」到「可信」：一个不太短的例子</w:t>
      </w:r>
      <w:bookmarkEnd w:id="25"/>
    </w:p>
    <w:p w14:paraId="374A9CFF" w14:textId="77777777" w:rsidR="00676FF3" w:rsidRDefault="00851F2B">
      <w:r>
        <w:t>下面这个例子把前面所有东西串起来：它从一个列表里找出第二大的数，要求不排序。先自己想一分钟，再看代码。</w:t>
      </w:r>
    </w:p>
    <w:p w14:paraId="4475AE1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lastRenderedPageBreak/>
        <w:t>nums = [7, 3, 9, 9, 5]</w:t>
      </w:r>
    </w:p>
    <w:p w14:paraId="71A47ED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first = second = float("-inf")   # </w:t>
      </w:r>
      <w:r>
        <w:t>负无穷，比任何数都小</w:t>
      </w:r>
    </w:p>
    <w:p w14:paraId="4EA22FA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for x in nums:</w:t>
      </w:r>
    </w:p>
    <w:p w14:paraId="3F0B13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x &gt; first:                # </w:t>
      </w:r>
      <w:r>
        <w:t>比第一名还大</w:t>
      </w:r>
    </w:p>
    <w:p w14:paraId="26E99D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second = first           # </w:t>
      </w:r>
      <w:r>
        <w:t>原来的第一名退到第二</w:t>
      </w:r>
    </w:p>
    <w:p w14:paraId="6B4545C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first = x                # </w:t>
      </w:r>
      <w:r>
        <w:t>新的一号诞生</w:t>
      </w:r>
    </w:p>
    <w:p w14:paraId="5B93C2B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elif x &gt; second and x &lt; first:  # </w:t>
      </w:r>
      <w:r>
        <w:t>不如第一，但比第二强</w:t>
      </w:r>
    </w:p>
    <w:p w14:paraId="4EA16FB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second = x</w:t>
      </w:r>
    </w:p>
    <w:p w14:paraId="2246E69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为什么不先排序</w:t>
      </w:r>
      <w:r>
        <w:t xml:space="preserve">　排序要</w:t>
      </w:r>
      <w:r>
        <w:t xml:space="preserve"> O(n log n)</w:t>
      </w:r>
      <w:r>
        <w:t>，而这个问题一趟扫描</w:t>
      </w:r>
      <w:r>
        <w:t xml:space="preserve"> O(n) </w:t>
      </w:r>
      <w:r>
        <w:t>就能解决。</w:t>
      </w:r>
    </w:p>
    <w:p w14:paraId="150A04E8" w14:textId="77777777" w:rsidR="00676FF3" w:rsidRDefault="00851F2B">
      <w:r>
        <w:t>很多人的第一反应是「排好序取倒数第二个」。结果是对的，但白白多花了力气。更好的办法是只走一遍，路上记住两个值：目前见过的最大的数，以及曾经当过最大、后来退居第二的那个数。</w:t>
      </w:r>
    </w:p>
    <w:p w14:paraId="3C6AF307" w14:textId="77777777" w:rsidR="00676FF3" w:rsidRDefault="00851F2B">
      <w:pPr>
        <w:pStyle w:val="a0"/>
        <w:ind w:leftChars="0" w:firstLineChars="0" w:hanging="200"/>
      </w:pPr>
      <w:r>
        <w:t>遇到比「最大」还大的数：原来的最大降级成为第二大，新数接管最大。</w:t>
      </w:r>
    </w:p>
    <w:p w14:paraId="6DFA169A" w14:textId="77777777" w:rsidR="00676FF3" w:rsidRDefault="00851F2B">
      <w:pPr>
        <w:pStyle w:val="a0"/>
        <w:ind w:leftChars="0" w:firstLineChars="0" w:hanging="200"/>
      </w:pPr>
      <w:r>
        <w:t>遇到没超过最大、但比「第二大」大的数：更新第二大。</w:t>
      </w:r>
    </w:p>
    <w:p w14:paraId="2E420197" w14:textId="77777777" w:rsidR="00676FF3" w:rsidRDefault="00851F2B">
      <w:pPr>
        <w:pStyle w:val="a0"/>
        <w:ind w:leftChars="0" w:firstLineChars="0" w:hanging="200"/>
      </w:pPr>
      <w:r>
        <w:t>其它情况什么都不做，继续往前走。</w:t>
      </w:r>
    </w:p>
    <w:p w14:paraId="3543CA35" w14:textId="77777777" w:rsidR="00676FF3" w:rsidRDefault="00851F2B">
      <w:r>
        <w:t>这种「用几个变量在遍历中维护我们关心的事实」的写法，后面还会用在最大子段和、滑动窗口、在线求均值里，是必须练熟的基本功。</w:t>
      </w:r>
    </w:p>
    <w:p w14:paraId="04B1309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别忘了重复值：如果最大的数出现了两次，第二大指它还是指次大值？写代码前先确认题目口径。</w:t>
      </w:r>
    </w:p>
    <w:p w14:paraId="1CA2DD5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before="60" w:after="60"/>
        <w:ind w:left="180" w:right="180"/>
        <w:rPr>
          <w:rFonts w:hint="eastAsia"/>
        </w:rPr>
      </w:pPr>
      <w:r>
        <w:t xml:space="preserve">print(second)                    # </w:t>
      </w:r>
      <w:r>
        <w:t>输出</w:t>
      </w:r>
      <w:r>
        <w:t xml:space="preserve"> 7</w:t>
      </w:r>
    </w:p>
    <w:p w14:paraId="2F111D95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0-14</w:t>
      </w:r>
      <w:r>
        <w:t xml:space="preserve">　找第二大的数：一次遍历，两个变量</w:t>
      </w:r>
    </w:p>
    <w:p w14:paraId="3EA89699" w14:textId="77777777" w:rsidR="00676FF3" w:rsidRDefault="00851F2B">
      <w:r>
        <w:t>注意</w:t>
      </w:r>
      <w:r>
        <w:t xml:space="preserve"> x &lt; first </w:t>
      </w:r>
      <w:r>
        <w:t>这个条件：如果没有它，遇到两个</w:t>
      </w:r>
      <w:r>
        <w:t xml:space="preserve"> 9 </w:t>
      </w:r>
      <w:r>
        <w:t>时第二个</w:t>
      </w:r>
      <w:r>
        <w:t xml:space="preserve"> 9 </w:t>
      </w:r>
      <w:r>
        <w:t>会把</w:t>
      </w:r>
      <w:r>
        <w:t xml:space="preserve"> second </w:t>
      </w:r>
      <w:r>
        <w:t>也写成</w:t>
      </w:r>
      <w:r>
        <w:t xml:space="preserve"> 9</w:t>
      </w:r>
      <w:r>
        <w:t>，答案就错了。这类「差一点就对」的边界，是算法题里最典型的陷阱，本书第</w:t>
      </w:r>
      <w:r>
        <w:t xml:space="preserve"> 4 </w:t>
      </w:r>
      <w:r>
        <w:t>章会反复遇到。</w:t>
      </w:r>
    </w:p>
    <w:p w14:paraId="64A651A2" w14:textId="77777777" w:rsidR="00676FF3" w:rsidRDefault="00851F2B">
      <w:pPr>
        <w:pStyle w:val="21"/>
        <w:rPr>
          <w:rFonts w:hint="eastAsia"/>
        </w:rPr>
      </w:pPr>
      <w:bookmarkStart w:id="26" w:name="_Toc241798279"/>
      <w:r>
        <w:t>0.10</w:t>
      </w:r>
      <w:r>
        <w:t xml:space="preserve">　程序出错怎么办：一份可以照着走的排错流程</w:t>
      </w:r>
      <w:bookmarkEnd w:id="26"/>
    </w:p>
    <w:p w14:paraId="5B969CD3" w14:textId="77777777" w:rsidR="00676FF3" w:rsidRDefault="00851F2B">
      <w:r>
        <w:t>排错（</w:t>
      </w:r>
      <w:r>
        <w:t>debug</w:t>
      </w:r>
      <w:r>
        <w:t>）不是玄学，它有一套稳定的流程。新手和熟手的差距，几乎全在流程上：新手盯着代码发呆，熟手按顺序做实验。这一节给出一份六步流程，遇到任何错误都可以照着走。</w:t>
      </w:r>
    </w:p>
    <w:p w14:paraId="3C0B36D9" w14:textId="77777777" w:rsidR="00676FF3" w:rsidRDefault="00851F2B">
      <w:pPr>
        <w:pStyle w:val="31"/>
        <w:rPr>
          <w:rFonts w:hint="eastAsia"/>
        </w:rPr>
      </w:pPr>
      <w:bookmarkStart w:id="27" w:name="_Toc241798280"/>
      <w:r>
        <w:t>0.10.1</w:t>
      </w:r>
      <w:r>
        <w:t xml:space="preserve">　六步排错法</w:t>
      </w:r>
      <w:bookmarkEnd w:id="27"/>
    </w:p>
    <w:p w14:paraId="154407C3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0-8</w:t>
      </w:r>
      <w:r>
        <w:t xml:space="preserve">　六步排错法：每一步问自己一个问题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1"/>
        <w:gridCol w:w="2800"/>
        <w:gridCol w:w="2800"/>
      </w:tblGrid>
      <w:tr w:rsidR="00676FF3" w14:paraId="37FE2D9A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DEA9103" w14:textId="77777777" w:rsidR="00676FF3" w:rsidRDefault="00851F2B">
            <w:pPr>
              <w:pStyle w:val="affe"/>
            </w:pPr>
            <w:r>
              <w:rPr>
                <w:b/>
              </w:rPr>
              <w:t>步骤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ACA23BD" w14:textId="77777777" w:rsidR="00676FF3" w:rsidRDefault="00851F2B">
            <w:pPr>
              <w:pStyle w:val="affe"/>
            </w:pPr>
            <w:r>
              <w:rPr>
                <w:b/>
              </w:rPr>
              <w:t>你要问的问题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7C9E90C" w14:textId="77777777" w:rsidR="00676FF3" w:rsidRDefault="00851F2B">
            <w:pPr>
              <w:pStyle w:val="affe"/>
            </w:pPr>
            <w:r>
              <w:rPr>
                <w:b/>
              </w:rPr>
              <w:t>典型动作</w:t>
            </w:r>
          </w:p>
        </w:tc>
      </w:tr>
      <w:tr w:rsidR="00676FF3" w14:paraId="34E4E9A8" w14:textId="77777777">
        <w:trPr>
          <w:cantSplit/>
          <w:jc w:val="center"/>
        </w:trPr>
        <w:tc>
          <w:tcPr>
            <w:tcW w:w="3009" w:type="dxa"/>
          </w:tcPr>
          <w:p w14:paraId="2D284849" w14:textId="77777777" w:rsidR="00676FF3" w:rsidRDefault="00851F2B">
            <w:pPr>
              <w:pStyle w:val="affe"/>
            </w:pPr>
            <w:r>
              <w:t>一、读完整</w:t>
            </w:r>
          </w:p>
        </w:tc>
        <w:tc>
          <w:tcPr>
            <w:tcW w:w="3009" w:type="dxa"/>
          </w:tcPr>
          <w:p w14:paraId="7D69DC1A" w14:textId="77777777" w:rsidR="00676FF3" w:rsidRDefault="00851F2B">
            <w:pPr>
              <w:pStyle w:val="affe"/>
            </w:pPr>
            <w:r>
              <w:t>报错信息我读完了吗？</w:t>
            </w:r>
          </w:p>
        </w:tc>
        <w:tc>
          <w:tcPr>
            <w:tcW w:w="3009" w:type="dxa"/>
          </w:tcPr>
          <w:p w14:paraId="612DCB80" w14:textId="77777777" w:rsidR="00676FF3" w:rsidRDefault="00851F2B">
            <w:pPr>
              <w:pStyle w:val="affe"/>
            </w:pPr>
            <w:r>
              <w:t>读到最后一行，那里才是错误类型和原因</w:t>
            </w:r>
          </w:p>
        </w:tc>
      </w:tr>
      <w:tr w:rsidR="00676FF3" w14:paraId="75705CDF" w14:textId="77777777">
        <w:trPr>
          <w:cantSplit/>
          <w:jc w:val="center"/>
        </w:trPr>
        <w:tc>
          <w:tcPr>
            <w:tcW w:w="3009" w:type="dxa"/>
          </w:tcPr>
          <w:p w14:paraId="4CE4AB0C" w14:textId="77777777" w:rsidR="00676FF3" w:rsidRDefault="00851F2B">
            <w:pPr>
              <w:pStyle w:val="affe"/>
            </w:pPr>
            <w:r>
              <w:lastRenderedPageBreak/>
              <w:t>二、定位</w:t>
            </w:r>
          </w:p>
        </w:tc>
        <w:tc>
          <w:tcPr>
            <w:tcW w:w="3009" w:type="dxa"/>
          </w:tcPr>
          <w:p w14:paraId="7B82BD1A" w14:textId="77777777" w:rsidR="00676FF3" w:rsidRDefault="00851F2B">
            <w:pPr>
              <w:pStyle w:val="affe"/>
            </w:pPr>
            <w:r>
              <w:t>它指的是哪一行？</w:t>
            </w:r>
          </w:p>
        </w:tc>
        <w:tc>
          <w:tcPr>
            <w:tcW w:w="3009" w:type="dxa"/>
          </w:tcPr>
          <w:p w14:paraId="619D952A" w14:textId="77777777" w:rsidR="00676FF3" w:rsidRDefault="00851F2B">
            <w:pPr>
              <w:pStyle w:val="affe"/>
            </w:pPr>
            <w:r>
              <w:t>看行号；行号不对就看上一行（可能上一行没写完）</w:t>
            </w:r>
          </w:p>
        </w:tc>
      </w:tr>
      <w:tr w:rsidR="00676FF3" w14:paraId="10610BF0" w14:textId="77777777">
        <w:trPr>
          <w:cantSplit/>
          <w:jc w:val="center"/>
        </w:trPr>
        <w:tc>
          <w:tcPr>
            <w:tcW w:w="3009" w:type="dxa"/>
          </w:tcPr>
          <w:p w14:paraId="72A7D770" w14:textId="77777777" w:rsidR="00676FF3" w:rsidRDefault="00851F2B">
            <w:pPr>
              <w:pStyle w:val="affe"/>
            </w:pPr>
            <w:r>
              <w:t>三、复现</w:t>
            </w:r>
          </w:p>
        </w:tc>
        <w:tc>
          <w:tcPr>
            <w:tcW w:w="3009" w:type="dxa"/>
          </w:tcPr>
          <w:p w14:paraId="2C00CA6A" w14:textId="77777777" w:rsidR="00676FF3" w:rsidRDefault="00851F2B">
            <w:pPr>
              <w:pStyle w:val="affe"/>
            </w:pPr>
            <w:r>
              <w:t>我能让它每次都错吗？</w:t>
            </w:r>
          </w:p>
        </w:tc>
        <w:tc>
          <w:tcPr>
            <w:tcW w:w="3009" w:type="dxa"/>
          </w:tcPr>
          <w:p w14:paraId="35621F8C" w14:textId="77777777" w:rsidR="00676FF3" w:rsidRDefault="00851F2B">
            <w:pPr>
              <w:pStyle w:val="affe"/>
            </w:pPr>
            <w:r>
              <w:t>固定输入，反复运行，确认稳定复现</w:t>
            </w:r>
          </w:p>
        </w:tc>
      </w:tr>
      <w:tr w:rsidR="00676FF3" w14:paraId="175D97FB" w14:textId="77777777">
        <w:trPr>
          <w:cantSplit/>
          <w:jc w:val="center"/>
        </w:trPr>
        <w:tc>
          <w:tcPr>
            <w:tcW w:w="3009" w:type="dxa"/>
          </w:tcPr>
          <w:p w14:paraId="7613B400" w14:textId="77777777" w:rsidR="00676FF3" w:rsidRDefault="00851F2B">
            <w:pPr>
              <w:pStyle w:val="affe"/>
            </w:pPr>
            <w:r>
              <w:t>四、缩小</w:t>
            </w:r>
          </w:p>
        </w:tc>
        <w:tc>
          <w:tcPr>
            <w:tcW w:w="3009" w:type="dxa"/>
          </w:tcPr>
          <w:p w14:paraId="6CED5E95" w14:textId="77777777" w:rsidR="00676FF3" w:rsidRDefault="00851F2B">
            <w:pPr>
              <w:pStyle w:val="affe"/>
            </w:pPr>
            <w:r>
              <w:t>能不能砍掉一半代码它还错？</w:t>
            </w:r>
          </w:p>
        </w:tc>
        <w:tc>
          <w:tcPr>
            <w:tcW w:w="3009" w:type="dxa"/>
          </w:tcPr>
          <w:p w14:paraId="69525A42" w14:textId="77777777" w:rsidR="00676FF3" w:rsidRDefault="00851F2B">
            <w:pPr>
              <w:pStyle w:val="affe"/>
            </w:pPr>
            <w:r>
              <w:t>注释掉一半，二分法找到出错的那一小段</w:t>
            </w:r>
          </w:p>
        </w:tc>
      </w:tr>
      <w:tr w:rsidR="00676FF3" w14:paraId="26FF7CFB" w14:textId="77777777">
        <w:trPr>
          <w:cantSplit/>
          <w:jc w:val="center"/>
        </w:trPr>
        <w:tc>
          <w:tcPr>
            <w:tcW w:w="3009" w:type="dxa"/>
          </w:tcPr>
          <w:p w14:paraId="7C9C3147" w14:textId="77777777" w:rsidR="00676FF3" w:rsidRDefault="00851F2B">
            <w:pPr>
              <w:pStyle w:val="affe"/>
            </w:pPr>
            <w:r>
              <w:t>五、假设</w:t>
            </w:r>
          </w:p>
        </w:tc>
        <w:tc>
          <w:tcPr>
            <w:tcW w:w="3009" w:type="dxa"/>
          </w:tcPr>
          <w:p w14:paraId="0F1B5A5F" w14:textId="77777777" w:rsidR="00676FF3" w:rsidRDefault="00851F2B">
            <w:pPr>
              <w:pStyle w:val="affe"/>
            </w:pPr>
            <w:r>
              <w:t>我认为原因是什么？</w:t>
            </w:r>
          </w:p>
        </w:tc>
        <w:tc>
          <w:tcPr>
            <w:tcW w:w="3009" w:type="dxa"/>
          </w:tcPr>
          <w:p w14:paraId="27669F71" w14:textId="77777777" w:rsidR="00676FF3" w:rsidRDefault="00851F2B">
            <w:pPr>
              <w:pStyle w:val="affe"/>
            </w:pPr>
            <w:r>
              <w:t>写下一句话的猜测，再去验证它</w:t>
            </w:r>
          </w:p>
        </w:tc>
      </w:tr>
      <w:tr w:rsidR="00676FF3" w14:paraId="6FB6D568" w14:textId="77777777">
        <w:trPr>
          <w:cantSplit/>
          <w:jc w:val="center"/>
        </w:trPr>
        <w:tc>
          <w:tcPr>
            <w:tcW w:w="3009" w:type="dxa"/>
          </w:tcPr>
          <w:p w14:paraId="326A753D" w14:textId="77777777" w:rsidR="00676FF3" w:rsidRDefault="00851F2B">
            <w:pPr>
              <w:pStyle w:val="affe"/>
            </w:pPr>
            <w:r>
              <w:t>六、验证</w:t>
            </w:r>
          </w:p>
        </w:tc>
        <w:tc>
          <w:tcPr>
            <w:tcW w:w="3009" w:type="dxa"/>
          </w:tcPr>
          <w:p w14:paraId="392066A6" w14:textId="77777777" w:rsidR="00676FF3" w:rsidRDefault="00851F2B">
            <w:pPr>
              <w:pStyle w:val="affe"/>
            </w:pPr>
            <w:r>
              <w:t>改完真的好了吗？边界呢？</w:t>
            </w:r>
          </w:p>
        </w:tc>
        <w:tc>
          <w:tcPr>
            <w:tcW w:w="3009" w:type="dxa"/>
          </w:tcPr>
          <w:p w14:paraId="2B0EBEB4" w14:textId="77777777" w:rsidR="00676FF3" w:rsidRDefault="00851F2B">
            <w:pPr>
              <w:pStyle w:val="affe"/>
            </w:pPr>
            <w:r>
              <w:t>换几组输入，特别是空、</w:t>
            </w:r>
            <w:r>
              <w:t xml:space="preserve">1 </w:t>
            </w:r>
            <w:r>
              <w:t>个、重复元素</w:t>
            </w:r>
          </w:p>
        </w:tc>
      </w:tr>
    </w:tbl>
    <w:p w14:paraId="5425E4B3" w14:textId="77777777" w:rsidR="00676FF3" w:rsidRDefault="00851F2B">
      <w:r>
        <w:t>其中第四步「缩小范围」是最有力的一步。程序有</w:t>
      </w:r>
      <w:r>
        <w:t xml:space="preserve"> 200 </w:t>
      </w:r>
      <w:r>
        <w:t>行、错在第</w:t>
      </w:r>
      <w:r>
        <w:t xml:space="preserve"> 137 </w:t>
      </w:r>
      <w:r>
        <w:t>行附近，那就先注释掉后</w:t>
      </w:r>
      <w:r>
        <w:t xml:space="preserve"> 100 </w:t>
      </w:r>
      <w:r>
        <w:t>行，看看还错不错；再用二分的方式一点点逼近。这个方法对任何语言、任何规模的代码都有效。</w:t>
      </w:r>
    </w:p>
    <w:p w14:paraId="4CC392D9" w14:textId="77777777" w:rsidR="00676FF3" w:rsidRDefault="00851F2B">
      <w:pPr>
        <w:pStyle w:val="31"/>
        <w:rPr>
          <w:rFonts w:hint="eastAsia"/>
        </w:rPr>
      </w:pPr>
      <w:bookmarkStart w:id="28" w:name="_Toc241798281"/>
      <w:r>
        <w:t>0.10.2</w:t>
      </w:r>
      <w:r>
        <w:t xml:space="preserve">　打印语句：最朴素也最有效的工具</w:t>
      </w:r>
      <w:bookmarkEnd w:id="28"/>
    </w:p>
    <w:p w14:paraId="05E57749" w14:textId="77777777" w:rsidR="00676FF3" w:rsidRDefault="00851F2B">
      <w:r>
        <w:t>在关键位置插入打印，把「你认为的值」和「实际的值」对照起来，是排查逻辑错误的标准做法。诀窍是打印的时候带上位置标记，否则一屏输出全是数字，根本分不清哪行是哪行。</w:t>
      </w:r>
    </w:p>
    <w:p w14:paraId="4F1DE6F0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调试的第一招</w:t>
      </w:r>
      <w:r>
        <w:t xml:space="preserve">　在循环里打印变量，看它每一轮到底是怎么变的。</w:t>
      </w:r>
    </w:p>
    <w:p w14:paraId="4931609A" w14:textId="77777777" w:rsidR="00676FF3" w:rsidRDefault="00851F2B">
      <w:r>
        <w:t>初学阶段最有效的调试手段不是打断点，而是「让程序自己说出来」。在循环体里加一行打印，把轮次和关键变量一起输出，程序就从黑箱变成了一盘可以逐帧回放的录像。</w:t>
      </w:r>
    </w:p>
    <w:p w14:paraId="0653BE81" w14:textId="77777777" w:rsidR="00676FF3" w:rsidRDefault="00851F2B">
      <w:pPr>
        <w:pStyle w:val="a0"/>
        <w:ind w:leftChars="0" w:firstLineChars="0" w:hanging="200"/>
      </w:pPr>
      <w:r>
        <w:t>打印轮次：知道现在是第几轮，方便和手算对照。</w:t>
      </w:r>
    </w:p>
    <w:p w14:paraId="55C00413" w14:textId="77777777" w:rsidR="00676FF3" w:rsidRDefault="00851F2B">
      <w:pPr>
        <w:pStyle w:val="a0"/>
        <w:ind w:leftChars="0" w:firstLineChars="0" w:hanging="200"/>
      </w:pPr>
      <w:r>
        <w:t>打印关键变量：看它是否按你预期的方向变化。</w:t>
      </w:r>
    </w:p>
    <w:p w14:paraId="426922FF" w14:textId="77777777" w:rsidR="00676FF3" w:rsidRDefault="00851F2B">
      <w:pPr>
        <w:pStyle w:val="a0"/>
        <w:ind w:leftChars="0" w:firstLineChars="0" w:hanging="200"/>
      </w:pPr>
      <w:r>
        <w:t>打印中间结果：看答案是从哪一步开始偏离预期的。</w:t>
      </w:r>
    </w:p>
    <w:p w14:paraId="56705F29" w14:textId="77777777" w:rsidR="00676FF3" w:rsidRDefault="00851F2B">
      <w:r>
        <w:t>这个习惯的价值在于：一旦每一步都能看见，错误几乎都会自己跳出来。用完记得把调试打印删掉，或者加个开关只在需要时打开。</w:t>
      </w:r>
    </w:p>
    <w:p w14:paraId="2FFF8F8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别在循环里打印整个大数组，信息太多反而看不出变化；只打印你正在怀疑的那两三个变量。</w:t>
      </w:r>
    </w:p>
    <w:p w14:paraId="7A31C32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find_max(a):</w:t>
      </w:r>
    </w:p>
    <w:p w14:paraId="621951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best = a[0]</w:t>
      </w:r>
    </w:p>
    <w:p w14:paraId="005349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i in range(1, len(a)):</w:t>
      </w:r>
    </w:p>
    <w:p w14:paraId="163D88F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print("[debug] i =", i, "best =", best, "a[i] =", a[i])</w:t>
      </w:r>
    </w:p>
    <w:p w14:paraId="51BBA0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a[i] &gt; best:</w:t>
      </w:r>
    </w:p>
    <w:p w14:paraId="2611EE9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best = a[i]</w:t>
      </w:r>
    </w:p>
    <w:p w14:paraId="18FB264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best</w:t>
      </w:r>
    </w:p>
    <w:p w14:paraId="75F7F1DD" w14:textId="77777777" w:rsidR="00676FF3" w:rsidRDefault="00851F2B">
      <w:pPr>
        <w:pStyle w:val="affa"/>
        <w:rPr>
          <w:rFonts w:hint="eastAsia"/>
        </w:rPr>
      </w:pPr>
      <w:r>
        <w:lastRenderedPageBreak/>
        <w:t>代码</w:t>
      </w:r>
      <w:r>
        <w:t xml:space="preserve"> 0-15</w:t>
      </w:r>
      <w:r>
        <w:t xml:space="preserve">　在循环里打印状态，观察每一步的变化</w:t>
      </w:r>
    </w:p>
    <w:p w14:paraId="4406B275" w14:textId="77777777" w:rsidR="00676FF3" w:rsidRDefault="00851F2B">
      <w:r>
        <w:t>看输出的时候，重点不是「有没有错」，而是「哪一步开始和我预想的不一样」。第一个偏离预期的地方，就是</w:t>
      </w:r>
      <w:r>
        <w:t xml:space="preserve"> bug </w:t>
      </w:r>
      <w:r>
        <w:t>的入口。</w:t>
      </w:r>
    </w:p>
    <w:p w14:paraId="4FF9000E" w14:textId="77777777" w:rsidR="00676FF3" w:rsidRDefault="00851F2B">
      <w:pPr>
        <w:pStyle w:val="31"/>
        <w:rPr>
          <w:rFonts w:hint="eastAsia"/>
        </w:rPr>
      </w:pPr>
      <w:bookmarkStart w:id="29" w:name="_Toc241798282"/>
      <w:r>
        <w:t>0.10.3</w:t>
      </w:r>
      <w:r>
        <w:t xml:space="preserve">　三种最费时间的错误</w:t>
      </w:r>
      <w:bookmarkEnd w:id="29"/>
    </w:p>
    <w:p w14:paraId="1E83F2D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第一类</w:t>
      </w:r>
      <w:r>
        <w:t xml:space="preserve">　差一错误。循环写</w:t>
      </w:r>
      <w:r>
        <w:t xml:space="preserve"> range(1, n) </w:t>
      </w:r>
      <w:r>
        <w:t>还是</w:t>
      </w:r>
      <w:r>
        <w:t xml:space="preserve"> range(n)</w:t>
      </w:r>
      <w:r>
        <w:t>，下标从</w:t>
      </w:r>
      <w:r>
        <w:t xml:space="preserve"> 0 </w:t>
      </w:r>
      <w:r>
        <w:t>还是</w:t>
      </w:r>
      <w:r>
        <w:t xml:space="preserve"> 1 </w:t>
      </w:r>
      <w:r>
        <w:t>开始，多算一个还是少算一个。这类错误不会报错，只会让结果微妙地不对。对付它只有一个办法：拿</w:t>
      </w:r>
      <w:r>
        <w:t xml:space="preserve"> n = 0</w:t>
      </w:r>
      <w:r>
        <w:t>、</w:t>
      </w:r>
      <w:r>
        <w:t xml:space="preserve">n = 1 </w:t>
      </w:r>
      <w:r>
        <w:t>的小数据手工验证。</w:t>
      </w:r>
    </w:p>
    <w:p w14:paraId="47085FE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第二类</w:t>
      </w:r>
      <w:r>
        <w:t xml:space="preserve">　类型与精度错误。整数相除得到小数（</w:t>
      </w:r>
      <w:r>
        <w:t xml:space="preserve">Python </w:t>
      </w:r>
      <w:r>
        <w:t>里</w:t>
      </w:r>
      <w:r>
        <w:t xml:space="preserve"> / </w:t>
      </w:r>
      <w:r>
        <w:t>是小数除法、</w:t>
      </w:r>
      <w:r>
        <w:t xml:space="preserve">// </w:t>
      </w:r>
      <w:r>
        <w:t>才是整除），浮点数</w:t>
      </w:r>
      <w:r>
        <w:t xml:space="preserve"> 0.1 + 0.2 </w:t>
      </w:r>
      <w:r>
        <w:t>不等于</w:t>
      </w:r>
      <w:r>
        <w:t xml:space="preserve"> 0.3</w:t>
      </w:r>
      <w:r>
        <w:t>，字符串</w:t>
      </w:r>
      <w:r>
        <w:t xml:space="preserve"> "12" </w:t>
      </w:r>
      <w:r>
        <w:t>和数字</w:t>
      </w:r>
      <w:r>
        <w:t xml:space="preserve"> 12 </w:t>
      </w:r>
      <w:r>
        <w:t>不相等。涉及金额和比较时尤其小心。</w:t>
      </w:r>
    </w:p>
    <w:p w14:paraId="2753D81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第三类</w:t>
      </w:r>
      <w:r>
        <w:t xml:space="preserve">　边界与空值。列表为空时取</w:t>
      </w:r>
      <w:r>
        <w:t xml:space="preserve"> a[0] </w:t>
      </w:r>
      <w:r>
        <w:t>会崩，字典里没有这个键会崩，除数为零会崩。写函数时先在开头处理这些特殊情况，能省掉一半的调试时间。</w:t>
      </w:r>
    </w:p>
    <w:p w14:paraId="5694D206" w14:textId="77777777" w:rsidR="00676FF3" w:rsidRDefault="00851F2B">
      <w:pPr>
        <w:pStyle w:val="21"/>
        <w:rPr>
          <w:rFonts w:hint="eastAsia"/>
        </w:rPr>
      </w:pPr>
      <w:bookmarkStart w:id="30" w:name="_Toc241798283"/>
      <w:r>
        <w:t>0.11</w:t>
      </w:r>
      <w:r>
        <w:t xml:space="preserve">　怎么把一段代码读懂：三步拆解法</w:t>
      </w:r>
      <w:bookmarkEnd w:id="30"/>
    </w:p>
    <w:p w14:paraId="264A25D2" w14:textId="77777777" w:rsidR="00676FF3" w:rsidRDefault="00851F2B">
      <w:r>
        <w:t>本书后面会出现大量代码。很多读者看到十几行的循环就绕晕了，其实不是智商问题，而是没有固定的读法。这一节给你一个可以重复使用的三步法。</w:t>
      </w:r>
    </w:p>
    <w:p w14:paraId="0599A383" w14:textId="77777777" w:rsidR="00676FF3" w:rsidRDefault="00851F2B">
      <w:pPr>
        <w:pStyle w:val="31"/>
        <w:rPr>
          <w:rFonts w:hint="eastAsia"/>
        </w:rPr>
      </w:pPr>
      <w:bookmarkStart w:id="31" w:name="_Toc241798284"/>
      <w:r>
        <w:t>0.11.1</w:t>
      </w:r>
      <w:r>
        <w:t xml:space="preserve">　第一步：找出「输入」和「输出」</w:t>
      </w:r>
      <w:bookmarkEnd w:id="31"/>
    </w:p>
    <w:p w14:paraId="7222913C" w14:textId="77777777" w:rsidR="00676FF3" w:rsidRDefault="00851F2B">
      <w:r>
        <w:t>先看函数签名和最开头的几行，回答两个问题：它吃进去什么（参数）、吐出来什么（返回值）。这一步看起来简单，却能立刻过滤掉一大半细节</w:t>
      </w:r>
      <w:r>
        <w:t>——</w:t>
      </w:r>
      <w:r>
        <w:t>中间的过程再怎么绕，都是为了把这个输入变成那个输出。</w:t>
      </w:r>
    </w:p>
    <w:p w14:paraId="332A90ED" w14:textId="77777777" w:rsidR="00676FF3" w:rsidRDefault="00851F2B">
      <w:pPr>
        <w:pStyle w:val="31"/>
        <w:rPr>
          <w:rFonts w:hint="eastAsia"/>
        </w:rPr>
      </w:pPr>
      <w:bookmarkStart w:id="32" w:name="_Toc241798285"/>
      <w:r>
        <w:t>0.11.2</w:t>
      </w:r>
      <w:r>
        <w:t xml:space="preserve">　第二步：找一个最小的例子，手工跑一遍</w:t>
      </w:r>
      <w:bookmarkEnd w:id="32"/>
    </w:p>
    <w:p w14:paraId="03069DC2" w14:textId="77777777" w:rsidR="00676FF3" w:rsidRDefault="00851F2B">
      <w:r>
        <w:t>拿一个只有三五个元素的小例子，在纸上把变量的值一行一行写下来。这一步不能省。人脑对「抽象的循环」几乎没有直觉，但对「三五个具体数字」的直觉非常强。</w:t>
      </w:r>
    </w:p>
    <w:p w14:paraId="2FDEBDCC" w14:textId="77777777" w:rsidR="00676FF3" w:rsidRDefault="00851F2B">
      <w:r>
        <w:t>下面用一个具体的小例子上演一遍。目标是找出数组中和最大的连续子数组（这个问题叫最大子段和，本书第</w:t>
      </w:r>
      <w:r>
        <w:t xml:space="preserve"> 4 </w:t>
      </w:r>
      <w:r>
        <w:t>章会正式讲）。</w:t>
      </w:r>
    </w:p>
    <w:p w14:paraId="0F23F5EF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before="60" w:after="60"/>
        <w:ind w:left="180" w:right="180"/>
        <w:rPr>
          <w:rFonts w:hint="eastAsia"/>
        </w:rPr>
      </w:pPr>
      <w:r>
        <w:t>nums = [-2, 1, -3, 4, -1, 2]</w:t>
      </w:r>
    </w:p>
    <w:p w14:paraId="719E8C7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走到每个位置时只回答一个问题：要不要把前面那段接上。</w:t>
      </w:r>
    </w:p>
    <w:p w14:paraId="6A80A03A" w14:textId="77777777" w:rsidR="00676FF3" w:rsidRDefault="00851F2B">
      <w:r>
        <w:t>题目是：给一串有正有负的数，找一段连续区间，使这段的和最大。暴力做法是枚举所有区间，要</w:t>
      </w:r>
      <w:r>
        <w:t xml:space="preserve"> O(n²)</w:t>
      </w:r>
      <w:r>
        <w:t>；而正确做法只需要两个变量。</w:t>
      </w:r>
    </w:p>
    <w:p w14:paraId="638FC4FC" w14:textId="77777777" w:rsidR="00676FF3" w:rsidRDefault="00851F2B">
      <w:r>
        <w:t>关键直觉是：如果「前面这段的和」已经变成负数，那它对后面的任何区间都是拖累，不如从当前这个数重新开始。就像背着一袋越来越沉的石头赶路，一旦发现袋子在往下坠，丢掉重来比继续背着划算。</w:t>
      </w:r>
    </w:p>
    <w:p w14:paraId="1D84D150" w14:textId="77777777" w:rsidR="00676FF3" w:rsidRDefault="00851F2B">
      <w:pPr>
        <w:pStyle w:val="a0"/>
        <w:ind w:leftChars="0" w:firstLineChars="0" w:hanging="200"/>
      </w:pPr>
      <w:r>
        <w:t>第一步：维护</w:t>
      </w:r>
      <w:r>
        <w:t xml:space="preserve"> cur</w:t>
      </w:r>
      <w:r>
        <w:t>，表示「以当前位置结尾的最大和」。</w:t>
      </w:r>
    </w:p>
    <w:p w14:paraId="0B5EB4C5" w14:textId="77777777" w:rsidR="00676FF3" w:rsidRDefault="00851F2B">
      <w:pPr>
        <w:pStyle w:val="a0"/>
        <w:ind w:leftChars="0" w:firstLineChars="0" w:hanging="200"/>
      </w:pPr>
      <w:r>
        <w:lastRenderedPageBreak/>
        <w:t>第二步：每一步在「接着前面」和「从当前重新开始」之间取较大的那个。</w:t>
      </w:r>
    </w:p>
    <w:p w14:paraId="4B49A0B7" w14:textId="77777777" w:rsidR="00676FF3" w:rsidRDefault="00851F2B">
      <w:pPr>
        <w:pStyle w:val="a0"/>
        <w:ind w:leftChars="0" w:firstLineChars="0" w:hanging="200"/>
      </w:pPr>
      <w:r>
        <w:t>第三步：再用一个</w:t>
      </w:r>
      <w:r>
        <w:t xml:space="preserve"> best </w:t>
      </w:r>
      <w:r>
        <w:t>记住历史出现过的最大</w:t>
      </w:r>
      <w:r>
        <w:t xml:space="preserve"> cur</w:t>
      </w:r>
      <w:r>
        <w:t>，它就是答案。</w:t>
      </w:r>
    </w:p>
    <w:p w14:paraId="62A75A54" w14:textId="77777777" w:rsidR="00676FF3" w:rsidRDefault="00851F2B">
      <w:r>
        <w:t>这套「局部最优</w:t>
      </w:r>
      <w:r>
        <w:t xml:space="preserve"> + </w:t>
      </w:r>
      <w:r>
        <w:t>全局最优两个变量」的结构，是动态规划最精简的形态。吃透它，后面看背包和一维</w:t>
      </w:r>
      <w:r>
        <w:t xml:space="preserve"> DP </w:t>
      </w:r>
      <w:r>
        <w:t>会轻松很多。</w:t>
      </w:r>
    </w:p>
    <w:p w14:paraId="49413E2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允许空区间时答案下限是</w:t>
      </w:r>
      <w:r>
        <w:t xml:space="preserve"> 0</w:t>
      </w:r>
      <w:r>
        <w:t>；不允许空区间（必须选一个数）时，全是负数的情况下答案应该是最大的那个负数，而不是</w:t>
      </w:r>
      <w:r>
        <w:t xml:space="preserve"> 0</w:t>
      </w:r>
      <w:r>
        <w:t>。</w:t>
      </w:r>
    </w:p>
    <w:p w14:paraId="66FA3EC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best = nums[0]</w:t>
      </w:r>
    </w:p>
    <w:p w14:paraId="29462A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cur  = nums[0]</w:t>
      </w:r>
    </w:p>
    <w:p w14:paraId="03E33A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for x in nums[1:]:</w:t>
      </w:r>
    </w:p>
    <w:p w14:paraId="3F4C15E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cur  = max(x, cur + x)   # </w:t>
      </w:r>
      <w:r>
        <w:t>要么接着前面，要么从自己重新开始</w:t>
      </w:r>
    </w:p>
    <w:p w14:paraId="64F08D8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best = max(best, cur)</w:t>
      </w:r>
    </w:p>
    <w:p w14:paraId="7B72CC6F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print(best)</w:t>
      </w:r>
    </w:p>
    <w:p w14:paraId="7E19AE57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0-16</w:t>
      </w:r>
      <w:r>
        <w:t xml:space="preserve">　最大子段和：两个变量，一次遍历</w:t>
      </w:r>
    </w:p>
    <w:p w14:paraId="3A422EBA" w14:textId="77777777" w:rsidR="00676FF3" w:rsidRDefault="00851F2B">
      <w:r>
        <w:t>手工跑一遍的表格如下。每一行都记录「以当前位置结尾的最大和」和「目前为止见到过的最大和」两个数，你就完全掌握了这段代码。</w:t>
      </w:r>
    </w:p>
    <w:p w14:paraId="1807576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0-9</w:t>
      </w:r>
      <w:r>
        <w:t xml:space="preserve">　手工推演最大子段和（以</w:t>
      </w:r>
      <w:r>
        <w:t xml:space="preserve"> [-2, 1, -3, 4, -1, 2] </w:t>
      </w:r>
      <w:r>
        <w:t>为例）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63"/>
        <w:gridCol w:w="1664"/>
        <w:gridCol w:w="1682"/>
        <w:gridCol w:w="1682"/>
        <w:gridCol w:w="1710"/>
      </w:tblGrid>
      <w:tr w:rsidR="00676FF3" w14:paraId="45FB585A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CB20A33" w14:textId="77777777" w:rsidR="00676FF3" w:rsidRDefault="00851F2B">
            <w:pPr>
              <w:pStyle w:val="affe"/>
            </w:pPr>
            <w:r>
              <w:rPr>
                <w:b/>
              </w:rPr>
              <w:t>步骤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053E2E4F" w14:textId="77777777" w:rsidR="00676FF3" w:rsidRDefault="00851F2B">
            <w:pPr>
              <w:pStyle w:val="affe"/>
            </w:pPr>
            <w:r>
              <w:rPr>
                <w:b/>
              </w:rPr>
              <w:t>当前数</w:t>
            </w:r>
            <w:r>
              <w:rPr>
                <w:b/>
              </w:rPr>
              <w:t xml:space="preserve"> x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D832FD7" w14:textId="77777777" w:rsidR="00676FF3" w:rsidRDefault="00851F2B">
            <w:pPr>
              <w:pStyle w:val="affe"/>
            </w:pPr>
            <w:r>
              <w:rPr>
                <w:b/>
              </w:rPr>
              <w:t>cur</w:t>
            </w:r>
            <w:r>
              <w:rPr>
                <w:b/>
              </w:rPr>
              <w:t>（以它结尾的最大和）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CCF2C36" w14:textId="77777777" w:rsidR="00676FF3" w:rsidRDefault="00851F2B">
            <w:pPr>
              <w:pStyle w:val="affe"/>
            </w:pPr>
            <w:r>
              <w:rPr>
                <w:b/>
              </w:rPr>
              <w:t>best</w:t>
            </w:r>
            <w:r>
              <w:rPr>
                <w:b/>
              </w:rPr>
              <w:t>（历史最大）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2DFFD0A" w14:textId="77777777" w:rsidR="00676FF3" w:rsidRDefault="00851F2B">
            <w:pPr>
              <w:pStyle w:val="affe"/>
            </w:pPr>
            <w:r>
              <w:rPr>
                <w:b/>
              </w:rPr>
              <w:t>这一步在做什么</w:t>
            </w:r>
          </w:p>
        </w:tc>
      </w:tr>
      <w:tr w:rsidR="00676FF3" w14:paraId="7FE70329" w14:textId="77777777">
        <w:trPr>
          <w:cantSplit/>
          <w:jc w:val="center"/>
        </w:trPr>
        <w:tc>
          <w:tcPr>
            <w:tcW w:w="1805" w:type="dxa"/>
          </w:tcPr>
          <w:p w14:paraId="567947DD" w14:textId="77777777" w:rsidR="00676FF3" w:rsidRDefault="00851F2B">
            <w:pPr>
              <w:pStyle w:val="affe"/>
            </w:pPr>
            <w:r>
              <w:t>开始</w:t>
            </w:r>
          </w:p>
        </w:tc>
        <w:tc>
          <w:tcPr>
            <w:tcW w:w="1805" w:type="dxa"/>
          </w:tcPr>
          <w:p w14:paraId="05C6DAF5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38CA8B2C" w14:textId="77777777" w:rsidR="00676FF3" w:rsidRDefault="00851F2B">
            <w:pPr>
              <w:pStyle w:val="affe"/>
            </w:pPr>
            <w:r>
              <w:t>-2</w:t>
            </w:r>
          </w:p>
        </w:tc>
        <w:tc>
          <w:tcPr>
            <w:tcW w:w="1805" w:type="dxa"/>
          </w:tcPr>
          <w:p w14:paraId="4D49EA3B" w14:textId="77777777" w:rsidR="00676FF3" w:rsidRDefault="00851F2B">
            <w:pPr>
              <w:pStyle w:val="affe"/>
            </w:pPr>
            <w:r>
              <w:t>-2</w:t>
            </w:r>
          </w:p>
        </w:tc>
        <w:tc>
          <w:tcPr>
            <w:tcW w:w="1805" w:type="dxa"/>
          </w:tcPr>
          <w:p w14:paraId="27ABABB5" w14:textId="77777777" w:rsidR="00676FF3" w:rsidRDefault="00851F2B">
            <w:pPr>
              <w:pStyle w:val="affe"/>
            </w:pPr>
            <w:r>
              <w:t>两个变量都等于第一个数</w:t>
            </w:r>
          </w:p>
        </w:tc>
      </w:tr>
      <w:tr w:rsidR="00676FF3" w14:paraId="2FB616B2" w14:textId="77777777">
        <w:trPr>
          <w:cantSplit/>
          <w:jc w:val="center"/>
        </w:trPr>
        <w:tc>
          <w:tcPr>
            <w:tcW w:w="1805" w:type="dxa"/>
          </w:tcPr>
          <w:p w14:paraId="5C7135E0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1805" w:type="dxa"/>
          </w:tcPr>
          <w:p w14:paraId="7E2CC77C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1805" w:type="dxa"/>
          </w:tcPr>
          <w:p w14:paraId="16EDDC95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1805" w:type="dxa"/>
          </w:tcPr>
          <w:p w14:paraId="3E33EF69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1805" w:type="dxa"/>
          </w:tcPr>
          <w:p w14:paraId="69745A38" w14:textId="77777777" w:rsidR="00676FF3" w:rsidRDefault="00851F2B">
            <w:pPr>
              <w:pStyle w:val="affe"/>
            </w:pPr>
            <w:r>
              <w:t xml:space="preserve">-2+1 </w:t>
            </w:r>
            <w:r>
              <w:t>不如直接取</w:t>
            </w:r>
            <w:r>
              <w:t xml:space="preserve"> 1</w:t>
            </w:r>
            <w:r>
              <w:t>，于是「重新开始」</w:t>
            </w:r>
          </w:p>
        </w:tc>
      </w:tr>
      <w:tr w:rsidR="00676FF3" w14:paraId="071ECC6F" w14:textId="77777777">
        <w:trPr>
          <w:cantSplit/>
          <w:jc w:val="center"/>
        </w:trPr>
        <w:tc>
          <w:tcPr>
            <w:tcW w:w="1805" w:type="dxa"/>
          </w:tcPr>
          <w:p w14:paraId="77918A45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1805" w:type="dxa"/>
          </w:tcPr>
          <w:p w14:paraId="25727094" w14:textId="77777777" w:rsidR="00676FF3" w:rsidRDefault="00851F2B">
            <w:pPr>
              <w:pStyle w:val="affe"/>
            </w:pPr>
            <w:r>
              <w:t>-3</w:t>
            </w:r>
          </w:p>
        </w:tc>
        <w:tc>
          <w:tcPr>
            <w:tcW w:w="1805" w:type="dxa"/>
          </w:tcPr>
          <w:p w14:paraId="3255ACD1" w14:textId="77777777" w:rsidR="00676FF3" w:rsidRDefault="00851F2B">
            <w:pPr>
              <w:pStyle w:val="affe"/>
            </w:pPr>
            <w:r>
              <w:t>-2</w:t>
            </w:r>
          </w:p>
        </w:tc>
        <w:tc>
          <w:tcPr>
            <w:tcW w:w="1805" w:type="dxa"/>
          </w:tcPr>
          <w:p w14:paraId="1BD3999B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1805" w:type="dxa"/>
          </w:tcPr>
          <w:p w14:paraId="1FB89452" w14:textId="77777777" w:rsidR="00676FF3" w:rsidRDefault="00851F2B">
            <w:pPr>
              <w:pStyle w:val="affe"/>
            </w:pPr>
            <w:r>
              <w:t xml:space="preserve">1 </w:t>
            </w:r>
            <w:r>
              <w:t>加</w:t>
            </w:r>
            <w:r>
              <w:t xml:space="preserve"> -3 </w:t>
            </w:r>
            <w:r>
              <w:t>得</w:t>
            </w:r>
            <w:r>
              <w:t xml:space="preserve"> -2</w:t>
            </w:r>
            <w:r>
              <w:t>，虽然变小但仍是正贡献</w:t>
            </w:r>
          </w:p>
        </w:tc>
      </w:tr>
      <w:tr w:rsidR="00676FF3" w14:paraId="1642FEE7" w14:textId="77777777">
        <w:trPr>
          <w:cantSplit/>
          <w:jc w:val="center"/>
        </w:trPr>
        <w:tc>
          <w:tcPr>
            <w:tcW w:w="1805" w:type="dxa"/>
          </w:tcPr>
          <w:p w14:paraId="43956C1B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805" w:type="dxa"/>
          </w:tcPr>
          <w:p w14:paraId="566120F9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805" w:type="dxa"/>
          </w:tcPr>
          <w:p w14:paraId="673AD023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805" w:type="dxa"/>
          </w:tcPr>
          <w:p w14:paraId="564FCD31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805" w:type="dxa"/>
          </w:tcPr>
          <w:p w14:paraId="4E7FC204" w14:textId="77777777" w:rsidR="00676FF3" w:rsidRDefault="00851F2B">
            <w:pPr>
              <w:pStyle w:val="affe"/>
            </w:pPr>
            <w:r>
              <w:t xml:space="preserve">-2+4 </w:t>
            </w:r>
            <w:r>
              <w:t>不如直接取</w:t>
            </w:r>
            <w:r>
              <w:t xml:space="preserve"> 4</w:t>
            </w:r>
            <w:r>
              <w:t>，再次重新开始</w:t>
            </w:r>
          </w:p>
        </w:tc>
      </w:tr>
      <w:tr w:rsidR="00676FF3" w14:paraId="2F72F2C2" w14:textId="77777777">
        <w:trPr>
          <w:cantSplit/>
          <w:jc w:val="center"/>
        </w:trPr>
        <w:tc>
          <w:tcPr>
            <w:tcW w:w="1805" w:type="dxa"/>
          </w:tcPr>
          <w:p w14:paraId="2339A987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805" w:type="dxa"/>
          </w:tcPr>
          <w:p w14:paraId="76297010" w14:textId="77777777" w:rsidR="00676FF3" w:rsidRDefault="00851F2B">
            <w:pPr>
              <w:pStyle w:val="affe"/>
            </w:pPr>
            <w:r>
              <w:t>-1</w:t>
            </w:r>
          </w:p>
        </w:tc>
        <w:tc>
          <w:tcPr>
            <w:tcW w:w="1805" w:type="dxa"/>
          </w:tcPr>
          <w:p w14:paraId="2EBD15B7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805" w:type="dxa"/>
          </w:tcPr>
          <w:p w14:paraId="26F6E9B8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805" w:type="dxa"/>
          </w:tcPr>
          <w:p w14:paraId="69710252" w14:textId="77777777" w:rsidR="00676FF3" w:rsidRDefault="00851F2B">
            <w:pPr>
              <w:pStyle w:val="affe"/>
            </w:pPr>
            <w:r>
              <w:t>接着前面更划算</w:t>
            </w:r>
          </w:p>
        </w:tc>
      </w:tr>
      <w:tr w:rsidR="00676FF3" w14:paraId="279E2887" w14:textId="77777777">
        <w:trPr>
          <w:cantSplit/>
          <w:jc w:val="center"/>
        </w:trPr>
        <w:tc>
          <w:tcPr>
            <w:tcW w:w="1805" w:type="dxa"/>
          </w:tcPr>
          <w:p w14:paraId="67D7D6B0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1805" w:type="dxa"/>
          </w:tcPr>
          <w:p w14:paraId="5E541273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1805" w:type="dxa"/>
          </w:tcPr>
          <w:p w14:paraId="5A54B0EC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1805" w:type="dxa"/>
          </w:tcPr>
          <w:p w14:paraId="7E144431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1805" w:type="dxa"/>
          </w:tcPr>
          <w:p w14:paraId="6A8912AB" w14:textId="77777777" w:rsidR="00676FF3" w:rsidRDefault="00851F2B">
            <w:pPr>
              <w:pStyle w:val="affe"/>
            </w:pPr>
            <w:r>
              <w:t>3+2=5</w:t>
            </w:r>
            <w:r>
              <w:t>，刷新历史最大</w:t>
            </w:r>
          </w:p>
        </w:tc>
      </w:tr>
    </w:tbl>
    <w:p w14:paraId="798586ED" w14:textId="77777777" w:rsidR="00676FF3" w:rsidRDefault="00851F2B">
      <w:r>
        <w:t>看第三行：当前数是</w:t>
      </w:r>
      <w:r>
        <w:t xml:space="preserve"> -3</w:t>
      </w:r>
      <w:r>
        <w:t>，按理说负数应该躲开，但因为前面攒下的和是</w:t>
      </w:r>
      <w:r>
        <w:t xml:space="preserve"> 1</w:t>
      </w:r>
      <w:r>
        <w:t>，加上它还剩</w:t>
      </w:r>
      <w:r>
        <w:t xml:space="preserve"> -2</w:t>
      </w:r>
      <w:r>
        <w:t>，比「从</w:t>
      </w:r>
      <w:r>
        <w:t xml:space="preserve"> -3 </w:t>
      </w:r>
      <w:r>
        <w:t>重新开始」要好，所以继续加。这个「重新开始还是接着攒」的判断，就是整段代码的全部思想。</w:t>
      </w:r>
    </w:p>
    <w:p w14:paraId="129621AB" w14:textId="77777777" w:rsidR="00676FF3" w:rsidRDefault="00851F2B">
      <w:pPr>
        <w:pStyle w:val="31"/>
        <w:rPr>
          <w:rFonts w:hint="eastAsia"/>
        </w:rPr>
      </w:pPr>
      <w:bookmarkStart w:id="33" w:name="_Toc241798286"/>
      <w:r>
        <w:lastRenderedPageBreak/>
        <w:t>0.11.3</w:t>
      </w:r>
      <w:r>
        <w:t xml:space="preserve">　第三步：把变量和现实对上号</w:t>
      </w:r>
      <w:bookmarkEnd w:id="33"/>
    </w:p>
    <w:p w14:paraId="2496626F" w14:textId="77777777" w:rsidR="00676FF3" w:rsidRDefault="00851F2B">
      <w:r>
        <w:t>最后一步是给每个变量找一个现实中的对应物。</w:t>
      </w:r>
      <w:r>
        <w:t xml:space="preserve">cur </w:t>
      </w:r>
      <w:r>
        <w:t>是「手里正攒着的那一叠钱」，</w:t>
      </w:r>
      <w:r>
        <w:t xml:space="preserve">best </w:t>
      </w:r>
      <w:r>
        <w:t>是「这辈子见过最多的钱」。一旦对上了号，代码就不再是符号，而是一个你能想象出来的过程。本书后面每讲一个算法，都会尽量给你一个这样的对应物。</w:t>
      </w:r>
    </w:p>
    <w:p w14:paraId="384AF07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读代码的三个层次</w:t>
      </w:r>
      <w:r>
        <w:t xml:space="preserve">　第一层：知道它做什么（输入输出）；第二层：知道它怎么做（手工跑一遍）；第三层：知道为什么这么做（变量背后的现实含义）。达到第三层，你就能自己把它改写成别的样子了。</w:t>
      </w:r>
    </w:p>
    <w:p w14:paraId="2DF83BFB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21"/>
          <w:headerReference w:type="default" r:id="rId22"/>
          <w:footerReference w:type="even" r:id="rId23"/>
          <w:footerReference w:type="default" r:id="rId24"/>
          <w:pgSz w:w="10488" w:h="14740"/>
          <w:pgMar w:top="1247" w:right="1020" w:bottom="1020" w:left="1247" w:header="737" w:footer="737" w:gutter="0"/>
          <w:pgNumType w:start="1"/>
          <w:cols w:space="720"/>
          <w:docGrid w:linePitch="360"/>
        </w:sectPr>
      </w:pPr>
    </w:p>
    <w:p w14:paraId="2721E6D9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34" w:name="_Toc241798287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1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导言：这份文档怎么用</w:t>
      </w:r>
      <w:bookmarkEnd w:id="34"/>
    </w:p>
    <w:p w14:paraId="5AA1E46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零基础从这里进</w:t>
      </w:r>
      <w:r>
        <w:rPr>
          <w:b/>
          <w:color w:val="333333"/>
        </w:rPr>
        <w:t xml:space="preserve">  </w:t>
      </w:r>
      <w:r>
        <w:t>如果你完全没学过编程或算法，请先花</w:t>
      </w:r>
      <w:r>
        <w:t xml:space="preserve"> 20 </w:t>
      </w:r>
      <w:r>
        <w:t>分钟读第</w:t>
      </w:r>
      <w:r>
        <w:t xml:space="preserve"> 0 </w:t>
      </w:r>
      <w:r>
        <w:t>章预备知识，那里讲清了变量、循环、递归</w:t>
      </w:r>
      <w:r>
        <w:t>(</w:t>
      </w:r>
      <w:r>
        <w:t>函数在自己的内部又调用了自己</w:t>
      </w:r>
      <w:r>
        <w:t>)</w:t>
      </w:r>
      <w:r>
        <w:t>和「怎么读复杂度」，读完这一章会顺畅很多。</w:t>
      </w:r>
    </w:p>
    <w:p w14:paraId="0FC52263" w14:textId="77777777" w:rsidR="00676FF3" w:rsidRDefault="00851F2B">
      <w:pPr>
        <w:spacing w:after="120" w:line="324" w:lineRule="auto"/>
      </w:pPr>
      <w:r>
        <w:rPr>
          <w:rFonts w:eastAsia="思源黑体"/>
        </w:rPr>
        <w:t>把算法放进同一条时间轴就会看到，它们其实共享一个主题：用更少的代价解决更难的问题。从</w:t>
      </w:r>
      <w:r>
        <w:rPr>
          <w:rFonts w:eastAsia="思源黑体"/>
        </w:rPr>
        <w:t xml:space="preserve"> 1945 </w:t>
      </w:r>
      <w:r>
        <w:rPr>
          <w:rFonts w:eastAsia="思源黑体"/>
        </w:rPr>
        <w:t>年冯</w:t>
      </w:r>
      <w:r>
        <w:rPr>
          <w:rFonts w:eastAsia="思源黑体"/>
        </w:rPr>
        <w:t>·</w:t>
      </w:r>
      <w:r>
        <w:rPr>
          <w:rFonts w:eastAsia="思源黑体"/>
        </w:rPr>
        <w:t>诺依曼写下归并排序，到</w:t>
      </w:r>
      <w:r>
        <w:rPr>
          <w:rFonts w:eastAsia="思源黑体"/>
        </w:rPr>
        <w:t xml:space="preserve"> 2017 </w:t>
      </w:r>
      <w:r>
        <w:rPr>
          <w:rFonts w:eastAsia="思源黑体"/>
        </w:rPr>
        <w:t>年</w:t>
      </w:r>
      <w:r>
        <w:rPr>
          <w:rFonts w:eastAsia="思源黑体"/>
        </w:rPr>
        <w:t xml:space="preserve"> Transformer </w:t>
      </w:r>
      <w:r>
        <w:rPr>
          <w:rFonts w:eastAsia="思源黑体"/>
        </w:rPr>
        <w:t>用一次注意力</w:t>
      </w:r>
      <w:r>
        <w:rPr>
          <w:rFonts w:eastAsia="思源黑体"/>
        </w:rPr>
        <w:t>(</w:t>
      </w:r>
      <w:r>
        <w:rPr>
          <w:rFonts w:eastAsia="思源黑体"/>
        </w:rPr>
        <w:t>按相关程度给不同位置分配权重</w:t>
      </w:r>
      <w:r>
        <w:rPr>
          <w:rFonts w:eastAsia="思源黑体"/>
        </w:rPr>
        <w:t>(</w:t>
      </w:r>
      <w:r>
        <w:rPr>
          <w:rFonts w:eastAsia="思源黑体"/>
        </w:rPr>
        <w:t>代表重要程度或连接强度、可被调节的数值</w:t>
      </w:r>
      <w:r>
        <w:rPr>
          <w:rFonts w:eastAsia="思源黑体"/>
        </w:rPr>
        <w:t>)</w:t>
      </w:r>
      <w:r>
        <w:rPr>
          <w:rFonts w:eastAsia="思源黑体"/>
        </w:rPr>
        <w:t>，再加权求和</w:t>
      </w:r>
      <w:r>
        <w:rPr>
          <w:rFonts w:eastAsia="思源黑体"/>
        </w:rPr>
        <w:t>)</w:t>
      </w:r>
      <w:r>
        <w:rPr>
          <w:rFonts w:eastAsia="思源黑体"/>
        </w:rPr>
        <w:t>替换掉循环结构，再到今天千亿参数的大语言模型（</w:t>
      </w:r>
      <w:r>
        <w:rPr>
          <w:rFonts w:eastAsia="思源黑体"/>
        </w:rPr>
        <w:t>LLM</w:t>
      </w:r>
      <w:r>
        <w:rPr>
          <w:rFonts w:eastAsia="思源黑体"/>
        </w:rPr>
        <w:t>），每一代算法都在回答同一个问题：在给定的算力、数据和时间约束下，如何做出更好的决策或预测。</w:t>
      </w:r>
    </w:p>
    <w:p w14:paraId="18C4DBF3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本文档按时间轴组织，但按「能解决的问题类型」分层讲解。每个算法统一按七项拆解，方便横向对比与速查：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869"/>
        <w:gridCol w:w="6532"/>
      </w:tblGrid>
      <w:tr w:rsidR="00676FF3" w14:paraId="1C09A088" w14:textId="77777777">
        <w:trPr>
          <w:cantSplit/>
          <w:tblHeader/>
          <w:jc w:val="center"/>
        </w:trPr>
        <w:tc>
          <w:tcPr>
            <w:tcW w:w="2000" w:type="dxa"/>
            <w:tcBorders>
              <w:bottom w:val="single" w:sz="8" w:space="0" w:color="000000"/>
            </w:tcBorders>
            <w:shd w:val="clear" w:color="auto" w:fill="EDEDED"/>
          </w:tcPr>
          <w:p w14:paraId="5336C4A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拆解维度</w:t>
            </w:r>
          </w:p>
        </w:tc>
        <w:tc>
          <w:tcPr>
            <w:tcW w:w="7026" w:type="dxa"/>
            <w:tcBorders>
              <w:bottom w:val="single" w:sz="8" w:space="0" w:color="000000"/>
            </w:tcBorders>
            <w:shd w:val="clear" w:color="auto" w:fill="EDEDED"/>
          </w:tcPr>
          <w:p w14:paraId="7723308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回答什么问题</w:t>
            </w:r>
          </w:p>
        </w:tc>
      </w:tr>
      <w:tr w:rsidR="00676FF3" w14:paraId="3172FED6" w14:textId="77777777">
        <w:trPr>
          <w:cantSplit/>
          <w:jc w:val="center"/>
        </w:trPr>
        <w:tc>
          <w:tcPr>
            <w:tcW w:w="2000" w:type="dxa"/>
          </w:tcPr>
          <w:p w14:paraId="3860540E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026" w:type="dxa"/>
          </w:tcPr>
          <w:p w14:paraId="62855DF9" w14:textId="77777777" w:rsidR="00676FF3" w:rsidRDefault="00851F2B">
            <w:pPr>
              <w:pStyle w:val="affe"/>
            </w:pPr>
            <w:r>
              <w:t>它的输入是什么、输出是什么，原本靠什么笨办法做</w:t>
            </w:r>
          </w:p>
        </w:tc>
      </w:tr>
      <w:tr w:rsidR="00676FF3" w14:paraId="2F0B9B50" w14:textId="77777777">
        <w:trPr>
          <w:cantSplit/>
          <w:jc w:val="center"/>
        </w:trPr>
        <w:tc>
          <w:tcPr>
            <w:tcW w:w="2000" w:type="dxa"/>
          </w:tcPr>
          <w:p w14:paraId="23A7285E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026" w:type="dxa"/>
          </w:tcPr>
          <w:p w14:paraId="5EC462B5" w14:textId="77777777" w:rsidR="00676FF3" w:rsidRDefault="00851F2B">
            <w:pPr>
              <w:pStyle w:val="affe"/>
            </w:pPr>
            <w:r>
              <w:t>一句话说清它在数学或结构上做了什么关键动作</w:t>
            </w:r>
          </w:p>
        </w:tc>
      </w:tr>
      <w:tr w:rsidR="00676FF3" w14:paraId="66B22274" w14:textId="77777777">
        <w:trPr>
          <w:cantSplit/>
          <w:jc w:val="center"/>
        </w:trPr>
        <w:tc>
          <w:tcPr>
            <w:tcW w:w="2000" w:type="dxa"/>
          </w:tcPr>
          <w:p w14:paraId="6B521291" w14:textId="77777777" w:rsidR="00676FF3" w:rsidRDefault="00851F2B">
            <w:pPr>
              <w:pStyle w:val="affe"/>
            </w:pPr>
            <w:r>
              <w:t>基本代码</w:t>
            </w:r>
          </w:p>
        </w:tc>
        <w:tc>
          <w:tcPr>
            <w:tcW w:w="7026" w:type="dxa"/>
          </w:tcPr>
          <w:p w14:paraId="469F41F5" w14:textId="77777777" w:rsidR="00676FF3" w:rsidRDefault="00851F2B">
            <w:pPr>
              <w:pStyle w:val="affe"/>
            </w:pPr>
            <w:r>
              <w:t>可直接运行的最小实现（</w:t>
            </w:r>
            <w:r>
              <w:t xml:space="preserve">Python </w:t>
            </w:r>
            <w:r>
              <w:t>为主）</w:t>
            </w:r>
          </w:p>
        </w:tc>
      </w:tr>
      <w:tr w:rsidR="00676FF3" w14:paraId="7F3141FF" w14:textId="77777777">
        <w:trPr>
          <w:cantSplit/>
          <w:jc w:val="center"/>
        </w:trPr>
        <w:tc>
          <w:tcPr>
            <w:tcW w:w="2000" w:type="dxa"/>
          </w:tcPr>
          <w:p w14:paraId="5AE09CCC" w14:textId="77777777" w:rsidR="00676FF3" w:rsidRDefault="00851F2B">
            <w:pPr>
              <w:pStyle w:val="affe"/>
            </w:pPr>
            <w:r>
              <w:t>实现原理</w:t>
            </w:r>
          </w:p>
        </w:tc>
        <w:tc>
          <w:tcPr>
            <w:tcW w:w="7026" w:type="dxa"/>
          </w:tcPr>
          <w:p w14:paraId="75EC2415" w14:textId="77777777" w:rsidR="00676FF3" w:rsidRDefault="00851F2B">
            <w:pPr>
              <w:pStyle w:val="affe"/>
            </w:pPr>
            <w:r>
              <w:t>代码背后的数据结构、递推关系或优化目标</w:t>
            </w:r>
          </w:p>
        </w:tc>
      </w:tr>
      <w:tr w:rsidR="00676FF3" w14:paraId="5561CABB" w14:textId="77777777">
        <w:trPr>
          <w:cantSplit/>
          <w:jc w:val="center"/>
        </w:trPr>
        <w:tc>
          <w:tcPr>
            <w:tcW w:w="2000" w:type="dxa"/>
          </w:tcPr>
          <w:p w14:paraId="1FBDC3F5" w14:textId="77777777" w:rsidR="00676FF3" w:rsidRDefault="00851F2B">
            <w:pPr>
              <w:pStyle w:val="affe"/>
            </w:pPr>
            <w:r>
              <w:t>复杂度</w:t>
            </w:r>
          </w:p>
        </w:tc>
        <w:tc>
          <w:tcPr>
            <w:tcW w:w="7026" w:type="dxa"/>
          </w:tcPr>
          <w:p w14:paraId="4E134C45" w14:textId="77777777" w:rsidR="00676FF3" w:rsidRDefault="00851F2B">
            <w:pPr>
              <w:pStyle w:val="affe"/>
            </w:pPr>
            <w:r>
              <w:t>时间与空间随规模</w:t>
            </w:r>
            <w:r>
              <w:t xml:space="preserve"> n </w:t>
            </w:r>
            <w:r>
              <w:t>增长的趋势</w:t>
            </w:r>
          </w:p>
        </w:tc>
      </w:tr>
      <w:tr w:rsidR="00676FF3" w14:paraId="4CBE6640" w14:textId="77777777">
        <w:trPr>
          <w:cantSplit/>
          <w:jc w:val="center"/>
        </w:trPr>
        <w:tc>
          <w:tcPr>
            <w:tcW w:w="2000" w:type="dxa"/>
          </w:tcPr>
          <w:p w14:paraId="23AB55B5" w14:textId="77777777" w:rsidR="00676FF3" w:rsidRDefault="00851F2B">
            <w:pPr>
              <w:pStyle w:val="affe"/>
            </w:pPr>
            <w:r>
              <w:t>优缺点</w:t>
            </w:r>
          </w:p>
        </w:tc>
        <w:tc>
          <w:tcPr>
            <w:tcW w:w="7026" w:type="dxa"/>
          </w:tcPr>
          <w:p w14:paraId="7F03B833" w14:textId="77777777" w:rsidR="00676FF3" w:rsidRDefault="00851F2B">
            <w:pPr>
              <w:pStyle w:val="affe"/>
            </w:pPr>
            <w:r>
              <w:t>什么场景该用、什么场景会翻车</w:t>
            </w:r>
          </w:p>
        </w:tc>
      </w:tr>
      <w:tr w:rsidR="00676FF3" w14:paraId="4A513050" w14:textId="77777777">
        <w:trPr>
          <w:cantSplit/>
          <w:jc w:val="center"/>
        </w:trPr>
        <w:tc>
          <w:tcPr>
            <w:tcW w:w="2000" w:type="dxa"/>
          </w:tcPr>
          <w:p w14:paraId="3F658A7A" w14:textId="77777777" w:rsidR="00676FF3" w:rsidRDefault="00851F2B">
            <w:pPr>
              <w:pStyle w:val="affe"/>
            </w:pPr>
            <w:r>
              <w:t>性能参数</w:t>
            </w:r>
          </w:p>
        </w:tc>
        <w:tc>
          <w:tcPr>
            <w:tcW w:w="7026" w:type="dxa"/>
          </w:tcPr>
          <w:p w14:paraId="357E535F" w14:textId="77777777" w:rsidR="00676FF3" w:rsidRDefault="00851F2B">
            <w:pPr>
              <w:pStyle w:val="affe"/>
            </w:pPr>
            <w:r>
              <w:t>工程落地时真正要调的旋钮（超参、显存</w:t>
            </w:r>
            <w:r>
              <w:t>(</w:t>
            </w:r>
            <w:r>
              <w:t>显卡上的内存，决定能装多大的模型</w:t>
            </w:r>
            <w:r>
              <w:t>)</w:t>
            </w:r>
            <w:r>
              <w:t>、吞吐、精度）</w:t>
            </w:r>
          </w:p>
        </w:tc>
      </w:tr>
    </w:tbl>
    <w:p w14:paraId="27B74DDF" w14:textId="77777777" w:rsidR="00676FF3" w:rsidRDefault="00851F2B">
      <w:pPr>
        <w:pStyle w:val="21"/>
        <w:spacing w:before="240"/>
        <w:rPr>
          <w:rFonts w:hint="eastAsia"/>
        </w:rPr>
      </w:pPr>
      <w:bookmarkStart w:id="35" w:name="_Toc241798288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三条并行演进的谱系</w:t>
      </w:r>
      <w:bookmarkEnd w:id="35"/>
    </w:p>
    <w:p w14:paraId="3E33319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经典算法（确定性问题）：输入明确、答案唯一，追求的是「更少的操作次数」。排序、查找、最短路、动态规划</w:t>
      </w:r>
      <w:r>
        <w:rPr>
          <w:rFonts w:eastAsia="思源黑体"/>
        </w:rPr>
        <w:t>(</w:t>
      </w:r>
      <w:r>
        <w:rPr>
          <w:rFonts w:eastAsia="思源黑体"/>
        </w:rPr>
        <w:t>把子问题的答案存起来复用，避免重复计算</w:t>
      </w:r>
      <w:r>
        <w:rPr>
          <w:rFonts w:eastAsia="思源黑体"/>
        </w:rPr>
        <w:t>)</w:t>
      </w:r>
      <w:r>
        <w:rPr>
          <w:rFonts w:eastAsia="思源黑体"/>
        </w:rPr>
        <w:t>。</w:t>
      </w:r>
    </w:p>
    <w:p w14:paraId="4D013B13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机器学习</w:t>
      </w:r>
      <w:r>
        <w:rPr>
          <w:rFonts w:eastAsia="思源黑体"/>
        </w:rPr>
        <w:t>(</w:t>
      </w:r>
      <w:r>
        <w:rPr>
          <w:rFonts w:eastAsia="思源黑体"/>
        </w:rPr>
        <w:t>让程序从数据里自己总结规律，而不是人写死规则</w:t>
      </w:r>
      <w:r>
        <w:rPr>
          <w:rFonts w:eastAsia="思源黑体"/>
        </w:rPr>
        <w:t>)</w:t>
      </w:r>
      <w:r>
        <w:rPr>
          <w:rFonts w:eastAsia="思源黑体"/>
        </w:rPr>
        <w:t>算法（从数据中归纳）：答案不由人写死，而是从样本</w:t>
      </w:r>
      <w:r>
        <w:rPr>
          <w:rFonts w:eastAsia="思源黑体"/>
        </w:rPr>
        <w:t>(</w:t>
      </w:r>
      <w:r>
        <w:rPr>
          <w:rFonts w:eastAsia="思源黑体"/>
        </w:rPr>
        <w:t>数据集里的一条记录</w:t>
      </w:r>
      <w:r>
        <w:rPr>
          <w:rFonts w:eastAsia="思源黑体"/>
        </w:rPr>
        <w:t>)</w:t>
      </w:r>
      <w:r>
        <w:rPr>
          <w:rFonts w:eastAsia="思源黑体"/>
        </w:rPr>
        <w:t>里学出来，追求的是「更好的泛化</w:t>
      </w:r>
      <w:r>
        <w:rPr>
          <w:rFonts w:eastAsia="思源黑体"/>
        </w:rPr>
        <w:t>(</w:t>
      </w:r>
      <w:r>
        <w:rPr>
          <w:rFonts w:eastAsia="思源黑体"/>
        </w:rPr>
        <w:t>遇到没见过的数据仍然能做对的能力</w:t>
      </w:r>
      <w:r>
        <w:rPr>
          <w:rFonts w:eastAsia="思源黑体"/>
        </w:rPr>
        <w:t>)</w:t>
      </w:r>
      <w:r>
        <w:rPr>
          <w:rFonts w:eastAsia="思源黑体"/>
        </w:rPr>
        <w:t>」。回归、决策树、随机森林</w:t>
      </w:r>
      <w:r>
        <w:rPr>
          <w:rFonts w:eastAsia="思源黑体"/>
        </w:rPr>
        <w:t>(</w:t>
      </w:r>
      <w:r>
        <w:rPr>
          <w:rFonts w:eastAsia="思源黑体"/>
        </w:rPr>
        <w:t>用许多棵随机化的决策树投票的集成模型</w:t>
      </w:r>
      <w:r>
        <w:rPr>
          <w:rFonts w:eastAsia="思源黑体"/>
        </w:rPr>
        <w:t>)</w:t>
      </w:r>
      <w:r>
        <w:rPr>
          <w:rFonts w:eastAsia="思源黑体"/>
        </w:rPr>
        <w:t>、</w:t>
      </w:r>
      <w:r>
        <w:rPr>
          <w:rFonts w:eastAsia="思源黑体"/>
        </w:rPr>
        <w:t>SVM</w:t>
      </w:r>
      <w:r>
        <w:rPr>
          <w:rFonts w:eastAsia="思源黑体"/>
        </w:rPr>
        <w:t>。</w:t>
      </w:r>
    </w:p>
    <w:p w14:paraId="434438F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lastRenderedPageBreak/>
        <w:t>深度学习</w:t>
      </w:r>
      <w:r>
        <w:rPr>
          <w:rFonts w:eastAsia="思源黑体"/>
        </w:rPr>
        <w:t>(</w:t>
      </w:r>
      <w:r>
        <w:rPr>
          <w:rFonts w:eastAsia="思源黑体"/>
        </w:rPr>
        <w:t>用多层神经网络</w:t>
      </w:r>
      <w:r>
        <w:rPr>
          <w:rFonts w:eastAsia="思源黑体"/>
        </w:rPr>
        <w:t>(</w:t>
      </w:r>
      <w:r>
        <w:rPr>
          <w:rFonts w:eastAsia="思源黑体"/>
        </w:rPr>
        <w:t>由多层可调节的加权求和堆叠而成的函数</w:t>
      </w:r>
      <w:r>
        <w:rPr>
          <w:rFonts w:eastAsia="思源黑体"/>
        </w:rPr>
        <w:t>)</w:t>
      </w:r>
      <w:r>
        <w:rPr>
          <w:rFonts w:eastAsia="思源黑体"/>
        </w:rPr>
        <w:t>自动学习特征</w:t>
      </w:r>
      <w:r>
        <w:rPr>
          <w:rFonts w:eastAsia="思源黑体"/>
        </w:rPr>
        <w:t>(</w:t>
      </w:r>
      <w:r>
        <w:rPr>
          <w:rFonts w:eastAsia="思源黑体"/>
        </w:rPr>
        <w:t>用来做判断的依据，也就是输入变量</w:t>
      </w:r>
      <w:r>
        <w:rPr>
          <w:rFonts w:eastAsia="思源黑体"/>
        </w:rPr>
        <w:t>)</w:t>
      </w:r>
      <w:r>
        <w:rPr>
          <w:rFonts w:eastAsia="思源黑体"/>
        </w:rPr>
        <w:t>表示</w:t>
      </w:r>
      <w:r>
        <w:rPr>
          <w:rFonts w:eastAsia="思源黑体"/>
        </w:rPr>
        <w:t>)</w:t>
      </w:r>
      <w:r>
        <w:rPr>
          <w:rFonts w:eastAsia="思源黑体"/>
        </w:rPr>
        <w:t>与大模型（表示学习</w:t>
      </w:r>
      <w:r>
        <w:rPr>
          <w:rFonts w:eastAsia="思源黑体"/>
        </w:rPr>
        <w:t xml:space="preserve"> + </w:t>
      </w:r>
      <w:r>
        <w:rPr>
          <w:rFonts w:eastAsia="思源黑体"/>
        </w:rPr>
        <w:t>规模化）：不再手工设计特征，让网络自己学表示，并把参数、数据、算力同时推到极限。</w:t>
      </w:r>
      <w:r>
        <w:rPr>
          <w:rFonts w:eastAsia="思源黑体"/>
        </w:rPr>
        <w:t>CNN</w:t>
      </w:r>
      <w:r>
        <w:rPr>
          <w:rFonts w:eastAsia="思源黑体"/>
        </w:rPr>
        <w:t>、</w:t>
      </w:r>
      <w:r>
        <w:rPr>
          <w:rFonts w:eastAsia="思源黑体"/>
        </w:rPr>
        <w:t>Transformer</w:t>
      </w:r>
      <w:r>
        <w:rPr>
          <w:rFonts w:eastAsia="思源黑体"/>
        </w:rPr>
        <w:t>、</w:t>
      </w:r>
      <w:r>
        <w:rPr>
          <w:rFonts w:eastAsia="思源黑体"/>
        </w:rPr>
        <w:t>LLM</w:t>
      </w:r>
      <w:r>
        <w:rPr>
          <w:rFonts w:eastAsia="思源黑体"/>
        </w:rPr>
        <w:t>。</w:t>
      </w:r>
    </w:p>
    <w:p w14:paraId="2B4A5F9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阅读建议</w:t>
      </w:r>
      <w:r>
        <w:rPr>
          <w:b/>
          <w:color w:val="333333"/>
        </w:rPr>
        <w:t xml:space="preserve">  </w:t>
      </w:r>
      <w:r>
        <w:t>如果你只关心</w:t>
      </w:r>
      <w:r>
        <w:t xml:space="preserve"> AI </w:t>
      </w:r>
      <w:r>
        <w:t>部分，可直接跳到第</w:t>
      </w:r>
      <w:r>
        <w:t xml:space="preserve"> 5 </w:t>
      </w:r>
      <w:r>
        <w:t>章（机器学习）、第</w:t>
      </w:r>
      <w:r>
        <w:t xml:space="preserve"> 6 </w:t>
      </w:r>
      <w:r>
        <w:t>章（深度学习）、第</w:t>
      </w:r>
      <w:r>
        <w:t xml:space="preserve"> 8 </w:t>
      </w:r>
      <w:r>
        <w:t>章（</w:t>
      </w:r>
      <w:r>
        <w:t>LLM</w:t>
      </w:r>
      <w:r>
        <w:t>）；第</w:t>
      </w:r>
      <w:r>
        <w:t xml:space="preserve"> 8 </w:t>
      </w:r>
      <w:r>
        <w:t>章是全文最厚的一章，含</w:t>
      </w:r>
      <w:r>
        <w:t xml:space="preserve"> Attention </w:t>
      </w:r>
      <w:r>
        <w:t>手写实现、训练三阶段、推理优化与显存估算公式。</w:t>
      </w:r>
    </w:p>
    <w:p w14:paraId="5F428B28" w14:textId="77777777" w:rsidR="00676FF3" w:rsidRDefault="00851F2B">
      <w:pPr>
        <w:pStyle w:val="21"/>
        <w:spacing w:before="240"/>
        <w:rPr>
          <w:rFonts w:hint="eastAsia"/>
        </w:rPr>
      </w:pPr>
      <w:bookmarkStart w:id="36" w:name="_Toc24179828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一个贯穿全文的判断标准</w:t>
      </w:r>
      <w:bookmarkEnd w:id="36"/>
    </w:p>
    <w:p w14:paraId="16E1732C" w14:textId="77777777" w:rsidR="00676FF3" w:rsidRDefault="00851F2B">
      <w:pPr>
        <w:spacing w:after="120" w:line="324" w:lineRule="auto"/>
      </w:pPr>
      <w:r>
        <w:rPr>
          <w:rFonts w:eastAsia="思源黑体"/>
        </w:rPr>
        <w:t>评价算法不要只看「精度高不高」，而要同时看四个成本：算力成本（</w:t>
      </w:r>
      <w:r>
        <w:rPr>
          <w:rFonts w:eastAsia="思源黑体"/>
        </w:rPr>
        <w:t>FLOPs(</w:t>
      </w:r>
      <w:r>
        <w:rPr>
          <w:rFonts w:eastAsia="思源黑体"/>
        </w:rPr>
        <w:t>浮点运算次数，衡量算力量级</w:t>
      </w:r>
      <w:r>
        <w:rPr>
          <w:rFonts w:eastAsia="思源黑体"/>
        </w:rPr>
        <w:t xml:space="preserve">) / </w:t>
      </w:r>
      <w:r>
        <w:rPr>
          <w:rFonts w:eastAsia="思源黑体"/>
        </w:rPr>
        <w:t>显存）、数据成本（要多少标注）、时间成本（训练时长与推理延迟）、维护成本（可解释性与可调试性）。很多工业场景里，一个能被业务方解释清楚的逻辑回归，价值高于一个黑箱的深度模型</w:t>
      </w:r>
      <w:r>
        <w:rPr>
          <w:rFonts w:eastAsia="思源黑体"/>
        </w:rPr>
        <w:t>——</w:t>
      </w:r>
      <w:r>
        <w:rPr>
          <w:rFonts w:eastAsia="思源黑体"/>
        </w:rPr>
        <w:t>这就是第</w:t>
      </w:r>
      <w:r>
        <w:rPr>
          <w:rFonts w:eastAsia="思源黑体"/>
        </w:rPr>
        <w:t xml:space="preserve"> 10 </w:t>
      </w:r>
      <w:r>
        <w:rPr>
          <w:rFonts w:eastAsia="思源黑体"/>
        </w:rPr>
        <w:t>章选型表的出发点。</w:t>
      </w:r>
    </w:p>
    <w:p w14:paraId="620C1934" w14:textId="77777777" w:rsidR="00676FF3" w:rsidRDefault="00851F2B">
      <w:pPr>
        <w:pStyle w:val="21"/>
        <w:rPr>
          <w:rFonts w:hint="eastAsia"/>
        </w:rPr>
      </w:pPr>
      <w:bookmarkStart w:id="37" w:name="_Toc241798290"/>
      <w:r>
        <w:t>1.3</w:t>
      </w:r>
      <w:r>
        <w:t xml:space="preserve">　同一个问题的六种解法：从「两数之和」说起</w:t>
      </w:r>
      <w:bookmarkEnd w:id="37"/>
    </w:p>
    <w:p w14:paraId="052FBEE7" w14:textId="77777777" w:rsidR="00676FF3" w:rsidRDefault="00851F2B">
      <w:r>
        <w:t>前面两节讲的是「这本书怎么看」。从这一节开始，我们用一个小到不能再小的问题，把后面全书要反复用到的思考方式先走一遍。</w:t>
      </w:r>
    </w:p>
    <w:p w14:paraId="13BB63AF" w14:textId="77777777" w:rsidR="00676FF3" w:rsidRDefault="00851F2B">
      <w:r>
        <w:t>题目是这样的：给一个整数数组</w:t>
      </w:r>
      <w:r>
        <w:t xml:space="preserve"> nums </w:t>
      </w:r>
      <w:r>
        <w:t>和一个目标值</w:t>
      </w:r>
      <w:r>
        <w:t xml:space="preserve"> target</w:t>
      </w:r>
      <w:r>
        <w:t>，请找出数组中两个不同的位置</w:t>
      </w:r>
      <w:r>
        <w:t xml:space="preserve"> i </w:t>
      </w:r>
      <w:r>
        <w:t>和</w:t>
      </w:r>
      <w:r>
        <w:t xml:space="preserve"> j</w:t>
      </w:r>
      <w:r>
        <w:t>，使</w:t>
      </w:r>
      <w:r>
        <w:t xml:space="preserve"> nums[i] + nums[j] = target</w:t>
      </w:r>
      <w:r>
        <w:t>。只要找出一组即可。</w:t>
      </w:r>
    </w:p>
    <w:p w14:paraId="16EBFA28" w14:textId="77777777" w:rsidR="00676FF3" w:rsidRDefault="00851F2B">
      <w:r>
        <w:t>换个说法你马上就懂了：一个班有</w:t>
      </w:r>
      <w:r>
        <w:t xml:space="preserve"> 50 </w:t>
      </w:r>
      <w:r>
        <w:t>个同学，他们的身高都记在一张表上，校长问「有没有两个人身高加起来正好是</w:t>
      </w:r>
      <w:r>
        <w:t xml:space="preserve"> 3.20 </w:t>
      </w:r>
      <w:r>
        <w:t>米」。你要在这张表里把这一对找出来。</w:t>
      </w:r>
    </w:p>
    <w:p w14:paraId="75E8923E" w14:textId="77777777" w:rsidR="00676FF3" w:rsidRDefault="00851F2B">
      <w:r>
        <w:t>就是这么一件小事。但把它的六种做法写出来、把代价算清楚，你就已经掌握了本书一半的方法论。</w:t>
      </w:r>
    </w:p>
    <w:p w14:paraId="763F39D3" w14:textId="77777777" w:rsidR="00676FF3" w:rsidRDefault="00851F2B">
      <w:pPr>
        <w:pStyle w:val="31"/>
        <w:rPr>
          <w:rFonts w:hint="eastAsia"/>
        </w:rPr>
      </w:pPr>
      <w:bookmarkStart w:id="38" w:name="_Toc241798291"/>
      <w:r>
        <w:t>1.3.1</w:t>
      </w:r>
      <w:r>
        <w:t xml:space="preserve">　解法一：一个一个试（暴力双重循环）</w:t>
      </w:r>
      <w:bookmarkEnd w:id="38"/>
    </w:p>
    <w:p w14:paraId="729A43AB" w14:textId="77777777" w:rsidR="00676FF3" w:rsidRDefault="00851F2B">
      <w:r>
        <w:t>最直接的想法是：拿起第一个人，和他之后的每一个人配一次；配不上，就换第二个人，再和他之后的每一个人配一次。这种做法不遗漏任何一种组合，所以一定不会错。</w:t>
      </w:r>
    </w:p>
    <w:p w14:paraId="2322E63E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1-1</w:t>
      </w:r>
      <w:r>
        <w:t xml:space="preserve">　两数之和：暴力双重循环（最好懂，但最慢）</w:t>
      </w:r>
    </w:p>
    <w:p w14:paraId="0CE79A6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two_sum_brute(nums, target):</w:t>
      </w:r>
    </w:p>
    <w:p w14:paraId="2C1A94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n = len(nums)</w:t>
      </w:r>
    </w:p>
    <w:p w14:paraId="12CCE3E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i in range(n):</w:t>
      </w:r>
    </w:p>
    <w:p w14:paraId="594F1E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j in range(i + 1, n):</w:t>
      </w:r>
    </w:p>
    <w:p w14:paraId="4B53218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nums[i] + nums[j] == target:</w:t>
      </w:r>
    </w:p>
    <w:p w14:paraId="4F3ABF0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return [i, j]</w:t>
      </w:r>
    </w:p>
    <w:p w14:paraId="1BBFD1E7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[]</w:t>
      </w:r>
    </w:p>
    <w:p w14:paraId="28E45AA5" w14:textId="77777777" w:rsidR="00676FF3" w:rsidRDefault="00851F2B">
      <w:r>
        <w:lastRenderedPageBreak/>
        <w:t>它的代价很好算：</w:t>
      </w:r>
      <w:r>
        <w:t xml:space="preserve">n = 50 </w:t>
      </w:r>
      <w:r>
        <w:t>时，比较次数最多是</w:t>
      </w:r>
      <w:r>
        <w:t xml:space="preserve"> 50 × 49 ÷ 2 = 1225 </w:t>
      </w:r>
      <w:r>
        <w:t>次；</w:t>
      </w:r>
      <w:r>
        <w:t xml:space="preserve">n = 10000 </w:t>
      </w:r>
      <w:r>
        <w:t>时，是约</w:t>
      </w:r>
      <w:r>
        <w:t xml:space="preserve"> 5000 </w:t>
      </w:r>
      <w:r>
        <w:t>万次。也就是说</w:t>
      </w:r>
      <w:r>
        <w:t xml:space="preserve"> n </w:t>
      </w:r>
      <w:r>
        <w:t>翻一倍，工作量差不多翻四倍</w:t>
      </w:r>
      <w:r>
        <w:t>——</w:t>
      </w:r>
      <w:r>
        <w:t>这就是</w:t>
      </w:r>
      <w:r>
        <w:t xml:space="preserve"> O(n²) </w:t>
      </w:r>
      <w:r>
        <w:t>的直观含义。</w:t>
      </w:r>
    </w:p>
    <w:p w14:paraId="5B76299B" w14:textId="77777777" w:rsidR="00676FF3" w:rsidRDefault="00851F2B">
      <w:pPr>
        <w:pStyle w:val="31"/>
        <w:rPr>
          <w:rFonts w:hint="eastAsia"/>
        </w:rPr>
      </w:pPr>
      <w:bookmarkStart w:id="39" w:name="_Toc241798292"/>
      <w:r>
        <w:t>1.3.2</w:t>
      </w:r>
      <w:r>
        <w:t xml:space="preserve">　解法二：先排队，再从两头往中间夹（排序</w:t>
      </w:r>
      <w:r>
        <w:t xml:space="preserve"> + </w:t>
      </w:r>
      <w:r>
        <w:t>双指针）</w:t>
      </w:r>
      <w:bookmarkEnd w:id="39"/>
    </w:p>
    <w:p w14:paraId="5F270BF4" w14:textId="77777777" w:rsidR="00676FF3" w:rsidRDefault="00851F2B">
      <w:r>
        <w:t>把身高表按从矮到高排好。然后让最矮的和最高的配一次：如果和太小，说明最矮的这个人配谁都不够，可以放弃了，把左手往右移一位；如果和太大，说明最高的这个人配谁都会超，把右手往左移一位；正好相等就找到了。</w:t>
      </w:r>
    </w:p>
    <w:p w14:paraId="78027803" w14:textId="77777777" w:rsidR="00676FF3" w:rsidRDefault="00851F2B">
      <w:r>
        <w:t>这个做法之所以正确，是因为排好序之后，「最矮的配最高的都不够」这句话等价于「最矮的配谁都不够」。一次比较就能排除掉一个人，所以最多移动</w:t>
      </w:r>
      <w:r>
        <w:t xml:space="preserve"> 2n </w:t>
      </w:r>
      <w:r>
        <w:t>次。</w:t>
      </w:r>
    </w:p>
    <w:p w14:paraId="11C30C45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1-2</w:t>
      </w:r>
      <w:r>
        <w:t xml:space="preserve">　两数之和：排序</w:t>
      </w:r>
      <w:r>
        <w:t xml:space="preserve"> + </w:t>
      </w:r>
      <w:r>
        <w:t>双指针（不需要额外数组）</w:t>
      </w:r>
    </w:p>
    <w:p w14:paraId="02BA6C3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two_sum_sorted(nums, target):</w:t>
      </w:r>
    </w:p>
    <w:p w14:paraId="44D72A5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arr = sorted([(v, i) for i, v in enumerate(nums)])</w:t>
      </w:r>
    </w:p>
    <w:p w14:paraId="0D801EB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lo, hi = 0, len(arr) - 1</w:t>
      </w:r>
    </w:p>
    <w:p w14:paraId="0726BAB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lo &lt; hi:</w:t>
      </w:r>
    </w:p>
    <w:p w14:paraId="73D65B8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 = arr[lo][0] + arr[hi][0]</w:t>
      </w:r>
    </w:p>
    <w:p w14:paraId="0181D1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s == target:</w:t>
      </w:r>
    </w:p>
    <w:p w14:paraId="6C3C35E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return sorted([arr[lo][1], arr[hi][1]])</w:t>
      </w:r>
    </w:p>
    <w:p w14:paraId="5CEBF8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s &lt; target:</w:t>
      </w:r>
    </w:p>
    <w:p w14:paraId="639A742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lo += 1</w:t>
      </w:r>
    </w:p>
    <w:p w14:paraId="37680E6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else:</w:t>
      </w:r>
    </w:p>
    <w:p w14:paraId="2DFCA13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hi -= 1</w:t>
      </w:r>
    </w:p>
    <w:p w14:paraId="4FC2809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[]</w:t>
      </w:r>
    </w:p>
    <w:p w14:paraId="73CD16F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注意</w:t>
      </w:r>
      <w:r>
        <w:t xml:space="preserve">　这一版返回的是排序前的原始下标，所以排序时必须把下标一起带上；很多同学做完排序就忘了原下标，结果返回的位置全错。</w:t>
      </w:r>
    </w:p>
    <w:p w14:paraId="1DF725AD" w14:textId="77777777" w:rsidR="00676FF3" w:rsidRDefault="00851F2B">
      <w:pPr>
        <w:pStyle w:val="31"/>
        <w:rPr>
          <w:rFonts w:hint="eastAsia"/>
        </w:rPr>
      </w:pPr>
      <w:bookmarkStart w:id="40" w:name="_Toc241798293"/>
      <w:r>
        <w:t>1.3.3</w:t>
      </w:r>
      <w:r>
        <w:t xml:space="preserve">　解法三：把见过的数记在小本子上（哈希表）</w:t>
      </w:r>
      <w:bookmarkEnd w:id="40"/>
    </w:p>
    <w:p w14:paraId="2D6D21CF" w14:textId="77777777" w:rsidR="00676FF3" w:rsidRDefault="00851F2B">
      <w:r>
        <w:t>换一个思路：我们从左往右只看一遍。看到</w:t>
      </w:r>
      <w:r>
        <w:t xml:space="preserve"> nums[i] </w:t>
      </w:r>
      <w:r>
        <w:t>时，先问一句「我刚才是不是见过</w:t>
      </w:r>
      <w:r>
        <w:t xml:space="preserve"> target - nums[i] </w:t>
      </w:r>
      <w:r>
        <w:t>这个数？」如果见过，那两个人就是它俩；如果没见过，就把</w:t>
      </w:r>
      <w:r>
        <w:t xml:space="preserve"> nums[i] </w:t>
      </w:r>
      <w:r>
        <w:t>记到小本子上，继续往下走。</w:t>
      </w:r>
    </w:p>
    <w:p w14:paraId="4EB6D25F" w14:textId="77777777" w:rsidR="00676FF3" w:rsidRDefault="00851F2B">
      <w:r>
        <w:t>小本子就是哈希表。查一次、记一次都是常数时间，所以整体只需要看一遍数组，</w:t>
      </w:r>
      <w:r>
        <w:t>O(n)</w:t>
      </w:r>
      <w:r>
        <w:t>。</w:t>
      </w:r>
    </w:p>
    <w:p w14:paraId="56B16DFD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1-3</w:t>
      </w:r>
      <w:r>
        <w:t xml:space="preserve">　两数之和：哈希表一趟扫描（推荐写法）</w:t>
      </w:r>
    </w:p>
    <w:p w14:paraId="6FD556D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two_sum_hash(nums, target):</w:t>
      </w:r>
    </w:p>
    <w:p w14:paraId="6670ED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seen = {}                       # </w:t>
      </w:r>
      <w:r>
        <w:t>值</w:t>
      </w:r>
      <w:r>
        <w:t xml:space="preserve"> -&gt; </w:t>
      </w:r>
      <w:r>
        <w:t>下标</w:t>
      </w:r>
    </w:p>
    <w:p w14:paraId="1559725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i, v in enumerate(nums):</w:t>
      </w:r>
    </w:p>
    <w:p w14:paraId="23842B3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need = target - v</w:t>
      </w:r>
    </w:p>
    <w:p w14:paraId="207A3B3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need in seen:            # </w:t>
      </w:r>
      <w:r>
        <w:t>小本子上查补数</w:t>
      </w:r>
    </w:p>
    <w:p w14:paraId="0C3D7D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return [seen[need], i]</w:t>
      </w:r>
    </w:p>
    <w:p w14:paraId="2DFEA2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seen[v] = i                 # </w:t>
      </w:r>
      <w:r>
        <w:t>把自己记上去</w:t>
      </w:r>
    </w:p>
    <w:p w14:paraId="1C9FEF24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[]</w:t>
      </w:r>
    </w:p>
    <w:p w14:paraId="3EA5EF4D" w14:textId="77777777" w:rsidR="00676FF3" w:rsidRDefault="00851F2B">
      <w:r>
        <w:lastRenderedPageBreak/>
        <w:t>三行核心逻辑，跑一遍就出结果。它比排序更快，代价是多用了一个最多装</w:t>
      </w:r>
      <w:r>
        <w:t xml:space="preserve"> n </w:t>
      </w:r>
      <w:r>
        <w:t>个元素的哈希表。这就是本书要反复讲的「用空间换时间」。</w:t>
      </w:r>
    </w:p>
    <w:p w14:paraId="7EDA31CA" w14:textId="77777777" w:rsidR="00676FF3" w:rsidRDefault="00851F2B">
      <w:pPr>
        <w:pStyle w:val="31"/>
        <w:rPr>
          <w:rFonts w:hint="eastAsia"/>
        </w:rPr>
      </w:pPr>
      <w:bookmarkStart w:id="41" w:name="_Toc241798294"/>
      <w:r>
        <w:t>1.3.4</w:t>
      </w:r>
      <w:r>
        <w:t xml:space="preserve">　还有三种写法，各自的适用场合不同</w:t>
      </w:r>
      <w:bookmarkEnd w:id="41"/>
    </w:p>
    <w:p w14:paraId="13B503E7" w14:textId="77777777" w:rsidR="00676FF3" w:rsidRDefault="00851F2B">
      <w:r>
        <w:t>（</w:t>
      </w:r>
      <w:r>
        <w:t>1</w:t>
      </w:r>
      <w:r>
        <w:t>）排序</w:t>
      </w:r>
      <w:r>
        <w:t xml:space="preserve"> + </w:t>
      </w:r>
      <w:r>
        <w:t>二分查找：排好序以后，对每个</w:t>
      </w:r>
      <w:r>
        <w:t xml:space="preserve"> nums[i]</w:t>
      </w:r>
      <w:r>
        <w:t>，在剩下的部分里二分查找</w:t>
      </w:r>
      <w:r>
        <w:t xml:space="preserve"> target - nums[i]</w:t>
      </w:r>
      <w:r>
        <w:t>。总代价</w:t>
      </w:r>
      <w:r>
        <w:t xml:space="preserve"> O(n log n)</w:t>
      </w:r>
      <w:r>
        <w:t>。它比双指针多写几行，但在「需要多次查询不同目标值」时更灵活。</w:t>
      </w:r>
    </w:p>
    <w:p w14:paraId="22636F97" w14:textId="77777777" w:rsidR="00676FF3" w:rsidRDefault="00851F2B">
      <w:r>
        <w:t>（</w:t>
      </w:r>
      <w:r>
        <w:t>2</w:t>
      </w:r>
      <w:r>
        <w:t>）先排序再建哈希：先排序拿到下标映射，再走哈希表。看起来是绕了一圈，但当输入本来就有序、或者排序是上游已经付过的成本时，它反而是最省的一步。</w:t>
      </w:r>
    </w:p>
    <w:p w14:paraId="5BBCAFF2" w14:textId="77777777" w:rsidR="00676FF3" w:rsidRDefault="00851F2B">
      <w:r>
        <w:t>（</w:t>
      </w:r>
      <w:r>
        <w:t>3</w:t>
      </w:r>
      <w:r>
        <w:t>）位图（值域很小时）：如果这些数都是</w:t>
      </w:r>
      <w:r>
        <w:t xml:space="preserve"> 0 </w:t>
      </w:r>
      <w:r>
        <w:t>到</w:t>
      </w:r>
      <w:r>
        <w:t xml:space="preserve"> 100 </w:t>
      </w:r>
      <w:r>
        <w:t>万之间的整数，可以用一个比特数组当小本子，一个比特表示「这个数出现过」。查找更快、内存更省，但只在值域很小时才成立。</w:t>
      </w:r>
    </w:p>
    <w:p w14:paraId="70B6CAAD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1-1</w:t>
      </w:r>
      <w:r>
        <w:t xml:space="preserve">　同一道题的六种解法：代价与适用场合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62"/>
        <w:gridCol w:w="1682"/>
        <w:gridCol w:w="1699"/>
        <w:gridCol w:w="1661"/>
        <w:gridCol w:w="1697"/>
      </w:tblGrid>
      <w:tr w:rsidR="00676FF3" w14:paraId="179AB069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F8A410A" w14:textId="77777777" w:rsidR="00676FF3" w:rsidRDefault="00851F2B">
            <w:pPr>
              <w:pStyle w:val="affe"/>
            </w:pPr>
            <w:r>
              <w:rPr>
                <w:b/>
              </w:rPr>
              <w:t>解法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5EDEF94" w14:textId="77777777" w:rsidR="00676FF3" w:rsidRDefault="00851F2B">
            <w:pPr>
              <w:pStyle w:val="affe"/>
            </w:pPr>
            <w:r>
              <w:rPr>
                <w:b/>
              </w:rPr>
              <w:t>时间复杂度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740CDD86" w14:textId="77777777" w:rsidR="00676FF3" w:rsidRDefault="00851F2B">
            <w:pPr>
              <w:pStyle w:val="affe"/>
            </w:pPr>
            <w:r>
              <w:rPr>
                <w:b/>
              </w:rPr>
              <w:t>额外空间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C9B58F0" w14:textId="77777777" w:rsidR="00676FF3" w:rsidRDefault="00851F2B">
            <w:pPr>
              <w:pStyle w:val="affe"/>
            </w:pPr>
            <w:r>
              <w:rPr>
                <w:b/>
              </w:rPr>
              <w:t>要求输入有序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5EAFC162" w14:textId="77777777" w:rsidR="00676FF3" w:rsidRDefault="00851F2B">
            <w:pPr>
              <w:pStyle w:val="affe"/>
            </w:pPr>
            <w:r>
              <w:rPr>
                <w:b/>
              </w:rPr>
              <w:t>什么时候用它</w:t>
            </w:r>
          </w:p>
        </w:tc>
      </w:tr>
      <w:tr w:rsidR="00676FF3" w14:paraId="17A5EDD4" w14:textId="77777777">
        <w:trPr>
          <w:cantSplit/>
          <w:jc w:val="center"/>
        </w:trPr>
        <w:tc>
          <w:tcPr>
            <w:tcW w:w="1805" w:type="dxa"/>
          </w:tcPr>
          <w:p w14:paraId="246E5D86" w14:textId="77777777" w:rsidR="00676FF3" w:rsidRDefault="00851F2B">
            <w:pPr>
              <w:pStyle w:val="affe"/>
            </w:pPr>
            <w:r>
              <w:t>暴力双重循环</w:t>
            </w:r>
          </w:p>
        </w:tc>
        <w:tc>
          <w:tcPr>
            <w:tcW w:w="1805" w:type="dxa"/>
          </w:tcPr>
          <w:p w14:paraId="3906AC0E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805" w:type="dxa"/>
          </w:tcPr>
          <w:p w14:paraId="50036EC6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805" w:type="dxa"/>
          </w:tcPr>
          <w:p w14:paraId="2EBD8C08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805" w:type="dxa"/>
          </w:tcPr>
          <w:p w14:paraId="38B1CA2D" w14:textId="77777777" w:rsidR="00676FF3" w:rsidRDefault="00851F2B">
            <w:pPr>
              <w:pStyle w:val="affe"/>
            </w:pPr>
            <w:r>
              <w:t xml:space="preserve">n </w:t>
            </w:r>
            <w:r>
              <w:t>很小（几十个），或者只是先写个能跑的版本</w:t>
            </w:r>
          </w:p>
        </w:tc>
      </w:tr>
      <w:tr w:rsidR="00676FF3" w14:paraId="2B260757" w14:textId="77777777">
        <w:trPr>
          <w:cantSplit/>
          <w:jc w:val="center"/>
        </w:trPr>
        <w:tc>
          <w:tcPr>
            <w:tcW w:w="1805" w:type="dxa"/>
          </w:tcPr>
          <w:p w14:paraId="53A18A72" w14:textId="77777777" w:rsidR="00676FF3" w:rsidRDefault="00851F2B">
            <w:pPr>
              <w:pStyle w:val="affe"/>
            </w:pPr>
            <w:r>
              <w:t>排序</w:t>
            </w:r>
            <w:r>
              <w:t xml:space="preserve"> + </w:t>
            </w:r>
            <w:r>
              <w:t>双指针</w:t>
            </w:r>
          </w:p>
        </w:tc>
        <w:tc>
          <w:tcPr>
            <w:tcW w:w="1805" w:type="dxa"/>
          </w:tcPr>
          <w:p w14:paraId="77492C99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805" w:type="dxa"/>
          </w:tcPr>
          <w:p w14:paraId="4D40ED15" w14:textId="77777777" w:rsidR="00676FF3" w:rsidRDefault="00851F2B">
            <w:pPr>
              <w:pStyle w:val="affe"/>
            </w:pPr>
            <w:r>
              <w:t xml:space="preserve">O(n) </w:t>
            </w:r>
            <w:r>
              <w:t>存下标</w:t>
            </w:r>
          </w:p>
        </w:tc>
        <w:tc>
          <w:tcPr>
            <w:tcW w:w="1805" w:type="dxa"/>
          </w:tcPr>
          <w:p w14:paraId="4ED41013" w14:textId="77777777" w:rsidR="00676FF3" w:rsidRDefault="00851F2B">
            <w:pPr>
              <w:pStyle w:val="affe"/>
            </w:pPr>
            <w:r>
              <w:t>排一下就有</w:t>
            </w:r>
          </w:p>
        </w:tc>
        <w:tc>
          <w:tcPr>
            <w:tcW w:w="1805" w:type="dxa"/>
          </w:tcPr>
          <w:p w14:paraId="387993C0" w14:textId="77777777" w:rsidR="00676FF3" w:rsidRDefault="00851F2B">
            <w:pPr>
              <w:pStyle w:val="affe"/>
            </w:pPr>
            <w:r>
              <w:t>只需要找一组答案，且愿意改数组顺序</w:t>
            </w:r>
          </w:p>
        </w:tc>
      </w:tr>
      <w:tr w:rsidR="00676FF3" w14:paraId="48B998A1" w14:textId="77777777">
        <w:trPr>
          <w:cantSplit/>
          <w:jc w:val="center"/>
        </w:trPr>
        <w:tc>
          <w:tcPr>
            <w:tcW w:w="1805" w:type="dxa"/>
          </w:tcPr>
          <w:p w14:paraId="6CF45F3B" w14:textId="77777777" w:rsidR="00676FF3" w:rsidRDefault="00851F2B">
            <w:pPr>
              <w:pStyle w:val="affe"/>
            </w:pPr>
            <w:r>
              <w:t>哈希表一趟扫描</w:t>
            </w:r>
          </w:p>
        </w:tc>
        <w:tc>
          <w:tcPr>
            <w:tcW w:w="1805" w:type="dxa"/>
          </w:tcPr>
          <w:p w14:paraId="75F65756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068176A8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2FB1BA9D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805" w:type="dxa"/>
          </w:tcPr>
          <w:p w14:paraId="5050D99F" w14:textId="77777777" w:rsidR="00676FF3" w:rsidRDefault="00851F2B">
            <w:pPr>
              <w:pStyle w:val="affe"/>
            </w:pPr>
            <w:r>
              <w:t>通用最优解，绝大多数场合直接选它</w:t>
            </w:r>
          </w:p>
        </w:tc>
      </w:tr>
      <w:tr w:rsidR="00676FF3" w14:paraId="48716A7A" w14:textId="77777777">
        <w:trPr>
          <w:cantSplit/>
          <w:jc w:val="center"/>
        </w:trPr>
        <w:tc>
          <w:tcPr>
            <w:tcW w:w="1805" w:type="dxa"/>
          </w:tcPr>
          <w:p w14:paraId="13213999" w14:textId="77777777" w:rsidR="00676FF3" w:rsidRDefault="00851F2B">
            <w:pPr>
              <w:pStyle w:val="affe"/>
            </w:pPr>
            <w:r>
              <w:t>排序</w:t>
            </w:r>
            <w:r>
              <w:t xml:space="preserve"> + </w:t>
            </w:r>
            <w:r>
              <w:t>二分查找</w:t>
            </w:r>
          </w:p>
        </w:tc>
        <w:tc>
          <w:tcPr>
            <w:tcW w:w="1805" w:type="dxa"/>
          </w:tcPr>
          <w:p w14:paraId="7CAB65A4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805" w:type="dxa"/>
          </w:tcPr>
          <w:p w14:paraId="56673438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504B3B0F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805" w:type="dxa"/>
          </w:tcPr>
          <w:p w14:paraId="71258BCF" w14:textId="77777777" w:rsidR="00676FF3" w:rsidRDefault="00851F2B">
            <w:pPr>
              <w:pStyle w:val="affe"/>
            </w:pPr>
            <w:r>
              <w:t>目标值会变、需要多次查询</w:t>
            </w:r>
          </w:p>
        </w:tc>
      </w:tr>
      <w:tr w:rsidR="00676FF3" w14:paraId="465A33C5" w14:textId="77777777">
        <w:trPr>
          <w:cantSplit/>
          <w:jc w:val="center"/>
        </w:trPr>
        <w:tc>
          <w:tcPr>
            <w:tcW w:w="1805" w:type="dxa"/>
          </w:tcPr>
          <w:p w14:paraId="420EA1E9" w14:textId="77777777" w:rsidR="00676FF3" w:rsidRDefault="00851F2B">
            <w:pPr>
              <w:pStyle w:val="affe"/>
            </w:pPr>
            <w:r>
              <w:t>先排序再哈希</w:t>
            </w:r>
          </w:p>
        </w:tc>
        <w:tc>
          <w:tcPr>
            <w:tcW w:w="1805" w:type="dxa"/>
          </w:tcPr>
          <w:p w14:paraId="46664E72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805" w:type="dxa"/>
          </w:tcPr>
          <w:p w14:paraId="5DDC4D58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67901251" w14:textId="77777777" w:rsidR="00676FF3" w:rsidRDefault="00851F2B">
            <w:pPr>
              <w:pStyle w:val="affe"/>
            </w:pPr>
            <w:r>
              <w:t>顺带得到</w:t>
            </w:r>
          </w:p>
        </w:tc>
        <w:tc>
          <w:tcPr>
            <w:tcW w:w="1805" w:type="dxa"/>
          </w:tcPr>
          <w:p w14:paraId="1D1B961A" w14:textId="77777777" w:rsidR="00676FF3" w:rsidRDefault="00851F2B">
            <w:pPr>
              <w:pStyle w:val="affe"/>
            </w:pPr>
            <w:r>
              <w:t>排序是上游已经付过的成本时</w:t>
            </w:r>
          </w:p>
        </w:tc>
      </w:tr>
      <w:tr w:rsidR="00676FF3" w14:paraId="501017C3" w14:textId="77777777">
        <w:trPr>
          <w:cantSplit/>
          <w:jc w:val="center"/>
        </w:trPr>
        <w:tc>
          <w:tcPr>
            <w:tcW w:w="1805" w:type="dxa"/>
          </w:tcPr>
          <w:p w14:paraId="0D80DB9F" w14:textId="77777777" w:rsidR="00676FF3" w:rsidRDefault="00851F2B">
            <w:pPr>
              <w:pStyle w:val="affe"/>
            </w:pPr>
            <w:r>
              <w:t>位图</w:t>
            </w:r>
            <w:r>
              <w:t xml:space="preserve"> / </w:t>
            </w:r>
            <w:r>
              <w:t>桶</w:t>
            </w:r>
          </w:p>
        </w:tc>
        <w:tc>
          <w:tcPr>
            <w:tcW w:w="1805" w:type="dxa"/>
          </w:tcPr>
          <w:p w14:paraId="23760814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0220AC47" w14:textId="77777777" w:rsidR="00676FF3" w:rsidRDefault="00851F2B">
            <w:pPr>
              <w:pStyle w:val="affe"/>
            </w:pPr>
            <w:r>
              <w:t>O(V)</w:t>
            </w:r>
            <w:r>
              <w:t>，</w:t>
            </w:r>
            <w:r>
              <w:t xml:space="preserve">V </w:t>
            </w:r>
            <w:r>
              <w:t>为值域</w:t>
            </w:r>
          </w:p>
        </w:tc>
        <w:tc>
          <w:tcPr>
            <w:tcW w:w="1805" w:type="dxa"/>
          </w:tcPr>
          <w:p w14:paraId="3A7DDE6F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805" w:type="dxa"/>
          </w:tcPr>
          <w:p w14:paraId="09CB1C7A" w14:textId="77777777" w:rsidR="00676FF3" w:rsidRDefault="00851F2B">
            <w:pPr>
              <w:pStyle w:val="affe"/>
            </w:pPr>
            <w:r>
              <w:t>整数且值域很小（例如成绩</w:t>
            </w:r>
            <w:r>
              <w:t xml:space="preserve"> 0</w:t>
            </w:r>
            <w:r>
              <w:t>～</w:t>
            </w:r>
            <w:r>
              <w:t>150</w:t>
            </w:r>
            <w:r>
              <w:t>）</w:t>
            </w:r>
          </w:p>
        </w:tc>
      </w:tr>
    </w:tbl>
    <w:p w14:paraId="146C6A76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7B82632D" wp14:editId="54239EC5">
            <wp:extent cx="5076000" cy="312144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twosum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12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CE372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1-1</w:t>
      </w:r>
      <w:r>
        <w:t xml:space="preserve">　同一道题的六种解法：</w:t>
      </w:r>
      <w:r>
        <w:t xml:space="preserve">n </w:t>
      </w:r>
      <w:r>
        <w:t>越大，差距越夸张（纵轴为对数刻度）</w:t>
      </w:r>
    </w:p>
    <w:p w14:paraId="20EE5732" w14:textId="77777777" w:rsidR="00676FF3" w:rsidRDefault="00851F2B">
      <w:r>
        <w:t>把这张图看明白，你就能理解为什么「算法」这两个字值得单独写一本书。同样是正确的结果，</w:t>
      </w:r>
      <w:r>
        <w:t xml:space="preserve">n = 10000 </w:t>
      </w:r>
      <w:r>
        <w:t>时最慢和最快的做法差了大约一万倍。如果这段代码是每天要跑一千次的业务逻辑，这个差距就是「一秒钟出结果」和「三个小时还没跑完」。</w:t>
      </w:r>
    </w:p>
    <w:p w14:paraId="7293D74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一句话记住</w:t>
      </w:r>
      <w:r>
        <w:t xml:space="preserve">　绝大多数「太慢了」的问题，都不是靠换更快的机器解决的，而是靠换一个数量级更低的算法解决的。</w:t>
      </w:r>
    </w:p>
    <w:p w14:paraId="2CB6AEE3" w14:textId="77777777" w:rsidR="00676FF3" w:rsidRDefault="00851F2B">
      <w:pPr>
        <w:pStyle w:val="31"/>
        <w:rPr>
          <w:rFonts w:hint="eastAsia"/>
        </w:rPr>
      </w:pPr>
      <w:bookmarkStart w:id="42" w:name="_Toc241798295"/>
      <w:r>
        <w:t>1.3.5</w:t>
      </w:r>
      <w:r>
        <w:t xml:space="preserve">　这六种解法教的四件事</w:t>
      </w:r>
      <w:bookmarkEnd w:id="42"/>
    </w:p>
    <w:p w14:paraId="77600A1C" w14:textId="77777777" w:rsidR="00676FF3" w:rsidRDefault="00851F2B">
      <w:pPr>
        <w:pStyle w:val="a0"/>
        <w:ind w:leftChars="0" w:firstLineChars="0" w:hanging="200"/>
      </w:pPr>
      <w:r>
        <w:t>正确性优先：六种解法结果都是对的，先保证对，再谈快。</w:t>
      </w:r>
    </w:p>
    <w:p w14:paraId="3A70D799" w14:textId="77777777" w:rsidR="00676FF3" w:rsidRDefault="00851F2B">
      <w:pPr>
        <w:pStyle w:val="a0"/>
        <w:ind w:leftChars="0" w:firstLineChars="0" w:hanging="200"/>
      </w:pPr>
      <w:r>
        <w:t>复杂度决定上限：硬件只能把常数压一压，压不动</w:t>
      </w:r>
      <w:r>
        <w:t xml:space="preserve"> n² </w:t>
      </w:r>
      <w:r>
        <w:t>和</w:t>
      </w:r>
      <w:r>
        <w:t xml:space="preserve"> n </w:t>
      </w:r>
      <w:r>
        <w:t>之间的鸿沟。</w:t>
      </w:r>
    </w:p>
    <w:p w14:paraId="160BD323" w14:textId="77777777" w:rsidR="00676FF3" w:rsidRDefault="00851F2B">
      <w:pPr>
        <w:pStyle w:val="a0"/>
        <w:ind w:leftChars="0" w:firstLineChars="0" w:hanging="200"/>
      </w:pPr>
      <w:r>
        <w:t>空间和时间可以互换：哈希表和位图都是用内存买速度。</w:t>
      </w:r>
    </w:p>
    <w:p w14:paraId="5EAFB54A" w14:textId="77777777" w:rsidR="00676FF3" w:rsidRDefault="00851F2B">
      <w:pPr>
        <w:pStyle w:val="a0"/>
        <w:ind w:leftChars="0" w:firstLineChars="0" w:hanging="200"/>
      </w:pPr>
      <w:r>
        <w:t>没有绝对最优：值域很小就上位图，需要多次查询就用二分，通用场景用哈希表。</w:t>
      </w:r>
    </w:p>
    <w:p w14:paraId="15CAADFA" w14:textId="77777777" w:rsidR="00676FF3" w:rsidRDefault="00851F2B">
      <w:pPr>
        <w:pStyle w:val="21"/>
        <w:rPr>
          <w:rFonts w:hint="eastAsia"/>
        </w:rPr>
      </w:pPr>
      <w:bookmarkStart w:id="43" w:name="_Toc241798296"/>
      <w:r>
        <w:t>1.4</w:t>
      </w:r>
      <w:r>
        <w:t xml:space="preserve">　好代码的五个维度</w:t>
      </w:r>
      <w:bookmarkEnd w:id="43"/>
    </w:p>
    <w:p w14:paraId="1B811E59" w14:textId="77777777" w:rsidR="00676FF3" w:rsidRDefault="00851F2B">
      <w:r>
        <w:t>「这段代码好不好」这件事，新手常常只有一个模糊的感觉。其实它可以拆成五个能分开评价的维度。你以后写任何一段算法代码，都可以拿这五条过一遍。</w:t>
      </w:r>
    </w:p>
    <w:p w14:paraId="4375FD98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1-2</w:t>
      </w:r>
      <w:r>
        <w:t xml:space="preserve">　评价一段算法代码的五个维度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0"/>
        <w:gridCol w:w="2804"/>
        <w:gridCol w:w="2807"/>
      </w:tblGrid>
      <w:tr w:rsidR="00676FF3" w14:paraId="34142B97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08E9214" w14:textId="77777777" w:rsidR="00676FF3" w:rsidRDefault="00851F2B">
            <w:pPr>
              <w:pStyle w:val="affe"/>
            </w:pPr>
            <w:r>
              <w:rPr>
                <w:b/>
              </w:rPr>
              <w:t>维度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886C549" w14:textId="77777777" w:rsidR="00676FF3" w:rsidRDefault="00851F2B">
            <w:pPr>
              <w:pStyle w:val="affe"/>
            </w:pPr>
            <w:r>
              <w:rPr>
                <w:b/>
              </w:rPr>
              <w:t>一句话解释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54B47F5" w14:textId="77777777" w:rsidR="00676FF3" w:rsidRDefault="00851F2B">
            <w:pPr>
              <w:pStyle w:val="affe"/>
            </w:pPr>
            <w:r>
              <w:rPr>
                <w:b/>
              </w:rPr>
              <w:t>反面例子</w:t>
            </w:r>
          </w:p>
        </w:tc>
      </w:tr>
      <w:tr w:rsidR="00676FF3" w14:paraId="50496868" w14:textId="77777777">
        <w:trPr>
          <w:cantSplit/>
          <w:jc w:val="center"/>
        </w:trPr>
        <w:tc>
          <w:tcPr>
            <w:tcW w:w="3009" w:type="dxa"/>
          </w:tcPr>
          <w:p w14:paraId="04D9126E" w14:textId="77777777" w:rsidR="00676FF3" w:rsidRDefault="00851F2B">
            <w:pPr>
              <w:pStyle w:val="affe"/>
            </w:pPr>
            <w:r>
              <w:lastRenderedPageBreak/>
              <w:t>正确</w:t>
            </w:r>
          </w:p>
        </w:tc>
        <w:tc>
          <w:tcPr>
            <w:tcW w:w="3009" w:type="dxa"/>
          </w:tcPr>
          <w:p w14:paraId="16A4BFE2" w14:textId="77777777" w:rsidR="00676FF3" w:rsidRDefault="00851F2B">
            <w:pPr>
              <w:pStyle w:val="affe"/>
            </w:pPr>
            <w:r>
              <w:t>在任何合法输入上都给出正确答案</w:t>
            </w:r>
          </w:p>
        </w:tc>
        <w:tc>
          <w:tcPr>
            <w:tcW w:w="3009" w:type="dxa"/>
          </w:tcPr>
          <w:p w14:paraId="4962043D" w14:textId="77777777" w:rsidR="00676FF3" w:rsidRDefault="00851F2B">
            <w:pPr>
              <w:pStyle w:val="affe"/>
            </w:pPr>
            <w:r>
              <w:t>只对「数组里恰好有一组答案」成立，遇到无解就崩</w:t>
            </w:r>
          </w:p>
        </w:tc>
      </w:tr>
      <w:tr w:rsidR="00676FF3" w14:paraId="28BCB178" w14:textId="77777777">
        <w:trPr>
          <w:cantSplit/>
          <w:jc w:val="center"/>
        </w:trPr>
        <w:tc>
          <w:tcPr>
            <w:tcW w:w="3009" w:type="dxa"/>
          </w:tcPr>
          <w:p w14:paraId="2B374C3A" w14:textId="77777777" w:rsidR="00676FF3" w:rsidRDefault="00851F2B">
            <w:pPr>
              <w:pStyle w:val="affe"/>
            </w:pPr>
            <w:r>
              <w:t>可读</w:t>
            </w:r>
          </w:p>
        </w:tc>
        <w:tc>
          <w:tcPr>
            <w:tcW w:w="3009" w:type="dxa"/>
          </w:tcPr>
          <w:p w14:paraId="03741CDF" w14:textId="77777777" w:rsidR="00676FF3" w:rsidRDefault="00851F2B">
            <w:pPr>
              <w:pStyle w:val="affe"/>
            </w:pPr>
            <w:r>
              <w:t>别人（包括三个月后的你）能一眼看懂在做什么</w:t>
            </w:r>
          </w:p>
        </w:tc>
        <w:tc>
          <w:tcPr>
            <w:tcW w:w="3009" w:type="dxa"/>
          </w:tcPr>
          <w:p w14:paraId="18845BA6" w14:textId="77777777" w:rsidR="00676FF3" w:rsidRDefault="00851F2B">
            <w:pPr>
              <w:pStyle w:val="affe"/>
            </w:pPr>
            <w:r>
              <w:t>用</w:t>
            </w:r>
            <w:r>
              <w:t xml:space="preserve"> a</w:t>
            </w:r>
            <w:r>
              <w:t>、</w:t>
            </w:r>
            <w:r>
              <w:t>b</w:t>
            </w:r>
            <w:r>
              <w:t>、</w:t>
            </w:r>
            <w:r>
              <w:t>c</w:t>
            </w:r>
            <w:r>
              <w:t>、</w:t>
            </w:r>
            <w:r>
              <w:t xml:space="preserve">d </w:t>
            </w:r>
            <w:r>
              <w:t>当变量名，嵌套五层</w:t>
            </w:r>
            <w:r>
              <w:t xml:space="preserve"> if</w:t>
            </w:r>
          </w:p>
        </w:tc>
      </w:tr>
      <w:tr w:rsidR="00676FF3" w14:paraId="57F8904D" w14:textId="77777777">
        <w:trPr>
          <w:cantSplit/>
          <w:jc w:val="center"/>
        </w:trPr>
        <w:tc>
          <w:tcPr>
            <w:tcW w:w="3009" w:type="dxa"/>
          </w:tcPr>
          <w:p w14:paraId="69F10AFA" w14:textId="77777777" w:rsidR="00676FF3" w:rsidRDefault="00851F2B">
            <w:pPr>
              <w:pStyle w:val="affe"/>
            </w:pPr>
            <w:r>
              <w:t>够快</w:t>
            </w:r>
          </w:p>
        </w:tc>
        <w:tc>
          <w:tcPr>
            <w:tcW w:w="3009" w:type="dxa"/>
          </w:tcPr>
          <w:p w14:paraId="5F3F1679" w14:textId="77777777" w:rsidR="00676FF3" w:rsidRDefault="00851F2B">
            <w:pPr>
              <w:pStyle w:val="affe"/>
            </w:pPr>
            <w:r>
              <w:t>在预期规模下能在可接受的时间内跑完</w:t>
            </w:r>
          </w:p>
        </w:tc>
        <w:tc>
          <w:tcPr>
            <w:tcW w:w="3009" w:type="dxa"/>
          </w:tcPr>
          <w:p w14:paraId="124E1140" w14:textId="77777777" w:rsidR="00676FF3" w:rsidRDefault="00851F2B">
            <w:pPr>
              <w:pStyle w:val="affe"/>
            </w:pPr>
            <w:r>
              <w:t>在</w:t>
            </w:r>
            <w:r>
              <w:t xml:space="preserve"> 100 </w:t>
            </w:r>
            <w:r>
              <w:t>万条数据上用</w:t>
            </w:r>
            <w:r>
              <w:t xml:space="preserve"> O(n²) </w:t>
            </w:r>
            <w:r>
              <w:t>双重循环</w:t>
            </w:r>
          </w:p>
        </w:tc>
      </w:tr>
      <w:tr w:rsidR="00676FF3" w14:paraId="2CB0B474" w14:textId="77777777">
        <w:trPr>
          <w:cantSplit/>
          <w:jc w:val="center"/>
        </w:trPr>
        <w:tc>
          <w:tcPr>
            <w:tcW w:w="3009" w:type="dxa"/>
          </w:tcPr>
          <w:p w14:paraId="75C4C1D2" w14:textId="77777777" w:rsidR="00676FF3" w:rsidRDefault="00851F2B">
            <w:pPr>
              <w:pStyle w:val="affe"/>
            </w:pPr>
            <w:r>
              <w:t>省内存</w:t>
            </w:r>
          </w:p>
        </w:tc>
        <w:tc>
          <w:tcPr>
            <w:tcW w:w="3009" w:type="dxa"/>
          </w:tcPr>
          <w:p w14:paraId="184C8C0E" w14:textId="77777777" w:rsidR="00676FF3" w:rsidRDefault="00851F2B">
            <w:pPr>
              <w:pStyle w:val="affe"/>
            </w:pPr>
            <w:r>
              <w:t>额外占用的内存和输入规模相称</w:t>
            </w:r>
          </w:p>
        </w:tc>
        <w:tc>
          <w:tcPr>
            <w:tcW w:w="3009" w:type="dxa"/>
          </w:tcPr>
          <w:p w14:paraId="4BA5A4D1" w14:textId="77777777" w:rsidR="00676FF3" w:rsidRDefault="00851F2B">
            <w:pPr>
              <w:pStyle w:val="affe"/>
            </w:pPr>
            <w:r>
              <w:t>为了找两个数，先把整个数组复制三遍</w:t>
            </w:r>
          </w:p>
        </w:tc>
      </w:tr>
      <w:tr w:rsidR="00676FF3" w14:paraId="0B69B100" w14:textId="77777777">
        <w:trPr>
          <w:cantSplit/>
          <w:jc w:val="center"/>
        </w:trPr>
        <w:tc>
          <w:tcPr>
            <w:tcW w:w="3009" w:type="dxa"/>
          </w:tcPr>
          <w:p w14:paraId="12078768" w14:textId="77777777" w:rsidR="00676FF3" w:rsidRDefault="00851F2B">
            <w:pPr>
              <w:pStyle w:val="affe"/>
            </w:pPr>
            <w:r>
              <w:t>能改</w:t>
            </w:r>
          </w:p>
        </w:tc>
        <w:tc>
          <w:tcPr>
            <w:tcW w:w="3009" w:type="dxa"/>
          </w:tcPr>
          <w:p w14:paraId="45E25C46" w14:textId="77777777" w:rsidR="00676FF3" w:rsidRDefault="00851F2B">
            <w:pPr>
              <w:pStyle w:val="affe"/>
            </w:pPr>
            <w:r>
              <w:t>需求变了以后，只需要改一小块地方</w:t>
            </w:r>
          </w:p>
        </w:tc>
        <w:tc>
          <w:tcPr>
            <w:tcW w:w="3009" w:type="dxa"/>
          </w:tcPr>
          <w:p w14:paraId="17FACBD0" w14:textId="77777777" w:rsidR="00676FF3" w:rsidRDefault="00851F2B">
            <w:pPr>
              <w:pStyle w:val="affe"/>
            </w:pPr>
            <w:r>
              <w:t>把「排序」「查找」「输出」全塞进一个函数里</w:t>
            </w:r>
          </w:p>
        </w:tc>
      </w:tr>
    </w:tbl>
    <w:p w14:paraId="70B7F695" w14:textId="77777777" w:rsidR="00676FF3" w:rsidRDefault="00851F2B">
      <w:r>
        <w:t>这五条之间会互相拉扯。想要更快，往往要多花内存；想要更省内存，代码可能就绕一点。真正的工作不是追求某一项满分，而是在给定场景下找到合适的平衡点</w:t>
      </w:r>
      <w:r>
        <w:t>——</w:t>
      </w:r>
      <w:r>
        <w:t>这正是第</w:t>
      </w:r>
      <w:r>
        <w:t xml:space="preserve"> 10 </w:t>
      </w:r>
      <w:r>
        <w:t>章「选型指南」要解决的问题。</w:t>
      </w:r>
    </w:p>
    <w:p w14:paraId="5C7BAB10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给新手的顺序</w:t>
      </w:r>
      <w:r>
        <w:t xml:space="preserve">　先正确、再可读，然后才考虑快和省的优化。顺序颠倒过来，你会在一个本来就写错的程序上白花好几天。</w:t>
      </w:r>
    </w:p>
    <w:p w14:paraId="0F5E6540" w14:textId="77777777" w:rsidR="00676FF3" w:rsidRDefault="00851F2B">
      <w:pPr>
        <w:pStyle w:val="21"/>
        <w:rPr>
          <w:rFonts w:hint="eastAsia"/>
        </w:rPr>
      </w:pPr>
      <w:bookmarkStart w:id="44" w:name="_Toc241798297"/>
      <w:r>
        <w:t>1.5</w:t>
      </w:r>
      <w:r>
        <w:t xml:space="preserve">　算法的三种能力：会写、会改、会选</w:t>
      </w:r>
      <w:bookmarkEnd w:id="44"/>
    </w:p>
    <w:p w14:paraId="335EF2F6" w14:textId="77777777" w:rsidR="00676FF3" w:rsidRDefault="00851F2B">
      <w:r>
        <w:t>「学会算法」这句话太笼统了。它实际上包含三种能力，难度是阶梯式上升的。</w:t>
      </w:r>
    </w:p>
    <w:p w14:paraId="5C9B8F5F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758EDB48" wp14:editId="047F52B2">
            <wp:extent cx="5076000" cy="287793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ladder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87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81EB4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1-2</w:t>
      </w:r>
      <w:r>
        <w:t xml:space="preserve">　算法能力的三级台阶：大多数人卡在第</w:t>
      </w:r>
      <w:r>
        <w:t xml:space="preserve"> 1 </w:t>
      </w:r>
      <w:r>
        <w:t>级没有真正落地</w:t>
      </w:r>
    </w:p>
    <w:p w14:paraId="3C1ECE83" w14:textId="77777777" w:rsidR="00676FF3" w:rsidRDefault="00851F2B">
      <w:r>
        <w:lastRenderedPageBreak/>
        <w:t>第</w:t>
      </w:r>
      <w:r>
        <w:t xml:space="preserve"> 1 </w:t>
      </w:r>
      <w:r>
        <w:t>级「会写」：给你一段伪代码或一个思路，你能把它翻译成能运行的代码，并用最简单的例子验证它是对的。这一级的门槛比想象中低，也比想象中重要</w:t>
      </w:r>
      <w:r>
        <w:t>——</w:t>
      </w:r>
      <w:r>
        <w:t>它是唯一一个无法跳过、只能亲手练的一级。</w:t>
      </w:r>
    </w:p>
    <w:p w14:paraId="04E53961" w14:textId="77777777" w:rsidR="00676FF3" w:rsidRDefault="00851F2B">
      <w:r>
        <w:t>第</w:t>
      </w:r>
      <w:r>
        <w:t xml:space="preserve"> 2 </w:t>
      </w:r>
      <w:r>
        <w:t>级「会改」：程序跑得慢，你能定位到是哪一步慢，说得出它为什么慢，并且能想到用什么办法把它降下来。这一级开始需要「复杂度直觉」，也就是本书反复训练的那种感觉。</w:t>
      </w:r>
    </w:p>
    <w:p w14:paraId="68D70425" w14:textId="77777777" w:rsidR="00676FF3" w:rsidRDefault="00851F2B">
      <w:r>
        <w:t>第</w:t>
      </w:r>
      <w:r>
        <w:t xml:space="preserve"> 3 </w:t>
      </w:r>
      <w:r>
        <w:t>级「会选」：面对一个全新的问题，你能判断它属于哪一类，该用哪一种方法，并且知道这种方法的边界在哪里、代价是什么。做到这一级，你才算真正把算法变成了工具。</w:t>
      </w:r>
    </w:p>
    <w:p w14:paraId="1BC6EB5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怎么自测</w:t>
      </w:r>
      <w:r>
        <w:t xml:space="preserve">　拿任意一道题，如果你能说清「这题为什么用这个方法而不是另一个」「它的复杂度是怎么算出来的」，你就在第</w:t>
      </w:r>
      <w:r>
        <w:t xml:space="preserve"> 2 </w:t>
      </w:r>
      <w:r>
        <w:t>级；如果两题之间你只能背出解法而说不出为什么，那还停在第</w:t>
      </w:r>
      <w:r>
        <w:t xml:space="preserve"> 1 </w:t>
      </w:r>
      <w:r>
        <w:t>级。</w:t>
      </w:r>
    </w:p>
    <w:p w14:paraId="393F31A9" w14:textId="77777777" w:rsidR="00676FF3" w:rsidRDefault="00851F2B">
      <w:pPr>
        <w:pStyle w:val="21"/>
        <w:rPr>
          <w:rFonts w:hint="eastAsia"/>
        </w:rPr>
      </w:pPr>
      <w:bookmarkStart w:id="45" w:name="_Toc241798298"/>
      <w:r>
        <w:t>1.6</w:t>
      </w:r>
      <w:r>
        <w:t xml:space="preserve">　本书的阅读地图：十二章分别解决什么问题</w:t>
      </w:r>
      <w:bookmarkEnd w:id="45"/>
    </w:p>
    <w:p w14:paraId="4860FE0E" w14:textId="77777777" w:rsidR="00676FF3" w:rsidRDefault="00851F2B">
      <w:r>
        <w:t>这本书一共十二章加七个附录。第一次拿到厚书的人最容易犯的错误，是从第一页开始一页页往后读</w:t>
      </w:r>
      <w:r>
        <w:t>——</w:t>
      </w:r>
      <w:r>
        <w:t>那样读到第</w:t>
      </w:r>
      <w:r>
        <w:t xml:space="preserve"> 3 </w:t>
      </w:r>
      <w:r>
        <w:t>章就会卡住。</w:t>
      </w:r>
    </w:p>
    <w:p w14:paraId="4BFF3ADF" w14:textId="77777777" w:rsidR="00676FF3" w:rsidRDefault="00851F2B">
      <w:r>
        <w:t>正确的读法是先看清每章是干什么的，然后按需要跳着读。下面这张表就是全书的地图：先看你手上的问题落在哪一行，再直接翻过去。</w:t>
      </w:r>
    </w:p>
    <w:p w14:paraId="19826A69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1-3</w:t>
      </w:r>
      <w:r>
        <w:t xml:space="preserve">　全书阅读地图：每章解决什么问题、需要什么前置、建议投入多少时间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5"/>
        <w:gridCol w:w="2143"/>
        <w:gridCol w:w="2082"/>
        <w:gridCol w:w="2091"/>
      </w:tblGrid>
      <w:tr w:rsidR="00676FF3" w14:paraId="653CAB67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B38F91D" w14:textId="77777777" w:rsidR="00676FF3" w:rsidRDefault="00851F2B">
            <w:pPr>
              <w:pStyle w:val="affe"/>
            </w:pPr>
            <w:r>
              <w:rPr>
                <w:b/>
              </w:rPr>
              <w:t>章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3B9A581" w14:textId="77777777" w:rsidR="00676FF3" w:rsidRDefault="00851F2B">
            <w:pPr>
              <w:pStyle w:val="affe"/>
            </w:pPr>
            <w:r>
              <w:rPr>
                <w:b/>
              </w:rPr>
              <w:t>解决的问题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40F02C7" w14:textId="77777777" w:rsidR="00676FF3" w:rsidRDefault="00851F2B">
            <w:pPr>
              <w:pStyle w:val="affe"/>
            </w:pPr>
            <w:r>
              <w:rPr>
                <w:b/>
              </w:rPr>
              <w:t>前置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EEA7FFB" w14:textId="77777777" w:rsidR="00676FF3" w:rsidRDefault="00851F2B">
            <w:pPr>
              <w:pStyle w:val="affe"/>
            </w:pPr>
            <w:r>
              <w:rPr>
                <w:b/>
              </w:rPr>
              <w:t>建议用时</w:t>
            </w:r>
          </w:p>
        </w:tc>
      </w:tr>
      <w:tr w:rsidR="00676FF3" w14:paraId="6A5396DA" w14:textId="77777777">
        <w:trPr>
          <w:cantSplit/>
          <w:jc w:val="center"/>
        </w:trPr>
        <w:tc>
          <w:tcPr>
            <w:tcW w:w="2256" w:type="dxa"/>
          </w:tcPr>
          <w:p w14:paraId="63888BD9" w14:textId="77777777" w:rsidR="00676FF3" w:rsidRDefault="00851F2B">
            <w:pPr>
              <w:pStyle w:val="affe"/>
            </w:pPr>
            <w:r>
              <w:t>第</w:t>
            </w:r>
            <w:r>
              <w:t xml:space="preserve"> 0 </w:t>
            </w:r>
            <w:r>
              <w:t>章</w:t>
            </w:r>
          </w:p>
        </w:tc>
        <w:tc>
          <w:tcPr>
            <w:tcW w:w="2256" w:type="dxa"/>
          </w:tcPr>
          <w:p w14:paraId="0869E039" w14:textId="77777777" w:rsidR="00676FF3" w:rsidRDefault="00851F2B">
            <w:pPr>
              <w:pStyle w:val="affe"/>
            </w:pPr>
            <w:r>
              <w:t>完全零基础：编程概念、数学概念、复杂度怎么读</w:t>
            </w:r>
          </w:p>
        </w:tc>
        <w:tc>
          <w:tcPr>
            <w:tcW w:w="2256" w:type="dxa"/>
          </w:tcPr>
          <w:p w14:paraId="60CB9CC2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2256" w:type="dxa"/>
          </w:tcPr>
          <w:p w14:paraId="7E49A533" w14:textId="77777777" w:rsidR="00676FF3" w:rsidRDefault="00851F2B">
            <w:pPr>
              <w:pStyle w:val="affe"/>
            </w:pPr>
            <w:r>
              <w:t>2</w:t>
            </w:r>
            <w:r>
              <w:t>～</w:t>
            </w:r>
            <w:r>
              <w:t xml:space="preserve">3 </w:t>
            </w:r>
            <w:r>
              <w:t>天，可随时回查</w:t>
            </w:r>
          </w:p>
        </w:tc>
      </w:tr>
      <w:tr w:rsidR="00676FF3" w14:paraId="3A0C8176" w14:textId="77777777">
        <w:trPr>
          <w:cantSplit/>
          <w:jc w:val="center"/>
        </w:trPr>
        <w:tc>
          <w:tcPr>
            <w:tcW w:w="2256" w:type="dxa"/>
          </w:tcPr>
          <w:p w14:paraId="23CF16D1" w14:textId="77777777" w:rsidR="00676FF3" w:rsidRDefault="00851F2B">
            <w:pPr>
              <w:pStyle w:val="affe"/>
            </w:pPr>
            <w:r>
              <w:t>第</w:t>
            </w:r>
            <w:r>
              <w:t xml:space="preserve"> 1 </w:t>
            </w:r>
            <w:r>
              <w:t>章</w:t>
            </w:r>
          </w:p>
        </w:tc>
        <w:tc>
          <w:tcPr>
            <w:tcW w:w="2256" w:type="dxa"/>
          </w:tcPr>
          <w:p w14:paraId="5AAB1FCC" w14:textId="77777777" w:rsidR="00676FF3" w:rsidRDefault="00851F2B">
            <w:pPr>
              <w:pStyle w:val="affe"/>
            </w:pPr>
            <w:r>
              <w:t>建立判断标准：什么样才算好代码、好算法</w:t>
            </w:r>
          </w:p>
        </w:tc>
        <w:tc>
          <w:tcPr>
            <w:tcW w:w="2256" w:type="dxa"/>
          </w:tcPr>
          <w:p w14:paraId="71EFC713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2256" w:type="dxa"/>
          </w:tcPr>
          <w:p w14:paraId="16B5084F" w14:textId="77777777" w:rsidR="00676FF3" w:rsidRDefault="00851F2B">
            <w:pPr>
              <w:pStyle w:val="affe"/>
            </w:pPr>
            <w:r>
              <w:t xml:space="preserve">1 </w:t>
            </w:r>
            <w:r>
              <w:t>天</w:t>
            </w:r>
          </w:p>
        </w:tc>
      </w:tr>
      <w:tr w:rsidR="00676FF3" w14:paraId="77CE0593" w14:textId="77777777">
        <w:trPr>
          <w:cantSplit/>
          <w:jc w:val="center"/>
        </w:trPr>
        <w:tc>
          <w:tcPr>
            <w:tcW w:w="2256" w:type="dxa"/>
          </w:tcPr>
          <w:p w14:paraId="0CCF5FA4" w14:textId="77777777" w:rsidR="00676FF3" w:rsidRDefault="00851F2B">
            <w:pPr>
              <w:pStyle w:val="affe"/>
            </w:pPr>
            <w:r>
              <w:t>第</w:t>
            </w:r>
            <w:r>
              <w:t xml:space="preserve"> 2 </w:t>
            </w:r>
            <w:r>
              <w:t>章</w:t>
            </w:r>
          </w:p>
        </w:tc>
        <w:tc>
          <w:tcPr>
            <w:tcW w:w="2256" w:type="dxa"/>
          </w:tcPr>
          <w:p w14:paraId="0A94CCE8" w14:textId="77777777" w:rsidR="00676FF3" w:rsidRDefault="00851F2B">
            <w:pPr>
              <w:pStyle w:val="affe"/>
            </w:pPr>
            <w:r>
              <w:t>用时间轴看清各大流派从哪来、为什么出现</w:t>
            </w:r>
          </w:p>
        </w:tc>
        <w:tc>
          <w:tcPr>
            <w:tcW w:w="2256" w:type="dxa"/>
          </w:tcPr>
          <w:p w14:paraId="098587D9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2256" w:type="dxa"/>
          </w:tcPr>
          <w:p w14:paraId="62B93FB6" w14:textId="77777777" w:rsidR="00676FF3" w:rsidRDefault="00851F2B">
            <w:pPr>
              <w:pStyle w:val="affe"/>
            </w:pPr>
            <w:r>
              <w:t>半天，当故事读</w:t>
            </w:r>
          </w:p>
        </w:tc>
      </w:tr>
      <w:tr w:rsidR="00676FF3" w14:paraId="320E13D3" w14:textId="77777777">
        <w:trPr>
          <w:cantSplit/>
          <w:jc w:val="center"/>
        </w:trPr>
        <w:tc>
          <w:tcPr>
            <w:tcW w:w="2256" w:type="dxa"/>
          </w:tcPr>
          <w:p w14:paraId="35B8DE26" w14:textId="77777777" w:rsidR="00676FF3" w:rsidRDefault="00851F2B">
            <w:pPr>
              <w:pStyle w:val="affe"/>
            </w:pPr>
            <w:r>
              <w:t>第</w:t>
            </w:r>
            <w:r>
              <w:t xml:space="preserve"> 3 </w:t>
            </w:r>
            <w:r>
              <w:t>章</w:t>
            </w:r>
          </w:p>
        </w:tc>
        <w:tc>
          <w:tcPr>
            <w:tcW w:w="2256" w:type="dxa"/>
          </w:tcPr>
          <w:p w14:paraId="102F3A7D" w14:textId="77777777" w:rsidR="00676FF3" w:rsidRDefault="00851F2B">
            <w:pPr>
              <w:pStyle w:val="affe"/>
            </w:pPr>
            <w:r>
              <w:t>数据结构：所有算法的地基</w:t>
            </w:r>
          </w:p>
        </w:tc>
        <w:tc>
          <w:tcPr>
            <w:tcW w:w="2256" w:type="dxa"/>
          </w:tcPr>
          <w:p w14:paraId="7EE38959" w14:textId="77777777" w:rsidR="00676FF3" w:rsidRDefault="00851F2B">
            <w:pPr>
              <w:pStyle w:val="affe"/>
            </w:pPr>
            <w:r>
              <w:t>第</w:t>
            </w:r>
            <w:r>
              <w:t xml:space="preserve"> 0 </w:t>
            </w:r>
            <w:r>
              <w:t>章</w:t>
            </w:r>
          </w:p>
        </w:tc>
        <w:tc>
          <w:tcPr>
            <w:tcW w:w="2256" w:type="dxa"/>
          </w:tcPr>
          <w:p w14:paraId="7A192785" w14:textId="77777777" w:rsidR="00676FF3" w:rsidRDefault="00851F2B">
            <w:pPr>
              <w:pStyle w:val="affe"/>
            </w:pPr>
            <w:r>
              <w:t>2</w:t>
            </w:r>
            <w:r>
              <w:t>～</w:t>
            </w:r>
            <w:r>
              <w:t xml:space="preserve">3 </w:t>
            </w:r>
            <w:r>
              <w:t>周，本书最重要的一章</w:t>
            </w:r>
          </w:p>
        </w:tc>
      </w:tr>
      <w:tr w:rsidR="00676FF3" w14:paraId="34D51B7C" w14:textId="77777777">
        <w:trPr>
          <w:cantSplit/>
          <w:jc w:val="center"/>
        </w:trPr>
        <w:tc>
          <w:tcPr>
            <w:tcW w:w="2256" w:type="dxa"/>
          </w:tcPr>
          <w:p w14:paraId="611B5EE4" w14:textId="77777777" w:rsidR="00676FF3" w:rsidRDefault="00851F2B">
            <w:pPr>
              <w:pStyle w:val="affe"/>
            </w:pPr>
            <w:r>
              <w:t>第</w:t>
            </w:r>
            <w:r>
              <w:t xml:space="preserve"> 4 </w:t>
            </w:r>
            <w:r>
              <w:t>章</w:t>
            </w:r>
          </w:p>
        </w:tc>
        <w:tc>
          <w:tcPr>
            <w:tcW w:w="2256" w:type="dxa"/>
          </w:tcPr>
          <w:p w14:paraId="7214377A" w14:textId="77777777" w:rsidR="00676FF3" w:rsidRDefault="00851F2B">
            <w:pPr>
              <w:pStyle w:val="affe"/>
            </w:pPr>
            <w:r>
              <w:t>经典算法：排序、查找、图、动态规划等</w:t>
            </w:r>
          </w:p>
        </w:tc>
        <w:tc>
          <w:tcPr>
            <w:tcW w:w="2256" w:type="dxa"/>
          </w:tcPr>
          <w:p w14:paraId="0CA13DAF" w14:textId="77777777" w:rsidR="00676FF3" w:rsidRDefault="00851F2B">
            <w:pPr>
              <w:pStyle w:val="affe"/>
            </w:pPr>
            <w:r>
              <w:t>第</w:t>
            </w:r>
            <w:r>
              <w:t xml:space="preserve"> 3 </w:t>
            </w:r>
            <w:r>
              <w:t>章</w:t>
            </w:r>
          </w:p>
        </w:tc>
        <w:tc>
          <w:tcPr>
            <w:tcW w:w="2256" w:type="dxa"/>
          </w:tcPr>
          <w:p w14:paraId="20C80784" w14:textId="77777777" w:rsidR="00676FF3" w:rsidRDefault="00851F2B">
            <w:pPr>
              <w:pStyle w:val="affe"/>
            </w:pPr>
            <w:r>
              <w:t>3</w:t>
            </w:r>
            <w:r>
              <w:t>～</w:t>
            </w:r>
            <w:r>
              <w:t xml:space="preserve">4 </w:t>
            </w:r>
            <w:r>
              <w:t>周</w:t>
            </w:r>
          </w:p>
        </w:tc>
      </w:tr>
      <w:tr w:rsidR="00676FF3" w14:paraId="58DBF555" w14:textId="77777777">
        <w:trPr>
          <w:cantSplit/>
          <w:jc w:val="center"/>
        </w:trPr>
        <w:tc>
          <w:tcPr>
            <w:tcW w:w="2256" w:type="dxa"/>
          </w:tcPr>
          <w:p w14:paraId="6E8C374A" w14:textId="77777777" w:rsidR="00676FF3" w:rsidRDefault="00851F2B">
            <w:pPr>
              <w:pStyle w:val="affe"/>
            </w:pPr>
            <w:r>
              <w:t>第</w:t>
            </w:r>
            <w:r>
              <w:t xml:space="preserve"> 5 </w:t>
            </w:r>
            <w:r>
              <w:t>章</w:t>
            </w:r>
          </w:p>
        </w:tc>
        <w:tc>
          <w:tcPr>
            <w:tcW w:w="2256" w:type="dxa"/>
          </w:tcPr>
          <w:p w14:paraId="14320A85" w14:textId="77777777" w:rsidR="00676FF3" w:rsidRDefault="00851F2B">
            <w:pPr>
              <w:pStyle w:val="affe"/>
            </w:pPr>
            <w:r>
              <w:t>机器学习：从数据中学规律</w:t>
            </w:r>
          </w:p>
        </w:tc>
        <w:tc>
          <w:tcPr>
            <w:tcW w:w="2256" w:type="dxa"/>
          </w:tcPr>
          <w:p w14:paraId="5ECA54E0" w14:textId="77777777" w:rsidR="00676FF3" w:rsidRDefault="00851F2B">
            <w:pPr>
              <w:pStyle w:val="affe"/>
            </w:pPr>
            <w:r>
              <w:t>第</w:t>
            </w:r>
            <w:r>
              <w:t xml:space="preserve"> 4 </w:t>
            </w:r>
            <w:r>
              <w:t>章</w:t>
            </w:r>
            <w:r>
              <w:t xml:space="preserve"> + </w:t>
            </w:r>
            <w:r>
              <w:t>一点线性代数</w:t>
            </w:r>
          </w:p>
        </w:tc>
        <w:tc>
          <w:tcPr>
            <w:tcW w:w="2256" w:type="dxa"/>
          </w:tcPr>
          <w:p w14:paraId="1326F6EF" w14:textId="77777777" w:rsidR="00676FF3" w:rsidRDefault="00851F2B">
            <w:pPr>
              <w:pStyle w:val="affe"/>
            </w:pPr>
            <w:r>
              <w:t xml:space="preserve">3 </w:t>
            </w:r>
            <w:r>
              <w:t>周</w:t>
            </w:r>
          </w:p>
        </w:tc>
      </w:tr>
      <w:tr w:rsidR="00676FF3" w14:paraId="4DE96486" w14:textId="77777777">
        <w:trPr>
          <w:cantSplit/>
          <w:jc w:val="center"/>
        </w:trPr>
        <w:tc>
          <w:tcPr>
            <w:tcW w:w="2256" w:type="dxa"/>
          </w:tcPr>
          <w:p w14:paraId="095F94CD" w14:textId="77777777" w:rsidR="00676FF3" w:rsidRDefault="00851F2B">
            <w:pPr>
              <w:pStyle w:val="affe"/>
            </w:pPr>
            <w:r>
              <w:t>第</w:t>
            </w:r>
            <w:r>
              <w:t xml:space="preserve"> 6 </w:t>
            </w:r>
            <w:r>
              <w:t>章</w:t>
            </w:r>
          </w:p>
        </w:tc>
        <w:tc>
          <w:tcPr>
            <w:tcW w:w="2256" w:type="dxa"/>
          </w:tcPr>
          <w:p w14:paraId="32DC248F" w14:textId="77777777" w:rsidR="00676FF3" w:rsidRDefault="00851F2B">
            <w:pPr>
              <w:pStyle w:val="affe"/>
            </w:pPr>
            <w:r>
              <w:t>深度学习：让模型自己学表示</w:t>
            </w:r>
          </w:p>
        </w:tc>
        <w:tc>
          <w:tcPr>
            <w:tcW w:w="2256" w:type="dxa"/>
          </w:tcPr>
          <w:p w14:paraId="4273629B" w14:textId="77777777" w:rsidR="00676FF3" w:rsidRDefault="00851F2B">
            <w:pPr>
              <w:pStyle w:val="affe"/>
            </w:pPr>
            <w:r>
              <w:t>第</w:t>
            </w:r>
            <w:r>
              <w:t xml:space="preserve"> 5 </w:t>
            </w:r>
            <w:r>
              <w:t>章</w:t>
            </w:r>
          </w:p>
        </w:tc>
        <w:tc>
          <w:tcPr>
            <w:tcW w:w="2256" w:type="dxa"/>
          </w:tcPr>
          <w:p w14:paraId="5F9ABA49" w14:textId="77777777" w:rsidR="00676FF3" w:rsidRDefault="00851F2B">
            <w:pPr>
              <w:pStyle w:val="affe"/>
            </w:pPr>
            <w:r>
              <w:t>2</w:t>
            </w:r>
            <w:r>
              <w:t>～</w:t>
            </w:r>
            <w:r>
              <w:t xml:space="preserve">3 </w:t>
            </w:r>
            <w:r>
              <w:t>周</w:t>
            </w:r>
          </w:p>
        </w:tc>
      </w:tr>
      <w:tr w:rsidR="00676FF3" w14:paraId="544F62DA" w14:textId="77777777">
        <w:trPr>
          <w:cantSplit/>
          <w:jc w:val="center"/>
        </w:trPr>
        <w:tc>
          <w:tcPr>
            <w:tcW w:w="2256" w:type="dxa"/>
          </w:tcPr>
          <w:p w14:paraId="0DC25900" w14:textId="77777777" w:rsidR="00676FF3" w:rsidRDefault="00851F2B">
            <w:pPr>
              <w:pStyle w:val="affe"/>
            </w:pPr>
            <w:r>
              <w:lastRenderedPageBreak/>
              <w:t>第</w:t>
            </w:r>
            <w:r>
              <w:t xml:space="preserve"> 7 </w:t>
            </w:r>
            <w:r>
              <w:t>章</w:t>
            </w:r>
          </w:p>
        </w:tc>
        <w:tc>
          <w:tcPr>
            <w:tcW w:w="2256" w:type="dxa"/>
          </w:tcPr>
          <w:p w14:paraId="73DD1330" w14:textId="77777777" w:rsidR="00676FF3" w:rsidRDefault="00851F2B">
            <w:pPr>
              <w:pStyle w:val="affe"/>
            </w:pPr>
            <w:r>
              <w:t>强化学习：在试错中学决策</w:t>
            </w:r>
          </w:p>
        </w:tc>
        <w:tc>
          <w:tcPr>
            <w:tcW w:w="2256" w:type="dxa"/>
          </w:tcPr>
          <w:p w14:paraId="03360F81" w14:textId="77777777" w:rsidR="00676FF3" w:rsidRDefault="00851F2B">
            <w:pPr>
              <w:pStyle w:val="affe"/>
            </w:pPr>
            <w:r>
              <w:t>第</w:t>
            </w:r>
            <w:r>
              <w:t xml:space="preserve"> 5</w:t>
            </w:r>
            <w:r>
              <w:t>、</w:t>
            </w:r>
            <w:r>
              <w:t xml:space="preserve">6 </w:t>
            </w:r>
            <w:r>
              <w:t>章</w:t>
            </w:r>
          </w:p>
        </w:tc>
        <w:tc>
          <w:tcPr>
            <w:tcW w:w="2256" w:type="dxa"/>
          </w:tcPr>
          <w:p w14:paraId="4BFD6D1A" w14:textId="77777777" w:rsidR="00676FF3" w:rsidRDefault="00851F2B">
            <w:pPr>
              <w:pStyle w:val="affe"/>
            </w:pPr>
            <w:r>
              <w:t xml:space="preserve">2 </w:t>
            </w:r>
            <w:r>
              <w:t>周，可分次读</w:t>
            </w:r>
          </w:p>
        </w:tc>
      </w:tr>
      <w:tr w:rsidR="00676FF3" w14:paraId="0D796CAE" w14:textId="77777777">
        <w:trPr>
          <w:cantSplit/>
          <w:jc w:val="center"/>
        </w:trPr>
        <w:tc>
          <w:tcPr>
            <w:tcW w:w="2256" w:type="dxa"/>
          </w:tcPr>
          <w:p w14:paraId="04901EF7" w14:textId="77777777" w:rsidR="00676FF3" w:rsidRDefault="00851F2B">
            <w:pPr>
              <w:pStyle w:val="affe"/>
            </w:pPr>
            <w:r>
              <w:t>第</w:t>
            </w:r>
            <w:r>
              <w:t xml:space="preserve"> 8 </w:t>
            </w:r>
            <w:r>
              <w:t>章</w:t>
            </w:r>
          </w:p>
        </w:tc>
        <w:tc>
          <w:tcPr>
            <w:tcW w:w="2256" w:type="dxa"/>
          </w:tcPr>
          <w:p w14:paraId="28008E13" w14:textId="77777777" w:rsidR="00676FF3" w:rsidRDefault="00851F2B">
            <w:pPr>
              <w:pStyle w:val="affe"/>
            </w:pPr>
            <w:r>
              <w:t xml:space="preserve">Transformer </w:t>
            </w:r>
            <w:r>
              <w:t>与大语言模型（本书重点）</w:t>
            </w:r>
          </w:p>
        </w:tc>
        <w:tc>
          <w:tcPr>
            <w:tcW w:w="2256" w:type="dxa"/>
          </w:tcPr>
          <w:p w14:paraId="3857260D" w14:textId="77777777" w:rsidR="00676FF3" w:rsidRDefault="00851F2B">
            <w:pPr>
              <w:pStyle w:val="affe"/>
            </w:pPr>
            <w:r>
              <w:t>第</w:t>
            </w:r>
            <w:r>
              <w:t xml:space="preserve"> 6 </w:t>
            </w:r>
            <w:r>
              <w:t>章</w:t>
            </w:r>
          </w:p>
        </w:tc>
        <w:tc>
          <w:tcPr>
            <w:tcW w:w="2256" w:type="dxa"/>
          </w:tcPr>
          <w:p w14:paraId="025B8E94" w14:textId="77777777" w:rsidR="00676FF3" w:rsidRDefault="00851F2B">
            <w:pPr>
              <w:pStyle w:val="affe"/>
            </w:pPr>
            <w:r>
              <w:t>3</w:t>
            </w:r>
            <w:r>
              <w:t>～</w:t>
            </w:r>
            <w:r>
              <w:t xml:space="preserve">4 </w:t>
            </w:r>
            <w:r>
              <w:t>周</w:t>
            </w:r>
          </w:p>
        </w:tc>
      </w:tr>
      <w:tr w:rsidR="00676FF3" w14:paraId="68B635D8" w14:textId="77777777">
        <w:trPr>
          <w:cantSplit/>
          <w:jc w:val="center"/>
        </w:trPr>
        <w:tc>
          <w:tcPr>
            <w:tcW w:w="2256" w:type="dxa"/>
          </w:tcPr>
          <w:p w14:paraId="064B0970" w14:textId="77777777" w:rsidR="00676FF3" w:rsidRDefault="00851F2B">
            <w:pPr>
              <w:pStyle w:val="affe"/>
            </w:pPr>
            <w:r>
              <w:t>第</w:t>
            </w:r>
            <w:r>
              <w:t xml:space="preserve"> 9 </w:t>
            </w:r>
            <w:r>
              <w:t>章</w:t>
            </w:r>
          </w:p>
        </w:tc>
        <w:tc>
          <w:tcPr>
            <w:tcW w:w="2256" w:type="dxa"/>
          </w:tcPr>
          <w:p w14:paraId="07B5B6FA" w14:textId="77777777" w:rsidR="00676FF3" w:rsidRDefault="00851F2B">
            <w:pPr>
              <w:pStyle w:val="affe"/>
            </w:pPr>
            <w:r>
              <w:t xml:space="preserve">2025—2026 </w:t>
            </w:r>
            <w:r>
              <w:t>前沿：从拼规模到拼效率</w:t>
            </w:r>
          </w:p>
        </w:tc>
        <w:tc>
          <w:tcPr>
            <w:tcW w:w="2256" w:type="dxa"/>
          </w:tcPr>
          <w:p w14:paraId="61394B84" w14:textId="77777777" w:rsidR="00676FF3" w:rsidRDefault="00851F2B">
            <w:pPr>
              <w:pStyle w:val="affe"/>
            </w:pPr>
            <w:r>
              <w:t>第</w:t>
            </w:r>
            <w:r>
              <w:t xml:space="preserve"> 8 </w:t>
            </w:r>
            <w:r>
              <w:t>章</w:t>
            </w:r>
          </w:p>
        </w:tc>
        <w:tc>
          <w:tcPr>
            <w:tcW w:w="2256" w:type="dxa"/>
          </w:tcPr>
          <w:p w14:paraId="6E12F7B8" w14:textId="77777777" w:rsidR="00676FF3" w:rsidRDefault="00851F2B">
            <w:pPr>
              <w:pStyle w:val="affe"/>
            </w:pPr>
            <w:r>
              <w:t>3</w:t>
            </w:r>
            <w:r>
              <w:t>～</w:t>
            </w:r>
            <w:r>
              <w:t xml:space="preserve">5 </w:t>
            </w:r>
            <w:r>
              <w:t>天，需要持续更新</w:t>
            </w:r>
          </w:p>
        </w:tc>
      </w:tr>
      <w:tr w:rsidR="00676FF3" w14:paraId="6E977B34" w14:textId="77777777">
        <w:trPr>
          <w:cantSplit/>
          <w:jc w:val="center"/>
        </w:trPr>
        <w:tc>
          <w:tcPr>
            <w:tcW w:w="2256" w:type="dxa"/>
          </w:tcPr>
          <w:p w14:paraId="313C7DCE" w14:textId="77777777" w:rsidR="00676FF3" w:rsidRDefault="00851F2B">
            <w:pPr>
              <w:pStyle w:val="affe"/>
            </w:pPr>
            <w:r>
              <w:t>第</w:t>
            </w:r>
            <w:r>
              <w:t xml:space="preserve"> 10 </w:t>
            </w:r>
            <w:r>
              <w:t>章</w:t>
            </w:r>
          </w:p>
        </w:tc>
        <w:tc>
          <w:tcPr>
            <w:tcW w:w="2256" w:type="dxa"/>
          </w:tcPr>
          <w:p w14:paraId="78B3159C" w14:textId="77777777" w:rsidR="00676FF3" w:rsidRDefault="00851F2B">
            <w:pPr>
              <w:pStyle w:val="affe"/>
            </w:pPr>
            <w:r>
              <w:t>选型指南：按场景选算法、算显存与算力</w:t>
            </w:r>
          </w:p>
        </w:tc>
        <w:tc>
          <w:tcPr>
            <w:tcW w:w="2256" w:type="dxa"/>
          </w:tcPr>
          <w:p w14:paraId="0950F058" w14:textId="77777777" w:rsidR="00676FF3" w:rsidRDefault="00851F2B">
            <w:pPr>
              <w:pStyle w:val="affe"/>
            </w:pPr>
            <w:r>
              <w:t>全书</w:t>
            </w:r>
          </w:p>
        </w:tc>
        <w:tc>
          <w:tcPr>
            <w:tcW w:w="2256" w:type="dxa"/>
          </w:tcPr>
          <w:p w14:paraId="01211E63" w14:textId="77777777" w:rsidR="00676FF3" w:rsidRDefault="00851F2B">
            <w:pPr>
              <w:pStyle w:val="affe"/>
            </w:pPr>
            <w:r>
              <w:t>当成工具书，用时再查</w:t>
            </w:r>
          </w:p>
        </w:tc>
      </w:tr>
      <w:tr w:rsidR="00676FF3" w14:paraId="4B1EB46F" w14:textId="77777777">
        <w:trPr>
          <w:cantSplit/>
          <w:jc w:val="center"/>
        </w:trPr>
        <w:tc>
          <w:tcPr>
            <w:tcW w:w="2256" w:type="dxa"/>
          </w:tcPr>
          <w:p w14:paraId="445E5F6B" w14:textId="77777777" w:rsidR="00676FF3" w:rsidRDefault="00851F2B">
            <w:pPr>
              <w:pStyle w:val="affe"/>
            </w:pPr>
            <w:r>
              <w:t>第</w:t>
            </w:r>
            <w:r>
              <w:t xml:space="preserve"> 11 </w:t>
            </w:r>
            <w:r>
              <w:t>章</w:t>
            </w:r>
          </w:p>
        </w:tc>
        <w:tc>
          <w:tcPr>
            <w:tcW w:w="2256" w:type="dxa"/>
          </w:tcPr>
          <w:p w14:paraId="737F760B" w14:textId="77777777" w:rsidR="00676FF3" w:rsidRDefault="00851F2B">
            <w:pPr>
              <w:pStyle w:val="affe"/>
            </w:pPr>
            <w:r>
              <w:t>学习路线与结语</w:t>
            </w:r>
          </w:p>
        </w:tc>
        <w:tc>
          <w:tcPr>
            <w:tcW w:w="2256" w:type="dxa"/>
          </w:tcPr>
          <w:p w14:paraId="7BE06C98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2256" w:type="dxa"/>
          </w:tcPr>
          <w:p w14:paraId="6BB2F2EF" w14:textId="77777777" w:rsidR="00676FF3" w:rsidRDefault="00851F2B">
            <w:pPr>
              <w:pStyle w:val="affe"/>
            </w:pPr>
            <w:r>
              <w:t>半天</w:t>
            </w:r>
          </w:p>
        </w:tc>
      </w:tr>
      <w:tr w:rsidR="00676FF3" w14:paraId="5FF0E9DE" w14:textId="77777777">
        <w:trPr>
          <w:cantSplit/>
          <w:jc w:val="center"/>
        </w:trPr>
        <w:tc>
          <w:tcPr>
            <w:tcW w:w="2256" w:type="dxa"/>
          </w:tcPr>
          <w:p w14:paraId="73FCD8AB" w14:textId="77777777" w:rsidR="00676FF3" w:rsidRDefault="00851F2B">
            <w:pPr>
              <w:pStyle w:val="affe"/>
            </w:pPr>
            <w:r>
              <w:t>附录</w:t>
            </w:r>
            <w:r>
              <w:t xml:space="preserve"> A</w:t>
            </w:r>
            <w:r>
              <w:t>～</w:t>
            </w:r>
            <w:r>
              <w:t>G</w:t>
            </w:r>
          </w:p>
        </w:tc>
        <w:tc>
          <w:tcPr>
            <w:tcW w:w="2256" w:type="dxa"/>
          </w:tcPr>
          <w:p w14:paraId="461109DD" w14:textId="77777777" w:rsidR="00676FF3" w:rsidRDefault="00851F2B">
            <w:pPr>
              <w:pStyle w:val="affe"/>
            </w:pPr>
            <w:r>
              <w:t>术语、代码模板、仿真对照、选型总表、练习题、调试手册、公式速查</w:t>
            </w:r>
          </w:p>
        </w:tc>
        <w:tc>
          <w:tcPr>
            <w:tcW w:w="2256" w:type="dxa"/>
          </w:tcPr>
          <w:p w14:paraId="16B432F0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2256" w:type="dxa"/>
          </w:tcPr>
          <w:p w14:paraId="1A12D7E3" w14:textId="77777777" w:rsidR="00676FF3" w:rsidRDefault="00851F2B">
            <w:pPr>
              <w:pStyle w:val="affe"/>
            </w:pPr>
            <w:r>
              <w:t>随时查</w:t>
            </w:r>
          </w:p>
        </w:tc>
      </w:tr>
    </w:tbl>
    <w:p w14:paraId="3848D1A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三条阅读路线</w:t>
      </w:r>
      <w:r>
        <w:t xml:space="preserve">　只想听懂概念：读第</w:t>
      </w:r>
      <w:r>
        <w:t xml:space="preserve"> 0</w:t>
      </w:r>
      <w:r>
        <w:t>、</w:t>
      </w:r>
      <w:r>
        <w:t>1</w:t>
      </w:r>
      <w:r>
        <w:t>、</w:t>
      </w:r>
      <w:r>
        <w:t xml:space="preserve">2 </w:t>
      </w:r>
      <w:r>
        <w:t>章</w:t>
      </w:r>
      <w:r>
        <w:t xml:space="preserve"> + </w:t>
      </w:r>
      <w:r>
        <w:t>第</w:t>
      </w:r>
      <w:r>
        <w:t xml:space="preserve"> 11 </w:t>
      </w:r>
      <w:r>
        <w:t>章即可。想动手写程序：第</w:t>
      </w:r>
      <w:r>
        <w:t xml:space="preserve"> 0</w:t>
      </w:r>
      <w:r>
        <w:t>、</w:t>
      </w:r>
      <w:r>
        <w:t>3</w:t>
      </w:r>
      <w:r>
        <w:t>、</w:t>
      </w:r>
      <w:r>
        <w:t xml:space="preserve">4 </w:t>
      </w:r>
      <w:r>
        <w:t>章是必修。想做</w:t>
      </w:r>
      <w:r>
        <w:t xml:space="preserve"> AI </w:t>
      </w:r>
      <w:r>
        <w:t>方向：第</w:t>
      </w:r>
      <w:r>
        <w:t xml:space="preserve"> 3</w:t>
      </w:r>
      <w:r>
        <w:t>、</w:t>
      </w:r>
      <w:r>
        <w:t>5</w:t>
      </w:r>
      <w:r>
        <w:t>、</w:t>
      </w:r>
      <w:r>
        <w:t>6</w:t>
      </w:r>
      <w:r>
        <w:t>、</w:t>
      </w:r>
      <w:r>
        <w:t xml:space="preserve">8 </w:t>
      </w:r>
      <w:r>
        <w:t>章连起来读，第</w:t>
      </w:r>
      <w:r>
        <w:t xml:space="preserve"> 4 </w:t>
      </w:r>
      <w:r>
        <w:t>章只挑排序与复杂度部分。</w:t>
      </w:r>
    </w:p>
    <w:p w14:paraId="5C9FABA3" w14:textId="77777777" w:rsidR="00676FF3" w:rsidRDefault="00851F2B">
      <w:pPr>
        <w:pStyle w:val="21"/>
        <w:rPr>
          <w:rFonts w:hint="eastAsia"/>
        </w:rPr>
      </w:pPr>
      <w:bookmarkStart w:id="46" w:name="_Toc241798299"/>
      <w:r>
        <w:t>1.7</w:t>
      </w:r>
      <w:r>
        <w:t xml:space="preserve">　配套仿真怎么用：一个四步闭环</w:t>
      </w:r>
      <w:bookmarkEnd w:id="46"/>
    </w:p>
    <w:p w14:paraId="7488805A" w14:textId="77777777" w:rsidR="00676FF3" w:rsidRDefault="00851F2B">
      <w:r>
        <w:t>本书配了</w:t>
      </w:r>
      <w:r>
        <w:t xml:space="preserve"> 79 </w:t>
      </w:r>
      <w:r>
        <w:t>个可以交互的算法仿真，访问地址见「配套资源」一节。它们不是装饰，而是这本书最容易被低估的部分</w:t>
      </w:r>
      <w:r>
        <w:t>——</w:t>
      </w:r>
      <w:r>
        <w:t>很多人看书能看懂，一动手就写不出来，缺的就是这一步。</w:t>
      </w:r>
    </w:p>
    <w:p w14:paraId="33B0EB5E" w14:textId="77777777" w:rsidR="00676FF3" w:rsidRDefault="00851F2B">
      <w:r>
        <w:t>建议每个仿真都按下面四步走一遍。一个仿真花</w:t>
      </w:r>
      <w:r>
        <w:t xml:space="preserve"> 10 </w:t>
      </w:r>
      <w:r>
        <w:t>分钟，比读两页文字有效得多。</w:t>
      </w:r>
    </w:p>
    <w:p w14:paraId="25423391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1-4</w:t>
      </w:r>
      <w:r>
        <w:t xml:space="preserve">　用仿真的四步闭环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1"/>
        <w:gridCol w:w="2805"/>
        <w:gridCol w:w="2805"/>
      </w:tblGrid>
      <w:tr w:rsidR="00676FF3" w14:paraId="556D8D11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7C100EA" w14:textId="77777777" w:rsidR="00676FF3" w:rsidRDefault="00851F2B">
            <w:pPr>
              <w:pStyle w:val="affe"/>
            </w:pPr>
            <w:r>
              <w:rPr>
                <w:b/>
              </w:rPr>
              <w:t>步骤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24CF689" w14:textId="77777777" w:rsidR="00676FF3" w:rsidRDefault="00851F2B">
            <w:pPr>
              <w:pStyle w:val="affe"/>
            </w:pPr>
            <w:r>
              <w:rPr>
                <w:b/>
              </w:rPr>
              <w:t>做什么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D9AC468" w14:textId="77777777" w:rsidR="00676FF3" w:rsidRDefault="00851F2B">
            <w:pPr>
              <w:pStyle w:val="affe"/>
            </w:pPr>
            <w:r>
              <w:rPr>
                <w:b/>
              </w:rPr>
              <w:t>你会得到什么</w:t>
            </w:r>
          </w:p>
        </w:tc>
      </w:tr>
      <w:tr w:rsidR="00676FF3" w14:paraId="5BEEA270" w14:textId="77777777">
        <w:trPr>
          <w:cantSplit/>
          <w:jc w:val="center"/>
        </w:trPr>
        <w:tc>
          <w:tcPr>
            <w:tcW w:w="3009" w:type="dxa"/>
          </w:tcPr>
          <w:p w14:paraId="66C9A35C" w14:textId="77777777" w:rsidR="00676FF3" w:rsidRDefault="00851F2B">
            <w:pPr>
              <w:pStyle w:val="affe"/>
            </w:pPr>
            <w:r>
              <w:t>读</w:t>
            </w:r>
          </w:p>
        </w:tc>
        <w:tc>
          <w:tcPr>
            <w:tcW w:w="3009" w:type="dxa"/>
          </w:tcPr>
          <w:p w14:paraId="608CE69F" w14:textId="77777777" w:rsidR="00676FF3" w:rsidRDefault="00851F2B">
            <w:pPr>
              <w:pStyle w:val="affe"/>
            </w:pPr>
            <w:r>
              <w:t>先看左侧动画：数据是怎么一步一步变化的</w:t>
            </w:r>
          </w:p>
        </w:tc>
        <w:tc>
          <w:tcPr>
            <w:tcW w:w="3009" w:type="dxa"/>
          </w:tcPr>
          <w:p w14:paraId="187858AD" w14:textId="77777777" w:rsidR="00676FF3" w:rsidRDefault="00851F2B">
            <w:pPr>
              <w:pStyle w:val="affe"/>
            </w:pPr>
            <w:r>
              <w:t>对「这个过程长什么样」有画面感</w:t>
            </w:r>
          </w:p>
        </w:tc>
      </w:tr>
      <w:tr w:rsidR="00676FF3" w14:paraId="2819A247" w14:textId="77777777">
        <w:trPr>
          <w:cantSplit/>
          <w:jc w:val="center"/>
        </w:trPr>
        <w:tc>
          <w:tcPr>
            <w:tcW w:w="3009" w:type="dxa"/>
          </w:tcPr>
          <w:p w14:paraId="6CDA885D" w14:textId="77777777" w:rsidR="00676FF3" w:rsidRDefault="00851F2B">
            <w:pPr>
              <w:pStyle w:val="affe"/>
            </w:pPr>
            <w:r>
              <w:t>跑</w:t>
            </w:r>
          </w:p>
        </w:tc>
        <w:tc>
          <w:tcPr>
            <w:tcW w:w="3009" w:type="dxa"/>
          </w:tcPr>
          <w:p w14:paraId="16AE4449" w14:textId="77777777" w:rsidR="00676FF3" w:rsidRDefault="00851F2B">
            <w:pPr>
              <w:pStyle w:val="affe"/>
            </w:pPr>
            <w:r>
              <w:t>点运行，把速度调慢，观察每一步的状态变化</w:t>
            </w:r>
          </w:p>
        </w:tc>
        <w:tc>
          <w:tcPr>
            <w:tcW w:w="3009" w:type="dxa"/>
          </w:tcPr>
          <w:p w14:paraId="367E5898" w14:textId="77777777" w:rsidR="00676FF3" w:rsidRDefault="00851F2B">
            <w:pPr>
              <w:pStyle w:val="affe"/>
            </w:pPr>
            <w:r>
              <w:t>把书上的伪代码和真实执行对上</w:t>
            </w:r>
          </w:p>
        </w:tc>
      </w:tr>
      <w:tr w:rsidR="00676FF3" w14:paraId="6A76C754" w14:textId="77777777">
        <w:trPr>
          <w:cantSplit/>
          <w:jc w:val="center"/>
        </w:trPr>
        <w:tc>
          <w:tcPr>
            <w:tcW w:w="3009" w:type="dxa"/>
          </w:tcPr>
          <w:p w14:paraId="7A733636" w14:textId="77777777" w:rsidR="00676FF3" w:rsidRDefault="00851F2B">
            <w:pPr>
              <w:pStyle w:val="affe"/>
            </w:pPr>
            <w:r>
              <w:t>改</w:t>
            </w:r>
          </w:p>
        </w:tc>
        <w:tc>
          <w:tcPr>
            <w:tcW w:w="3009" w:type="dxa"/>
          </w:tcPr>
          <w:p w14:paraId="30F3AD34" w14:textId="77777777" w:rsidR="00676FF3" w:rsidRDefault="00851F2B">
            <w:pPr>
              <w:pStyle w:val="affe"/>
            </w:pPr>
            <w:r>
              <w:t>在右侧编辑器里改动参数或几行代码，再运行</w:t>
            </w:r>
          </w:p>
        </w:tc>
        <w:tc>
          <w:tcPr>
            <w:tcW w:w="3009" w:type="dxa"/>
          </w:tcPr>
          <w:p w14:paraId="0F4879D6" w14:textId="77777777" w:rsidR="00676FF3" w:rsidRDefault="00851F2B">
            <w:pPr>
              <w:pStyle w:val="affe"/>
            </w:pPr>
            <w:r>
              <w:t>知道哪些部分是可以动的，哪些动不得</w:t>
            </w:r>
          </w:p>
        </w:tc>
      </w:tr>
      <w:tr w:rsidR="00676FF3" w14:paraId="7B221810" w14:textId="77777777">
        <w:trPr>
          <w:cantSplit/>
          <w:jc w:val="center"/>
        </w:trPr>
        <w:tc>
          <w:tcPr>
            <w:tcW w:w="3009" w:type="dxa"/>
          </w:tcPr>
          <w:p w14:paraId="69C9D162" w14:textId="77777777" w:rsidR="00676FF3" w:rsidRDefault="00851F2B">
            <w:pPr>
              <w:pStyle w:val="affe"/>
            </w:pPr>
            <w:r>
              <w:t>比</w:t>
            </w:r>
          </w:p>
        </w:tc>
        <w:tc>
          <w:tcPr>
            <w:tcW w:w="3009" w:type="dxa"/>
          </w:tcPr>
          <w:p w14:paraId="7E727DB5" w14:textId="77777777" w:rsidR="00676FF3" w:rsidRDefault="00851F2B">
            <w:pPr>
              <w:pStyle w:val="affe"/>
            </w:pPr>
            <w:r>
              <w:t>换一种实现方式，对比运行结果与执行步数</w:t>
            </w:r>
          </w:p>
        </w:tc>
        <w:tc>
          <w:tcPr>
            <w:tcW w:w="3009" w:type="dxa"/>
          </w:tcPr>
          <w:p w14:paraId="094D722F" w14:textId="77777777" w:rsidR="00676FF3" w:rsidRDefault="00851F2B">
            <w:pPr>
              <w:pStyle w:val="affe"/>
            </w:pPr>
            <w:r>
              <w:t>建立「同一种算法有多种写法」的意识</w:t>
            </w:r>
          </w:p>
        </w:tc>
      </w:tr>
    </w:tbl>
    <w:p w14:paraId="66021758" w14:textId="77777777" w:rsidR="00676FF3" w:rsidRDefault="00851F2B">
      <w:r>
        <w:t>仿真里还准备了「参考实现」和「可拖拽的代码块」。前者是同一种算法的不同写法（例如排序的递归版与迭代版），后者是可以直接拖进编辑器的小部件。它们的作用都是</w:t>
      </w:r>
      <w:r>
        <w:lastRenderedPageBreak/>
        <w:t>降低你动手的门槛：不用从空白文件开始写，先拼出一个能跑的版本，再逐步替换成自己写的。</w:t>
      </w:r>
    </w:p>
    <w:p w14:paraId="79467CC8" w14:textId="77777777" w:rsidR="00676FF3" w:rsidRDefault="00851F2B">
      <w:pPr>
        <w:pStyle w:val="21"/>
        <w:rPr>
          <w:rFonts w:hint="eastAsia"/>
        </w:rPr>
      </w:pPr>
      <w:bookmarkStart w:id="47" w:name="_Toc241798300"/>
      <w:r>
        <w:t>1.8</w:t>
      </w:r>
      <w:r>
        <w:t xml:space="preserve">　零基础最常见的十二个疑问</w:t>
      </w:r>
      <w:bookmarkEnd w:id="47"/>
    </w:p>
    <w:p w14:paraId="202E017D" w14:textId="77777777" w:rsidR="00676FF3" w:rsidRDefault="00851F2B">
      <w:r>
        <w:t>下面这些问题是初学阶段问得最多的。如果你也有，先看这里，不必从头焦虑。</w:t>
      </w:r>
    </w:p>
    <w:p w14:paraId="1FFBE391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1-5</w:t>
      </w:r>
      <w:r>
        <w:t xml:space="preserve">　初学者常见疑问速答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4193"/>
        <w:gridCol w:w="4208"/>
      </w:tblGrid>
      <w:tr w:rsidR="00676FF3" w14:paraId="6FAD8F1B" w14:textId="77777777">
        <w:trPr>
          <w:cantSplit/>
          <w:tblHeader/>
          <w:jc w:val="center"/>
        </w:trPr>
        <w:tc>
          <w:tcPr>
            <w:tcW w:w="4513" w:type="dxa"/>
            <w:tcBorders>
              <w:bottom w:val="single" w:sz="8" w:space="0" w:color="000000"/>
            </w:tcBorders>
            <w:shd w:val="clear" w:color="auto" w:fill="EDEDED"/>
          </w:tcPr>
          <w:p w14:paraId="1D55EC46" w14:textId="77777777" w:rsidR="00676FF3" w:rsidRDefault="00851F2B">
            <w:pPr>
              <w:pStyle w:val="affe"/>
            </w:pPr>
            <w:r>
              <w:rPr>
                <w:b/>
              </w:rPr>
              <w:t>疑问</w:t>
            </w:r>
          </w:p>
        </w:tc>
        <w:tc>
          <w:tcPr>
            <w:tcW w:w="4513" w:type="dxa"/>
            <w:tcBorders>
              <w:bottom w:val="single" w:sz="8" w:space="0" w:color="000000"/>
            </w:tcBorders>
            <w:shd w:val="clear" w:color="auto" w:fill="EDEDED"/>
          </w:tcPr>
          <w:p w14:paraId="0455EE8F" w14:textId="77777777" w:rsidR="00676FF3" w:rsidRDefault="00851F2B">
            <w:pPr>
              <w:pStyle w:val="affe"/>
            </w:pPr>
            <w:r>
              <w:rPr>
                <w:b/>
              </w:rPr>
              <w:t>回答</w:t>
            </w:r>
          </w:p>
        </w:tc>
      </w:tr>
      <w:tr w:rsidR="00676FF3" w14:paraId="1FA1722B" w14:textId="77777777">
        <w:trPr>
          <w:cantSplit/>
          <w:jc w:val="center"/>
        </w:trPr>
        <w:tc>
          <w:tcPr>
            <w:tcW w:w="4513" w:type="dxa"/>
          </w:tcPr>
          <w:p w14:paraId="7057F09F" w14:textId="77777777" w:rsidR="00676FF3" w:rsidRDefault="00851F2B">
            <w:pPr>
              <w:pStyle w:val="affe"/>
            </w:pPr>
            <w:r>
              <w:t>数学不好能学吗？</w:t>
            </w:r>
          </w:p>
        </w:tc>
        <w:tc>
          <w:tcPr>
            <w:tcW w:w="4513" w:type="dxa"/>
          </w:tcPr>
          <w:p w14:paraId="78B700AA" w14:textId="77777777" w:rsidR="00676FF3" w:rsidRDefault="00851F2B">
            <w:pPr>
              <w:pStyle w:val="affe"/>
            </w:pPr>
            <w:r>
              <w:t>能。本书需要的数学在第</w:t>
            </w:r>
            <w:r>
              <w:t xml:space="preserve"> 0 </w:t>
            </w:r>
            <w:r>
              <w:t>章全部讲过，剩下的都是「看懂公式在说什么」，不需要推导。</w:t>
            </w:r>
          </w:p>
        </w:tc>
      </w:tr>
      <w:tr w:rsidR="00676FF3" w14:paraId="40A4A235" w14:textId="77777777">
        <w:trPr>
          <w:cantSplit/>
          <w:jc w:val="center"/>
        </w:trPr>
        <w:tc>
          <w:tcPr>
            <w:tcW w:w="4513" w:type="dxa"/>
          </w:tcPr>
          <w:p w14:paraId="0FA5B191" w14:textId="77777777" w:rsidR="00676FF3" w:rsidRDefault="00851F2B">
            <w:pPr>
              <w:pStyle w:val="affe"/>
            </w:pPr>
            <w:r>
              <w:t>要先把编程语言学完吗？</w:t>
            </w:r>
          </w:p>
        </w:tc>
        <w:tc>
          <w:tcPr>
            <w:tcW w:w="4513" w:type="dxa"/>
          </w:tcPr>
          <w:p w14:paraId="6299C843" w14:textId="77777777" w:rsidR="00676FF3" w:rsidRDefault="00851F2B">
            <w:pPr>
              <w:pStyle w:val="affe"/>
            </w:pPr>
            <w:r>
              <w:t>不用。会写循环、会写函数、会用列表（数组），就能开始读第</w:t>
            </w:r>
            <w:r>
              <w:t xml:space="preserve"> 3 </w:t>
            </w:r>
            <w:r>
              <w:t>章。</w:t>
            </w:r>
          </w:p>
        </w:tc>
      </w:tr>
      <w:tr w:rsidR="00676FF3" w14:paraId="2276041D" w14:textId="77777777">
        <w:trPr>
          <w:cantSplit/>
          <w:jc w:val="center"/>
        </w:trPr>
        <w:tc>
          <w:tcPr>
            <w:tcW w:w="4513" w:type="dxa"/>
          </w:tcPr>
          <w:p w14:paraId="06EFAC5D" w14:textId="77777777" w:rsidR="00676FF3" w:rsidRDefault="00851F2B">
            <w:pPr>
              <w:pStyle w:val="affe"/>
            </w:pPr>
            <w:r>
              <w:t>算法是不是要背很多代码？</w:t>
            </w:r>
          </w:p>
        </w:tc>
        <w:tc>
          <w:tcPr>
            <w:tcW w:w="4513" w:type="dxa"/>
          </w:tcPr>
          <w:p w14:paraId="33B42ED9" w14:textId="77777777" w:rsidR="00676FF3" w:rsidRDefault="00851F2B">
            <w:pPr>
              <w:pStyle w:val="affe"/>
            </w:pPr>
            <w:r>
              <w:t>不是。本书</w:t>
            </w:r>
            <w:r>
              <w:t xml:space="preserve"> 117 </w:t>
            </w:r>
            <w:r>
              <w:t>段可运行代码是给你改的，不是给你背的。要记的是「什么场景用什么思路」。</w:t>
            </w:r>
          </w:p>
        </w:tc>
      </w:tr>
      <w:tr w:rsidR="00676FF3" w14:paraId="0384C627" w14:textId="77777777">
        <w:trPr>
          <w:cantSplit/>
          <w:jc w:val="center"/>
        </w:trPr>
        <w:tc>
          <w:tcPr>
            <w:tcW w:w="4513" w:type="dxa"/>
          </w:tcPr>
          <w:p w14:paraId="248898BD" w14:textId="77777777" w:rsidR="00676FF3" w:rsidRDefault="00851F2B">
            <w:pPr>
              <w:pStyle w:val="affe"/>
            </w:pPr>
            <w:r>
              <w:t>为什么我看懂了却写不出来？</w:t>
            </w:r>
          </w:p>
        </w:tc>
        <w:tc>
          <w:tcPr>
            <w:tcW w:w="4513" w:type="dxa"/>
          </w:tcPr>
          <w:p w14:paraId="27585A16" w14:textId="77777777" w:rsidR="00676FF3" w:rsidRDefault="00851F2B">
            <w:pPr>
              <w:pStyle w:val="affe"/>
            </w:pPr>
            <w:r>
              <w:t>因为「看懂」只调用了识别能力，「写出来」调用的是生成能力。唯一办法是合上书自己写一遍。</w:t>
            </w:r>
          </w:p>
        </w:tc>
      </w:tr>
      <w:tr w:rsidR="00676FF3" w14:paraId="0698EAE9" w14:textId="77777777">
        <w:trPr>
          <w:cantSplit/>
          <w:jc w:val="center"/>
        </w:trPr>
        <w:tc>
          <w:tcPr>
            <w:tcW w:w="4513" w:type="dxa"/>
          </w:tcPr>
          <w:p w14:paraId="17B27693" w14:textId="77777777" w:rsidR="00676FF3" w:rsidRDefault="00851F2B">
            <w:pPr>
              <w:pStyle w:val="affe"/>
            </w:pPr>
            <w:r>
              <w:t>刷题和学算法是一回事吗？</w:t>
            </w:r>
          </w:p>
        </w:tc>
        <w:tc>
          <w:tcPr>
            <w:tcW w:w="4513" w:type="dxa"/>
          </w:tcPr>
          <w:p w14:paraId="347BA5EB" w14:textId="77777777" w:rsidR="00676FF3" w:rsidRDefault="00851F2B">
            <w:pPr>
              <w:pStyle w:val="affe"/>
            </w:pPr>
            <w:r>
              <w:t>不是。刷题是检验，学算法是建立判断力。只刷题不学原理，换一道新题就废了。</w:t>
            </w:r>
          </w:p>
        </w:tc>
      </w:tr>
      <w:tr w:rsidR="00676FF3" w14:paraId="59B10798" w14:textId="77777777">
        <w:trPr>
          <w:cantSplit/>
          <w:jc w:val="center"/>
        </w:trPr>
        <w:tc>
          <w:tcPr>
            <w:tcW w:w="4513" w:type="dxa"/>
          </w:tcPr>
          <w:p w14:paraId="3378AB83" w14:textId="77777777" w:rsidR="00676FF3" w:rsidRDefault="00851F2B">
            <w:pPr>
              <w:pStyle w:val="affe"/>
            </w:pPr>
            <w:r>
              <w:t>复杂度算不准怎么办？</w:t>
            </w:r>
          </w:p>
        </w:tc>
        <w:tc>
          <w:tcPr>
            <w:tcW w:w="4513" w:type="dxa"/>
          </w:tcPr>
          <w:p w14:paraId="37588347" w14:textId="77777777" w:rsidR="00676FF3" w:rsidRDefault="00851F2B">
            <w:pPr>
              <w:pStyle w:val="affe"/>
            </w:pPr>
            <w:r>
              <w:t>先会算数量级（</w:t>
            </w:r>
            <w:r>
              <w:t>n</w:t>
            </w:r>
            <w:r>
              <w:t>、</w:t>
            </w:r>
            <w:r>
              <w:t>n log n</w:t>
            </w:r>
            <w:r>
              <w:t>、</w:t>
            </w:r>
            <w:r>
              <w:t>n²</w:t>
            </w:r>
            <w:r>
              <w:t>），系数和常数项在初学阶段不重要。</w:t>
            </w:r>
          </w:p>
        </w:tc>
      </w:tr>
      <w:tr w:rsidR="00676FF3" w14:paraId="4A68AF8F" w14:textId="77777777">
        <w:trPr>
          <w:cantSplit/>
          <w:jc w:val="center"/>
        </w:trPr>
        <w:tc>
          <w:tcPr>
            <w:tcW w:w="4513" w:type="dxa"/>
          </w:tcPr>
          <w:p w14:paraId="777D3306" w14:textId="77777777" w:rsidR="00676FF3" w:rsidRDefault="00851F2B">
            <w:pPr>
              <w:pStyle w:val="affe"/>
            </w:pPr>
            <w:r>
              <w:t>要不要一上来就学深度学习？</w:t>
            </w:r>
          </w:p>
        </w:tc>
        <w:tc>
          <w:tcPr>
            <w:tcW w:w="4513" w:type="dxa"/>
          </w:tcPr>
          <w:p w14:paraId="191B6119" w14:textId="77777777" w:rsidR="00676FF3" w:rsidRDefault="00851F2B">
            <w:pPr>
              <w:pStyle w:val="affe"/>
            </w:pPr>
            <w:r>
              <w:t>不建议。没有第</w:t>
            </w:r>
            <w:r>
              <w:t xml:space="preserve"> 3</w:t>
            </w:r>
            <w:r>
              <w:t>、</w:t>
            </w:r>
            <w:r>
              <w:t xml:space="preserve">4 </w:t>
            </w:r>
            <w:r>
              <w:t>章的基础，第</w:t>
            </w:r>
            <w:r>
              <w:t xml:space="preserve"> 6 </w:t>
            </w:r>
            <w:r>
              <w:t>章只能背概念；有了基础，第</w:t>
            </w:r>
            <w:r>
              <w:t xml:space="preserve"> 6 </w:t>
            </w:r>
            <w:r>
              <w:t>章一读就通。</w:t>
            </w:r>
          </w:p>
        </w:tc>
      </w:tr>
      <w:tr w:rsidR="00676FF3" w14:paraId="7A3D6164" w14:textId="77777777">
        <w:trPr>
          <w:cantSplit/>
          <w:jc w:val="center"/>
        </w:trPr>
        <w:tc>
          <w:tcPr>
            <w:tcW w:w="4513" w:type="dxa"/>
          </w:tcPr>
          <w:p w14:paraId="2D23D29F" w14:textId="77777777" w:rsidR="00676FF3" w:rsidRDefault="00851F2B">
            <w:pPr>
              <w:pStyle w:val="affe"/>
            </w:pPr>
            <w:r>
              <w:t>看不懂伪代码里的数学符号？</w:t>
            </w:r>
          </w:p>
        </w:tc>
        <w:tc>
          <w:tcPr>
            <w:tcW w:w="4513" w:type="dxa"/>
          </w:tcPr>
          <w:p w14:paraId="5253F726" w14:textId="77777777" w:rsidR="00676FF3" w:rsidRDefault="00851F2B">
            <w:pPr>
              <w:pStyle w:val="affe"/>
            </w:pPr>
            <w:r>
              <w:t>附录</w:t>
            </w:r>
            <w:r>
              <w:t xml:space="preserve"> G </w:t>
            </w:r>
            <w:r>
              <w:t>有符号速查表，第</w:t>
            </w:r>
            <w:r>
              <w:t xml:space="preserve"> 0.5 </w:t>
            </w:r>
            <w:r>
              <w:t>节有常见符号表，随时回查。</w:t>
            </w:r>
          </w:p>
        </w:tc>
      </w:tr>
      <w:tr w:rsidR="00676FF3" w14:paraId="27FE3D15" w14:textId="77777777">
        <w:trPr>
          <w:cantSplit/>
          <w:jc w:val="center"/>
        </w:trPr>
        <w:tc>
          <w:tcPr>
            <w:tcW w:w="4513" w:type="dxa"/>
          </w:tcPr>
          <w:p w14:paraId="1FCE2B72" w14:textId="77777777" w:rsidR="00676FF3" w:rsidRDefault="00851F2B">
            <w:pPr>
              <w:pStyle w:val="affe"/>
            </w:pPr>
            <w:r>
              <w:t>学多久才算入门？</w:t>
            </w:r>
          </w:p>
        </w:tc>
        <w:tc>
          <w:tcPr>
            <w:tcW w:w="4513" w:type="dxa"/>
          </w:tcPr>
          <w:p w14:paraId="43658077" w14:textId="77777777" w:rsidR="00676FF3" w:rsidRDefault="00851F2B">
            <w:pPr>
              <w:pStyle w:val="affe"/>
            </w:pPr>
            <w:r>
              <w:t>按每天</w:t>
            </w:r>
            <w:r>
              <w:t xml:space="preserve"> 1.5 </w:t>
            </w:r>
            <w:r>
              <w:t>小时算，第</w:t>
            </w:r>
            <w:r>
              <w:t xml:space="preserve"> 3</w:t>
            </w:r>
            <w:r>
              <w:t>、</w:t>
            </w:r>
            <w:r>
              <w:t xml:space="preserve">4 </w:t>
            </w:r>
            <w:r>
              <w:t>章扎实过一遍大约</w:t>
            </w:r>
            <w:r>
              <w:t xml:space="preserve"> 6 </w:t>
            </w:r>
            <w:r>
              <w:t>周，就算入门了。</w:t>
            </w:r>
          </w:p>
        </w:tc>
      </w:tr>
      <w:tr w:rsidR="00676FF3" w14:paraId="3F7ECCDF" w14:textId="77777777">
        <w:trPr>
          <w:cantSplit/>
          <w:jc w:val="center"/>
        </w:trPr>
        <w:tc>
          <w:tcPr>
            <w:tcW w:w="4513" w:type="dxa"/>
          </w:tcPr>
          <w:p w14:paraId="5F7A1F06" w14:textId="77777777" w:rsidR="00676FF3" w:rsidRDefault="00851F2B">
            <w:pPr>
              <w:pStyle w:val="affe"/>
            </w:pPr>
            <w:r>
              <w:t>记不住怎么办？</w:t>
            </w:r>
          </w:p>
        </w:tc>
        <w:tc>
          <w:tcPr>
            <w:tcW w:w="4513" w:type="dxa"/>
          </w:tcPr>
          <w:p w14:paraId="6B05258F" w14:textId="77777777" w:rsidR="00676FF3" w:rsidRDefault="00851F2B">
            <w:pPr>
              <w:pStyle w:val="affe"/>
            </w:pPr>
            <w:r>
              <w:t>记不住是正常的。本书的定位是工具书：重要的对照表都放进了附录，用的时候查就行。</w:t>
            </w:r>
          </w:p>
        </w:tc>
      </w:tr>
      <w:tr w:rsidR="00676FF3" w14:paraId="3CAD07EE" w14:textId="77777777">
        <w:trPr>
          <w:cantSplit/>
          <w:jc w:val="center"/>
        </w:trPr>
        <w:tc>
          <w:tcPr>
            <w:tcW w:w="4513" w:type="dxa"/>
          </w:tcPr>
          <w:p w14:paraId="7E864C77" w14:textId="77777777" w:rsidR="00676FF3" w:rsidRDefault="00851F2B">
            <w:pPr>
              <w:pStyle w:val="affe"/>
            </w:pPr>
            <w:r>
              <w:t>遇到看不懂的段落怎么处理？</w:t>
            </w:r>
          </w:p>
        </w:tc>
        <w:tc>
          <w:tcPr>
            <w:tcW w:w="4513" w:type="dxa"/>
          </w:tcPr>
          <w:p w14:paraId="0130800C" w14:textId="77777777" w:rsidR="00676FF3" w:rsidRDefault="00851F2B">
            <w:pPr>
              <w:pStyle w:val="affe"/>
            </w:pPr>
            <w:r>
              <w:t>先跳过，标记一下继续往后读。很多概念是在后面某一节里被顺带讲清楚的。</w:t>
            </w:r>
          </w:p>
        </w:tc>
      </w:tr>
      <w:tr w:rsidR="00676FF3" w14:paraId="78B90CE3" w14:textId="77777777">
        <w:trPr>
          <w:cantSplit/>
          <w:jc w:val="center"/>
        </w:trPr>
        <w:tc>
          <w:tcPr>
            <w:tcW w:w="4513" w:type="dxa"/>
          </w:tcPr>
          <w:p w14:paraId="5515F872" w14:textId="77777777" w:rsidR="00676FF3" w:rsidRDefault="00851F2B">
            <w:pPr>
              <w:pStyle w:val="affe"/>
            </w:pPr>
            <w:r>
              <w:t>怎么知道自己学对了？</w:t>
            </w:r>
          </w:p>
        </w:tc>
        <w:tc>
          <w:tcPr>
            <w:tcW w:w="4513" w:type="dxa"/>
          </w:tcPr>
          <w:p w14:paraId="46E9218E" w14:textId="77777777" w:rsidR="00676FF3" w:rsidRDefault="00851F2B">
            <w:pPr>
              <w:pStyle w:val="affe"/>
            </w:pPr>
            <w:r>
              <w:t>拿一个没见过的例子自己算一遍，能算对就是学对了。本书每章末都有练习题可以自测。</w:t>
            </w:r>
          </w:p>
        </w:tc>
      </w:tr>
    </w:tbl>
    <w:p w14:paraId="6E306B87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27"/>
          <w:headerReference w:type="default" r:id="rId28"/>
          <w:footerReference w:type="even" r:id="rId29"/>
          <w:footerReference w:type="default" r:id="rId30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529A1F0A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48" w:name="_Toc241798301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2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算法发展时间轴（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1945—2026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）</w:t>
      </w:r>
      <w:bookmarkEnd w:id="48"/>
    </w:p>
    <w:p w14:paraId="7DA5AC5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读前提示</w:t>
      </w:r>
      <w:r>
        <w:rPr>
          <w:b/>
          <w:color w:val="333333"/>
        </w:rPr>
        <w:t xml:space="preserve">  </w:t>
      </w:r>
      <w:r>
        <w:t>本章只需要你认识</w:t>
      </w:r>
      <w:r>
        <w:t xml:space="preserve"> O(...) </w:t>
      </w:r>
      <w:r>
        <w:t>这个记号（在第</w:t>
      </w:r>
      <w:r>
        <w:t xml:space="preserve"> 0 </w:t>
      </w:r>
      <w:r>
        <w:t>章</w:t>
      </w:r>
      <w:r>
        <w:t xml:space="preserve"> 0.4 </w:t>
      </w:r>
      <w:r>
        <w:t>讲过）。看到不认识的算法名不用慌，后面每一章都会展开讲，这里先建立整体印象。</w:t>
      </w:r>
    </w:p>
    <w:p w14:paraId="57D20436" w14:textId="77777777" w:rsidR="00676FF3" w:rsidRDefault="00851F2B">
      <w:pPr>
        <w:spacing w:after="120" w:line="324" w:lineRule="auto"/>
      </w:pPr>
      <w:r>
        <w:rPr>
          <w:rFonts w:eastAsia="思源黑体"/>
        </w:rPr>
        <w:t>下面这张时间轴把算法分成四条泳道：经典算法（蓝）、机器学习（绿）、深度学习与大模型（红）、强化学习（紫）。整体节奏很清晰：经典算法在</w:t>
      </w:r>
      <w:r>
        <w:rPr>
          <w:rFonts w:eastAsia="思源黑体"/>
        </w:rPr>
        <w:t xml:space="preserve"> 1945—1990 </w:t>
      </w:r>
      <w:r>
        <w:rPr>
          <w:rFonts w:eastAsia="思源黑体"/>
        </w:rPr>
        <w:t>年集中爆发，机器学习在</w:t>
      </w:r>
      <w:r>
        <w:rPr>
          <w:rFonts w:eastAsia="思源黑体"/>
        </w:rPr>
        <w:t xml:space="preserve"> 1980—2010 </w:t>
      </w:r>
      <w:r>
        <w:rPr>
          <w:rFonts w:eastAsia="思源黑体"/>
        </w:rPr>
        <w:t>年逐步体系化，强化学习从</w:t>
      </w:r>
      <w:r>
        <w:rPr>
          <w:rFonts w:eastAsia="思源黑体"/>
        </w:rPr>
        <w:t xml:space="preserve"> 1989 </w:t>
      </w:r>
      <w:r>
        <w:rPr>
          <w:rFonts w:eastAsia="思源黑体"/>
        </w:rPr>
        <w:t>年</w:t>
      </w:r>
      <w:r>
        <w:rPr>
          <w:rFonts w:eastAsia="思源黑体"/>
        </w:rPr>
        <w:t xml:space="preserve"> Q-learning </w:t>
      </w:r>
      <w:r>
        <w:rPr>
          <w:rFonts w:eastAsia="思源黑体"/>
        </w:rPr>
        <w:t>起长期蛰伏于学术界，而</w:t>
      </w:r>
      <w:r>
        <w:rPr>
          <w:rFonts w:eastAsia="思源黑体"/>
        </w:rPr>
        <w:t xml:space="preserve"> 2012 </w:t>
      </w:r>
      <w:r>
        <w:rPr>
          <w:rFonts w:eastAsia="思源黑体"/>
        </w:rPr>
        <w:t>年</w:t>
      </w:r>
      <w:r>
        <w:rPr>
          <w:rFonts w:eastAsia="思源黑体"/>
        </w:rPr>
        <w:t xml:space="preserve"> AlexNet </w:t>
      </w:r>
      <w:r>
        <w:rPr>
          <w:rFonts w:eastAsia="思源黑体"/>
        </w:rPr>
        <w:t>之后，算力与数据的双重红利让深度学习在十年内完成了能力超越</w:t>
      </w:r>
      <w:r>
        <w:rPr>
          <w:rFonts w:eastAsia="思源黑体"/>
        </w:rPr>
        <w:t>——</w:t>
      </w:r>
      <w:r>
        <w:rPr>
          <w:rFonts w:eastAsia="思源黑体"/>
        </w:rPr>
        <w:t>并且反过来把强化学习也带成了主角（</w:t>
      </w:r>
      <w:r>
        <w:rPr>
          <w:rFonts w:eastAsia="思源黑体"/>
        </w:rPr>
        <w:t>DQN</w:t>
      </w:r>
      <w:r>
        <w:rPr>
          <w:rFonts w:eastAsia="思源黑体"/>
        </w:rPr>
        <w:t>、</w:t>
      </w:r>
      <w:r>
        <w:rPr>
          <w:rFonts w:eastAsia="思源黑体"/>
        </w:rPr>
        <w:t>AlphaGo</w:t>
      </w:r>
      <w:r>
        <w:rPr>
          <w:rFonts w:eastAsia="思源黑体"/>
        </w:rPr>
        <w:t>、</w:t>
      </w:r>
      <w:r>
        <w:rPr>
          <w:rFonts w:eastAsia="思源黑体"/>
        </w:rPr>
        <w:t>RLHF(</w:t>
      </w:r>
      <w:r>
        <w:rPr>
          <w:rFonts w:eastAsia="思源黑体"/>
        </w:rPr>
        <w:t>用人类偏好反馈做强化学习，让模型更听话</w:t>
      </w:r>
      <w:r>
        <w:rPr>
          <w:rFonts w:eastAsia="思源黑体"/>
        </w:rPr>
        <w:t>)</w:t>
      </w:r>
      <w:r>
        <w:rPr>
          <w:rFonts w:eastAsia="思源黑体"/>
        </w:rPr>
        <w:t>）。</w:t>
      </w:r>
    </w:p>
    <w:p w14:paraId="2EF86DD9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31"/>
          <w:headerReference w:type="default" r:id="rId32"/>
          <w:footerReference w:type="even" r:id="rId33"/>
          <w:footerReference w:type="default" r:id="rId34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0B9AFCB2" w14:textId="77777777" w:rsidR="00676FF3" w:rsidRDefault="00851F2B">
      <w:pPr>
        <w:spacing w:line="20" w:lineRule="exact"/>
        <w:ind w:firstLineChars="0" w:firstLine="0"/>
      </w:pPr>
      <w:r>
        <w:rPr>
          <w:noProof/>
        </w:rPr>
        <w:lastRenderedPageBreak/>
        <w:drawing>
          <wp:anchor distT="0" distB="0" distL="0" distR="0" simplePos="0" relativeHeight="2002" behindDoc="1" locked="0" layoutInCell="1" allowOverlap="1" wp14:anchorId="23941BC1" wp14:editId="03F991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660000" cy="9360000"/>
            <wp:effectExtent l="0" t="0" r="0" b="0"/>
            <wp:wrapNone/>
            <wp:docPr id="2002" name="FullPage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" name="FullPage200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DCEA7E" w14:textId="77777777" w:rsidR="00676FF3" w:rsidRDefault="00851F2B">
      <w:pPr>
        <w:pageBreakBefore/>
        <w:spacing w:line="20" w:lineRule="exact"/>
        <w:ind w:firstLineChars="0" w:firstLine="0"/>
      </w:pPr>
      <w:r>
        <w:rPr>
          <w:noProof/>
        </w:rPr>
        <w:lastRenderedPageBreak/>
        <w:drawing>
          <wp:anchor distT="0" distB="0" distL="0" distR="0" simplePos="0" relativeHeight="2003" behindDoc="1" locked="0" layoutInCell="1" allowOverlap="1" wp14:anchorId="1852CC23" wp14:editId="3B6E075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660000" cy="9360000"/>
            <wp:effectExtent l="0" t="0" r="0" b="0"/>
            <wp:wrapNone/>
            <wp:docPr id="2003" name="FullPage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" name="FullPage200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1CB598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0488" w:h="14740"/>
          <w:pgMar w:top="0" w:right="0" w:bottom="0" w:left="0" w:header="0" w:footer="0" w:gutter="0"/>
          <w:cols w:space="720"/>
          <w:docGrid w:linePitch="360"/>
        </w:sectPr>
      </w:pPr>
    </w:p>
    <w:p w14:paraId="316F6F8C" w14:textId="77777777" w:rsidR="00676FF3" w:rsidRDefault="00851F2B">
      <w:pPr>
        <w:pStyle w:val="21"/>
        <w:spacing w:before="240"/>
        <w:rPr>
          <w:rFonts w:hint="eastAsia"/>
        </w:rPr>
      </w:pPr>
      <w:bookmarkStart w:id="49" w:name="_Toc241798302"/>
      <w:r>
        <w:rPr>
          <w:rFonts w:ascii="Times New Roman" w:eastAsia="思源黑体" w:hAnsi="Times New Roman" w:cs="Times New Roman"/>
          <w:color w:val="1A1A1A"/>
          <w:sz w:val="29"/>
          <w:szCs w:val="29"/>
        </w:rPr>
        <w:lastRenderedPageBreak/>
        <w:t>2.1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里程碑事件与影响</w:t>
      </w:r>
      <w:bookmarkEnd w:id="49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945"/>
        <w:gridCol w:w="2243"/>
        <w:gridCol w:w="857"/>
        <w:gridCol w:w="4356"/>
      </w:tblGrid>
      <w:tr w:rsidR="00676FF3" w14:paraId="4A95CC0D" w14:textId="77777777">
        <w:trPr>
          <w:cantSplit/>
          <w:tblHeader/>
          <w:jc w:val="center"/>
        </w:trPr>
        <w:tc>
          <w:tcPr>
            <w:tcW w:w="900" w:type="dxa"/>
            <w:tcBorders>
              <w:bottom w:val="single" w:sz="8" w:space="0" w:color="000000"/>
            </w:tcBorders>
            <w:shd w:val="clear" w:color="auto" w:fill="EDEDED"/>
          </w:tcPr>
          <w:p w14:paraId="1B1713D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年份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  <w:shd w:val="clear" w:color="auto" w:fill="EDEDED"/>
          </w:tcPr>
          <w:p w14:paraId="5F6111F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里程碑</w:t>
            </w:r>
          </w:p>
        </w:tc>
        <w:tc>
          <w:tcPr>
            <w:tcW w:w="900" w:type="dxa"/>
            <w:tcBorders>
              <w:bottom w:val="single" w:sz="8" w:space="0" w:color="000000"/>
            </w:tcBorders>
            <w:shd w:val="clear" w:color="auto" w:fill="EDEDED"/>
          </w:tcPr>
          <w:p w14:paraId="29FB426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谱系</w:t>
            </w:r>
          </w:p>
        </w:tc>
        <w:tc>
          <w:tcPr>
            <w:tcW w:w="4826" w:type="dxa"/>
            <w:tcBorders>
              <w:bottom w:val="single" w:sz="8" w:space="0" w:color="000000"/>
            </w:tcBorders>
            <w:shd w:val="clear" w:color="auto" w:fill="EDEDED"/>
          </w:tcPr>
          <w:p w14:paraId="272ED45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它改变了什么</w:t>
            </w:r>
          </w:p>
        </w:tc>
      </w:tr>
      <w:tr w:rsidR="00676FF3" w14:paraId="5F6C34F7" w14:textId="77777777">
        <w:trPr>
          <w:cantSplit/>
          <w:jc w:val="center"/>
        </w:trPr>
        <w:tc>
          <w:tcPr>
            <w:tcW w:w="900" w:type="dxa"/>
          </w:tcPr>
          <w:p w14:paraId="6FC1E783" w14:textId="77777777" w:rsidR="00676FF3" w:rsidRDefault="00851F2B">
            <w:pPr>
              <w:pStyle w:val="affe"/>
            </w:pPr>
            <w:r>
              <w:t>1945</w:t>
            </w:r>
          </w:p>
        </w:tc>
        <w:tc>
          <w:tcPr>
            <w:tcW w:w="2400" w:type="dxa"/>
          </w:tcPr>
          <w:p w14:paraId="7CDB6FCB" w14:textId="77777777" w:rsidR="00676FF3" w:rsidRDefault="00851F2B">
            <w:pPr>
              <w:pStyle w:val="affe"/>
            </w:pPr>
            <w:r>
              <w:t>归并排序（</w:t>
            </w:r>
            <w:r>
              <w:t>von Neumann</w:t>
            </w:r>
            <w:r>
              <w:t>）</w:t>
            </w:r>
          </w:p>
        </w:tc>
        <w:tc>
          <w:tcPr>
            <w:tcW w:w="900" w:type="dxa"/>
          </w:tcPr>
          <w:p w14:paraId="095CAB79" w14:textId="77777777" w:rsidR="00676FF3" w:rsidRDefault="00851F2B">
            <w:pPr>
              <w:pStyle w:val="affe"/>
            </w:pPr>
            <w:r>
              <w:t>经典</w:t>
            </w:r>
          </w:p>
        </w:tc>
        <w:tc>
          <w:tcPr>
            <w:tcW w:w="4826" w:type="dxa"/>
          </w:tcPr>
          <w:p w14:paraId="432AE3A6" w14:textId="77777777" w:rsidR="00676FF3" w:rsidRDefault="00851F2B">
            <w:pPr>
              <w:pStyle w:val="affe"/>
            </w:pPr>
            <w:r>
              <w:t>首次给出</w:t>
            </w:r>
            <w:r>
              <w:t xml:space="preserve"> O(n log n) </w:t>
            </w:r>
            <w:r>
              <w:t>的分治</w:t>
            </w:r>
            <w:r>
              <w:t>(</w:t>
            </w:r>
            <w:r>
              <w:t>把大问题拆成同类小问题，分别解决再合并</w:t>
            </w:r>
            <w:r>
              <w:t>)</w:t>
            </w:r>
            <w:r>
              <w:t>排序证明</w:t>
            </w:r>
          </w:p>
        </w:tc>
      </w:tr>
      <w:tr w:rsidR="00676FF3" w14:paraId="6124D45B" w14:textId="77777777">
        <w:trPr>
          <w:cantSplit/>
          <w:jc w:val="center"/>
        </w:trPr>
        <w:tc>
          <w:tcPr>
            <w:tcW w:w="900" w:type="dxa"/>
          </w:tcPr>
          <w:p w14:paraId="5538C384" w14:textId="77777777" w:rsidR="00676FF3" w:rsidRDefault="00851F2B">
            <w:pPr>
              <w:pStyle w:val="affe"/>
            </w:pPr>
            <w:r>
              <w:t>1956</w:t>
            </w:r>
          </w:p>
        </w:tc>
        <w:tc>
          <w:tcPr>
            <w:tcW w:w="2400" w:type="dxa"/>
          </w:tcPr>
          <w:p w14:paraId="7DB18C58" w14:textId="77777777" w:rsidR="00676FF3" w:rsidRDefault="00851F2B">
            <w:pPr>
              <w:pStyle w:val="affe"/>
            </w:pPr>
            <w:r>
              <w:t xml:space="preserve">Dijkstra </w:t>
            </w:r>
            <w:r>
              <w:t>最短路</w:t>
            </w:r>
          </w:p>
        </w:tc>
        <w:tc>
          <w:tcPr>
            <w:tcW w:w="900" w:type="dxa"/>
          </w:tcPr>
          <w:p w14:paraId="1F6213AB" w14:textId="77777777" w:rsidR="00676FF3" w:rsidRDefault="00851F2B">
            <w:pPr>
              <w:pStyle w:val="affe"/>
            </w:pPr>
            <w:r>
              <w:t>经典</w:t>
            </w:r>
          </w:p>
        </w:tc>
        <w:tc>
          <w:tcPr>
            <w:tcW w:w="4826" w:type="dxa"/>
          </w:tcPr>
          <w:p w14:paraId="109938CD" w14:textId="77777777" w:rsidR="00676FF3" w:rsidRDefault="00851F2B">
            <w:pPr>
              <w:pStyle w:val="affe"/>
            </w:pPr>
            <w:r>
              <w:t>图搜索从枚举走向贪心</w:t>
            </w:r>
            <w:r>
              <w:t xml:space="preserve"> + </w:t>
            </w:r>
            <w:r>
              <w:t>优先队列</w:t>
            </w:r>
          </w:p>
        </w:tc>
      </w:tr>
      <w:tr w:rsidR="00676FF3" w14:paraId="1DF10D7B" w14:textId="77777777">
        <w:trPr>
          <w:cantSplit/>
          <w:jc w:val="center"/>
        </w:trPr>
        <w:tc>
          <w:tcPr>
            <w:tcW w:w="900" w:type="dxa"/>
          </w:tcPr>
          <w:p w14:paraId="5CF396A0" w14:textId="77777777" w:rsidR="00676FF3" w:rsidRDefault="00851F2B">
            <w:pPr>
              <w:pStyle w:val="affe"/>
            </w:pPr>
            <w:r>
              <w:t>1957</w:t>
            </w:r>
          </w:p>
        </w:tc>
        <w:tc>
          <w:tcPr>
            <w:tcW w:w="2400" w:type="dxa"/>
          </w:tcPr>
          <w:p w14:paraId="07E663BA" w14:textId="77777777" w:rsidR="00676FF3" w:rsidRDefault="00851F2B">
            <w:pPr>
              <w:pStyle w:val="affe"/>
            </w:pPr>
            <w:r>
              <w:t>感知机</w:t>
            </w:r>
            <w:r>
              <w:t xml:space="preserve"> Perceptron</w:t>
            </w:r>
          </w:p>
        </w:tc>
        <w:tc>
          <w:tcPr>
            <w:tcW w:w="900" w:type="dxa"/>
          </w:tcPr>
          <w:p w14:paraId="2C8C83C1" w14:textId="77777777" w:rsidR="00676FF3" w:rsidRDefault="00851F2B">
            <w:pPr>
              <w:pStyle w:val="affe"/>
            </w:pPr>
            <w:r>
              <w:t>ML</w:t>
            </w:r>
          </w:p>
        </w:tc>
        <w:tc>
          <w:tcPr>
            <w:tcW w:w="4826" w:type="dxa"/>
          </w:tcPr>
          <w:p w14:paraId="25A74AE6" w14:textId="77777777" w:rsidR="00676FF3" w:rsidRDefault="00851F2B">
            <w:pPr>
              <w:pStyle w:val="affe"/>
            </w:pPr>
            <w:r>
              <w:t>第一个可从数据中学习的线性分类器</w:t>
            </w:r>
          </w:p>
        </w:tc>
      </w:tr>
      <w:tr w:rsidR="00676FF3" w14:paraId="30EC76ED" w14:textId="77777777">
        <w:trPr>
          <w:cantSplit/>
          <w:jc w:val="center"/>
        </w:trPr>
        <w:tc>
          <w:tcPr>
            <w:tcW w:w="900" w:type="dxa"/>
          </w:tcPr>
          <w:p w14:paraId="439EFCCD" w14:textId="77777777" w:rsidR="00676FF3" w:rsidRDefault="00851F2B">
            <w:pPr>
              <w:pStyle w:val="affe"/>
            </w:pPr>
            <w:r>
              <w:t>1960</w:t>
            </w:r>
          </w:p>
        </w:tc>
        <w:tc>
          <w:tcPr>
            <w:tcW w:w="2400" w:type="dxa"/>
          </w:tcPr>
          <w:p w14:paraId="45552B80" w14:textId="77777777" w:rsidR="00676FF3" w:rsidRDefault="00851F2B">
            <w:pPr>
              <w:pStyle w:val="affe"/>
            </w:pPr>
            <w:r>
              <w:t>快速排序（</w:t>
            </w:r>
            <w:r>
              <w:t>Hoare</w:t>
            </w:r>
            <w:r>
              <w:t>）</w:t>
            </w:r>
          </w:p>
        </w:tc>
        <w:tc>
          <w:tcPr>
            <w:tcW w:w="900" w:type="dxa"/>
          </w:tcPr>
          <w:p w14:paraId="6F729DF8" w14:textId="77777777" w:rsidR="00676FF3" w:rsidRDefault="00851F2B">
            <w:pPr>
              <w:pStyle w:val="affe"/>
            </w:pPr>
            <w:r>
              <w:t>经典</w:t>
            </w:r>
          </w:p>
        </w:tc>
        <w:tc>
          <w:tcPr>
            <w:tcW w:w="4826" w:type="dxa"/>
          </w:tcPr>
          <w:p w14:paraId="1B233672" w14:textId="77777777" w:rsidR="00676FF3" w:rsidRDefault="00851F2B">
            <w:pPr>
              <w:pStyle w:val="affe"/>
            </w:pPr>
            <w:r>
              <w:t>原地分区，常数极小，成为通用排序默认实现</w:t>
            </w:r>
          </w:p>
        </w:tc>
      </w:tr>
      <w:tr w:rsidR="00676FF3" w14:paraId="0A80FDF5" w14:textId="77777777">
        <w:trPr>
          <w:cantSplit/>
          <w:jc w:val="center"/>
        </w:trPr>
        <w:tc>
          <w:tcPr>
            <w:tcW w:w="900" w:type="dxa"/>
          </w:tcPr>
          <w:p w14:paraId="7A9B2ED2" w14:textId="77777777" w:rsidR="00676FF3" w:rsidRDefault="00851F2B">
            <w:pPr>
              <w:pStyle w:val="affe"/>
            </w:pPr>
            <w:r>
              <w:t>1968</w:t>
            </w:r>
          </w:p>
        </w:tc>
        <w:tc>
          <w:tcPr>
            <w:tcW w:w="2400" w:type="dxa"/>
          </w:tcPr>
          <w:p w14:paraId="2E602E7E" w14:textId="77777777" w:rsidR="00676FF3" w:rsidRDefault="00851F2B">
            <w:pPr>
              <w:pStyle w:val="affe"/>
            </w:pPr>
            <w:r>
              <w:t xml:space="preserve">A* </w:t>
            </w:r>
            <w:r>
              <w:t>启发式</w:t>
            </w:r>
            <w:r>
              <w:t>(</w:t>
            </w:r>
            <w:r>
              <w:t>不保证最优、但通常够用的经验规则</w:t>
            </w:r>
            <w:r>
              <w:t>)</w:t>
            </w:r>
            <w:r>
              <w:t>搜索</w:t>
            </w:r>
          </w:p>
        </w:tc>
        <w:tc>
          <w:tcPr>
            <w:tcW w:w="900" w:type="dxa"/>
          </w:tcPr>
          <w:p w14:paraId="3AE46985" w14:textId="77777777" w:rsidR="00676FF3" w:rsidRDefault="00851F2B">
            <w:pPr>
              <w:pStyle w:val="affe"/>
            </w:pPr>
            <w:r>
              <w:t>经典</w:t>
            </w:r>
          </w:p>
        </w:tc>
        <w:tc>
          <w:tcPr>
            <w:tcW w:w="4826" w:type="dxa"/>
          </w:tcPr>
          <w:p w14:paraId="67B0F3AC" w14:textId="77777777" w:rsidR="00676FF3" w:rsidRDefault="00851F2B">
            <w:pPr>
              <w:pStyle w:val="affe"/>
            </w:pPr>
            <w:r>
              <w:t>引入启发函数</w:t>
            </w:r>
            <w:r>
              <w:t>(</w:t>
            </w:r>
            <w:r>
              <w:t>用来估计「还剩多远」的函数</w:t>
            </w:r>
            <w:r>
              <w:t>)</w:t>
            </w:r>
            <w:r>
              <w:t>，把搜索代价从全局压到局部</w:t>
            </w:r>
          </w:p>
        </w:tc>
      </w:tr>
      <w:tr w:rsidR="00676FF3" w14:paraId="769FFE96" w14:textId="77777777">
        <w:trPr>
          <w:cantSplit/>
          <w:jc w:val="center"/>
        </w:trPr>
        <w:tc>
          <w:tcPr>
            <w:tcW w:w="900" w:type="dxa"/>
          </w:tcPr>
          <w:p w14:paraId="119B45C5" w14:textId="77777777" w:rsidR="00676FF3" w:rsidRDefault="00851F2B">
            <w:pPr>
              <w:pStyle w:val="affe"/>
            </w:pPr>
            <w:r>
              <w:t>1986</w:t>
            </w:r>
          </w:p>
        </w:tc>
        <w:tc>
          <w:tcPr>
            <w:tcW w:w="2400" w:type="dxa"/>
          </w:tcPr>
          <w:p w14:paraId="0CD05F07" w14:textId="77777777" w:rsidR="00676FF3" w:rsidRDefault="00851F2B">
            <w:pPr>
              <w:pStyle w:val="affe"/>
            </w:pPr>
            <w:r>
              <w:t>反向传播</w:t>
            </w:r>
            <w:r>
              <w:t>(</w:t>
            </w:r>
            <w:r>
              <w:t>从误差出发，倒推每一层该改多少</w:t>
            </w:r>
            <w:r>
              <w:t xml:space="preserve">) BP + </w:t>
            </w:r>
            <w:r>
              <w:t>决策树</w:t>
            </w:r>
            <w:r>
              <w:t xml:space="preserve"> ID3</w:t>
            </w:r>
          </w:p>
        </w:tc>
        <w:tc>
          <w:tcPr>
            <w:tcW w:w="900" w:type="dxa"/>
          </w:tcPr>
          <w:p w14:paraId="30DA3575" w14:textId="77777777" w:rsidR="00676FF3" w:rsidRDefault="00851F2B">
            <w:pPr>
              <w:pStyle w:val="affe"/>
            </w:pPr>
            <w:r>
              <w:t>ML</w:t>
            </w:r>
          </w:p>
        </w:tc>
        <w:tc>
          <w:tcPr>
            <w:tcW w:w="4826" w:type="dxa"/>
          </w:tcPr>
          <w:p w14:paraId="3E419FE6" w14:textId="77777777" w:rsidR="00676FF3" w:rsidRDefault="00851F2B">
            <w:pPr>
              <w:pStyle w:val="affe"/>
            </w:pPr>
            <w:r>
              <w:t>神经网络可训练；树模型可自动建规则</w:t>
            </w:r>
          </w:p>
        </w:tc>
      </w:tr>
      <w:tr w:rsidR="00676FF3" w14:paraId="65868EB3" w14:textId="77777777">
        <w:trPr>
          <w:cantSplit/>
          <w:jc w:val="center"/>
        </w:trPr>
        <w:tc>
          <w:tcPr>
            <w:tcW w:w="900" w:type="dxa"/>
          </w:tcPr>
          <w:p w14:paraId="72F6BDFF" w14:textId="77777777" w:rsidR="00676FF3" w:rsidRDefault="00851F2B">
            <w:pPr>
              <w:pStyle w:val="affe"/>
            </w:pPr>
            <w:r>
              <w:t>1995</w:t>
            </w:r>
          </w:p>
        </w:tc>
        <w:tc>
          <w:tcPr>
            <w:tcW w:w="2400" w:type="dxa"/>
          </w:tcPr>
          <w:p w14:paraId="7EE3C310" w14:textId="77777777" w:rsidR="00676FF3" w:rsidRDefault="00851F2B">
            <w:pPr>
              <w:pStyle w:val="affe"/>
            </w:pPr>
            <w:r>
              <w:t>SVM + AdaBoost</w:t>
            </w:r>
          </w:p>
        </w:tc>
        <w:tc>
          <w:tcPr>
            <w:tcW w:w="900" w:type="dxa"/>
          </w:tcPr>
          <w:p w14:paraId="02BF3E84" w14:textId="77777777" w:rsidR="00676FF3" w:rsidRDefault="00851F2B">
            <w:pPr>
              <w:pStyle w:val="affe"/>
            </w:pPr>
            <w:r>
              <w:t>ML</w:t>
            </w:r>
          </w:p>
        </w:tc>
        <w:tc>
          <w:tcPr>
            <w:tcW w:w="4826" w:type="dxa"/>
          </w:tcPr>
          <w:p w14:paraId="7DCE119C" w14:textId="77777777" w:rsidR="00676FF3" w:rsidRDefault="00851F2B">
            <w:pPr>
              <w:pStyle w:val="affe"/>
            </w:pPr>
            <w:r>
              <w:t>间隔最大化理论；集成学习</w:t>
            </w:r>
            <w:r>
              <w:t>(</w:t>
            </w:r>
            <w:r>
              <w:t>让多个模型一起投票，比单个模型更稳</w:t>
            </w:r>
            <w:r>
              <w:t>)</w:t>
            </w:r>
            <w:r>
              <w:t>第一个可证明的提升算法</w:t>
            </w:r>
          </w:p>
        </w:tc>
      </w:tr>
      <w:tr w:rsidR="00676FF3" w14:paraId="0F45CB01" w14:textId="77777777">
        <w:trPr>
          <w:cantSplit/>
          <w:jc w:val="center"/>
        </w:trPr>
        <w:tc>
          <w:tcPr>
            <w:tcW w:w="900" w:type="dxa"/>
          </w:tcPr>
          <w:p w14:paraId="761D51B3" w14:textId="77777777" w:rsidR="00676FF3" w:rsidRDefault="00851F2B">
            <w:pPr>
              <w:pStyle w:val="affe"/>
            </w:pPr>
            <w:r>
              <w:t>1989</w:t>
            </w:r>
          </w:p>
        </w:tc>
        <w:tc>
          <w:tcPr>
            <w:tcW w:w="2400" w:type="dxa"/>
          </w:tcPr>
          <w:p w14:paraId="5DD436B6" w14:textId="77777777" w:rsidR="00676FF3" w:rsidRDefault="00851F2B">
            <w:pPr>
              <w:pStyle w:val="affe"/>
            </w:pPr>
            <w:r>
              <w:t>Q-learning</w:t>
            </w:r>
            <w:r>
              <w:t>（</w:t>
            </w:r>
            <w:r>
              <w:t>Watkins</w:t>
            </w:r>
            <w:r>
              <w:t>）</w:t>
            </w:r>
          </w:p>
        </w:tc>
        <w:tc>
          <w:tcPr>
            <w:tcW w:w="900" w:type="dxa"/>
          </w:tcPr>
          <w:p w14:paraId="3143D988" w14:textId="77777777" w:rsidR="00676FF3" w:rsidRDefault="00851F2B">
            <w:pPr>
              <w:pStyle w:val="affe"/>
            </w:pPr>
            <w:r>
              <w:t>RL</w:t>
            </w:r>
          </w:p>
        </w:tc>
        <w:tc>
          <w:tcPr>
            <w:tcW w:w="4826" w:type="dxa"/>
          </w:tcPr>
          <w:p w14:paraId="12FD0216" w14:textId="77777777" w:rsidR="00676FF3" w:rsidRDefault="00851F2B">
            <w:pPr>
              <w:pStyle w:val="affe"/>
            </w:pPr>
            <w:r>
              <w:t>无模型时序差分</w:t>
            </w:r>
            <w:r>
              <w:t>(</w:t>
            </w:r>
            <w:r>
              <w:t>用「一步真实奖励</w:t>
            </w:r>
            <w:r>
              <w:t xml:space="preserve"> + </w:t>
            </w:r>
            <w:r>
              <w:t>对未来的估计」来更新估计值</w:t>
            </w:r>
            <w:r>
              <w:t>)</w:t>
            </w:r>
            <w:r>
              <w:t>学习，</w:t>
            </w:r>
            <w:r>
              <w:t xml:space="preserve">RL </w:t>
            </w:r>
            <w:r>
              <w:t>走出实验室的理论基石</w:t>
            </w:r>
          </w:p>
        </w:tc>
      </w:tr>
      <w:tr w:rsidR="00676FF3" w14:paraId="6A25F134" w14:textId="77777777">
        <w:trPr>
          <w:cantSplit/>
          <w:jc w:val="center"/>
        </w:trPr>
        <w:tc>
          <w:tcPr>
            <w:tcW w:w="900" w:type="dxa"/>
          </w:tcPr>
          <w:p w14:paraId="0389A402" w14:textId="77777777" w:rsidR="00676FF3" w:rsidRDefault="00851F2B">
            <w:pPr>
              <w:pStyle w:val="affe"/>
            </w:pPr>
            <w:r>
              <w:t>1992</w:t>
            </w:r>
          </w:p>
        </w:tc>
        <w:tc>
          <w:tcPr>
            <w:tcW w:w="2400" w:type="dxa"/>
          </w:tcPr>
          <w:p w14:paraId="52658E82" w14:textId="77777777" w:rsidR="00676FF3" w:rsidRDefault="00851F2B">
            <w:pPr>
              <w:pStyle w:val="affe"/>
            </w:pPr>
            <w:r>
              <w:t>TD-Gammon</w:t>
            </w:r>
          </w:p>
        </w:tc>
        <w:tc>
          <w:tcPr>
            <w:tcW w:w="900" w:type="dxa"/>
          </w:tcPr>
          <w:p w14:paraId="1D18EA65" w14:textId="77777777" w:rsidR="00676FF3" w:rsidRDefault="00851F2B">
            <w:pPr>
              <w:pStyle w:val="affe"/>
            </w:pPr>
            <w:r>
              <w:t>RL</w:t>
            </w:r>
          </w:p>
        </w:tc>
        <w:tc>
          <w:tcPr>
            <w:tcW w:w="4826" w:type="dxa"/>
          </w:tcPr>
          <w:p w14:paraId="5FE4DE03" w14:textId="77777777" w:rsidR="00676FF3" w:rsidRDefault="00851F2B">
            <w:pPr>
              <w:pStyle w:val="affe"/>
            </w:pPr>
            <w:r>
              <w:t>首个达到人类顶尖水平的自对弈强化学习系统</w:t>
            </w:r>
          </w:p>
        </w:tc>
      </w:tr>
      <w:tr w:rsidR="00676FF3" w14:paraId="0B78A07F" w14:textId="77777777">
        <w:trPr>
          <w:cantSplit/>
          <w:jc w:val="center"/>
        </w:trPr>
        <w:tc>
          <w:tcPr>
            <w:tcW w:w="900" w:type="dxa"/>
          </w:tcPr>
          <w:p w14:paraId="4CA3491B" w14:textId="77777777" w:rsidR="00676FF3" w:rsidRDefault="00851F2B">
            <w:pPr>
              <w:pStyle w:val="affe"/>
            </w:pPr>
            <w:r>
              <w:t>1997</w:t>
            </w:r>
          </w:p>
        </w:tc>
        <w:tc>
          <w:tcPr>
            <w:tcW w:w="2400" w:type="dxa"/>
          </w:tcPr>
          <w:p w14:paraId="2F387C42" w14:textId="77777777" w:rsidR="00676FF3" w:rsidRDefault="00851F2B">
            <w:pPr>
              <w:pStyle w:val="affe"/>
            </w:pPr>
            <w:r>
              <w:t>LSTM</w:t>
            </w:r>
          </w:p>
        </w:tc>
        <w:tc>
          <w:tcPr>
            <w:tcW w:w="900" w:type="dxa"/>
          </w:tcPr>
          <w:p w14:paraId="2503B596" w14:textId="77777777" w:rsidR="00676FF3" w:rsidRDefault="00851F2B">
            <w:pPr>
              <w:pStyle w:val="affe"/>
            </w:pPr>
            <w:r>
              <w:t>DL</w:t>
            </w:r>
          </w:p>
        </w:tc>
        <w:tc>
          <w:tcPr>
            <w:tcW w:w="4826" w:type="dxa"/>
          </w:tcPr>
          <w:p w14:paraId="1A5A0B85" w14:textId="77777777" w:rsidR="00676FF3" w:rsidRDefault="00851F2B">
            <w:pPr>
              <w:pStyle w:val="affe"/>
            </w:pPr>
            <w:r>
              <w:t>用门控解决长序列梯度</w:t>
            </w:r>
            <w:r>
              <w:t>(</w:t>
            </w:r>
            <w:r>
              <w:t>让损失下降最快的方向，也就是「该往哪调」</w:t>
            </w:r>
            <w:r>
              <w:t>)</w:t>
            </w:r>
            <w:r>
              <w:t>消失，统治</w:t>
            </w:r>
            <w:r>
              <w:t xml:space="preserve"> NLP </w:t>
            </w:r>
            <w:r>
              <w:t>二十年</w:t>
            </w:r>
          </w:p>
        </w:tc>
      </w:tr>
      <w:tr w:rsidR="00676FF3" w14:paraId="457ED950" w14:textId="77777777">
        <w:trPr>
          <w:cantSplit/>
          <w:jc w:val="center"/>
        </w:trPr>
        <w:tc>
          <w:tcPr>
            <w:tcW w:w="900" w:type="dxa"/>
          </w:tcPr>
          <w:p w14:paraId="2DB1DDF0" w14:textId="77777777" w:rsidR="00676FF3" w:rsidRDefault="00851F2B">
            <w:pPr>
              <w:pStyle w:val="affe"/>
            </w:pPr>
            <w:r>
              <w:t>2001</w:t>
            </w:r>
          </w:p>
        </w:tc>
        <w:tc>
          <w:tcPr>
            <w:tcW w:w="2400" w:type="dxa"/>
          </w:tcPr>
          <w:p w14:paraId="1B9C03B3" w14:textId="77777777" w:rsidR="00676FF3" w:rsidRDefault="00851F2B">
            <w:pPr>
              <w:pStyle w:val="affe"/>
            </w:pPr>
            <w:r>
              <w:t>随机森林（</w:t>
            </w:r>
            <w:r>
              <w:t>Breiman</w:t>
            </w:r>
            <w:r>
              <w:t>）</w:t>
            </w:r>
          </w:p>
        </w:tc>
        <w:tc>
          <w:tcPr>
            <w:tcW w:w="900" w:type="dxa"/>
          </w:tcPr>
          <w:p w14:paraId="4B46B6C1" w14:textId="77777777" w:rsidR="00676FF3" w:rsidRDefault="00851F2B">
            <w:pPr>
              <w:pStyle w:val="affe"/>
            </w:pPr>
            <w:r>
              <w:t>ML</w:t>
            </w:r>
          </w:p>
        </w:tc>
        <w:tc>
          <w:tcPr>
            <w:tcW w:w="4826" w:type="dxa"/>
          </w:tcPr>
          <w:p w14:paraId="72DDE3F3" w14:textId="77777777" w:rsidR="00676FF3" w:rsidRDefault="00851F2B">
            <w:pPr>
              <w:pStyle w:val="affe"/>
            </w:pPr>
            <w:r>
              <w:t xml:space="preserve">Bagging + </w:t>
            </w:r>
            <w:r>
              <w:t>随机特征，几乎免调参的强基线</w:t>
            </w:r>
          </w:p>
        </w:tc>
      </w:tr>
      <w:tr w:rsidR="00676FF3" w14:paraId="17BA39D1" w14:textId="77777777">
        <w:trPr>
          <w:cantSplit/>
          <w:jc w:val="center"/>
        </w:trPr>
        <w:tc>
          <w:tcPr>
            <w:tcW w:w="900" w:type="dxa"/>
          </w:tcPr>
          <w:p w14:paraId="2E63AB9A" w14:textId="77777777" w:rsidR="00676FF3" w:rsidRDefault="00851F2B">
            <w:pPr>
              <w:pStyle w:val="affe"/>
            </w:pPr>
            <w:r>
              <w:t>2012</w:t>
            </w:r>
          </w:p>
        </w:tc>
        <w:tc>
          <w:tcPr>
            <w:tcW w:w="2400" w:type="dxa"/>
          </w:tcPr>
          <w:p w14:paraId="40BB0F1B" w14:textId="77777777" w:rsidR="00676FF3" w:rsidRDefault="00851F2B">
            <w:pPr>
              <w:pStyle w:val="affe"/>
            </w:pPr>
            <w:r>
              <w:t>AlexNet</w:t>
            </w:r>
          </w:p>
        </w:tc>
        <w:tc>
          <w:tcPr>
            <w:tcW w:w="900" w:type="dxa"/>
          </w:tcPr>
          <w:p w14:paraId="633F68AE" w14:textId="77777777" w:rsidR="00676FF3" w:rsidRDefault="00851F2B">
            <w:pPr>
              <w:pStyle w:val="affe"/>
            </w:pPr>
            <w:r>
              <w:t>DL</w:t>
            </w:r>
          </w:p>
        </w:tc>
        <w:tc>
          <w:tcPr>
            <w:tcW w:w="4826" w:type="dxa"/>
          </w:tcPr>
          <w:p w14:paraId="129FCE4E" w14:textId="77777777" w:rsidR="00676FF3" w:rsidRDefault="00851F2B">
            <w:pPr>
              <w:pStyle w:val="affe"/>
            </w:pPr>
            <w:r>
              <w:t>GPU + ReLU + Dropout(</w:t>
            </w:r>
            <w:r>
              <w:t>丢弃法</w:t>
            </w:r>
            <w:r>
              <w:t>(</w:t>
            </w:r>
            <w:r>
              <w:t>训练时随机让一部分神经元不工作，防止死记硬背</w:t>
            </w:r>
            <w:r>
              <w:t>)</w:t>
            </w:r>
            <w:r>
              <w:t>：训练时随机让一部分神经元</w:t>
            </w:r>
            <w:r>
              <w:t>(</w:t>
            </w:r>
            <w:r>
              <w:t>一个加权求和，再加一个非线性开关</w:t>
            </w:r>
            <w:r>
              <w:t>)</w:t>
            </w:r>
            <w:r>
              <w:t>不工作</w:t>
            </w:r>
            <w:r>
              <w:t>)</w:t>
            </w:r>
            <w:r>
              <w:t>，引爆深度学习浪潮</w:t>
            </w:r>
          </w:p>
        </w:tc>
      </w:tr>
      <w:tr w:rsidR="00676FF3" w14:paraId="32983A91" w14:textId="77777777">
        <w:trPr>
          <w:cantSplit/>
          <w:jc w:val="center"/>
        </w:trPr>
        <w:tc>
          <w:tcPr>
            <w:tcW w:w="900" w:type="dxa"/>
          </w:tcPr>
          <w:p w14:paraId="5E48B23C" w14:textId="77777777" w:rsidR="00676FF3" w:rsidRDefault="00851F2B">
            <w:pPr>
              <w:pStyle w:val="affe"/>
            </w:pPr>
            <w:r>
              <w:t>2016</w:t>
            </w:r>
          </w:p>
        </w:tc>
        <w:tc>
          <w:tcPr>
            <w:tcW w:w="2400" w:type="dxa"/>
          </w:tcPr>
          <w:p w14:paraId="25EA8130" w14:textId="77777777" w:rsidR="00676FF3" w:rsidRDefault="00851F2B">
            <w:pPr>
              <w:pStyle w:val="affe"/>
            </w:pPr>
            <w:r>
              <w:t>XGBoost</w:t>
            </w:r>
          </w:p>
        </w:tc>
        <w:tc>
          <w:tcPr>
            <w:tcW w:w="900" w:type="dxa"/>
          </w:tcPr>
          <w:p w14:paraId="306ADCAA" w14:textId="77777777" w:rsidR="00676FF3" w:rsidRDefault="00851F2B">
            <w:pPr>
              <w:pStyle w:val="affe"/>
            </w:pPr>
            <w:r>
              <w:t>ML</w:t>
            </w:r>
          </w:p>
        </w:tc>
        <w:tc>
          <w:tcPr>
            <w:tcW w:w="4826" w:type="dxa"/>
          </w:tcPr>
          <w:p w14:paraId="0EA03183" w14:textId="77777777" w:rsidR="00676FF3" w:rsidRDefault="00851F2B">
            <w:pPr>
              <w:pStyle w:val="affe"/>
            </w:pPr>
            <w:r>
              <w:t>二阶近似</w:t>
            </w:r>
            <w:r>
              <w:t xml:space="preserve"> + </w:t>
            </w:r>
            <w:r>
              <w:t>工程优化，表格数据长期霸主</w:t>
            </w:r>
          </w:p>
        </w:tc>
      </w:tr>
      <w:tr w:rsidR="00676FF3" w14:paraId="60685105" w14:textId="77777777">
        <w:trPr>
          <w:cantSplit/>
          <w:jc w:val="center"/>
        </w:trPr>
        <w:tc>
          <w:tcPr>
            <w:tcW w:w="900" w:type="dxa"/>
          </w:tcPr>
          <w:p w14:paraId="150BAD90" w14:textId="77777777" w:rsidR="00676FF3" w:rsidRDefault="00851F2B">
            <w:pPr>
              <w:pStyle w:val="affe"/>
            </w:pPr>
            <w:r>
              <w:t>2015</w:t>
            </w:r>
          </w:p>
        </w:tc>
        <w:tc>
          <w:tcPr>
            <w:tcW w:w="2400" w:type="dxa"/>
          </w:tcPr>
          <w:p w14:paraId="7C0E1B77" w14:textId="77777777" w:rsidR="00676FF3" w:rsidRDefault="00851F2B">
            <w:pPr>
              <w:pStyle w:val="affe"/>
            </w:pPr>
            <w:r>
              <w:t xml:space="preserve">DQN </w:t>
            </w:r>
            <w:r>
              <w:t>打通</w:t>
            </w:r>
            <w:r>
              <w:t xml:space="preserve"> Atari</w:t>
            </w:r>
          </w:p>
        </w:tc>
        <w:tc>
          <w:tcPr>
            <w:tcW w:w="900" w:type="dxa"/>
          </w:tcPr>
          <w:p w14:paraId="4440A03D" w14:textId="77777777" w:rsidR="00676FF3" w:rsidRDefault="00851F2B">
            <w:pPr>
              <w:pStyle w:val="affe"/>
            </w:pPr>
            <w:r>
              <w:t>RL</w:t>
            </w:r>
          </w:p>
        </w:tc>
        <w:tc>
          <w:tcPr>
            <w:tcW w:w="4826" w:type="dxa"/>
          </w:tcPr>
          <w:p w14:paraId="7E500F4F" w14:textId="77777777" w:rsidR="00676FF3" w:rsidRDefault="00851F2B">
            <w:pPr>
              <w:pStyle w:val="affe"/>
            </w:pPr>
            <w:r>
              <w:t>深度网络</w:t>
            </w:r>
            <w:r>
              <w:t xml:space="preserve"> + Q </w:t>
            </w:r>
            <w:r>
              <w:t>学习，</w:t>
            </w:r>
            <w:r>
              <w:t xml:space="preserve">RL </w:t>
            </w:r>
            <w:r>
              <w:t>第一次在像素输入上超过人类</w:t>
            </w:r>
          </w:p>
        </w:tc>
      </w:tr>
      <w:tr w:rsidR="00676FF3" w14:paraId="016486B7" w14:textId="77777777">
        <w:trPr>
          <w:cantSplit/>
          <w:jc w:val="center"/>
        </w:trPr>
        <w:tc>
          <w:tcPr>
            <w:tcW w:w="900" w:type="dxa"/>
          </w:tcPr>
          <w:p w14:paraId="1CF90875" w14:textId="77777777" w:rsidR="00676FF3" w:rsidRDefault="00851F2B">
            <w:pPr>
              <w:pStyle w:val="affe"/>
            </w:pPr>
            <w:r>
              <w:t>2016</w:t>
            </w:r>
          </w:p>
        </w:tc>
        <w:tc>
          <w:tcPr>
            <w:tcW w:w="2400" w:type="dxa"/>
          </w:tcPr>
          <w:p w14:paraId="18C6299A" w14:textId="77777777" w:rsidR="00676FF3" w:rsidRDefault="00851F2B">
            <w:pPr>
              <w:pStyle w:val="affe"/>
            </w:pPr>
            <w:r>
              <w:t>AlphaGo</w:t>
            </w:r>
          </w:p>
        </w:tc>
        <w:tc>
          <w:tcPr>
            <w:tcW w:w="900" w:type="dxa"/>
          </w:tcPr>
          <w:p w14:paraId="0536BC29" w14:textId="77777777" w:rsidR="00676FF3" w:rsidRDefault="00851F2B">
            <w:pPr>
              <w:pStyle w:val="affe"/>
            </w:pPr>
            <w:r>
              <w:t>RL</w:t>
            </w:r>
          </w:p>
        </w:tc>
        <w:tc>
          <w:tcPr>
            <w:tcW w:w="4826" w:type="dxa"/>
          </w:tcPr>
          <w:p w14:paraId="1FDD21C0" w14:textId="77777777" w:rsidR="00676FF3" w:rsidRDefault="00851F2B">
            <w:pPr>
              <w:pStyle w:val="affe"/>
            </w:pPr>
            <w:r>
              <w:t>策略网络</w:t>
            </w:r>
            <w:r>
              <w:t xml:space="preserve"> + MCTS </w:t>
            </w:r>
            <w:r>
              <w:t>搜索，击败围棋世界冠军，</w:t>
            </w:r>
            <w:r>
              <w:t xml:space="preserve">RL </w:t>
            </w:r>
            <w:r>
              <w:t>破圈</w:t>
            </w:r>
          </w:p>
        </w:tc>
      </w:tr>
      <w:tr w:rsidR="00676FF3" w14:paraId="5AB5FE5F" w14:textId="77777777">
        <w:trPr>
          <w:cantSplit/>
          <w:jc w:val="center"/>
        </w:trPr>
        <w:tc>
          <w:tcPr>
            <w:tcW w:w="900" w:type="dxa"/>
          </w:tcPr>
          <w:p w14:paraId="0890C44B" w14:textId="77777777" w:rsidR="00676FF3" w:rsidRDefault="00851F2B">
            <w:pPr>
              <w:pStyle w:val="affe"/>
            </w:pPr>
            <w:r>
              <w:t>2017</w:t>
            </w:r>
          </w:p>
        </w:tc>
        <w:tc>
          <w:tcPr>
            <w:tcW w:w="2400" w:type="dxa"/>
          </w:tcPr>
          <w:p w14:paraId="34C7325C" w14:textId="77777777" w:rsidR="00676FF3" w:rsidRDefault="00851F2B">
            <w:pPr>
              <w:pStyle w:val="affe"/>
            </w:pPr>
            <w:r>
              <w:t>PPO(</w:t>
            </w:r>
            <w:r>
              <w:t>近端策略优化：限制单步更新幅度、训练稳定的策略算法</w:t>
            </w:r>
            <w:r>
              <w:t>)</w:t>
            </w:r>
          </w:p>
        </w:tc>
        <w:tc>
          <w:tcPr>
            <w:tcW w:w="900" w:type="dxa"/>
          </w:tcPr>
          <w:p w14:paraId="58E3D2D8" w14:textId="77777777" w:rsidR="00676FF3" w:rsidRDefault="00851F2B">
            <w:pPr>
              <w:pStyle w:val="affe"/>
            </w:pPr>
            <w:r>
              <w:t>RL</w:t>
            </w:r>
          </w:p>
        </w:tc>
        <w:tc>
          <w:tcPr>
            <w:tcW w:w="4826" w:type="dxa"/>
          </w:tcPr>
          <w:p w14:paraId="371C7B61" w14:textId="77777777" w:rsidR="00676FF3" w:rsidRDefault="00851F2B">
            <w:pPr>
              <w:pStyle w:val="affe"/>
            </w:pPr>
            <w:r>
              <w:t>裁剪目标让策略优化稳定可控，成为</w:t>
            </w:r>
            <w:r>
              <w:t xml:space="preserve"> RLHF </w:t>
            </w:r>
            <w:r>
              <w:t>的默认算法</w:t>
            </w:r>
          </w:p>
        </w:tc>
      </w:tr>
      <w:tr w:rsidR="00676FF3" w14:paraId="09BAA521" w14:textId="77777777">
        <w:trPr>
          <w:cantSplit/>
          <w:jc w:val="center"/>
        </w:trPr>
        <w:tc>
          <w:tcPr>
            <w:tcW w:w="900" w:type="dxa"/>
          </w:tcPr>
          <w:p w14:paraId="12EC5CF4" w14:textId="77777777" w:rsidR="00676FF3" w:rsidRDefault="00851F2B">
            <w:pPr>
              <w:pStyle w:val="affe"/>
            </w:pPr>
            <w:r>
              <w:t>2017</w:t>
            </w:r>
          </w:p>
        </w:tc>
        <w:tc>
          <w:tcPr>
            <w:tcW w:w="2400" w:type="dxa"/>
          </w:tcPr>
          <w:p w14:paraId="10B6B956" w14:textId="77777777" w:rsidR="00676FF3" w:rsidRDefault="00851F2B">
            <w:pPr>
              <w:pStyle w:val="affe"/>
            </w:pPr>
            <w:r>
              <w:t>Transformer</w:t>
            </w:r>
          </w:p>
        </w:tc>
        <w:tc>
          <w:tcPr>
            <w:tcW w:w="900" w:type="dxa"/>
          </w:tcPr>
          <w:p w14:paraId="4CF0D0AA" w14:textId="77777777" w:rsidR="00676FF3" w:rsidRDefault="00851F2B">
            <w:pPr>
              <w:pStyle w:val="affe"/>
            </w:pPr>
            <w:r>
              <w:t>DL</w:t>
            </w:r>
          </w:p>
        </w:tc>
        <w:tc>
          <w:tcPr>
            <w:tcW w:w="4826" w:type="dxa"/>
          </w:tcPr>
          <w:p w14:paraId="4D81DAFB" w14:textId="77777777" w:rsidR="00676FF3" w:rsidRDefault="00851F2B">
            <w:pPr>
              <w:pStyle w:val="affe"/>
            </w:pPr>
            <w:r>
              <w:t>注意力替代循环，训练可完全并行，为大模型铺路</w:t>
            </w:r>
          </w:p>
        </w:tc>
      </w:tr>
      <w:tr w:rsidR="00676FF3" w14:paraId="2699406D" w14:textId="77777777">
        <w:trPr>
          <w:cantSplit/>
          <w:jc w:val="center"/>
        </w:trPr>
        <w:tc>
          <w:tcPr>
            <w:tcW w:w="900" w:type="dxa"/>
          </w:tcPr>
          <w:p w14:paraId="585DA393" w14:textId="77777777" w:rsidR="00676FF3" w:rsidRDefault="00851F2B">
            <w:pPr>
              <w:pStyle w:val="affe"/>
            </w:pPr>
            <w:r>
              <w:lastRenderedPageBreak/>
              <w:t>2018</w:t>
            </w:r>
          </w:p>
        </w:tc>
        <w:tc>
          <w:tcPr>
            <w:tcW w:w="2400" w:type="dxa"/>
          </w:tcPr>
          <w:p w14:paraId="1B592E46" w14:textId="77777777" w:rsidR="00676FF3" w:rsidRDefault="00851F2B">
            <w:pPr>
              <w:pStyle w:val="affe"/>
            </w:pPr>
            <w:r>
              <w:t>BERT / GPT</w:t>
            </w:r>
          </w:p>
        </w:tc>
        <w:tc>
          <w:tcPr>
            <w:tcW w:w="900" w:type="dxa"/>
          </w:tcPr>
          <w:p w14:paraId="4750EE2C" w14:textId="77777777" w:rsidR="00676FF3" w:rsidRDefault="00851F2B">
            <w:pPr>
              <w:pStyle w:val="affe"/>
            </w:pPr>
            <w:r>
              <w:t>DL</w:t>
            </w:r>
          </w:p>
        </w:tc>
        <w:tc>
          <w:tcPr>
            <w:tcW w:w="4826" w:type="dxa"/>
          </w:tcPr>
          <w:p w14:paraId="06CDF76A" w14:textId="77777777" w:rsidR="00676FF3" w:rsidRDefault="00851F2B">
            <w:pPr>
              <w:pStyle w:val="affe"/>
            </w:pPr>
            <w:r>
              <w:t>预训练</w:t>
            </w:r>
            <w:r>
              <w:t>(</w:t>
            </w:r>
            <w:r>
              <w:t>在海量无标注数据上先学通用能力</w:t>
            </w:r>
            <w:r>
              <w:t xml:space="preserve">) + </w:t>
            </w:r>
            <w:r>
              <w:t>微调</w:t>
            </w:r>
            <w:r>
              <w:t>(</w:t>
            </w:r>
            <w:r>
              <w:t>在已有模型上用少量数据继续训练，让它适应具体任务</w:t>
            </w:r>
            <w:r>
              <w:t>)</w:t>
            </w:r>
            <w:r>
              <w:t>成为</w:t>
            </w:r>
            <w:r>
              <w:t xml:space="preserve"> NLP </w:t>
            </w:r>
            <w:r>
              <w:t>新范式</w:t>
            </w:r>
          </w:p>
        </w:tc>
      </w:tr>
      <w:tr w:rsidR="00676FF3" w14:paraId="37C81BD9" w14:textId="77777777">
        <w:trPr>
          <w:cantSplit/>
          <w:jc w:val="center"/>
        </w:trPr>
        <w:tc>
          <w:tcPr>
            <w:tcW w:w="900" w:type="dxa"/>
          </w:tcPr>
          <w:p w14:paraId="604961CC" w14:textId="77777777" w:rsidR="00676FF3" w:rsidRDefault="00851F2B">
            <w:pPr>
              <w:pStyle w:val="affe"/>
            </w:pPr>
            <w:r>
              <w:t>2020</w:t>
            </w:r>
          </w:p>
        </w:tc>
        <w:tc>
          <w:tcPr>
            <w:tcW w:w="2400" w:type="dxa"/>
          </w:tcPr>
          <w:p w14:paraId="7A39C4E5" w14:textId="77777777" w:rsidR="00676FF3" w:rsidRDefault="00851F2B">
            <w:pPr>
              <w:pStyle w:val="affe"/>
            </w:pPr>
            <w:r>
              <w:t>GPT-3</w:t>
            </w:r>
            <w:r>
              <w:t>（</w:t>
            </w:r>
            <w:r>
              <w:t>175B</w:t>
            </w:r>
            <w:r>
              <w:t>）</w:t>
            </w:r>
          </w:p>
        </w:tc>
        <w:tc>
          <w:tcPr>
            <w:tcW w:w="900" w:type="dxa"/>
          </w:tcPr>
          <w:p w14:paraId="154373B7" w14:textId="77777777" w:rsidR="00676FF3" w:rsidRDefault="00851F2B">
            <w:pPr>
              <w:pStyle w:val="affe"/>
            </w:pPr>
            <w:r>
              <w:t>LLM</w:t>
            </w:r>
          </w:p>
        </w:tc>
        <w:tc>
          <w:tcPr>
            <w:tcW w:w="4826" w:type="dxa"/>
          </w:tcPr>
          <w:p w14:paraId="57BAE3F5" w14:textId="77777777" w:rsidR="00676FF3" w:rsidRDefault="00851F2B">
            <w:pPr>
              <w:pStyle w:val="affe"/>
            </w:pPr>
            <w:r>
              <w:t>验证</w:t>
            </w:r>
            <w:r>
              <w:t xml:space="preserve"> Scaling(</w:t>
            </w:r>
            <w:r>
              <w:t>规模化：把参数、数据、算力一起放大</w:t>
            </w:r>
            <w:r>
              <w:t>) Law(</w:t>
            </w:r>
            <w:r>
              <w:t>规模定律</w:t>
            </w:r>
            <w:r>
              <w:t>(</w:t>
            </w:r>
            <w:r>
              <w:t>模型效果随参数、数据、算力按幂律提升的经验规律</w:t>
            </w:r>
            <w:r>
              <w:t>)</w:t>
            </w:r>
            <w:r>
              <w:t>：效果随参数、数据、算力按幂律提升</w:t>
            </w:r>
            <w:r>
              <w:t>)</w:t>
            </w:r>
            <w:r>
              <w:t>：规模带来涌现</w:t>
            </w:r>
            <w:r>
              <w:t>(</w:t>
            </w:r>
            <w:r>
              <w:t>规模越过某个门槛后突然出现的新能力</w:t>
            </w:r>
            <w:r>
              <w:t>)</w:t>
            </w:r>
            <w:r>
              <w:t>的少样本能力</w:t>
            </w:r>
          </w:p>
        </w:tc>
      </w:tr>
      <w:tr w:rsidR="00676FF3" w14:paraId="16C59FFF" w14:textId="77777777">
        <w:trPr>
          <w:cantSplit/>
          <w:jc w:val="center"/>
        </w:trPr>
        <w:tc>
          <w:tcPr>
            <w:tcW w:w="900" w:type="dxa"/>
          </w:tcPr>
          <w:p w14:paraId="12E1389D" w14:textId="77777777" w:rsidR="00676FF3" w:rsidRDefault="00851F2B">
            <w:pPr>
              <w:pStyle w:val="affe"/>
            </w:pPr>
            <w:r>
              <w:t>2022</w:t>
            </w:r>
          </w:p>
        </w:tc>
        <w:tc>
          <w:tcPr>
            <w:tcW w:w="2400" w:type="dxa"/>
          </w:tcPr>
          <w:p w14:paraId="65459E46" w14:textId="77777777" w:rsidR="00676FF3" w:rsidRDefault="00851F2B">
            <w:pPr>
              <w:pStyle w:val="affe"/>
            </w:pPr>
            <w:r>
              <w:t>ChatGPT</w:t>
            </w:r>
            <w:r>
              <w:t>（</w:t>
            </w:r>
            <w:r>
              <w:t>RLHF</w:t>
            </w:r>
            <w:r>
              <w:t>）</w:t>
            </w:r>
          </w:p>
        </w:tc>
        <w:tc>
          <w:tcPr>
            <w:tcW w:w="900" w:type="dxa"/>
          </w:tcPr>
          <w:p w14:paraId="3AD5C8F5" w14:textId="77777777" w:rsidR="00676FF3" w:rsidRDefault="00851F2B">
            <w:pPr>
              <w:pStyle w:val="affe"/>
            </w:pPr>
            <w:r>
              <w:t>LLM</w:t>
            </w:r>
          </w:p>
        </w:tc>
        <w:tc>
          <w:tcPr>
            <w:tcW w:w="4826" w:type="dxa"/>
          </w:tcPr>
          <w:p w14:paraId="368B3D90" w14:textId="77777777" w:rsidR="00676FF3" w:rsidRDefault="00851F2B">
            <w:pPr>
              <w:pStyle w:val="affe"/>
            </w:pPr>
            <w:r>
              <w:t>偏好对齐</w:t>
            </w:r>
            <w:r>
              <w:t>(</w:t>
            </w:r>
            <w:r>
              <w:t>让模型的行为符合人类的期望与价值观</w:t>
            </w:r>
            <w:r>
              <w:t>)</w:t>
            </w:r>
            <w:r>
              <w:t>让模型「听话」，走向大众</w:t>
            </w:r>
          </w:p>
        </w:tc>
      </w:tr>
      <w:tr w:rsidR="00676FF3" w14:paraId="0FF41ED1" w14:textId="77777777">
        <w:trPr>
          <w:cantSplit/>
          <w:jc w:val="center"/>
        </w:trPr>
        <w:tc>
          <w:tcPr>
            <w:tcW w:w="900" w:type="dxa"/>
          </w:tcPr>
          <w:p w14:paraId="3697B595" w14:textId="77777777" w:rsidR="00676FF3" w:rsidRDefault="00851F2B">
            <w:pPr>
              <w:pStyle w:val="affe"/>
            </w:pPr>
            <w:r>
              <w:t>2025.01</w:t>
            </w:r>
          </w:p>
        </w:tc>
        <w:tc>
          <w:tcPr>
            <w:tcW w:w="2400" w:type="dxa"/>
          </w:tcPr>
          <w:p w14:paraId="751DD497" w14:textId="77777777" w:rsidR="00676FF3" w:rsidRDefault="00851F2B">
            <w:pPr>
              <w:pStyle w:val="affe"/>
            </w:pPr>
            <w:r>
              <w:t>DeepSeek-R1</w:t>
            </w:r>
          </w:p>
        </w:tc>
        <w:tc>
          <w:tcPr>
            <w:tcW w:w="900" w:type="dxa"/>
          </w:tcPr>
          <w:p w14:paraId="14719F4B" w14:textId="77777777" w:rsidR="00676FF3" w:rsidRDefault="00851F2B">
            <w:pPr>
              <w:pStyle w:val="affe"/>
            </w:pPr>
            <w:r>
              <w:t>LLM</w:t>
            </w:r>
          </w:p>
        </w:tc>
        <w:tc>
          <w:tcPr>
            <w:tcW w:w="4826" w:type="dxa"/>
          </w:tcPr>
          <w:p w14:paraId="65F8AC3A" w14:textId="77777777" w:rsidR="00676FF3" w:rsidRDefault="00851F2B">
            <w:pPr>
              <w:pStyle w:val="affe"/>
            </w:pPr>
            <w:r>
              <w:t>纯强化学习激发长链推理，「推理模型」成为独立品类，</w:t>
            </w:r>
            <w:r>
              <w:t>GRPO(</w:t>
            </w:r>
            <w:r>
              <w:t>组内相对策略优化，可用规则奖励替代评分网络</w:t>
            </w:r>
            <w:r>
              <w:t xml:space="preserve">) </w:t>
            </w:r>
            <w:r>
              <w:t>走向主流</w:t>
            </w:r>
          </w:p>
        </w:tc>
      </w:tr>
      <w:tr w:rsidR="00676FF3" w14:paraId="6A24D5DD" w14:textId="77777777">
        <w:trPr>
          <w:cantSplit/>
          <w:jc w:val="center"/>
        </w:trPr>
        <w:tc>
          <w:tcPr>
            <w:tcW w:w="900" w:type="dxa"/>
          </w:tcPr>
          <w:p w14:paraId="234EE110" w14:textId="77777777" w:rsidR="00676FF3" w:rsidRDefault="00851F2B">
            <w:pPr>
              <w:pStyle w:val="affe"/>
            </w:pPr>
            <w:r>
              <w:t>2025.04</w:t>
            </w:r>
          </w:p>
        </w:tc>
        <w:tc>
          <w:tcPr>
            <w:tcW w:w="2400" w:type="dxa"/>
          </w:tcPr>
          <w:p w14:paraId="241CF1F0" w14:textId="77777777" w:rsidR="00676FF3" w:rsidRDefault="00851F2B">
            <w:pPr>
              <w:pStyle w:val="affe"/>
            </w:pPr>
            <w:r>
              <w:t xml:space="preserve">Qwen3 </w:t>
            </w:r>
            <w:r>
              <w:t>混合思考</w:t>
            </w:r>
            <w:r>
              <w:t>(</w:t>
            </w:r>
            <w:r>
              <w:t>同一个模型可以在快速作答和深度思考之间切换</w:t>
            </w:r>
            <w:r>
              <w:t>)</w:t>
            </w:r>
          </w:p>
        </w:tc>
        <w:tc>
          <w:tcPr>
            <w:tcW w:w="900" w:type="dxa"/>
          </w:tcPr>
          <w:p w14:paraId="057A56D6" w14:textId="77777777" w:rsidR="00676FF3" w:rsidRDefault="00851F2B">
            <w:pPr>
              <w:pStyle w:val="affe"/>
            </w:pPr>
            <w:r>
              <w:t>LLM</w:t>
            </w:r>
          </w:p>
        </w:tc>
        <w:tc>
          <w:tcPr>
            <w:tcW w:w="4826" w:type="dxa"/>
          </w:tcPr>
          <w:p w14:paraId="416210A1" w14:textId="77777777" w:rsidR="00676FF3" w:rsidRDefault="00851F2B">
            <w:pPr>
              <w:pStyle w:val="affe"/>
            </w:pPr>
            <w:r>
              <w:t>快</w:t>
            </w:r>
            <w:r>
              <w:t>/</w:t>
            </w:r>
            <w:r>
              <w:t>慢思考在同一模型内切换，推理成本首次变成可调旋钮</w:t>
            </w:r>
          </w:p>
        </w:tc>
      </w:tr>
      <w:tr w:rsidR="00676FF3" w14:paraId="0C9D345E" w14:textId="77777777">
        <w:trPr>
          <w:cantSplit/>
          <w:jc w:val="center"/>
        </w:trPr>
        <w:tc>
          <w:tcPr>
            <w:tcW w:w="900" w:type="dxa"/>
          </w:tcPr>
          <w:p w14:paraId="222D7646" w14:textId="77777777" w:rsidR="00676FF3" w:rsidRDefault="00851F2B">
            <w:pPr>
              <w:pStyle w:val="affe"/>
            </w:pPr>
            <w:r>
              <w:t>2026.04</w:t>
            </w:r>
          </w:p>
        </w:tc>
        <w:tc>
          <w:tcPr>
            <w:tcW w:w="2400" w:type="dxa"/>
          </w:tcPr>
          <w:p w14:paraId="451F1FFD" w14:textId="77777777" w:rsidR="00676FF3" w:rsidRDefault="00851F2B">
            <w:pPr>
              <w:pStyle w:val="affe"/>
            </w:pPr>
            <w:r>
              <w:t>DeepSeek-V4</w:t>
            </w:r>
          </w:p>
        </w:tc>
        <w:tc>
          <w:tcPr>
            <w:tcW w:w="900" w:type="dxa"/>
          </w:tcPr>
          <w:p w14:paraId="561B0E77" w14:textId="77777777" w:rsidR="00676FF3" w:rsidRDefault="00851F2B">
            <w:pPr>
              <w:pStyle w:val="affe"/>
            </w:pPr>
            <w:r>
              <w:t>LLM</w:t>
            </w:r>
          </w:p>
        </w:tc>
        <w:tc>
          <w:tcPr>
            <w:tcW w:w="4826" w:type="dxa"/>
          </w:tcPr>
          <w:p w14:paraId="6706D819" w14:textId="77777777" w:rsidR="00676FF3" w:rsidRDefault="00851F2B">
            <w:pPr>
              <w:pStyle w:val="affe"/>
            </w:pPr>
            <w:r>
              <w:t>MoE(</w:t>
            </w:r>
            <w:r>
              <w:t>混合专家：每层多个专家，每次只用少数几个</w:t>
            </w:r>
            <w:r>
              <w:t xml:space="preserve">) + </w:t>
            </w:r>
            <w:r>
              <w:t>混合注意力</w:t>
            </w:r>
            <w:r>
              <w:t xml:space="preserve"> + mHC + Muon</w:t>
            </w:r>
            <w:r>
              <w:t>；</w:t>
            </w:r>
            <w:r>
              <w:t xml:space="preserve">1.6T </w:t>
            </w:r>
            <w:r>
              <w:t>总参仅激活</w:t>
            </w:r>
            <w:r>
              <w:t xml:space="preserve"> 49B</w:t>
            </w:r>
            <w:r>
              <w:t>，</w:t>
            </w:r>
            <w:r>
              <w:t xml:space="preserve">1M </w:t>
            </w:r>
            <w:r>
              <w:t>上下文</w:t>
            </w:r>
            <w:r>
              <w:t>(</w:t>
            </w:r>
            <w:r>
              <w:t>模型当前能看到的全部输入内容</w:t>
            </w:r>
            <w:r>
              <w:t>)</w:t>
            </w:r>
          </w:p>
        </w:tc>
      </w:tr>
      <w:tr w:rsidR="00676FF3" w14:paraId="148B8E3D" w14:textId="77777777">
        <w:trPr>
          <w:cantSplit/>
          <w:jc w:val="center"/>
        </w:trPr>
        <w:tc>
          <w:tcPr>
            <w:tcW w:w="900" w:type="dxa"/>
          </w:tcPr>
          <w:p w14:paraId="05EEA23D" w14:textId="77777777" w:rsidR="00676FF3" w:rsidRDefault="00851F2B">
            <w:pPr>
              <w:pStyle w:val="affe"/>
            </w:pPr>
            <w:r>
              <w:t>2026.06—08</w:t>
            </w:r>
          </w:p>
        </w:tc>
        <w:tc>
          <w:tcPr>
            <w:tcW w:w="2400" w:type="dxa"/>
          </w:tcPr>
          <w:p w14:paraId="2ED2B875" w14:textId="77777777" w:rsidR="00676FF3" w:rsidRDefault="00851F2B">
            <w:pPr>
              <w:pStyle w:val="affe"/>
            </w:pPr>
            <w:r>
              <w:t>开源万亿</w:t>
            </w:r>
            <w:r>
              <w:t xml:space="preserve"> MoE </w:t>
            </w:r>
            <w:r>
              <w:t>潮</w:t>
            </w:r>
          </w:p>
        </w:tc>
        <w:tc>
          <w:tcPr>
            <w:tcW w:w="900" w:type="dxa"/>
          </w:tcPr>
          <w:p w14:paraId="64FB201E" w14:textId="77777777" w:rsidR="00676FF3" w:rsidRDefault="00851F2B">
            <w:pPr>
              <w:pStyle w:val="affe"/>
            </w:pPr>
            <w:r>
              <w:t>LLM</w:t>
            </w:r>
          </w:p>
        </w:tc>
        <w:tc>
          <w:tcPr>
            <w:tcW w:w="4826" w:type="dxa"/>
          </w:tcPr>
          <w:p w14:paraId="110C00E8" w14:textId="77777777" w:rsidR="00676FF3" w:rsidRDefault="00851F2B">
            <w:pPr>
              <w:pStyle w:val="affe"/>
            </w:pPr>
            <w:r>
              <w:t>GLM-5.2</w:t>
            </w:r>
            <w:r>
              <w:t>、</w:t>
            </w:r>
            <w:r>
              <w:t>LongCat-2.0</w:t>
            </w:r>
            <w:r>
              <w:t>、</w:t>
            </w:r>
            <w:r>
              <w:t>Kimi K3</w:t>
            </w:r>
            <w:r>
              <w:t>、</w:t>
            </w:r>
            <w:r>
              <w:t>Qwen3.8</w:t>
            </w:r>
            <w:r>
              <w:t>、</w:t>
            </w:r>
            <w:r>
              <w:t xml:space="preserve">Hy4 </w:t>
            </w:r>
            <w:r>
              <w:t>等密集开源，</w:t>
            </w:r>
            <w:r>
              <w:t xml:space="preserve">Apache/MIT </w:t>
            </w:r>
            <w:r>
              <w:t>成竞争筹码</w:t>
            </w:r>
          </w:p>
        </w:tc>
      </w:tr>
      <w:tr w:rsidR="00676FF3" w14:paraId="4E1EB38A" w14:textId="77777777">
        <w:trPr>
          <w:cantSplit/>
          <w:jc w:val="center"/>
        </w:trPr>
        <w:tc>
          <w:tcPr>
            <w:tcW w:w="900" w:type="dxa"/>
          </w:tcPr>
          <w:p w14:paraId="48DC785A" w14:textId="77777777" w:rsidR="00676FF3" w:rsidRDefault="00851F2B">
            <w:pPr>
              <w:pStyle w:val="affe"/>
            </w:pPr>
            <w:r>
              <w:t>2026.07</w:t>
            </w:r>
          </w:p>
        </w:tc>
        <w:tc>
          <w:tcPr>
            <w:tcW w:w="2400" w:type="dxa"/>
          </w:tcPr>
          <w:p w14:paraId="4D01E565" w14:textId="77777777" w:rsidR="00676FF3" w:rsidRDefault="00851F2B">
            <w:pPr>
              <w:pStyle w:val="affe"/>
            </w:pPr>
            <w:r>
              <w:t>Mamba-3</w:t>
            </w:r>
            <w:r>
              <w:t>（</w:t>
            </w:r>
            <w:r>
              <w:t>ICLR 2026</w:t>
            </w:r>
            <w:r>
              <w:t>）</w:t>
            </w:r>
          </w:p>
        </w:tc>
        <w:tc>
          <w:tcPr>
            <w:tcW w:w="900" w:type="dxa"/>
          </w:tcPr>
          <w:p w14:paraId="5CCA1F38" w14:textId="77777777" w:rsidR="00676FF3" w:rsidRDefault="00851F2B">
            <w:pPr>
              <w:pStyle w:val="affe"/>
            </w:pPr>
            <w:r>
              <w:t>架构</w:t>
            </w:r>
          </w:p>
        </w:tc>
        <w:tc>
          <w:tcPr>
            <w:tcW w:w="4826" w:type="dxa"/>
          </w:tcPr>
          <w:p w14:paraId="511C84C7" w14:textId="77777777" w:rsidR="00676FF3" w:rsidRDefault="00851F2B">
            <w:pPr>
              <w:pStyle w:val="affe"/>
            </w:pPr>
            <w:r>
              <w:t>梯形离散化</w:t>
            </w:r>
            <w:r>
              <w:t xml:space="preserve"> + MIMO + </w:t>
            </w:r>
            <w:r>
              <w:t>复数动力学，把</w:t>
            </w:r>
            <w:r>
              <w:t xml:space="preserve"> SSM(</w:t>
            </w:r>
            <w:r>
              <w:t>状态空间模型：用固定大小的状态传递历史</w:t>
            </w:r>
            <w:r>
              <w:t xml:space="preserve">) </w:t>
            </w:r>
            <w:r>
              <w:t>的精确追踪短板补上一大截</w:t>
            </w:r>
          </w:p>
        </w:tc>
      </w:tr>
      <w:tr w:rsidR="00676FF3" w14:paraId="65E3BD1E" w14:textId="77777777">
        <w:trPr>
          <w:cantSplit/>
          <w:jc w:val="center"/>
        </w:trPr>
        <w:tc>
          <w:tcPr>
            <w:tcW w:w="900" w:type="dxa"/>
          </w:tcPr>
          <w:p w14:paraId="0ADA8888" w14:textId="77777777" w:rsidR="00676FF3" w:rsidRDefault="00851F2B">
            <w:pPr>
              <w:pStyle w:val="affe"/>
            </w:pPr>
            <w:r>
              <w:t>2026.09</w:t>
            </w:r>
          </w:p>
        </w:tc>
        <w:tc>
          <w:tcPr>
            <w:tcW w:w="2400" w:type="dxa"/>
          </w:tcPr>
          <w:p w14:paraId="7CB4833F" w14:textId="77777777" w:rsidR="00676FF3" w:rsidRDefault="00851F2B">
            <w:pPr>
              <w:pStyle w:val="affe"/>
            </w:pPr>
            <w:r>
              <w:t xml:space="preserve">1bit </w:t>
            </w:r>
            <w:r>
              <w:t>级量化</w:t>
            </w:r>
            <w:r>
              <w:t>(</w:t>
            </w:r>
            <w:r>
              <w:t>用更少的比特存数字，省显存和带宽</w:t>
            </w:r>
            <w:r>
              <w:t>)</w:t>
            </w:r>
            <w:r>
              <w:t>开源落地</w:t>
            </w:r>
          </w:p>
        </w:tc>
        <w:tc>
          <w:tcPr>
            <w:tcW w:w="900" w:type="dxa"/>
          </w:tcPr>
          <w:p w14:paraId="341C10C8" w14:textId="77777777" w:rsidR="00676FF3" w:rsidRDefault="00851F2B">
            <w:pPr>
              <w:pStyle w:val="affe"/>
            </w:pPr>
            <w:r>
              <w:t>工程</w:t>
            </w:r>
          </w:p>
        </w:tc>
        <w:tc>
          <w:tcPr>
            <w:tcW w:w="4826" w:type="dxa"/>
          </w:tcPr>
          <w:p w14:paraId="33BC9D1A" w14:textId="77777777" w:rsidR="00676FF3" w:rsidRDefault="00851F2B">
            <w:pPr>
              <w:pStyle w:val="affe"/>
            </w:pPr>
            <w:r>
              <w:t>稀疏三值量化把万亿模型权重压缩约</w:t>
            </w:r>
            <w:r>
              <w:t xml:space="preserve"> 86%</w:t>
            </w:r>
            <w:r>
              <w:t>，端侧与单机部署门槛大幅下降</w:t>
            </w:r>
          </w:p>
        </w:tc>
      </w:tr>
    </w:tbl>
    <w:p w14:paraId="6CDB1D75" w14:textId="77777777" w:rsidR="00676FF3" w:rsidRDefault="00851F2B">
      <w:pPr>
        <w:pStyle w:val="21"/>
        <w:spacing w:before="240"/>
        <w:rPr>
          <w:rFonts w:hint="eastAsia"/>
        </w:rPr>
      </w:pPr>
      <w:bookmarkStart w:id="50" w:name="_Toc241798303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2.2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时间轴背后的三条规律</w:t>
      </w:r>
      <w:bookmarkEnd w:id="50"/>
    </w:p>
    <w:p w14:paraId="2D06117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规律一：并行化能力决定上限。</w:t>
      </w:r>
      <w:r>
        <w:rPr>
          <w:rFonts w:eastAsia="思源黑体"/>
        </w:rPr>
        <w:t xml:space="preserve">RNN </w:t>
      </w:r>
      <w:r>
        <w:rPr>
          <w:rFonts w:eastAsia="思源黑体"/>
        </w:rPr>
        <w:t>必须串行，所以规模上不去；</w:t>
      </w:r>
      <w:r>
        <w:rPr>
          <w:rFonts w:eastAsia="思源黑体"/>
        </w:rPr>
        <w:t xml:space="preserve">Transformer </w:t>
      </w:r>
      <w:r>
        <w:rPr>
          <w:rFonts w:eastAsia="思源黑体"/>
        </w:rPr>
        <w:t>把序列依赖变成矩阵乘法，才让千亿参数成为可能。</w:t>
      </w:r>
    </w:p>
    <w:p w14:paraId="5CD97ED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规律二：数据形态决定算法形态。结构化表格</w:t>
      </w:r>
      <w:r>
        <w:rPr>
          <w:rFonts w:eastAsia="思源黑体"/>
        </w:rPr>
        <w:t xml:space="preserve"> → </w:t>
      </w:r>
      <w:r>
        <w:rPr>
          <w:rFonts w:eastAsia="思源黑体"/>
        </w:rPr>
        <w:t>树模型；图像</w:t>
      </w:r>
      <w:r>
        <w:rPr>
          <w:rFonts w:eastAsia="思源黑体"/>
        </w:rPr>
        <w:t xml:space="preserve"> → CNN</w:t>
      </w:r>
      <w:r>
        <w:rPr>
          <w:rFonts w:eastAsia="思源黑体"/>
        </w:rPr>
        <w:t>；序列</w:t>
      </w:r>
      <w:r>
        <w:rPr>
          <w:rFonts w:eastAsia="思源黑体"/>
        </w:rPr>
        <w:t xml:space="preserve"> → RNN/Transformer</w:t>
      </w:r>
      <w:r>
        <w:rPr>
          <w:rFonts w:eastAsia="思源黑体"/>
        </w:rPr>
        <w:t>；图</w:t>
      </w:r>
      <w:r>
        <w:rPr>
          <w:rFonts w:eastAsia="思源黑体"/>
        </w:rPr>
        <w:t xml:space="preserve"> → GNN</w:t>
      </w:r>
      <w:r>
        <w:rPr>
          <w:rFonts w:eastAsia="思源黑体"/>
        </w:rPr>
        <w:t>；需要连续决策</w:t>
      </w:r>
      <w:r>
        <w:rPr>
          <w:rFonts w:eastAsia="思源黑体"/>
        </w:rPr>
        <w:t xml:space="preserve"> → </w:t>
      </w:r>
      <w:r>
        <w:rPr>
          <w:rFonts w:eastAsia="思源黑体"/>
        </w:rPr>
        <w:t>强化学习。</w:t>
      </w:r>
    </w:p>
    <w:p w14:paraId="1EE2D75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规律三：每一代新算法都不是完全取代旧算法，而是收编它。今天</w:t>
      </w:r>
      <w:r>
        <w:rPr>
          <w:rFonts w:eastAsia="思源黑体"/>
        </w:rPr>
        <w:t xml:space="preserve"> LLM </w:t>
      </w:r>
      <w:r>
        <w:rPr>
          <w:rFonts w:eastAsia="思源黑体"/>
        </w:rPr>
        <w:t>的推理服务里，仍然跑着快排、哈希</w:t>
      </w:r>
      <w:r>
        <w:rPr>
          <w:rFonts w:eastAsia="思源黑体"/>
        </w:rPr>
        <w:t>(</w:t>
      </w:r>
      <w:r>
        <w:rPr>
          <w:rFonts w:eastAsia="思源黑体"/>
        </w:rPr>
        <w:t>把任意内容换算成一个编号</w:t>
      </w:r>
      <w:r>
        <w:rPr>
          <w:rFonts w:eastAsia="思源黑体"/>
        </w:rPr>
        <w:t>)</w:t>
      </w:r>
      <w:r>
        <w:rPr>
          <w:rFonts w:eastAsia="思源黑体"/>
        </w:rPr>
        <w:t>、</w:t>
      </w:r>
      <w:r>
        <w:rPr>
          <w:rFonts w:eastAsia="思源黑体"/>
        </w:rPr>
        <w:t xml:space="preserve">BPE </w:t>
      </w:r>
      <w:r>
        <w:rPr>
          <w:rFonts w:eastAsia="思源黑体"/>
        </w:rPr>
        <w:t>分词</w:t>
      </w:r>
      <w:r>
        <w:rPr>
          <w:rFonts w:eastAsia="思源黑体"/>
        </w:rPr>
        <w:t>(</w:t>
      </w:r>
      <w:r>
        <w:rPr>
          <w:rFonts w:eastAsia="思源黑体"/>
        </w:rPr>
        <w:t>把文本切成一个个模型认识的小单位</w:t>
      </w:r>
      <w:r>
        <w:rPr>
          <w:rFonts w:eastAsia="思源黑体"/>
        </w:rPr>
        <w:t>)</w:t>
      </w:r>
      <w:r>
        <w:rPr>
          <w:rFonts w:eastAsia="思源黑体"/>
        </w:rPr>
        <w:t>和</w:t>
      </w:r>
      <w:r>
        <w:rPr>
          <w:rFonts w:eastAsia="思源黑体"/>
        </w:rPr>
        <w:t xml:space="preserve"> beam search</w:t>
      </w:r>
      <w:r>
        <w:rPr>
          <w:rFonts w:eastAsia="思源黑体"/>
        </w:rPr>
        <w:t>。</w:t>
      </w:r>
    </w:p>
    <w:p w14:paraId="7F6B0B8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想看最新的两年</w:t>
      </w:r>
      <w:r>
        <w:rPr>
          <w:b/>
          <w:color w:val="333333"/>
        </w:rPr>
        <w:t xml:space="preserve">  </w:t>
      </w:r>
      <w:r>
        <w:t xml:space="preserve">2025—2026 </w:t>
      </w:r>
      <w:r>
        <w:t>年的具体进展（混合架构、</w:t>
      </w:r>
      <w:r>
        <w:t>MoE</w:t>
      </w:r>
      <w:r>
        <w:t>、稀疏注意力</w:t>
      </w:r>
      <w:r>
        <w:t>(</w:t>
      </w:r>
      <w:r>
        <w:t>只计算一部分位置之间的注意力，跳过其余</w:t>
      </w:r>
      <w:r>
        <w:t>)</w:t>
      </w:r>
      <w:r>
        <w:t>、混合思考、</w:t>
      </w:r>
      <w:r>
        <w:t xml:space="preserve">1bit </w:t>
      </w:r>
      <w:r>
        <w:t>量化、</w:t>
      </w:r>
      <w:r>
        <w:t xml:space="preserve">Agent </w:t>
      </w:r>
      <w:r>
        <w:t>产业化）集中在第</w:t>
      </w:r>
      <w:r>
        <w:t xml:space="preserve"> 9 </w:t>
      </w:r>
      <w:r>
        <w:t>章，本表只列到里程碑级别。</w:t>
      </w:r>
    </w:p>
    <w:p w14:paraId="48A6105C" w14:textId="77777777" w:rsidR="00676FF3" w:rsidRDefault="00851F2B">
      <w:pPr>
        <w:pStyle w:val="21"/>
        <w:rPr>
          <w:rFonts w:hint="eastAsia"/>
        </w:rPr>
      </w:pPr>
      <w:bookmarkStart w:id="51" w:name="_Toc241798304"/>
      <w:r>
        <w:t>2.3</w:t>
      </w:r>
      <w:r>
        <w:t xml:space="preserve">　把时间轴读成一张地图：四大家族的分工</w:t>
      </w:r>
      <w:bookmarkEnd w:id="51"/>
    </w:p>
    <w:p w14:paraId="25CE7CDB" w14:textId="77777777" w:rsidR="00676FF3" w:rsidRDefault="00851F2B">
      <w:r>
        <w:t>第</w:t>
      </w:r>
      <w:r>
        <w:t xml:space="preserve"> 2.1 </w:t>
      </w:r>
      <w:r>
        <w:t>节把八十年的算法放在一条轴上。但一条轴只能看清「先后」，看不清「分工」。这一节换一个视角，把所有的算法归成四个家族，看它们各自负责回答一类什么问题，以及为什么它们至今谁也替代不了谁。</w:t>
      </w:r>
    </w:p>
    <w:p w14:paraId="7D989274" w14:textId="77777777" w:rsidR="00676FF3" w:rsidRDefault="00851F2B">
      <w:pPr>
        <w:pStyle w:val="31"/>
        <w:rPr>
          <w:rFonts w:hint="eastAsia"/>
        </w:rPr>
      </w:pPr>
      <w:bookmarkStart w:id="52" w:name="_Toc241798305"/>
      <w:r>
        <w:t>2.3.1</w:t>
      </w:r>
      <w:r>
        <w:t xml:space="preserve">　四个家族各自在回答什么问题</w:t>
      </w:r>
      <w:bookmarkEnd w:id="52"/>
    </w:p>
    <w:p w14:paraId="6137757C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2-4</w:t>
      </w:r>
      <w:r>
        <w:t xml:space="preserve">　算法四大家族的分工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42"/>
        <w:gridCol w:w="1662"/>
        <w:gridCol w:w="1744"/>
        <w:gridCol w:w="1691"/>
        <w:gridCol w:w="1662"/>
      </w:tblGrid>
      <w:tr w:rsidR="00676FF3" w14:paraId="0C4BB269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7A2EDF1" w14:textId="77777777" w:rsidR="00676FF3" w:rsidRDefault="00851F2B">
            <w:pPr>
              <w:pStyle w:val="affe"/>
            </w:pPr>
            <w:r>
              <w:rPr>
                <w:b/>
              </w:rPr>
              <w:t>家族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08EEC80" w14:textId="77777777" w:rsidR="00676FF3" w:rsidRDefault="00851F2B">
            <w:pPr>
              <w:pStyle w:val="affe"/>
            </w:pPr>
            <w:r>
              <w:rPr>
                <w:b/>
              </w:rPr>
              <w:t>它回答的问题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7613BBF2" w14:textId="77777777" w:rsidR="00676FF3" w:rsidRDefault="00851F2B">
            <w:pPr>
              <w:pStyle w:val="affe"/>
            </w:pPr>
            <w:r>
              <w:rPr>
                <w:b/>
              </w:rPr>
              <w:t>典型成员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E1E1DC2" w14:textId="77777777" w:rsidR="00676FF3" w:rsidRDefault="00851F2B">
            <w:pPr>
              <w:pStyle w:val="affe"/>
            </w:pPr>
            <w:r>
              <w:rPr>
                <w:b/>
              </w:rPr>
              <w:t>成熟年代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14689C95" w14:textId="77777777" w:rsidR="00676FF3" w:rsidRDefault="00851F2B">
            <w:pPr>
              <w:pStyle w:val="affe"/>
            </w:pPr>
            <w:r>
              <w:rPr>
                <w:b/>
              </w:rPr>
              <w:t>至今的地位</w:t>
            </w:r>
          </w:p>
        </w:tc>
      </w:tr>
      <w:tr w:rsidR="00676FF3" w14:paraId="03608011" w14:textId="77777777">
        <w:trPr>
          <w:cantSplit/>
          <w:jc w:val="center"/>
        </w:trPr>
        <w:tc>
          <w:tcPr>
            <w:tcW w:w="1805" w:type="dxa"/>
          </w:tcPr>
          <w:p w14:paraId="4F08150D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1805" w:type="dxa"/>
          </w:tcPr>
          <w:p w14:paraId="041C6254" w14:textId="77777777" w:rsidR="00676FF3" w:rsidRDefault="00851F2B">
            <w:pPr>
              <w:pStyle w:val="affe"/>
            </w:pPr>
            <w:r>
              <w:t>数据怎么摆，才能又快又省地取用</w:t>
            </w:r>
          </w:p>
        </w:tc>
        <w:tc>
          <w:tcPr>
            <w:tcW w:w="1805" w:type="dxa"/>
          </w:tcPr>
          <w:p w14:paraId="4FF4D262" w14:textId="77777777" w:rsidR="00676FF3" w:rsidRDefault="00851F2B">
            <w:pPr>
              <w:pStyle w:val="affe"/>
            </w:pPr>
            <w:r>
              <w:t>数组、链表、哈希表、树、堆、并查集</w:t>
            </w:r>
          </w:p>
        </w:tc>
        <w:tc>
          <w:tcPr>
            <w:tcW w:w="1805" w:type="dxa"/>
          </w:tcPr>
          <w:p w14:paraId="7E37D755" w14:textId="77777777" w:rsidR="00676FF3" w:rsidRDefault="00851F2B">
            <w:pPr>
              <w:pStyle w:val="affe"/>
            </w:pPr>
            <w:r>
              <w:t>1950s—1970s</w:t>
            </w:r>
          </w:p>
        </w:tc>
        <w:tc>
          <w:tcPr>
            <w:tcW w:w="1805" w:type="dxa"/>
          </w:tcPr>
          <w:p w14:paraId="3F4CE100" w14:textId="77777777" w:rsidR="00676FF3" w:rsidRDefault="00851F2B">
            <w:pPr>
              <w:pStyle w:val="affe"/>
            </w:pPr>
            <w:r>
              <w:t>所有算法的基础，不会过时</w:t>
            </w:r>
          </w:p>
        </w:tc>
      </w:tr>
      <w:tr w:rsidR="00676FF3" w14:paraId="03DF444A" w14:textId="77777777">
        <w:trPr>
          <w:cantSplit/>
          <w:jc w:val="center"/>
        </w:trPr>
        <w:tc>
          <w:tcPr>
            <w:tcW w:w="1805" w:type="dxa"/>
          </w:tcPr>
          <w:p w14:paraId="281DAF18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1805" w:type="dxa"/>
          </w:tcPr>
          <w:p w14:paraId="15D2F7EC" w14:textId="77777777" w:rsidR="00676FF3" w:rsidRDefault="00851F2B">
            <w:pPr>
              <w:pStyle w:val="affe"/>
            </w:pPr>
            <w:r>
              <w:t>在确定的输入下，怎么算出确定的答案</w:t>
            </w:r>
          </w:p>
        </w:tc>
        <w:tc>
          <w:tcPr>
            <w:tcW w:w="1805" w:type="dxa"/>
          </w:tcPr>
          <w:p w14:paraId="597DE828" w14:textId="77777777" w:rsidR="00676FF3" w:rsidRDefault="00851F2B">
            <w:pPr>
              <w:pStyle w:val="affe"/>
            </w:pPr>
            <w:r>
              <w:t>排序、二分、最短路、动态规划、图算法</w:t>
            </w:r>
          </w:p>
        </w:tc>
        <w:tc>
          <w:tcPr>
            <w:tcW w:w="1805" w:type="dxa"/>
          </w:tcPr>
          <w:p w14:paraId="4E40350D" w14:textId="77777777" w:rsidR="00676FF3" w:rsidRDefault="00851F2B">
            <w:pPr>
              <w:pStyle w:val="affe"/>
            </w:pPr>
            <w:r>
              <w:t>1945—1990</w:t>
            </w:r>
          </w:p>
        </w:tc>
        <w:tc>
          <w:tcPr>
            <w:tcW w:w="1805" w:type="dxa"/>
          </w:tcPr>
          <w:p w14:paraId="10400A7E" w14:textId="77777777" w:rsidR="00676FF3" w:rsidRDefault="00851F2B">
            <w:pPr>
              <w:pStyle w:val="affe"/>
            </w:pPr>
            <w:r>
              <w:t>工程中标配，仍在天天用</w:t>
            </w:r>
          </w:p>
        </w:tc>
      </w:tr>
      <w:tr w:rsidR="00676FF3" w14:paraId="45DE085F" w14:textId="77777777">
        <w:trPr>
          <w:cantSplit/>
          <w:jc w:val="center"/>
        </w:trPr>
        <w:tc>
          <w:tcPr>
            <w:tcW w:w="1805" w:type="dxa"/>
          </w:tcPr>
          <w:p w14:paraId="274B8D6C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1805" w:type="dxa"/>
          </w:tcPr>
          <w:p w14:paraId="187D271A" w14:textId="77777777" w:rsidR="00676FF3" w:rsidRDefault="00851F2B">
            <w:pPr>
              <w:pStyle w:val="affe"/>
            </w:pPr>
            <w:r>
              <w:t>从数据里归纳出规律，用于预测</w:t>
            </w:r>
          </w:p>
        </w:tc>
        <w:tc>
          <w:tcPr>
            <w:tcW w:w="1805" w:type="dxa"/>
          </w:tcPr>
          <w:p w14:paraId="1451D322" w14:textId="77777777" w:rsidR="00676FF3" w:rsidRDefault="00851F2B">
            <w:pPr>
              <w:pStyle w:val="affe"/>
            </w:pPr>
            <w:r>
              <w:t>回归、决策树、</w:t>
            </w:r>
            <w:r>
              <w:t>SVM</w:t>
            </w:r>
            <w:r>
              <w:t>、聚类、集成学习</w:t>
            </w:r>
          </w:p>
        </w:tc>
        <w:tc>
          <w:tcPr>
            <w:tcW w:w="1805" w:type="dxa"/>
          </w:tcPr>
          <w:p w14:paraId="221D8C28" w14:textId="77777777" w:rsidR="00676FF3" w:rsidRDefault="00851F2B">
            <w:pPr>
              <w:pStyle w:val="affe"/>
            </w:pPr>
            <w:r>
              <w:t>1950s—2010s</w:t>
            </w:r>
          </w:p>
        </w:tc>
        <w:tc>
          <w:tcPr>
            <w:tcW w:w="1805" w:type="dxa"/>
          </w:tcPr>
          <w:p w14:paraId="629694F9" w14:textId="77777777" w:rsidR="00676FF3" w:rsidRDefault="00851F2B">
            <w:pPr>
              <w:pStyle w:val="affe"/>
            </w:pPr>
            <w:r>
              <w:t>传统模型仍是表格数据的首选</w:t>
            </w:r>
          </w:p>
        </w:tc>
      </w:tr>
      <w:tr w:rsidR="00676FF3" w14:paraId="011A93A0" w14:textId="77777777">
        <w:trPr>
          <w:cantSplit/>
          <w:jc w:val="center"/>
        </w:trPr>
        <w:tc>
          <w:tcPr>
            <w:tcW w:w="1805" w:type="dxa"/>
          </w:tcPr>
          <w:p w14:paraId="71F3FE46" w14:textId="77777777" w:rsidR="00676FF3" w:rsidRDefault="00851F2B">
            <w:pPr>
              <w:pStyle w:val="affe"/>
            </w:pPr>
            <w:r>
              <w:t>深度学习与大模型</w:t>
            </w:r>
          </w:p>
        </w:tc>
        <w:tc>
          <w:tcPr>
            <w:tcW w:w="1805" w:type="dxa"/>
          </w:tcPr>
          <w:p w14:paraId="386EB47F" w14:textId="77777777" w:rsidR="00676FF3" w:rsidRDefault="00851F2B">
            <w:pPr>
              <w:pStyle w:val="affe"/>
            </w:pPr>
            <w:r>
              <w:t>从海量数据里自动学出表示</w:t>
            </w:r>
          </w:p>
        </w:tc>
        <w:tc>
          <w:tcPr>
            <w:tcW w:w="1805" w:type="dxa"/>
          </w:tcPr>
          <w:p w14:paraId="0A0F49BA" w14:textId="77777777" w:rsidR="00676FF3" w:rsidRDefault="00851F2B">
            <w:pPr>
              <w:pStyle w:val="affe"/>
            </w:pPr>
            <w:r>
              <w:t>CNN</w:t>
            </w:r>
            <w:r>
              <w:t>、</w:t>
            </w:r>
            <w:r>
              <w:t>RNN</w:t>
            </w:r>
            <w:r>
              <w:t>、</w:t>
            </w:r>
            <w:r>
              <w:t>Transformer</w:t>
            </w:r>
            <w:r>
              <w:t>、扩散模型、</w:t>
            </w:r>
            <w:r>
              <w:t>LLM</w:t>
            </w:r>
          </w:p>
        </w:tc>
        <w:tc>
          <w:tcPr>
            <w:tcW w:w="1805" w:type="dxa"/>
          </w:tcPr>
          <w:p w14:paraId="078C1308" w14:textId="77777777" w:rsidR="00676FF3" w:rsidRDefault="00851F2B">
            <w:pPr>
              <w:pStyle w:val="affe"/>
            </w:pPr>
            <w:r>
              <w:t>2012—</w:t>
            </w:r>
            <w:r>
              <w:t>至今</w:t>
            </w:r>
          </w:p>
        </w:tc>
        <w:tc>
          <w:tcPr>
            <w:tcW w:w="1805" w:type="dxa"/>
          </w:tcPr>
          <w:p w14:paraId="23C2BEB3" w14:textId="77777777" w:rsidR="00676FF3" w:rsidRDefault="00851F2B">
            <w:pPr>
              <w:pStyle w:val="affe"/>
            </w:pPr>
            <w:r>
              <w:t>感知与生成任务的主流</w:t>
            </w:r>
          </w:p>
        </w:tc>
      </w:tr>
      <w:tr w:rsidR="00676FF3" w14:paraId="4D341EBE" w14:textId="77777777">
        <w:trPr>
          <w:cantSplit/>
          <w:jc w:val="center"/>
        </w:trPr>
        <w:tc>
          <w:tcPr>
            <w:tcW w:w="1805" w:type="dxa"/>
          </w:tcPr>
          <w:p w14:paraId="739E163F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1805" w:type="dxa"/>
          </w:tcPr>
          <w:p w14:paraId="12C866C7" w14:textId="77777777" w:rsidR="00676FF3" w:rsidRDefault="00851F2B">
            <w:pPr>
              <w:pStyle w:val="affe"/>
            </w:pPr>
            <w:r>
              <w:t>在没有标准答案的环境里，靠试错学决策</w:t>
            </w:r>
          </w:p>
        </w:tc>
        <w:tc>
          <w:tcPr>
            <w:tcW w:w="1805" w:type="dxa"/>
          </w:tcPr>
          <w:p w14:paraId="2D1B90EC" w14:textId="77777777" w:rsidR="00676FF3" w:rsidRDefault="00851F2B">
            <w:pPr>
              <w:pStyle w:val="affe"/>
            </w:pPr>
            <w:r>
              <w:t>Q-learning</w:t>
            </w:r>
            <w:r>
              <w:t>、</w:t>
            </w:r>
            <w:r>
              <w:t>DQN</w:t>
            </w:r>
            <w:r>
              <w:t>、</w:t>
            </w:r>
            <w:r>
              <w:t>PPO</w:t>
            </w:r>
            <w:r>
              <w:t>、</w:t>
            </w:r>
            <w:r>
              <w:t>GRPO</w:t>
            </w:r>
          </w:p>
        </w:tc>
        <w:tc>
          <w:tcPr>
            <w:tcW w:w="1805" w:type="dxa"/>
          </w:tcPr>
          <w:p w14:paraId="15938328" w14:textId="77777777" w:rsidR="00676FF3" w:rsidRDefault="00851F2B">
            <w:pPr>
              <w:pStyle w:val="affe"/>
            </w:pPr>
            <w:r>
              <w:t>1950s—</w:t>
            </w:r>
            <w:r>
              <w:t>至今</w:t>
            </w:r>
          </w:p>
        </w:tc>
        <w:tc>
          <w:tcPr>
            <w:tcW w:w="1805" w:type="dxa"/>
          </w:tcPr>
          <w:p w14:paraId="571B4BB4" w14:textId="77777777" w:rsidR="00676FF3" w:rsidRDefault="00851F2B">
            <w:pPr>
              <w:pStyle w:val="affe"/>
            </w:pPr>
            <w:r>
              <w:t>决策与控制场景不可替代</w:t>
            </w:r>
          </w:p>
        </w:tc>
      </w:tr>
    </w:tbl>
    <w:p w14:paraId="638C3D82" w14:textId="77777777" w:rsidR="00676FF3" w:rsidRDefault="00851F2B">
      <w:r>
        <w:t>这五个家族不是替换关系，而是分工关系。你今天用的一个推荐系统，可能同时用到哈希表（去重）、堆（</w:t>
      </w:r>
      <w:r>
        <w:t>Top-K</w:t>
      </w:r>
      <w:r>
        <w:t>）、梯度提升树（点击率预测）、</w:t>
      </w:r>
      <w:r>
        <w:t>Transformer</w:t>
      </w:r>
      <w:r>
        <w:t>（内容理解）和强化学习（长期收益优化）。</w:t>
      </w:r>
    </w:p>
    <w:p w14:paraId="16207FF1" w14:textId="77777777" w:rsidR="00676FF3" w:rsidRDefault="00851F2B">
      <w:pPr>
        <w:pStyle w:val="31"/>
        <w:rPr>
          <w:rFonts w:hint="eastAsia"/>
        </w:rPr>
      </w:pPr>
      <w:bookmarkStart w:id="53" w:name="_Toc241798306"/>
      <w:r>
        <w:t>2.3.2</w:t>
      </w:r>
      <w:r>
        <w:t xml:space="preserve">　三个反直觉的事实</w:t>
      </w:r>
      <w:bookmarkEnd w:id="53"/>
    </w:p>
    <w:p w14:paraId="77D9009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第一个</w:t>
      </w:r>
      <w:r>
        <w:t xml:space="preserve">　最古老的算法反而最稳定。归并排序</w:t>
      </w:r>
      <w:r>
        <w:t xml:space="preserve"> 1945 </w:t>
      </w:r>
      <w:r>
        <w:t>年提出，二〇二六年还在用，因为它的</w:t>
      </w:r>
      <w:r>
        <w:t xml:space="preserve"> O(n log n) </w:t>
      </w:r>
      <w:r>
        <w:t>已经触及比较排序的理论下界，没有改进空间了。</w:t>
      </w:r>
    </w:p>
    <w:p w14:paraId="5AF96C7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第二个</w:t>
      </w:r>
      <w:r>
        <w:t xml:space="preserve">　最前沿的模型也在回到老结构。</w:t>
      </w:r>
      <w:r>
        <w:t xml:space="preserve">Transformer </w:t>
      </w:r>
      <w:r>
        <w:t>的核心是矩阵乘法与点积，这两个操作是</w:t>
      </w:r>
      <w:r>
        <w:t xml:space="preserve"> 1950 </w:t>
      </w:r>
      <w:r>
        <w:t>年代的产物。所谓的「新」，往往是旧零件的重新组合，而不是凭空造出新东西。</w:t>
      </w:r>
    </w:p>
    <w:p w14:paraId="2DC3CF2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第三个</w:t>
      </w:r>
      <w:r>
        <w:t xml:space="preserve">　很多算法消失不是因为错了，而是因为硬件变了。冒泡排序在内存昂贵、数据量小的时候是合理选择；当内存便宜到能随便开数组，当</w:t>
      </w:r>
      <w:r>
        <w:t xml:space="preserve"> CPU </w:t>
      </w:r>
      <w:r>
        <w:t>缓存比算法复杂度更重要时，它就退场了。判断一个算法是否过时，要先看它的前提是否改变。</w:t>
      </w:r>
    </w:p>
    <w:p w14:paraId="4BEED98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2-5</w:t>
      </w:r>
      <w:r>
        <w:t xml:space="preserve">　五个被时代改变的前提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7"/>
        <w:gridCol w:w="2105"/>
        <w:gridCol w:w="2101"/>
        <w:gridCol w:w="2098"/>
      </w:tblGrid>
      <w:tr w:rsidR="00676FF3" w14:paraId="7DF1732B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51C8330" w14:textId="77777777" w:rsidR="00676FF3" w:rsidRDefault="00851F2B">
            <w:pPr>
              <w:pStyle w:val="affe"/>
            </w:pPr>
            <w:r>
              <w:rPr>
                <w:b/>
              </w:rPr>
              <w:t>变化的前提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1E18C2C" w14:textId="77777777" w:rsidR="00676FF3" w:rsidRDefault="00851F2B">
            <w:pPr>
              <w:pStyle w:val="affe"/>
            </w:pPr>
            <w:r>
              <w:rPr>
                <w:b/>
              </w:rPr>
              <w:t>从什么变成什么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4CB559D" w14:textId="77777777" w:rsidR="00676FF3" w:rsidRDefault="00851F2B">
            <w:pPr>
              <w:pStyle w:val="affe"/>
            </w:pPr>
            <w:r>
              <w:rPr>
                <w:b/>
              </w:rPr>
              <w:t>受影响最大的算法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7A05BE1" w14:textId="77777777" w:rsidR="00676FF3" w:rsidRDefault="00851F2B">
            <w:pPr>
              <w:pStyle w:val="affe"/>
            </w:pPr>
            <w:r>
              <w:rPr>
                <w:b/>
              </w:rPr>
              <w:t>结果</w:t>
            </w:r>
          </w:p>
        </w:tc>
      </w:tr>
      <w:tr w:rsidR="00676FF3" w14:paraId="3E7FECB8" w14:textId="77777777">
        <w:trPr>
          <w:cantSplit/>
          <w:jc w:val="center"/>
        </w:trPr>
        <w:tc>
          <w:tcPr>
            <w:tcW w:w="2256" w:type="dxa"/>
          </w:tcPr>
          <w:p w14:paraId="32DC2DCF" w14:textId="77777777" w:rsidR="00676FF3" w:rsidRDefault="00851F2B">
            <w:pPr>
              <w:pStyle w:val="affe"/>
            </w:pPr>
            <w:r>
              <w:t>内存价格</w:t>
            </w:r>
          </w:p>
        </w:tc>
        <w:tc>
          <w:tcPr>
            <w:tcW w:w="2256" w:type="dxa"/>
          </w:tcPr>
          <w:p w14:paraId="43D63B56" w14:textId="77777777" w:rsidR="00676FF3" w:rsidRDefault="00851F2B">
            <w:pPr>
              <w:pStyle w:val="affe"/>
            </w:pPr>
            <w:r>
              <w:t>昂贵（</w:t>
            </w:r>
            <w:r>
              <w:t xml:space="preserve">KB </w:t>
            </w:r>
            <w:r>
              <w:t>级）</w:t>
            </w:r>
            <w:r>
              <w:t xml:space="preserve">→ </w:t>
            </w:r>
            <w:r>
              <w:t>便宜（</w:t>
            </w:r>
            <w:r>
              <w:t xml:space="preserve">GB </w:t>
            </w:r>
            <w:r>
              <w:t>级）</w:t>
            </w:r>
          </w:p>
        </w:tc>
        <w:tc>
          <w:tcPr>
            <w:tcW w:w="2256" w:type="dxa"/>
          </w:tcPr>
          <w:p w14:paraId="0CAF239E" w14:textId="77777777" w:rsidR="00676FF3" w:rsidRDefault="00851F2B">
            <w:pPr>
              <w:pStyle w:val="affe"/>
            </w:pPr>
            <w:r>
              <w:t>原地排序、位图</w:t>
            </w:r>
          </w:p>
        </w:tc>
        <w:tc>
          <w:tcPr>
            <w:tcW w:w="2256" w:type="dxa"/>
          </w:tcPr>
          <w:p w14:paraId="35F621EA" w14:textId="77777777" w:rsidR="00676FF3" w:rsidRDefault="00851F2B">
            <w:pPr>
              <w:pStyle w:val="affe"/>
            </w:pPr>
            <w:r>
              <w:t>空间换时间的做法变得普遍</w:t>
            </w:r>
          </w:p>
        </w:tc>
      </w:tr>
      <w:tr w:rsidR="00676FF3" w14:paraId="387DF1D2" w14:textId="77777777">
        <w:trPr>
          <w:cantSplit/>
          <w:jc w:val="center"/>
        </w:trPr>
        <w:tc>
          <w:tcPr>
            <w:tcW w:w="2256" w:type="dxa"/>
          </w:tcPr>
          <w:p w14:paraId="4CA91919" w14:textId="77777777" w:rsidR="00676FF3" w:rsidRDefault="00851F2B">
            <w:pPr>
              <w:pStyle w:val="affe"/>
            </w:pPr>
            <w:r>
              <w:t xml:space="preserve">CPU </w:t>
            </w:r>
            <w:r>
              <w:t>与内存速度差</w:t>
            </w:r>
          </w:p>
        </w:tc>
        <w:tc>
          <w:tcPr>
            <w:tcW w:w="2256" w:type="dxa"/>
          </w:tcPr>
          <w:p w14:paraId="0E34AE26" w14:textId="77777777" w:rsidR="00676FF3" w:rsidRDefault="00851F2B">
            <w:pPr>
              <w:pStyle w:val="affe"/>
            </w:pPr>
            <w:r>
              <w:t>接近</w:t>
            </w:r>
            <w:r>
              <w:t xml:space="preserve"> → </w:t>
            </w:r>
            <w:r>
              <w:t>差几百倍</w:t>
            </w:r>
          </w:p>
        </w:tc>
        <w:tc>
          <w:tcPr>
            <w:tcW w:w="2256" w:type="dxa"/>
          </w:tcPr>
          <w:p w14:paraId="1609A805" w14:textId="77777777" w:rsidR="00676FF3" w:rsidRDefault="00851F2B">
            <w:pPr>
              <w:pStyle w:val="affe"/>
            </w:pPr>
            <w:r>
              <w:t>链表、跳表</w:t>
            </w:r>
          </w:p>
        </w:tc>
        <w:tc>
          <w:tcPr>
            <w:tcW w:w="2256" w:type="dxa"/>
          </w:tcPr>
          <w:p w14:paraId="0B7F94D9" w14:textId="77777777" w:rsidR="00676FF3" w:rsidRDefault="00851F2B">
            <w:pPr>
              <w:pStyle w:val="affe"/>
            </w:pPr>
            <w:r>
              <w:t>数组重新胜过链表（缓存友好）</w:t>
            </w:r>
          </w:p>
        </w:tc>
      </w:tr>
      <w:tr w:rsidR="00676FF3" w14:paraId="240DF73E" w14:textId="77777777">
        <w:trPr>
          <w:cantSplit/>
          <w:jc w:val="center"/>
        </w:trPr>
        <w:tc>
          <w:tcPr>
            <w:tcW w:w="2256" w:type="dxa"/>
          </w:tcPr>
          <w:p w14:paraId="52B2C67A" w14:textId="77777777" w:rsidR="00676FF3" w:rsidRDefault="00851F2B">
            <w:pPr>
              <w:pStyle w:val="affe"/>
            </w:pPr>
            <w:r>
              <w:t>并行能力</w:t>
            </w:r>
          </w:p>
        </w:tc>
        <w:tc>
          <w:tcPr>
            <w:tcW w:w="2256" w:type="dxa"/>
          </w:tcPr>
          <w:p w14:paraId="2F751136" w14:textId="77777777" w:rsidR="00676FF3" w:rsidRDefault="00851F2B">
            <w:pPr>
              <w:pStyle w:val="affe"/>
            </w:pPr>
            <w:r>
              <w:t>单核</w:t>
            </w:r>
            <w:r>
              <w:t xml:space="preserve"> → </w:t>
            </w:r>
            <w:r>
              <w:t>多核</w:t>
            </w:r>
            <w:r>
              <w:t xml:space="preserve"> + GPU</w:t>
            </w:r>
          </w:p>
        </w:tc>
        <w:tc>
          <w:tcPr>
            <w:tcW w:w="2256" w:type="dxa"/>
          </w:tcPr>
          <w:p w14:paraId="392204C2" w14:textId="77777777" w:rsidR="00676FF3" w:rsidRDefault="00851F2B">
            <w:pPr>
              <w:pStyle w:val="affe"/>
            </w:pPr>
            <w:r>
              <w:t>递归为主的算法</w:t>
            </w:r>
          </w:p>
        </w:tc>
        <w:tc>
          <w:tcPr>
            <w:tcW w:w="2256" w:type="dxa"/>
          </w:tcPr>
          <w:p w14:paraId="691D4C88" w14:textId="77777777" w:rsidR="00676FF3" w:rsidRDefault="00851F2B">
            <w:pPr>
              <w:pStyle w:val="affe"/>
            </w:pPr>
            <w:r>
              <w:t>能向量化的算法胜出</w:t>
            </w:r>
          </w:p>
        </w:tc>
      </w:tr>
      <w:tr w:rsidR="00676FF3" w14:paraId="76A21760" w14:textId="77777777">
        <w:trPr>
          <w:cantSplit/>
          <w:jc w:val="center"/>
        </w:trPr>
        <w:tc>
          <w:tcPr>
            <w:tcW w:w="2256" w:type="dxa"/>
          </w:tcPr>
          <w:p w14:paraId="46D2C656" w14:textId="77777777" w:rsidR="00676FF3" w:rsidRDefault="00851F2B">
            <w:pPr>
              <w:pStyle w:val="affe"/>
            </w:pPr>
            <w:r>
              <w:t>数据规模</w:t>
            </w:r>
          </w:p>
        </w:tc>
        <w:tc>
          <w:tcPr>
            <w:tcW w:w="2256" w:type="dxa"/>
          </w:tcPr>
          <w:p w14:paraId="1F0FAFA7" w14:textId="77777777" w:rsidR="00676FF3" w:rsidRDefault="00851F2B">
            <w:pPr>
              <w:pStyle w:val="affe"/>
            </w:pPr>
            <w:r>
              <w:t>万级</w:t>
            </w:r>
            <w:r>
              <w:t xml:space="preserve"> → </w:t>
            </w:r>
            <w:r>
              <w:t>亿级</w:t>
            </w:r>
          </w:p>
        </w:tc>
        <w:tc>
          <w:tcPr>
            <w:tcW w:w="2256" w:type="dxa"/>
          </w:tcPr>
          <w:p w14:paraId="37D26E6A" w14:textId="77777777" w:rsidR="00676FF3" w:rsidRDefault="00851F2B">
            <w:pPr>
              <w:pStyle w:val="affe"/>
            </w:pPr>
            <w:r>
              <w:t xml:space="preserve">O(n²) </w:t>
            </w:r>
            <w:r>
              <w:t>类算法</w:t>
            </w:r>
          </w:p>
        </w:tc>
        <w:tc>
          <w:tcPr>
            <w:tcW w:w="2256" w:type="dxa"/>
          </w:tcPr>
          <w:p w14:paraId="1EE29CB2" w14:textId="77777777" w:rsidR="00676FF3" w:rsidRDefault="00851F2B">
            <w:pPr>
              <w:pStyle w:val="affe"/>
            </w:pPr>
            <w:r>
              <w:t>全部被</w:t>
            </w:r>
            <w:r>
              <w:t xml:space="preserve"> O(n log n) </w:t>
            </w:r>
            <w:r>
              <w:t>或线性算法取代</w:t>
            </w:r>
          </w:p>
        </w:tc>
      </w:tr>
      <w:tr w:rsidR="00676FF3" w14:paraId="02B4960B" w14:textId="77777777">
        <w:trPr>
          <w:cantSplit/>
          <w:jc w:val="center"/>
        </w:trPr>
        <w:tc>
          <w:tcPr>
            <w:tcW w:w="2256" w:type="dxa"/>
          </w:tcPr>
          <w:p w14:paraId="4367BF5A" w14:textId="77777777" w:rsidR="00676FF3" w:rsidRDefault="00851F2B">
            <w:pPr>
              <w:pStyle w:val="affe"/>
            </w:pPr>
            <w:r>
              <w:t>可解释性要求</w:t>
            </w:r>
          </w:p>
        </w:tc>
        <w:tc>
          <w:tcPr>
            <w:tcW w:w="2256" w:type="dxa"/>
          </w:tcPr>
          <w:p w14:paraId="7E24B4BC" w14:textId="77777777" w:rsidR="00676FF3" w:rsidRDefault="00851F2B">
            <w:pPr>
              <w:pStyle w:val="affe"/>
            </w:pPr>
            <w:r>
              <w:t>低</w:t>
            </w:r>
            <w:r>
              <w:t xml:space="preserve"> → </w:t>
            </w:r>
            <w:r>
              <w:t>高（合规）</w:t>
            </w:r>
          </w:p>
        </w:tc>
        <w:tc>
          <w:tcPr>
            <w:tcW w:w="2256" w:type="dxa"/>
          </w:tcPr>
          <w:p w14:paraId="613696B7" w14:textId="77777777" w:rsidR="00676FF3" w:rsidRDefault="00851F2B">
            <w:pPr>
              <w:pStyle w:val="affe"/>
            </w:pPr>
            <w:r>
              <w:t>深度模型</w:t>
            </w:r>
          </w:p>
        </w:tc>
        <w:tc>
          <w:tcPr>
            <w:tcW w:w="2256" w:type="dxa"/>
          </w:tcPr>
          <w:p w14:paraId="0640E597" w14:textId="77777777" w:rsidR="00676FF3" w:rsidRDefault="00851F2B">
            <w:pPr>
              <w:pStyle w:val="affe"/>
            </w:pPr>
            <w:r>
              <w:t>树模型与规则系统部分回潮</w:t>
            </w:r>
          </w:p>
        </w:tc>
      </w:tr>
    </w:tbl>
    <w:p w14:paraId="64ECE2B6" w14:textId="77777777" w:rsidR="00676FF3" w:rsidRDefault="00851F2B">
      <w:r>
        <w:t>把这张表和上面的时间轴对照着看，你会发现一个规律：算法的兴衰很少由「数学上更优美」决定，更多由「硬件和需求的变化」决定。这也是本书为什么反复强调要看约束条件，而不是单纯比谁更强。</w:t>
      </w:r>
    </w:p>
    <w:p w14:paraId="6EC23B3B" w14:textId="77777777" w:rsidR="00676FF3" w:rsidRDefault="00851F2B">
      <w:pPr>
        <w:pStyle w:val="21"/>
        <w:rPr>
          <w:rFonts w:hint="eastAsia"/>
        </w:rPr>
      </w:pPr>
      <w:bookmarkStart w:id="54" w:name="_Toc241798307"/>
      <w:r>
        <w:t>2.4</w:t>
      </w:r>
      <w:r>
        <w:t xml:space="preserve">　每个时代的瓶颈是怎么换的</w:t>
      </w:r>
      <w:bookmarkEnd w:id="54"/>
    </w:p>
    <w:p w14:paraId="2C67327B" w14:textId="77777777" w:rsidR="00676FF3" w:rsidRDefault="00851F2B">
      <w:r>
        <w:t>八十年的算法史，本质上是「瓶颈不断转移」的历史。每解决一个瓶颈，下一个就会浮现出来。看清这条主线，比记住具体年份更有价值。</w:t>
      </w:r>
    </w:p>
    <w:p w14:paraId="0E086FD4" w14:textId="77777777" w:rsidR="00676FF3" w:rsidRDefault="00851F2B">
      <w:pPr>
        <w:pStyle w:val="31"/>
        <w:rPr>
          <w:rFonts w:hint="eastAsia"/>
        </w:rPr>
      </w:pPr>
      <w:bookmarkStart w:id="55" w:name="_Toc241798308"/>
      <w:r>
        <w:t>2.4.1</w:t>
      </w:r>
      <w:r>
        <w:t xml:space="preserve">　五次瓶颈转移</w:t>
      </w:r>
      <w:bookmarkEnd w:id="55"/>
    </w:p>
    <w:p w14:paraId="74B6D501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2-6</w:t>
      </w:r>
      <w:r>
        <w:t xml:space="preserve">　算法史上五次瓶颈转移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85"/>
        <w:gridCol w:w="1664"/>
        <w:gridCol w:w="1664"/>
        <w:gridCol w:w="1724"/>
        <w:gridCol w:w="1664"/>
      </w:tblGrid>
      <w:tr w:rsidR="00676FF3" w14:paraId="4D657289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5168206" w14:textId="77777777" w:rsidR="00676FF3" w:rsidRDefault="00851F2B">
            <w:pPr>
              <w:pStyle w:val="affe"/>
            </w:pPr>
            <w:r>
              <w:rPr>
                <w:b/>
              </w:rPr>
              <w:t>时期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B86E0FE" w14:textId="77777777" w:rsidR="00676FF3" w:rsidRDefault="00851F2B">
            <w:pPr>
              <w:pStyle w:val="affe"/>
            </w:pPr>
            <w:r>
              <w:rPr>
                <w:b/>
              </w:rPr>
              <w:t>当时的瓶颈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0724EAF" w14:textId="77777777" w:rsidR="00676FF3" w:rsidRDefault="00851F2B">
            <w:pPr>
              <w:pStyle w:val="affe"/>
            </w:pPr>
            <w:r>
              <w:rPr>
                <w:b/>
              </w:rPr>
              <w:t>突破方式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C416452" w14:textId="77777777" w:rsidR="00676FF3" w:rsidRDefault="00851F2B">
            <w:pPr>
              <w:pStyle w:val="affe"/>
            </w:pPr>
            <w:r>
              <w:rPr>
                <w:b/>
              </w:rPr>
              <w:t>代表成果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3B261F9" w14:textId="77777777" w:rsidR="00676FF3" w:rsidRDefault="00851F2B">
            <w:pPr>
              <w:pStyle w:val="affe"/>
            </w:pPr>
            <w:r>
              <w:rPr>
                <w:b/>
              </w:rPr>
              <w:t>转移后新的瓶颈</w:t>
            </w:r>
          </w:p>
        </w:tc>
      </w:tr>
      <w:tr w:rsidR="00676FF3" w14:paraId="774C75D5" w14:textId="77777777">
        <w:trPr>
          <w:cantSplit/>
          <w:jc w:val="center"/>
        </w:trPr>
        <w:tc>
          <w:tcPr>
            <w:tcW w:w="1805" w:type="dxa"/>
          </w:tcPr>
          <w:p w14:paraId="47E7CCE2" w14:textId="77777777" w:rsidR="00676FF3" w:rsidRDefault="00851F2B">
            <w:pPr>
              <w:pStyle w:val="affe"/>
            </w:pPr>
            <w:r>
              <w:t>1945—1960</w:t>
            </w:r>
          </w:p>
        </w:tc>
        <w:tc>
          <w:tcPr>
            <w:tcW w:w="1805" w:type="dxa"/>
          </w:tcPr>
          <w:p w14:paraId="22ABCF26" w14:textId="77777777" w:rsidR="00676FF3" w:rsidRDefault="00851F2B">
            <w:pPr>
              <w:pStyle w:val="affe"/>
            </w:pPr>
            <w:r>
              <w:t>人工计算太慢</w:t>
            </w:r>
          </w:p>
        </w:tc>
        <w:tc>
          <w:tcPr>
            <w:tcW w:w="1805" w:type="dxa"/>
          </w:tcPr>
          <w:p w14:paraId="34369E80" w14:textId="77777777" w:rsidR="00676FF3" w:rsidRDefault="00851F2B">
            <w:pPr>
              <w:pStyle w:val="affe"/>
            </w:pPr>
            <w:r>
              <w:t>把步骤形式化，交给机器</w:t>
            </w:r>
          </w:p>
        </w:tc>
        <w:tc>
          <w:tcPr>
            <w:tcW w:w="1805" w:type="dxa"/>
          </w:tcPr>
          <w:p w14:paraId="2E6B6918" w14:textId="77777777" w:rsidR="00676FF3" w:rsidRDefault="00851F2B">
            <w:pPr>
              <w:pStyle w:val="affe"/>
            </w:pPr>
            <w:r>
              <w:t>归并排序、</w:t>
            </w:r>
            <w:r>
              <w:t>Dijkstra</w:t>
            </w:r>
            <w:r>
              <w:t>、动态规划</w:t>
            </w:r>
          </w:p>
        </w:tc>
        <w:tc>
          <w:tcPr>
            <w:tcW w:w="1805" w:type="dxa"/>
          </w:tcPr>
          <w:p w14:paraId="69AB9A54" w14:textId="77777777" w:rsidR="00676FF3" w:rsidRDefault="00851F2B">
            <w:pPr>
              <w:pStyle w:val="affe"/>
            </w:pPr>
            <w:r>
              <w:t>内存太小，装不下数据</w:t>
            </w:r>
          </w:p>
        </w:tc>
      </w:tr>
      <w:tr w:rsidR="00676FF3" w14:paraId="0DCE6A08" w14:textId="77777777">
        <w:trPr>
          <w:cantSplit/>
          <w:jc w:val="center"/>
        </w:trPr>
        <w:tc>
          <w:tcPr>
            <w:tcW w:w="1805" w:type="dxa"/>
          </w:tcPr>
          <w:p w14:paraId="4B516D1B" w14:textId="77777777" w:rsidR="00676FF3" w:rsidRDefault="00851F2B">
            <w:pPr>
              <w:pStyle w:val="affe"/>
            </w:pPr>
            <w:r>
              <w:t>1960—1980</w:t>
            </w:r>
          </w:p>
        </w:tc>
        <w:tc>
          <w:tcPr>
            <w:tcW w:w="1805" w:type="dxa"/>
          </w:tcPr>
          <w:p w14:paraId="0DD3810C" w14:textId="77777777" w:rsidR="00676FF3" w:rsidRDefault="00851F2B">
            <w:pPr>
              <w:pStyle w:val="affe"/>
            </w:pPr>
            <w:r>
              <w:t>内存与存储昂贵</w:t>
            </w:r>
          </w:p>
        </w:tc>
        <w:tc>
          <w:tcPr>
            <w:tcW w:w="1805" w:type="dxa"/>
          </w:tcPr>
          <w:p w14:paraId="060A73D8" w14:textId="77777777" w:rsidR="00676FF3" w:rsidRDefault="00851F2B">
            <w:pPr>
              <w:pStyle w:val="affe"/>
            </w:pPr>
            <w:r>
              <w:t>用更省空间的表示</w:t>
            </w:r>
          </w:p>
        </w:tc>
        <w:tc>
          <w:tcPr>
            <w:tcW w:w="1805" w:type="dxa"/>
          </w:tcPr>
          <w:p w14:paraId="5A0AC7B6" w14:textId="77777777" w:rsidR="00676FF3" w:rsidRDefault="00851F2B">
            <w:pPr>
              <w:pStyle w:val="affe"/>
            </w:pPr>
            <w:r>
              <w:t>哈希表、</w:t>
            </w:r>
            <w:r>
              <w:t xml:space="preserve">B </w:t>
            </w:r>
            <w:r>
              <w:t>树、原地排序</w:t>
            </w:r>
          </w:p>
        </w:tc>
        <w:tc>
          <w:tcPr>
            <w:tcW w:w="1805" w:type="dxa"/>
          </w:tcPr>
          <w:p w14:paraId="6A9C6B54" w14:textId="77777777" w:rsidR="00676FF3" w:rsidRDefault="00851F2B">
            <w:pPr>
              <w:pStyle w:val="affe"/>
            </w:pPr>
            <w:r>
              <w:t>单机算力到顶</w:t>
            </w:r>
          </w:p>
        </w:tc>
      </w:tr>
      <w:tr w:rsidR="00676FF3" w14:paraId="0C94EF1F" w14:textId="77777777">
        <w:trPr>
          <w:cantSplit/>
          <w:jc w:val="center"/>
        </w:trPr>
        <w:tc>
          <w:tcPr>
            <w:tcW w:w="1805" w:type="dxa"/>
          </w:tcPr>
          <w:p w14:paraId="42C679B1" w14:textId="77777777" w:rsidR="00676FF3" w:rsidRDefault="00851F2B">
            <w:pPr>
              <w:pStyle w:val="affe"/>
            </w:pPr>
            <w:r>
              <w:t>1980—2000</w:t>
            </w:r>
          </w:p>
        </w:tc>
        <w:tc>
          <w:tcPr>
            <w:tcW w:w="1805" w:type="dxa"/>
          </w:tcPr>
          <w:p w14:paraId="53374B66" w14:textId="77777777" w:rsidR="00676FF3" w:rsidRDefault="00851F2B">
            <w:pPr>
              <w:pStyle w:val="affe"/>
            </w:pPr>
            <w:r>
              <w:t>数据开始变大，暴力不可行</w:t>
            </w:r>
          </w:p>
        </w:tc>
        <w:tc>
          <w:tcPr>
            <w:tcW w:w="1805" w:type="dxa"/>
          </w:tcPr>
          <w:p w14:paraId="0B546891" w14:textId="77777777" w:rsidR="00676FF3" w:rsidRDefault="00851F2B">
            <w:pPr>
              <w:pStyle w:val="affe"/>
            </w:pPr>
            <w:r>
              <w:t>更快的渐进复杂度</w:t>
            </w:r>
          </w:p>
        </w:tc>
        <w:tc>
          <w:tcPr>
            <w:tcW w:w="1805" w:type="dxa"/>
          </w:tcPr>
          <w:p w14:paraId="403C345B" w14:textId="77777777" w:rsidR="00676FF3" w:rsidRDefault="00851F2B">
            <w:pPr>
              <w:pStyle w:val="affe"/>
            </w:pPr>
            <w:r>
              <w:t>KMP</w:t>
            </w:r>
            <w:r>
              <w:t>、快速选择、近似算法</w:t>
            </w:r>
          </w:p>
        </w:tc>
        <w:tc>
          <w:tcPr>
            <w:tcW w:w="1805" w:type="dxa"/>
          </w:tcPr>
          <w:p w14:paraId="60B14AF1" w14:textId="77777777" w:rsidR="00676FF3" w:rsidRDefault="00851F2B">
            <w:pPr>
              <w:pStyle w:val="affe"/>
            </w:pPr>
            <w:r>
              <w:t>数据有了但没人会归纳</w:t>
            </w:r>
          </w:p>
        </w:tc>
      </w:tr>
      <w:tr w:rsidR="00676FF3" w14:paraId="65760FAC" w14:textId="77777777">
        <w:trPr>
          <w:cantSplit/>
          <w:jc w:val="center"/>
        </w:trPr>
        <w:tc>
          <w:tcPr>
            <w:tcW w:w="1805" w:type="dxa"/>
          </w:tcPr>
          <w:p w14:paraId="48A63D7F" w14:textId="77777777" w:rsidR="00676FF3" w:rsidRDefault="00851F2B">
            <w:pPr>
              <w:pStyle w:val="affe"/>
            </w:pPr>
            <w:r>
              <w:t>2000—2012</w:t>
            </w:r>
          </w:p>
        </w:tc>
        <w:tc>
          <w:tcPr>
            <w:tcW w:w="1805" w:type="dxa"/>
          </w:tcPr>
          <w:p w14:paraId="2C9204AF" w14:textId="77777777" w:rsidR="00676FF3" w:rsidRDefault="00851F2B">
            <w:pPr>
              <w:pStyle w:val="affe"/>
            </w:pPr>
            <w:r>
              <w:t>数据有了，规律难以提取</w:t>
            </w:r>
          </w:p>
        </w:tc>
        <w:tc>
          <w:tcPr>
            <w:tcW w:w="1805" w:type="dxa"/>
          </w:tcPr>
          <w:p w14:paraId="78CA755A" w14:textId="77777777" w:rsidR="00676FF3" w:rsidRDefault="00851F2B">
            <w:pPr>
              <w:pStyle w:val="affe"/>
            </w:pPr>
            <w:r>
              <w:t>统计学习方法论</w:t>
            </w:r>
          </w:p>
        </w:tc>
        <w:tc>
          <w:tcPr>
            <w:tcW w:w="1805" w:type="dxa"/>
          </w:tcPr>
          <w:p w14:paraId="0A04FE5A" w14:textId="77777777" w:rsidR="00676FF3" w:rsidRDefault="00851F2B">
            <w:pPr>
              <w:pStyle w:val="affe"/>
            </w:pPr>
            <w:r>
              <w:t>SVM</w:t>
            </w:r>
            <w:r>
              <w:t>、随机森林、</w:t>
            </w:r>
            <w:r>
              <w:t>GBDT</w:t>
            </w:r>
          </w:p>
        </w:tc>
        <w:tc>
          <w:tcPr>
            <w:tcW w:w="1805" w:type="dxa"/>
          </w:tcPr>
          <w:p w14:paraId="7C9E7186" w14:textId="77777777" w:rsidR="00676FF3" w:rsidRDefault="00851F2B">
            <w:pPr>
              <w:pStyle w:val="affe"/>
            </w:pPr>
            <w:r>
              <w:t>特征要人工设计，成本高</w:t>
            </w:r>
          </w:p>
        </w:tc>
      </w:tr>
      <w:tr w:rsidR="00676FF3" w14:paraId="7439F1ED" w14:textId="77777777">
        <w:trPr>
          <w:cantSplit/>
          <w:jc w:val="center"/>
        </w:trPr>
        <w:tc>
          <w:tcPr>
            <w:tcW w:w="1805" w:type="dxa"/>
          </w:tcPr>
          <w:p w14:paraId="7D442C32" w14:textId="77777777" w:rsidR="00676FF3" w:rsidRDefault="00851F2B">
            <w:pPr>
              <w:pStyle w:val="affe"/>
            </w:pPr>
            <w:r>
              <w:lastRenderedPageBreak/>
              <w:t>2012—2020</w:t>
            </w:r>
          </w:p>
        </w:tc>
        <w:tc>
          <w:tcPr>
            <w:tcW w:w="1805" w:type="dxa"/>
          </w:tcPr>
          <w:p w14:paraId="3B607DE3" w14:textId="77777777" w:rsidR="00676FF3" w:rsidRDefault="00851F2B">
            <w:pPr>
              <w:pStyle w:val="affe"/>
            </w:pPr>
            <w:r>
              <w:t>手工特征跟不上任务复杂度</w:t>
            </w:r>
          </w:p>
        </w:tc>
        <w:tc>
          <w:tcPr>
            <w:tcW w:w="1805" w:type="dxa"/>
          </w:tcPr>
          <w:p w14:paraId="7FCA53E3" w14:textId="77777777" w:rsidR="00676FF3" w:rsidRDefault="00851F2B">
            <w:pPr>
              <w:pStyle w:val="affe"/>
            </w:pPr>
            <w:r>
              <w:t>让模型自己学特征</w:t>
            </w:r>
          </w:p>
        </w:tc>
        <w:tc>
          <w:tcPr>
            <w:tcW w:w="1805" w:type="dxa"/>
          </w:tcPr>
          <w:p w14:paraId="10013749" w14:textId="77777777" w:rsidR="00676FF3" w:rsidRDefault="00851F2B">
            <w:pPr>
              <w:pStyle w:val="affe"/>
            </w:pPr>
            <w:r>
              <w:t>CNN</w:t>
            </w:r>
            <w:r>
              <w:t>、</w:t>
            </w:r>
            <w:r>
              <w:t>RNN</w:t>
            </w:r>
            <w:r>
              <w:t>、</w:t>
            </w:r>
            <w:r>
              <w:t>Transformer</w:t>
            </w:r>
          </w:p>
        </w:tc>
        <w:tc>
          <w:tcPr>
            <w:tcW w:w="1805" w:type="dxa"/>
          </w:tcPr>
          <w:p w14:paraId="19B29CE6" w14:textId="77777777" w:rsidR="00676FF3" w:rsidRDefault="00851F2B">
            <w:pPr>
              <w:pStyle w:val="affe"/>
            </w:pPr>
            <w:r>
              <w:t>模型太大，训练与推理成本失控</w:t>
            </w:r>
          </w:p>
        </w:tc>
      </w:tr>
      <w:tr w:rsidR="00676FF3" w14:paraId="3F5E270D" w14:textId="77777777">
        <w:trPr>
          <w:cantSplit/>
          <w:jc w:val="center"/>
        </w:trPr>
        <w:tc>
          <w:tcPr>
            <w:tcW w:w="1805" w:type="dxa"/>
          </w:tcPr>
          <w:p w14:paraId="6E031126" w14:textId="77777777" w:rsidR="00676FF3" w:rsidRDefault="00851F2B">
            <w:pPr>
              <w:pStyle w:val="affe"/>
            </w:pPr>
            <w:r>
              <w:t>2020—2026</w:t>
            </w:r>
          </w:p>
        </w:tc>
        <w:tc>
          <w:tcPr>
            <w:tcW w:w="1805" w:type="dxa"/>
          </w:tcPr>
          <w:p w14:paraId="06B5C8FB" w14:textId="77777777" w:rsidR="00676FF3" w:rsidRDefault="00851F2B">
            <w:pPr>
              <w:pStyle w:val="affe"/>
            </w:pPr>
            <w:r>
              <w:t>算力与能耗成为硬约束</w:t>
            </w:r>
          </w:p>
        </w:tc>
        <w:tc>
          <w:tcPr>
            <w:tcW w:w="1805" w:type="dxa"/>
          </w:tcPr>
          <w:p w14:paraId="06EC0780" w14:textId="77777777" w:rsidR="00676FF3" w:rsidRDefault="00851F2B">
            <w:pPr>
              <w:pStyle w:val="affe"/>
            </w:pPr>
            <w:r>
              <w:t>稀疏化、混合架构、量化、蒸馏</w:t>
            </w:r>
          </w:p>
        </w:tc>
        <w:tc>
          <w:tcPr>
            <w:tcW w:w="1805" w:type="dxa"/>
          </w:tcPr>
          <w:p w14:paraId="27E86376" w14:textId="77777777" w:rsidR="00676FF3" w:rsidRDefault="00851F2B">
            <w:pPr>
              <w:pStyle w:val="affe"/>
            </w:pPr>
            <w:r>
              <w:t>MoE</w:t>
            </w:r>
            <w:r>
              <w:t>、稀疏注意力、</w:t>
            </w:r>
            <w:r>
              <w:t xml:space="preserve">1-bit </w:t>
            </w:r>
            <w:r>
              <w:t>量化</w:t>
            </w:r>
          </w:p>
        </w:tc>
        <w:tc>
          <w:tcPr>
            <w:tcW w:w="1805" w:type="dxa"/>
          </w:tcPr>
          <w:p w14:paraId="193C74EB" w14:textId="77777777" w:rsidR="00676FF3" w:rsidRDefault="00851F2B">
            <w:pPr>
              <w:pStyle w:val="affe"/>
            </w:pPr>
            <w:r>
              <w:t>如何保证可靠性、可控性</w:t>
            </w:r>
          </w:p>
        </w:tc>
      </w:tr>
    </w:tbl>
    <w:p w14:paraId="1A0CE2BC" w14:textId="77777777" w:rsidR="00676FF3" w:rsidRDefault="00851F2B">
      <w:r>
        <w:t>每一行都遵循同一个模式：瓶颈出现</w:t>
      </w:r>
      <w:r>
        <w:t xml:space="preserve"> → </w:t>
      </w:r>
      <w:r>
        <w:t>有人提出新的组织方式</w:t>
      </w:r>
      <w:r>
        <w:t xml:space="preserve"> → </w:t>
      </w:r>
      <w:r>
        <w:t>复杂度降一个量级</w:t>
      </w:r>
      <w:r>
        <w:t xml:space="preserve"> → </w:t>
      </w:r>
      <w:r>
        <w:t>新的问题出现</w:t>
      </w:r>
      <w:r>
        <w:t xml:space="preserve"> → </w:t>
      </w:r>
      <w:r>
        <w:t>瓶颈转移到别处。理解了这一点，你看待任何「最新技术」的方式都会不一样：它不是终点，只是这一轮循环中的一次突破。</w:t>
      </w:r>
    </w:p>
    <w:p w14:paraId="7B6304EF" w14:textId="77777777" w:rsidR="00676FF3" w:rsidRDefault="00851F2B">
      <w:pPr>
        <w:pStyle w:val="31"/>
        <w:rPr>
          <w:rFonts w:hint="eastAsia"/>
        </w:rPr>
      </w:pPr>
      <w:bookmarkStart w:id="56" w:name="_Toc241798309"/>
      <w:r>
        <w:t>2.4.2</w:t>
      </w:r>
      <w:r>
        <w:t xml:space="preserve">　给读者的三条读史建议</w:t>
      </w:r>
      <w:bookmarkEnd w:id="56"/>
    </w:p>
    <w:p w14:paraId="20C13F5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第一条</w:t>
      </w:r>
      <w:r>
        <w:t xml:space="preserve">　记住「为什么」比记住「什么时候」重要。知道</w:t>
      </w:r>
      <w:r>
        <w:t xml:space="preserve"> Transformer </w:t>
      </w:r>
      <w:r>
        <w:t>是因为</w:t>
      </w:r>
      <w:r>
        <w:t xml:space="preserve"> RNN </w:t>
      </w:r>
      <w:r>
        <w:t>无法并行才出现的，比记住它</w:t>
      </w:r>
      <w:r>
        <w:t xml:space="preserve"> 2017 </w:t>
      </w:r>
      <w:r>
        <w:t>年发表更有用。</w:t>
      </w:r>
    </w:p>
    <w:p w14:paraId="30A7791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第二条</w:t>
      </w:r>
      <w:r>
        <w:t xml:space="preserve">　每个算法都要放回它的约束里看。</w:t>
      </w:r>
      <w:r>
        <w:t xml:space="preserve">B+ </w:t>
      </w:r>
      <w:r>
        <w:t>树在内存里没有优势，但在磁盘上无可替代</w:t>
      </w:r>
      <w:r>
        <w:t>——</w:t>
      </w:r>
      <w:r>
        <w:t>因为磁盘一次读写</w:t>
      </w:r>
      <w:r>
        <w:t xml:space="preserve"> 4KB</w:t>
      </w:r>
      <w:r>
        <w:t>，这个约束决定了结构。</w:t>
      </w:r>
    </w:p>
    <w:p w14:paraId="23DE5A8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第三条</w:t>
      </w:r>
      <w:r>
        <w:t xml:space="preserve">　别急着追新。真正值得投入的是那些跨越了多个时代的结构：哈希、树、堆、动态规划、梯度下降。它们不是热点，但它们是地基。</w:t>
      </w:r>
    </w:p>
    <w:p w14:paraId="2444A738" w14:textId="77777777" w:rsidR="00676FF3" w:rsidRDefault="00851F2B">
      <w:pPr>
        <w:pStyle w:val="21"/>
        <w:rPr>
          <w:rFonts w:hint="eastAsia"/>
        </w:rPr>
      </w:pPr>
      <w:bookmarkStart w:id="57" w:name="_Toc241798310"/>
      <w:r>
        <w:t>2.5</w:t>
      </w:r>
      <w:r>
        <w:t xml:space="preserve">　同一个想法被发明了三次：三个真实故事</w:t>
      </w:r>
      <w:bookmarkEnd w:id="57"/>
    </w:p>
    <w:p w14:paraId="78CFDA92" w14:textId="77777777" w:rsidR="00676FF3" w:rsidRDefault="00851F2B">
      <w:r>
        <w:t>时间轴如果只是一串年份，看一遍就忘了。真正值得记住的是：某个想法为什么会在那个时间点冒出来，又为什么会反复地以不同名字重新出现。下面三个故事就是典型。</w:t>
      </w:r>
    </w:p>
    <w:p w14:paraId="5900FAF7" w14:textId="77777777" w:rsidR="00676FF3" w:rsidRDefault="00851F2B">
      <w:pPr>
        <w:pStyle w:val="31"/>
        <w:rPr>
          <w:rFonts w:hint="eastAsia"/>
        </w:rPr>
      </w:pPr>
      <w:bookmarkStart w:id="58" w:name="_Toc241798311"/>
      <w:r>
        <w:t>2.5.1</w:t>
      </w:r>
      <w:r>
        <w:t xml:space="preserve">　「分而治之」被发明了三次</w:t>
      </w:r>
      <w:bookmarkEnd w:id="58"/>
    </w:p>
    <w:p w14:paraId="15A8AD2D" w14:textId="77777777" w:rsidR="00676FF3" w:rsidRDefault="00851F2B">
      <w:r>
        <w:t>第一次是</w:t>
      </w:r>
      <w:r>
        <w:t xml:space="preserve"> 1945 </w:t>
      </w:r>
      <w:r>
        <w:t>年冯</w:t>
      </w:r>
      <w:r>
        <w:t>·</w:t>
      </w:r>
      <w:r>
        <w:t>诺依曼团队写归并排序：把一段数分成两半，各自排好，再合并。第二次是</w:t>
      </w:r>
      <w:r>
        <w:t xml:space="preserve"> 1960 </w:t>
      </w:r>
      <w:r>
        <w:t>年霍尔提出快速排序：不真的一分为二，而是按一个基准值把数据推成「小的在左、大的在右」，然后再分别处理。第三次是</w:t>
      </w:r>
      <w:r>
        <w:t xml:space="preserve"> 1970 </w:t>
      </w:r>
      <w:r>
        <w:t>年代以后在并行计算里，同样的思想换了个名字叫「</w:t>
      </w:r>
      <w:r>
        <w:t>MapReduce</w:t>
      </w:r>
      <w:r>
        <w:t>」</w:t>
      </w:r>
      <w:r>
        <w:t>——</w:t>
      </w:r>
      <w:r>
        <w:t>把大任务切开、并行处理、再把结果归拢。</w:t>
      </w:r>
    </w:p>
    <w:p w14:paraId="030849DA" w14:textId="77777777" w:rsidR="00676FF3" w:rsidRDefault="00851F2B">
      <w:r>
        <w:t>三次发明之间隔着几十年，硬件从电子管换到了多核处理器，但内核是同一个：当问题的规模大到无法一次处理，就把它切成互不干扰的小块。</w:t>
      </w:r>
    </w:p>
    <w:p w14:paraId="7005F401" w14:textId="77777777" w:rsidR="00676FF3" w:rsidRDefault="00851F2B">
      <w:pPr>
        <w:pStyle w:val="31"/>
        <w:rPr>
          <w:rFonts w:hint="eastAsia"/>
        </w:rPr>
      </w:pPr>
      <w:bookmarkStart w:id="59" w:name="_Toc241798312"/>
      <w:r>
        <w:t>2.5.2</w:t>
      </w:r>
      <w:r>
        <w:t xml:space="preserve">　「用位置换时间」出现了两次高峰</w:t>
      </w:r>
      <w:bookmarkEnd w:id="59"/>
    </w:p>
    <w:p w14:paraId="2F6EB2F8" w14:textId="77777777" w:rsidR="00676FF3" w:rsidRDefault="00851F2B">
      <w:r>
        <w:t>哈希表的核心思想</w:t>
      </w:r>
      <w:r>
        <w:t>——</w:t>
      </w:r>
      <w:r>
        <w:t>不比较，直接算出数据该放在哪</w:t>
      </w:r>
      <w:r>
        <w:t>——</w:t>
      </w:r>
      <w:r>
        <w:t>在</w:t>
      </w:r>
      <w:r>
        <w:t xml:space="preserve"> 1953 </w:t>
      </w:r>
      <w:r>
        <w:t>年由</w:t>
      </w:r>
      <w:r>
        <w:t xml:space="preserve"> IBM </w:t>
      </w:r>
      <w:r>
        <w:t>的汉斯</w:t>
      </w:r>
      <w:r>
        <w:t>·</w:t>
      </w:r>
      <w:r>
        <w:t>彼得</w:t>
      </w:r>
      <w:r>
        <w:t>·</w:t>
      </w:r>
      <w:r>
        <w:t>卢恩提出。半个多世纪后的</w:t>
      </w:r>
      <w:r>
        <w:t xml:space="preserve"> 2017 </w:t>
      </w:r>
      <w:r>
        <w:t>年，</w:t>
      </w:r>
      <w:r>
        <w:t xml:space="preserve">Transformer </w:t>
      </w:r>
      <w:r>
        <w:t>用几乎同样的思路解决了一个完全不同的问题：注意力机制不再按顺序一个个读词，而是让每个词直接「看到」所有其他词，用一次矩阵乘法一次性算出所有关系。</w:t>
      </w:r>
    </w:p>
    <w:p w14:paraId="44D48E2A" w14:textId="77777777" w:rsidR="00676FF3" w:rsidRDefault="00851F2B">
      <w:r>
        <w:t>两次革命发生在完全不同的领域，但都在解决同一类瓶颈：顺序处理的代价太高，那就想办法让数据自己「跳到正确的位置」。</w:t>
      </w:r>
    </w:p>
    <w:p w14:paraId="295EB255" w14:textId="77777777" w:rsidR="00676FF3" w:rsidRDefault="00851F2B">
      <w:pPr>
        <w:pStyle w:val="31"/>
        <w:rPr>
          <w:rFonts w:hint="eastAsia"/>
        </w:rPr>
      </w:pPr>
      <w:bookmarkStart w:id="60" w:name="_Toc241798313"/>
      <w:r>
        <w:lastRenderedPageBreak/>
        <w:t>2.5.3</w:t>
      </w:r>
      <w:r>
        <w:t xml:space="preserve">　「让模型自己学特征」被讲了三次</w:t>
      </w:r>
      <w:bookmarkEnd w:id="60"/>
    </w:p>
    <w:p w14:paraId="30EC2EE3" w14:textId="77777777" w:rsidR="00676FF3" w:rsidRDefault="00851F2B">
      <w:r>
        <w:t xml:space="preserve">1986 </w:t>
      </w:r>
      <w:r>
        <w:t>年反向传播让多层网络第一次能真正训练起来；</w:t>
      </w:r>
      <w:r>
        <w:t xml:space="preserve">2012 </w:t>
      </w:r>
      <w:r>
        <w:t>年</w:t>
      </w:r>
      <w:r>
        <w:t xml:space="preserve"> AlexNet </w:t>
      </w:r>
      <w:r>
        <w:t>用</w:t>
      </w:r>
      <w:r>
        <w:t xml:space="preserve"> GPU </w:t>
      </w:r>
      <w:r>
        <w:t>把这件事推到了实用；</w:t>
      </w:r>
      <w:r>
        <w:t xml:space="preserve">2020 </w:t>
      </w:r>
      <w:r>
        <w:t>年之后的预训练加微调范式，把「自己学特征」从「学一层表示」变成了「学一个世界」。</w:t>
      </w:r>
    </w:p>
    <w:p w14:paraId="6FCF834B" w14:textId="77777777" w:rsidR="00676FF3" w:rsidRDefault="00851F2B">
      <w:r>
        <w:t>这三次的递进关系很值得细看：算法在</w:t>
      </w:r>
      <w:r>
        <w:t xml:space="preserve"> 1986 </w:t>
      </w:r>
      <w:r>
        <w:t>年就基本就位了，缺的是算力和数据。所以当你看到某个「新技术」时，不妨先问一句：它是新想法，还是旧想法等到了合适的土壤？</w:t>
      </w:r>
    </w:p>
    <w:p w14:paraId="06ECC35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读史的价值</w:t>
      </w:r>
      <w:r>
        <w:t xml:space="preserve">　知道一个方法为什么被发明，比记住它怎么用更有用</w:t>
      </w:r>
      <w:r>
        <w:t>——</w:t>
      </w:r>
      <w:r>
        <w:t>因为「为什么」决定了它的适用边界。</w:t>
      </w:r>
    </w:p>
    <w:p w14:paraId="440FAF03" w14:textId="77777777" w:rsidR="00676FF3" w:rsidRDefault="00851F2B">
      <w:pPr>
        <w:pStyle w:val="21"/>
        <w:rPr>
          <w:rFonts w:hint="eastAsia"/>
        </w:rPr>
      </w:pPr>
      <w:bookmarkStart w:id="61" w:name="_Toc241798314"/>
      <w:r>
        <w:t>2.6</w:t>
      </w:r>
      <w:r>
        <w:t xml:space="preserve">　时间轴之外的暗线：硬件、数据与算力</w:t>
      </w:r>
      <w:bookmarkEnd w:id="61"/>
    </w:p>
    <w:p w14:paraId="28B9D2F8" w14:textId="77777777" w:rsidR="00676FF3" w:rsidRDefault="00851F2B">
      <w:r>
        <w:t>前面那条时间轴记录的是「谁在什么时候提出了什么」。但只看这条明线，很多现象解释不通</w:t>
      </w:r>
      <w:r>
        <w:t>——</w:t>
      </w:r>
      <w:r>
        <w:t>比如为什么</w:t>
      </w:r>
      <w:r>
        <w:t xml:space="preserve"> 1986 </w:t>
      </w:r>
      <w:r>
        <w:t>年就有的反向传播，要到</w:t>
      </w:r>
      <w:r>
        <w:t xml:space="preserve"> 2012 </w:t>
      </w:r>
      <w:r>
        <w:t>年才真正起飞？</w:t>
      </w:r>
    </w:p>
    <w:p w14:paraId="7BDF3581" w14:textId="77777777" w:rsidR="00676FF3" w:rsidRDefault="00851F2B">
      <w:r>
        <w:t>答案是还有三条暗线一直在下面推着走：硬件、数据、算力。三条暗线每换一次台阶，就会把一批原本「理论上可行」的算法推到「工程上可用」。</w:t>
      </w:r>
    </w:p>
    <w:p w14:paraId="3D1485A8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2-7</w:t>
      </w:r>
      <w:r>
        <w:t xml:space="preserve">　三条暗线的四次台阶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72"/>
        <w:gridCol w:w="1673"/>
        <w:gridCol w:w="1672"/>
        <w:gridCol w:w="1654"/>
        <w:gridCol w:w="1730"/>
      </w:tblGrid>
      <w:tr w:rsidR="00676FF3" w14:paraId="031E87F9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5758582B" w14:textId="77777777" w:rsidR="00676FF3" w:rsidRDefault="00851F2B">
            <w:pPr>
              <w:pStyle w:val="affe"/>
            </w:pPr>
            <w:r>
              <w:rPr>
                <w:b/>
              </w:rPr>
              <w:t>时间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733B572A" w14:textId="77777777" w:rsidR="00676FF3" w:rsidRDefault="00851F2B">
            <w:pPr>
              <w:pStyle w:val="affe"/>
            </w:pPr>
            <w:r>
              <w:rPr>
                <w:b/>
              </w:rPr>
              <w:t>硬件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468BD587" w14:textId="77777777" w:rsidR="00676FF3" w:rsidRDefault="00851F2B">
            <w:pPr>
              <w:pStyle w:val="affe"/>
            </w:pPr>
            <w:r>
              <w:rPr>
                <w:b/>
              </w:rPr>
              <w:t>数据规模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7D8B6BD7" w14:textId="77777777" w:rsidR="00676FF3" w:rsidRDefault="00851F2B">
            <w:pPr>
              <w:pStyle w:val="affe"/>
            </w:pPr>
            <w:r>
              <w:rPr>
                <w:b/>
              </w:rPr>
              <w:t>算力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8B5021A" w14:textId="77777777" w:rsidR="00676FF3" w:rsidRDefault="00851F2B">
            <w:pPr>
              <w:pStyle w:val="affe"/>
            </w:pPr>
            <w:r>
              <w:rPr>
                <w:b/>
              </w:rPr>
              <w:t>被推上台的方法</w:t>
            </w:r>
          </w:p>
        </w:tc>
      </w:tr>
      <w:tr w:rsidR="00676FF3" w14:paraId="1BAC7CE6" w14:textId="77777777">
        <w:trPr>
          <w:cantSplit/>
          <w:jc w:val="center"/>
        </w:trPr>
        <w:tc>
          <w:tcPr>
            <w:tcW w:w="1805" w:type="dxa"/>
          </w:tcPr>
          <w:p w14:paraId="45531DD8" w14:textId="77777777" w:rsidR="00676FF3" w:rsidRDefault="00851F2B">
            <w:pPr>
              <w:pStyle w:val="affe"/>
            </w:pPr>
            <w:r>
              <w:t xml:space="preserve">1950 </w:t>
            </w:r>
            <w:r>
              <w:t>年代</w:t>
            </w:r>
          </w:p>
        </w:tc>
        <w:tc>
          <w:tcPr>
            <w:tcW w:w="1805" w:type="dxa"/>
          </w:tcPr>
          <w:p w14:paraId="20ACBEC4" w14:textId="77777777" w:rsidR="00676FF3" w:rsidRDefault="00851F2B">
            <w:pPr>
              <w:pStyle w:val="affe"/>
            </w:pPr>
            <w:r>
              <w:t>电子管</w:t>
            </w:r>
            <w:r>
              <w:t xml:space="preserve"> / </w:t>
            </w:r>
            <w:r>
              <w:t>继电器</w:t>
            </w:r>
          </w:p>
        </w:tc>
        <w:tc>
          <w:tcPr>
            <w:tcW w:w="1805" w:type="dxa"/>
          </w:tcPr>
          <w:p w14:paraId="1E1F20C6" w14:textId="77777777" w:rsidR="00676FF3" w:rsidRDefault="00851F2B">
            <w:pPr>
              <w:pStyle w:val="affe"/>
            </w:pPr>
            <w:r>
              <w:t>人工卡片，几千条</w:t>
            </w:r>
          </w:p>
        </w:tc>
        <w:tc>
          <w:tcPr>
            <w:tcW w:w="1805" w:type="dxa"/>
          </w:tcPr>
          <w:p w14:paraId="2B390EEB" w14:textId="77777777" w:rsidR="00676FF3" w:rsidRDefault="00851F2B">
            <w:pPr>
              <w:pStyle w:val="affe"/>
            </w:pPr>
            <w:r>
              <w:t>每秒万次量级</w:t>
            </w:r>
          </w:p>
        </w:tc>
        <w:tc>
          <w:tcPr>
            <w:tcW w:w="1805" w:type="dxa"/>
          </w:tcPr>
          <w:p w14:paraId="46FE0FAF" w14:textId="77777777" w:rsidR="00676FF3" w:rsidRDefault="00851F2B">
            <w:pPr>
              <w:pStyle w:val="affe"/>
            </w:pPr>
            <w:r>
              <w:t>排序、查找、线性规划</w:t>
            </w:r>
          </w:p>
        </w:tc>
      </w:tr>
      <w:tr w:rsidR="00676FF3" w14:paraId="4AA8F4FB" w14:textId="77777777">
        <w:trPr>
          <w:cantSplit/>
          <w:jc w:val="center"/>
        </w:trPr>
        <w:tc>
          <w:tcPr>
            <w:tcW w:w="1805" w:type="dxa"/>
          </w:tcPr>
          <w:p w14:paraId="4340529B" w14:textId="77777777" w:rsidR="00676FF3" w:rsidRDefault="00851F2B">
            <w:pPr>
              <w:pStyle w:val="affe"/>
            </w:pPr>
            <w:r>
              <w:t xml:space="preserve">1970 </w:t>
            </w:r>
            <w:r>
              <w:t>年代</w:t>
            </w:r>
          </w:p>
        </w:tc>
        <w:tc>
          <w:tcPr>
            <w:tcW w:w="1805" w:type="dxa"/>
          </w:tcPr>
          <w:p w14:paraId="15ADCFFD" w14:textId="77777777" w:rsidR="00676FF3" w:rsidRDefault="00851F2B">
            <w:pPr>
              <w:pStyle w:val="affe"/>
            </w:pPr>
            <w:r>
              <w:t>晶体管、磁盘</w:t>
            </w:r>
          </w:p>
        </w:tc>
        <w:tc>
          <w:tcPr>
            <w:tcW w:w="1805" w:type="dxa"/>
          </w:tcPr>
          <w:p w14:paraId="4810E1EB" w14:textId="77777777" w:rsidR="00676FF3" w:rsidRDefault="00851F2B">
            <w:pPr>
              <w:pStyle w:val="affe"/>
            </w:pPr>
            <w:r>
              <w:t>企业数据库，百万条</w:t>
            </w:r>
          </w:p>
        </w:tc>
        <w:tc>
          <w:tcPr>
            <w:tcW w:w="1805" w:type="dxa"/>
          </w:tcPr>
          <w:p w14:paraId="4AB7D960" w14:textId="77777777" w:rsidR="00676FF3" w:rsidRDefault="00851F2B">
            <w:pPr>
              <w:pStyle w:val="affe"/>
            </w:pPr>
            <w:r>
              <w:t>每秒百万次量级</w:t>
            </w:r>
          </w:p>
        </w:tc>
        <w:tc>
          <w:tcPr>
            <w:tcW w:w="1805" w:type="dxa"/>
          </w:tcPr>
          <w:p w14:paraId="0A1B0C06" w14:textId="77777777" w:rsidR="00676FF3" w:rsidRDefault="00851F2B">
            <w:pPr>
              <w:pStyle w:val="affe"/>
            </w:pPr>
            <w:r>
              <w:t>关系数据库、</w:t>
            </w:r>
            <w:r>
              <w:t xml:space="preserve">B </w:t>
            </w:r>
            <w:r>
              <w:t>树、哈希索引</w:t>
            </w:r>
          </w:p>
        </w:tc>
      </w:tr>
      <w:tr w:rsidR="00676FF3" w14:paraId="6A78C442" w14:textId="77777777">
        <w:trPr>
          <w:cantSplit/>
          <w:jc w:val="center"/>
        </w:trPr>
        <w:tc>
          <w:tcPr>
            <w:tcW w:w="1805" w:type="dxa"/>
          </w:tcPr>
          <w:p w14:paraId="4ECB20DE" w14:textId="77777777" w:rsidR="00676FF3" w:rsidRDefault="00851F2B">
            <w:pPr>
              <w:pStyle w:val="affe"/>
            </w:pPr>
            <w:r>
              <w:t xml:space="preserve">1990 </w:t>
            </w:r>
            <w:r>
              <w:t>年代</w:t>
            </w:r>
          </w:p>
        </w:tc>
        <w:tc>
          <w:tcPr>
            <w:tcW w:w="1805" w:type="dxa"/>
          </w:tcPr>
          <w:p w14:paraId="61B8BCC3" w14:textId="77777777" w:rsidR="00676FF3" w:rsidRDefault="00851F2B">
            <w:pPr>
              <w:pStyle w:val="affe"/>
            </w:pPr>
            <w:r>
              <w:t>个人电脑、互联网</w:t>
            </w:r>
          </w:p>
        </w:tc>
        <w:tc>
          <w:tcPr>
            <w:tcW w:w="1805" w:type="dxa"/>
          </w:tcPr>
          <w:p w14:paraId="072E760F" w14:textId="77777777" w:rsidR="00676FF3" w:rsidRDefault="00851F2B">
            <w:pPr>
              <w:pStyle w:val="affe"/>
            </w:pPr>
            <w:r>
              <w:t>网页，十亿条</w:t>
            </w:r>
          </w:p>
        </w:tc>
        <w:tc>
          <w:tcPr>
            <w:tcW w:w="1805" w:type="dxa"/>
          </w:tcPr>
          <w:p w14:paraId="1C73E289" w14:textId="77777777" w:rsidR="00676FF3" w:rsidRDefault="00851F2B">
            <w:pPr>
              <w:pStyle w:val="affe"/>
            </w:pPr>
            <w:r>
              <w:t>每秒十亿次量级</w:t>
            </w:r>
          </w:p>
        </w:tc>
        <w:tc>
          <w:tcPr>
            <w:tcW w:w="1805" w:type="dxa"/>
          </w:tcPr>
          <w:p w14:paraId="24C66761" w14:textId="77777777" w:rsidR="00676FF3" w:rsidRDefault="00851F2B">
            <w:pPr>
              <w:pStyle w:val="affe"/>
            </w:pPr>
            <w:r>
              <w:t>PageRank</w:t>
            </w:r>
            <w:r>
              <w:t>、搜索引擎、统计机器学习</w:t>
            </w:r>
          </w:p>
        </w:tc>
      </w:tr>
      <w:tr w:rsidR="00676FF3" w14:paraId="3DD5140A" w14:textId="77777777">
        <w:trPr>
          <w:cantSplit/>
          <w:jc w:val="center"/>
        </w:trPr>
        <w:tc>
          <w:tcPr>
            <w:tcW w:w="1805" w:type="dxa"/>
          </w:tcPr>
          <w:p w14:paraId="360E17E1" w14:textId="77777777" w:rsidR="00676FF3" w:rsidRDefault="00851F2B">
            <w:pPr>
              <w:pStyle w:val="affe"/>
            </w:pPr>
            <w:r>
              <w:t xml:space="preserve">2010 </w:t>
            </w:r>
            <w:r>
              <w:t>年代</w:t>
            </w:r>
          </w:p>
        </w:tc>
        <w:tc>
          <w:tcPr>
            <w:tcW w:w="1805" w:type="dxa"/>
          </w:tcPr>
          <w:p w14:paraId="55B6EEE6" w14:textId="77777777" w:rsidR="00676FF3" w:rsidRDefault="00851F2B">
            <w:pPr>
              <w:pStyle w:val="affe"/>
            </w:pPr>
            <w:r>
              <w:t xml:space="preserve">GPU </w:t>
            </w:r>
            <w:r>
              <w:t>集群</w:t>
            </w:r>
          </w:p>
        </w:tc>
        <w:tc>
          <w:tcPr>
            <w:tcW w:w="1805" w:type="dxa"/>
          </w:tcPr>
          <w:p w14:paraId="65F7D76D" w14:textId="77777777" w:rsidR="00676FF3" w:rsidRDefault="00851F2B">
            <w:pPr>
              <w:pStyle w:val="affe"/>
            </w:pPr>
            <w:r>
              <w:t>图像、文本，万亿条</w:t>
            </w:r>
          </w:p>
        </w:tc>
        <w:tc>
          <w:tcPr>
            <w:tcW w:w="1805" w:type="dxa"/>
          </w:tcPr>
          <w:p w14:paraId="701063AF" w14:textId="77777777" w:rsidR="00676FF3" w:rsidRDefault="00851F2B">
            <w:pPr>
              <w:pStyle w:val="affe"/>
            </w:pPr>
            <w:r>
              <w:t>每秒千万亿次量级</w:t>
            </w:r>
          </w:p>
        </w:tc>
        <w:tc>
          <w:tcPr>
            <w:tcW w:w="1805" w:type="dxa"/>
          </w:tcPr>
          <w:p w14:paraId="3FCD30C7" w14:textId="77777777" w:rsidR="00676FF3" w:rsidRDefault="00851F2B">
            <w:pPr>
              <w:pStyle w:val="affe"/>
            </w:pPr>
            <w:r>
              <w:t>深度卷积网络、大规模预训练</w:t>
            </w:r>
          </w:p>
        </w:tc>
      </w:tr>
      <w:tr w:rsidR="00676FF3" w14:paraId="256A36C2" w14:textId="77777777">
        <w:trPr>
          <w:cantSplit/>
          <w:jc w:val="center"/>
        </w:trPr>
        <w:tc>
          <w:tcPr>
            <w:tcW w:w="1805" w:type="dxa"/>
          </w:tcPr>
          <w:p w14:paraId="326EA3FE" w14:textId="77777777" w:rsidR="00676FF3" w:rsidRDefault="00851F2B">
            <w:pPr>
              <w:pStyle w:val="affe"/>
            </w:pPr>
            <w:r>
              <w:t xml:space="preserve">2020 </w:t>
            </w:r>
            <w:r>
              <w:t>年代</w:t>
            </w:r>
          </w:p>
        </w:tc>
        <w:tc>
          <w:tcPr>
            <w:tcW w:w="1805" w:type="dxa"/>
          </w:tcPr>
          <w:p w14:paraId="59961160" w14:textId="77777777" w:rsidR="00676FF3" w:rsidRDefault="00851F2B">
            <w:pPr>
              <w:pStyle w:val="affe"/>
            </w:pPr>
            <w:r>
              <w:t>专用加速器、超大规模集群</w:t>
            </w:r>
          </w:p>
        </w:tc>
        <w:tc>
          <w:tcPr>
            <w:tcW w:w="1805" w:type="dxa"/>
          </w:tcPr>
          <w:p w14:paraId="6D25825D" w14:textId="77777777" w:rsidR="00676FF3" w:rsidRDefault="00851F2B">
            <w:pPr>
              <w:pStyle w:val="affe"/>
            </w:pPr>
            <w:r>
              <w:t>全网文本与多模态</w:t>
            </w:r>
          </w:p>
        </w:tc>
        <w:tc>
          <w:tcPr>
            <w:tcW w:w="1805" w:type="dxa"/>
          </w:tcPr>
          <w:p w14:paraId="5307189A" w14:textId="77777777" w:rsidR="00676FF3" w:rsidRDefault="00851F2B">
            <w:pPr>
              <w:pStyle w:val="affe"/>
            </w:pPr>
            <w:r>
              <w:t>单集群十万卡级</w:t>
            </w:r>
          </w:p>
        </w:tc>
        <w:tc>
          <w:tcPr>
            <w:tcW w:w="1805" w:type="dxa"/>
          </w:tcPr>
          <w:p w14:paraId="5247BEA9" w14:textId="77777777" w:rsidR="00676FF3" w:rsidRDefault="00851F2B">
            <w:pPr>
              <w:pStyle w:val="affe"/>
            </w:pPr>
            <w:r>
              <w:t>大语言模型、混合专家、推理时计算</w:t>
            </w:r>
          </w:p>
        </w:tc>
      </w:tr>
    </w:tbl>
    <w:p w14:paraId="76C37063" w14:textId="77777777" w:rsidR="00676FF3" w:rsidRDefault="00851F2B">
      <w:r>
        <w:t>看这张表能得出一个重要结论：算法和硬件是互相等待的关系。反向传播等了</w:t>
      </w:r>
      <w:r>
        <w:t xml:space="preserve"> 26 </w:t>
      </w:r>
      <w:r>
        <w:t>年才等到</w:t>
      </w:r>
      <w:r>
        <w:t xml:space="preserve"> GPU</w:t>
      </w:r>
      <w:r>
        <w:t>，</w:t>
      </w:r>
      <w:r>
        <w:t xml:space="preserve">Transformer </w:t>
      </w:r>
      <w:r>
        <w:t>提出的当年就赶上了合适的算力台阶，所以只用了两年就席卷了整个行业。</w:t>
      </w:r>
    </w:p>
    <w:p w14:paraId="42BB83D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判断技巧</w:t>
      </w:r>
      <w:r>
        <w:t xml:space="preserve">　当你看到一个新方法时，先看它属于「新想法」还是「旧想法</w:t>
      </w:r>
      <w:r>
        <w:t xml:space="preserve"> + </w:t>
      </w:r>
      <w:r>
        <w:t>新土壤」。前者需要重新理解，后者往往只需要重新评估它的性价比。</w:t>
      </w:r>
    </w:p>
    <w:p w14:paraId="2EBDD54E" w14:textId="77777777" w:rsidR="00676FF3" w:rsidRDefault="00851F2B">
      <w:pPr>
        <w:pStyle w:val="21"/>
        <w:rPr>
          <w:rFonts w:hint="eastAsia"/>
        </w:rPr>
      </w:pPr>
      <w:bookmarkStart w:id="62" w:name="_Toc241798315"/>
      <w:r>
        <w:lastRenderedPageBreak/>
        <w:t>2.7</w:t>
      </w:r>
      <w:r>
        <w:t xml:space="preserve">　怎么读一条算法新闻</w:t>
      </w:r>
      <w:bookmarkEnd w:id="62"/>
    </w:p>
    <w:p w14:paraId="43ACD106" w14:textId="77777777" w:rsidR="00676FF3" w:rsidRDefault="00851F2B">
      <w:r>
        <w:t>这本书出版的时候，</w:t>
      </w:r>
      <w:r>
        <w:t xml:space="preserve">2026 </w:t>
      </w:r>
      <w:r>
        <w:t>年还没过完，这个领域每个月都有新东西出来。与其追每一条新闻，不如掌握一套判断方法：拿到一条消息，按下面六个问题过一遍，三分钟就能判断它值不值得花时间。</w:t>
      </w:r>
    </w:p>
    <w:p w14:paraId="57DBBC27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2-8</w:t>
      </w:r>
      <w:r>
        <w:t xml:space="preserve">　读算法新闻的六个提问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1"/>
        <w:gridCol w:w="2800"/>
        <w:gridCol w:w="2800"/>
      </w:tblGrid>
      <w:tr w:rsidR="00676FF3" w14:paraId="13538352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3CE105E" w14:textId="77777777" w:rsidR="00676FF3" w:rsidRDefault="00851F2B">
            <w:pPr>
              <w:pStyle w:val="affe"/>
            </w:pPr>
            <w:r>
              <w:rPr>
                <w:b/>
              </w:rPr>
              <w:t>问题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356A4B7" w14:textId="77777777" w:rsidR="00676FF3" w:rsidRDefault="00851F2B">
            <w:pPr>
              <w:pStyle w:val="affe"/>
            </w:pPr>
            <w:r>
              <w:rPr>
                <w:b/>
              </w:rPr>
              <w:t>为什么要问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DF9CDA9" w14:textId="77777777" w:rsidR="00676FF3" w:rsidRDefault="00851F2B">
            <w:pPr>
              <w:pStyle w:val="affe"/>
            </w:pPr>
            <w:r>
              <w:rPr>
                <w:b/>
              </w:rPr>
              <w:t>看什么信号</w:t>
            </w:r>
          </w:p>
        </w:tc>
      </w:tr>
      <w:tr w:rsidR="00676FF3" w14:paraId="04391FBC" w14:textId="77777777">
        <w:trPr>
          <w:cantSplit/>
          <w:jc w:val="center"/>
        </w:trPr>
        <w:tc>
          <w:tcPr>
            <w:tcW w:w="3009" w:type="dxa"/>
          </w:tcPr>
          <w:p w14:paraId="05E199BD" w14:textId="77777777" w:rsidR="00676FF3" w:rsidRDefault="00851F2B">
            <w:pPr>
              <w:pStyle w:val="affe"/>
            </w:pPr>
            <w:r>
              <w:t>它解决的是哪个瓶颈？</w:t>
            </w:r>
          </w:p>
        </w:tc>
        <w:tc>
          <w:tcPr>
            <w:tcW w:w="3009" w:type="dxa"/>
          </w:tcPr>
          <w:p w14:paraId="3AD39CEF" w14:textId="77777777" w:rsidR="00676FF3" w:rsidRDefault="00851F2B">
            <w:pPr>
              <w:pStyle w:val="affe"/>
            </w:pPr>
            <w:r>
              <w:t>瓶颈决定了方法的适用边界</w:t>
            </w:r>
          </w:p>
        </w:tc>
        <w:tc>
          <w:tcPr>
            <w:tcW w:w="3009" w:type="dxa"/>
          </w:tcPr>
          <w:p w14:paraId="63385C48" w14:textId="77777777" w:rsidR="00676FF3" w:rsidRDefault="00851F2B">
            <w:pPr>
              <w:pStyle w:val="affe"/>
            </w:pPr>
            <w:r>
              <w:t>是速度、内存、数据量，还是精度</w:t>
            </w:r>
          </w:p>
        </w:tc>
      </w:tr>
      <w:tr w:rsidR="00676FF3" w14:paraId="5FAAA25E" w14:textId="77777777">
        <w:trPr>
          <w:cantSplit/>
          <w:jc w:val="center"/>
        </w:trPr>
        <w:tc>
          <w:tcPr>
            <w:tcW w:w="3009" w:type="dxa"/>
          </w:tcPr>
          <w:p w14:paraId="1E832027" w14:textId="77777777" w:rsidR="00676FF3" w:rsidRDefault="00851F2B">
            <w:pPr>
              <w:pStyle w:val="affe"/>
            </w:pPr>
            <w:r>
              <w:t>和现有方法比，提升在哪一栏？</w:t>
            </w:r>
          </w:p>
        </w:tc>
        <w:tc>
          <w:tcPr>
            <w:tcW w:w="3009" w:type="dxa"/>
          </w:tcPr>
          <w:p w14:paraId="27753C21" w14:textId="77777777" w:rsidR="00676FF3" w:rsidRDefault="00851F2B">
            <w:pPr>
              <w:pStyle w:val="affe"/>
            </w:pPr>
            <w:r>
              <w:t>大多数「突破」只在某一栏提升</w:t>
            </w:r>
          </w:p>
        </w:tc>
        <w:tc>
          <w:tcPr>
            <w:tcW w:w="3009" w:type="dxa"/>
          </w:tcPr>
          <w:p w14:paraId="57908E29" w14:textId="77777777" w:rsidR="00676FF3" w:rsidRDefault="00851F2B">
            <w:pPr>
              <w:pStyle w:val="affe"/>
            </w:pPr>
            <w:r>
              <w:t>看对比表里哪一行变好、哪一行变差</w:t>
            </w:r>
          </w:p>
        </w:tc>
      </w:tr>
      <w:tr w:rsidR="00676FF3" w14:paraId="28487D7E" w14:textId="77777777">
        <w:trPr>
          <w:cantSplit/>
          <w:jc w:val="center"/>
        </w:trPr>
        <w:tc>
          <w:tcPr>
            <w:tcW w:w="3009" w:type="dxa"/>
          </w:tcPr>
          <w:p w14:paraId="3023EA6F" w14:textId="77777777" w:rsidR="00676FF3" w:rsidRDefault="00851F2B">
            <w:pPr>
              <w:pStyle w:val="affe"/>
            </w:pPr>
            <w:r>
              <w:t>代价是什么？</w:t>
            </w:r>
          </w:p>
        </w:tc>
        <w:tc>
          <w:tcPr>
            <w:tcW w:w="3009" w:type="dxa"/>
          </w:tcPr>
          <w:p w14:paraId="6CE56895" w14:textId="77777777" w:rsidR="00676FF3" w:rsidRDefault="00851F2B">
            <w:pPr>
              <w:pStyle w:val="affe"/>
            </w:pPr>
            <w:r>
              <w:t>没有免费的提升</w:t>
            </w:r>
          </w:p>
        </w:tc>
        <w:tc>
          <w:tcPr>
            <w:tcW w:w="3009" w:type="dxa"/>
          </w:tcPr>
          <w:p w14:paraId="37EA082D" w14:textId="77777777" w:rsidR="00676FF3" w:rsidRDefault="00851F2B">
            <w:pPr>
              <w:pStyle w:val="affe"/>
            </w:pPr>
            <w:r>
              <w:t>参数更多、显存更大、延迟更高，还是实现更复杂</w:t>
            </w:r>
          </w:p>
        </w:tc>
      </w:tr>
      <w:tr w:rsidR="00676FF3" w14:paraId="5E7A0A6D" w14:textId="77777777">
        <w:trPr>
          <w:cantSplit/>
          <w:jc w:val="center"/>
        </w:trPr>
        <w:tc>
          <w:tcPr>
            <w:tcW w:w="3009" w:type="dxa"/>
          </w:tcPr>
          <w:p w14:paraId="000307C5" w14:textId="77777777" w:rsidR="00676FF3" w:rsidRDefault="00851F2B">
            <w:pPr>
              <w:pStyle w:val="affe"/>
            </w:pPr>
            <w:r>
              <w:t>是在同一算力下的比较吗？</w:t>
            </w:r>
          </w:p>
        </w:tc>
        <w:tc>
          <w:tcPr>
            <w:tcW w:w="3009" w:type="dxa"/>
          </w:tcPr>
          <w:p w14:paraId="0F4DBE80" w14:textId="77777777" w:rsidR="00676FF3" w:rsidRDefault="00851F2B">
            <w:pPr>
              <w:pStyle w:val="affe"/>
            </w:pPr>
            <w:r>
              <w:t>不同算力的对比没有意义</w:t>
            </w:r>
          </w:p>
        </w:tc>
        <w:tc>
          <w:tcPr>
            <w:tcW w:w="3009" w:type="dxa"/>
          </w:tcPr>
          <w:p w14:paraId="3491F53E" w14:textId="77777777" w:rsidR="00676FF3" w:rsidRDefault="00851F2B">
            <w:pPr>
              <w:pStyle w:val="affe"/>
            </w:pPr>
            <w:r>
              <w:t>是否说明了训练成本与推理成本</w:t>
            </w:r>
          </w:p>
        </w:tc>
      </w:tr>
      <w:tr w:rsidR="00676FF3" w14:paraId="6179FE6A" w14:textId="77777777">
        <w:trPr>
          <w:cantSplit/>
          <w:jc w:val="center"/>
        </w:trPr>
        <w:tc>
          <w:tcPr>
            <w:tcW w:w="3009" w:type="dxa"/>
          </w:tcPr>
          <w:p w14:paraId="0AEED0F4" w14:textId="77777777" w:rsidR="00676FF3" w:rsidRDefault="00851F2B">
            <w:pPr>
              <w:pStyle w:val="affe"/>
            </w:pPr>
            <w:r>
              <w:t>有可复现的开源实现吗？</w:t>
            </w:r>
          </w:p>
        </w:tc>
        <w:tc>
          <w:tcPr>
            <w:tcW w:w="3009" w:type="dxa"/>
          </w:tcPr>
          <w:p w14:paraId="06D2D83E" w14:textId="77777777" w:rsidR="00676FF3" w:rsidRDefault="00851F2B">
            <w:pPr>
              <w:pStyle w:val="affe"/>
            </w:pPr>
            <w:r>
              <w:t>没有复现就没法验证</w:t>
            </w:r>
          </w:p>
        </w:tc>
        <w:tc>
          <w:tcPr>
            <w:tcW w:w="3009" w:type="dxa"/>
          </w:tcPr>
          <w:p w14:paraId="61BE6D75" w14:textId="77777777" w:rsidR="00676FF3" w:rsidRDefault="00851F2B">
            <w:pPr>
              <w:pStyle w:val="affe"/>
            </w:pPr>
            <w:r>
              <w:t>是否放出代码、权重与数据细节</w:t>
            </w:r>
          </w:p>
        </w:tc>
      </w:tr>
      <w:tr w:rsidR="00676FF3" w14:paraId="2FCD67AC" w14:textId="77777777">
        <w:trPr>
          <w:cantSplit/>
          <w:jc w:val="center"/>
        </w:trPr>
        <w:tc>
          <w:tcPr>
            <w:tcW w:w="3009" w:type="dxa"/>
          </w:tcPr>
          <w:p w14:paraId="20220B57" w14:textId="77777777" w:rsidR="00676FF3" w:rsidRDefault="00851F2B">
            <w:pPr>
              <w:pStyle w:val="affe"/>
            </w:pPr>
            <w:r>
              <w:t>半年后它还在吗？</w:t>
            </w:r>
          </w:p>
        </w:tc>
        <w:tc>
          <w:tcPr>
            <w:tcW w:w="3009" w:type="dxa"/>
          </w:tcPr>
          <w:p w14:paraId="5519D27C" w14:textId="77777777" w:rsidR="00676FF3" w:rsidRDefault="00851F2B">
            <w:pPr>
              <w:pStyle w:val="affe"/>
            </w:pPr>
            <w:r>
              <w:t>筛掉短命的热点</w:t>
            </w:r>
          </w:p>
        </w:tc>
        <w:tc>
          <w:tcPr>
            <w:tcW w:w="3009" w:type="dxa"/>
          </w:tcPr>
          <w:p w14:paraId="5AACBCA2" w14:textId="77777777" w:rsidR="00676FF3" w:rsidRDefault="00851F2B">
            <w:pPr>
              <w:pStyle w:val="affe"/>
            </w:pPr>
            <w:r>
              <w:t>看是否被后续工作引用、被工程界采用</w:t>
            </w:r>
          </w:p>
        </w:tc>
      </w:tr>
    </w:tbl>
    <w:p w14:paraId="760EFCA2" w14:textId="77777777" w:rsidR="00676FF3" w:rsidRDefault="00851F2B">
      <w:r>
        <w:t>按这套流程读下来你会发现，真正值得花一整个周末去读的新闻，一年也就那么几条。大部分所谓「颠覆」属于两种情况：换了个更省算力的实现方式，或者把若干已有技术组合成了一个好用的工程产品。两种情况都很有价值，但都不需要你推翻已有的知识结构。</w:t>
      </w:r>
    </w:p>
    <w:p w14:paraId="37FEDA2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给新手的建议</w:t>
      </w:r>
      <w:r>
        <w:t xml:space="preserve">　先把自己那一层的东西学扎实，再看新闻。基础不牢的时候追新闻，只会不断推翻自己刚建立的理解，最后什么也留不下。</w:t>
      </w:r>
    </w:p>
    <w:p w14:paraId="4704A59F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43"/>
          <w:headerReference w:type="default" r:id="rId44"/>
          <w:footerReference w:type="even" r:id="rId45"/>
          <w:footerReference w:type="default" r:id="rId46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1852A439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63" w:name="_Toc241798316"/>
      <w:r>
        <w:lastRenderedPageBreak/>
        <w:t>第</w:t>
      </w:r>
      <w:r>
        <w:t xml:space="preserve"> 3 </w:t>
      </w:r>
      <w:r>
        <w:t>章　数据结构：算法的地基</w:t>
      </w:r>
      <w:bookmarkEnd w:id="63"/>
    </w:p>
    <w:p w14:paraId="3572E1EB" w14:textId="77777777" w:rsidR="00676FF3" w:rsidRDefault="00851F2B">
      <w:pPr>
        <w:pStyle w:val="21"/>
        <w:rPr>
          <w:rFonts w:hint="eastAsia"/>
        </w:rPr>
      </w:pPr>
      <w:bookmarkStart w:id="64" w:name="_Toc241798317"/>
      <w:r>
        <w:t>3.0</w:t>
      </w:r>
      <w:r>
        <w:t xml:space="preserve">　为什么先学数据结构</w:t>
      </w:r>
      <w:bookmarkEnd w:id="64"/>
    </w:p>
    <w:p w14:paraId="1351CB97" w14:textId="77777777" w:rsidR="00676FF3" w:rsidRDefault="00851F2B">
      <w:r>
        <w:t>数据结构这个词听起来抽象，但它的动机非常朴素：内存是一长排编了号的格子，而我们要处理的数据有各种形状</w:t>
      </w:r>
      <w:r>
        <w:t>——</w:t>
      </w:r>
      <w:r>
        <w:t>有的是一串数字，有的是一本通讯录，有的是城市之间的公路网，有的是一棵组织架构树。把这些不同形状的数据按某种规则放进那排格子里，并定义好增、删、改、查的操作方式，这就叫数据结构。</w:t>
      </w:r>
    </w:p>
    <w:p w14:paraId="43FC23D1" w14:textId="77777777" w:rsidR="00676FF3" w:rsidRDefault="00851F2B">
      <w:r>
        <w:t>于是每一节都可以用四个问题来读：它长什么样（内存怎么安排）；它能多快完成查找、插入、删除（复杂度）；它适合什么场景；它的代价是什么（什么时候别用它）。</w:t>
      </w:r>
    </w:p>
    <w:p w14:paraId="3AF6D91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提示：</w:t>
      </w:r>
      <w:r>
        <w:t>数据结构决定了算法的上限。同样是查找，无序数组只能一个一个比（</w:t>
      </w:r>
      <w:r>
        <w:t>O(n)</w:t>
      </w:r>
      <w:r>
        <w:t>），哈希表接近一步到位（均摊</w:t>
      </w:r>
      <w:r>
        <w:t xml:space="preserve"> O(1)</w:t>
      </w:r>
      <w:r>
        <w:t>），平衡树是对数级（</w:t>
      </w:r>
      <w:r>
        <w:t>O(log n)</w:t>
      </w:r>
      <w:r>
        <w:t>）。算法写得再巧，也突破不了底层结构允许的极限。</w:t>
      </w:r>
    </w:p>
    <w:p w14:paraId="2AF37B8F" w14:textId="77777777" w:rsidR="00676FF3" w:rsidRDefault="00851F2B">
      <w:pPr>
        <w:keepNext/>
      </w:pPr>
      <w:r>
        <w:t>下面这张表贯穿本章，每讲完一个结构都可以回来对照一次。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90"/>
        <w:gridCol w:w="1404"/>
        <w:gridCol w:w="1404"/>
        <w:gridCol w:w="1404"/>
        <w:gridCol w:w="1377"/>
        <w:gridCol w:w="1422"/>
      </w:tblGrid>
      <w:tr w:rsidR="00676FF3" w14:paraId="1DF8F5C6" w14:textId="77777777">
        <w:trPr>
          <w:cantSplit/>
          <w:tblHeader/>
          <w:jc w:val="center"/>
        </w:trPr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59D7F0DE" w14:textId="77777777" w:rsidR="00676FF3" w:rsidRDefault="00851F2B">
            <w:pPr>
              <w:pStyle w:val="affe"/>
            </w:pPr>
            <w:r>
              <w:rPr>
                <w:b/>
              </w:rPr>
              <w:t>结构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4C405F45" w14:textId="77777777" w:rsidR="00676FF3" w:rsidRDefault="00851F2B">
            <w:pPr>
              <w:pStyle w:val="affe"/>
            </w:pPr>
            <w:r>
              <w:rPr>
                <w:b/>
              </w:rPr>
              <w:t>查找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5C93C61D" w14:textId="77777777" w:rsidR="00676FF3" w:rsidRDefault="00851F2B">
            <w:pPr>
              <w:pStyle w:val="affe"/>
            </w:pPr>
            <w:r>
              <w:rPr>
                <w:b/>
              </w:rPr>
              <w:t>插入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2C241D87" w14:textId="77777777" w:rsidR="00676FF3" w:rsidRDefault="00851F2B">
            <w:pPr>
              <w:pStyle w:val="affe"/>
            </w:pPr>
            <w:r>
              <w:rPr>
                <w:b/>
              </w:rPr>
              <w:t>删除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008D9977" w14:textId="77777777" w:rsidR="00676FF3" w:rsidRDefault="00851F2B">
            <w:pPr>
              <w:pStyle w:val="affe"/>
            </w:pPr>
            <w:r>
              <w:rPr>
                <w:b/>
              </w:rPr>
              <w:t>是否有序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53452067" w14:textId="77777777" w:rsidR="00676FF3" w:rsidRDefault="00851F2B">
            <w:pPr>
              <w:pStyle w:val="affe"/>
            </w:pPr>
            <w:r>
              <w:rPr>
                <w:b/>
              </w:rPr>
              <w:t>典型用途</w:t>
            </w:r>
          </w:p>
        </w:tc>
      </w:tr>
      <w:tr w:rsidR="00676FF3" w14:paraId="5F9841FB" w14:textId="77777777">
        <w:trPr>
          <w:cantSplit/>
          <w:jc w:val="center"/>
        </w:trPr>
        <w:tc>
          <w:tcPr>
            <w:tcW w:w="1504" w:type="dxa"/>
          </w:tcPr>
          <w:p w14:paraId="72F97083" w14:textId="77777777" w:rsidR="00676FF3" w:rsidRDefault="00851F2B">
            <w:pPr>
              <w:pStyle w:val="affe"/>
            </w:pPr>
            <w:r>
              <w:t>静态数组</w:t>
            </w:r>
          </w:p>
        </w:tc>
        <w:tc>
          <w:tcPr>
            <w:tcW w:w="1504" w:type="dxa"/>
          </w:tcPr>
          <w:p w14:paraId="665E4BA5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4A88F519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032F991A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541125D4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30E51661" w14:textId="77777777" w:rsidR="00676FF3" w:rsidRDefault="00851F2B">
            <w:pPr>
              <w:pStyle w:val="affe"/>
            </w:pPr>
            <w:r>
              <w:t>随机访问、矩阵、批量存储</w:t>
            </w:r>
          </w:p>
        </w:tc>
      </w:tr>
      <w:tr w:rsidR="00676FF3" w14:paraId="5789FBE6" w14:textId="77777777">
        <w:trPr>
          <w:cantSplit/>
          <w:jc w:val="center"/>
        </w:trPr>
        <w:tc>
          <w:tcPr>
            <w:tcW w:w="1504" w:type="dxa"/>
          </w:tcPr>
          <w:p w14:paraId="6F28239B" w14:textId="77777777" w:rsidR="00676FF3" w:rsidRDefault="00851F2B">
            <w:pPr>
              <w:pStyle w:val="affe"/>
            </w:pPr>
            <w:r>
              <w:t>动态数组</w:t>
            </w:r>
          </w:p>
        </w:tc>
        <w:tc>
          <w:tcPr>
            <w:tcW w:w="1504" w:type="dxa"/>
          </w:tcPr>
          <w:p w14:paraId="71EAE0F3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5AC4BCFE" w14:textId="77777777" w:rsidR="00676FF3" w:rsidRDefault="00851F2B">
            <w:pPr>
              <w:pStyle w:val="affe"/>
            </w:pPr>
            <w:r>
              <w:t>尾部均摊</w:t>
            </w:r>
            <w:r>
              <w:t xml:space="preserve"> O(1)</w:t>
            </w:r>
          </w:p>
        </w:tc>
        <w:tc>
          <w:tcPr>
            <w:tcW w:w="1504" w:type="dxa"/>
          </w:tcPr>
          <w:p w14:paraId="489339B5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5319C200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1E344D66" w14:textId="77777777" w:rsidR="00676FF3" w:rsidRDefault="00851F2B">
            <w:pPr>
              <w:pStyle w:val="affe"/>
            </w:pPr>
            <w:r>
              <w:t>Python list</w:t>
            </w:r>
            <w:r>
              <w:t>、可变序列</w:t>
            </w:r>
          </w:p>
        </w:tc>
      </w:tr>
      <w:tr w:rsidR="00676FF3" w14:paraId="133ACB08" w14:textId="77777777">
        <w:trPr>
          <w:cantSplit/>
          <w:jc w:val="center"/>
        </w:trPr>
        <w:tc>
          <w:tcPr>
            <w:tcW w:w="1504" w:type="dxa"/>
          </w:tcPr>
          <w:p w14:paraId="63918915" w14:textId="77777777" w:rsidR="00676FF3" w:rsidRDefault="00851F2B">
            <w:pPr>
              <w:pStyle w:val="affe"/>
            </w:pPr>
            <w:r>
              <w:t>单链表</w:t>
            </w:r>
          </w:p>
        </w:tc>
        <w:tc>
          <w:tcPr>
            <w:tcW w:w="1504" w:type="dxa"/>
          </w:tcPr>
          <w:p w14:paraId="6144E55C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2B1FE87E" w14:textId="77777777" w:rsidR="00676FF3" w:rsidRDefault="00851F2B">
            <w:pPr>
              <w:pStyle w:val="affe"/>
            </w:pPr>
            <w:r>
              <w:t>O(1)</w:t>
            </w:r>
            <w:r>
              <w:t>（已知位置）</w:t>
            </w:r>
          </w:p>
        </w:tc>
        <w:tc>
          <w:tcPr>
            <w:tcW w:w="1504" w:type="dxa"/>
          </w:tcPr>
          <w:p w14:paraId="0226FD19" w14:textId="77777777" w:rsidR="00676FF3" w:rsidRDefault="00851F2B">
            <w:pPr>
              <w:pStyle w:val="affe"/>
            </w:pPr>
            <w:r>
              <w:t>O(1)</w:t>
            </w:r>
            <w:r>
              <w:t>（已知前驱）</w:t>
            </w:r>
          </w:p>
        </w:tc>
        <w:tc>
          <w:tcPr>
            <w:tcW w:w="1504" w:type="dxa"/>
          </w:tcPr>
          <w:p w14:paraId="2CC85AF6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1D564FA9" w14:textId="77777777" w:rsidR="00676FF3" w:rsidRDefault="00851F2B">
            <w:pPr>
              <w:pStyle w:val="affe"/>
            </w:pPr>
            <w:r>
              <w:t>频繁头插、</w:t>
            </w:r>
            <w:r>
              <w:t>LRU</w:t>
            </w:r>
            <w:r>
              <w:t>、邻接表</w:t>
            </w:r>
          </w:p>
        </w:tc>
      </w:tr>
      <w:tr w:rsidR="00676FF3" w14:paraId="5BEF3D4B" w14:textId="77777777">
        <w:trPr>
          <w:cantSplit/>
          <w:jc w:val="center"/>
        </w:trPr>
        <w:tc>
          <w:tcPr>
            <w:tcW w:w="1504" w:type="dxa"/>
          </w:tcPr>
          <w:p w14:paraId="518BB411" w14:textId="77777777" w:rsidR="00676FF3" w:rsidRDefault="00851F2B">
            <w:pPr>
              <w:pStyle w:val="affe"/>
            </w:pPr>
            <w:r>
              <w:t>栈</w:t>
            </w:r>
          </w:p>
        </w:tc>
        <w:tc>
          <w:tcPr>
            <w:tcW w:w="1504" w:type="dxa"/>
          </w:tcPr>
          <w:p w14:paraId="7787D8EC" w14:textId="77777777" w:rsidR="00676FF3" w:rsidRDefault="00851F2B">
            <w:pPr>
              <w:pStyle w:val="affe"/>
            </w:pPr>
            <w:r>
              <w:t>栈顶</w:t>
            </w:r>
            <w:r>
              <w:t xml:space="preserve"> O(1)</w:t>
            </w:r>
          </w:p>
        </w:tc>
        <w:tc>
          <w:tcPr>
            <w:tcW w:w="1504" w:type="dxa"/>
          </w:tcPr>
          <w:p w14:paraId="3199D364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754F6E54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034885E7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1045AC4A" w14:textId="77777777" w:rsidR="00676FF3" w:rsidRDefault="00851F2B">
            <w:pPr>
              <w:pStyle w:val="affe"/>
            </w:pPr>
            <w:r>
              <w:t>括号匹配、递归、撤销</w:t>
            </w:r>
          </w:p>
        </w:tc>
      </w:tr>
      <w:tr w:rsidR="00676FF3" w14:paraId="44C10AAD" w14:textId="77777777">
        <w:trPr>
          <w:cantSplit/>
          <w:jc w:val="center"/>
        </w:trPr>
        <w:tc>
          <w:tcPr>
            <w:tcW w:w="1504" w:type="dxa"/>
          </w:tcPr>
          <w:p w14:paraId="040F4FC0" w14:textId="77777777" w:rsidR="00676FF3" w:rsidRDefault="00851F2B">
            <w:pPr>
              <w:pStyle w:val="affe"/>
            </w:pPr>
            <w:r>
              <w:t>队列</w:t>
            </w:r>
          </w:p>
        </w:tc>
        <w:tc>
          <w:tcPr>
            <w:tcW w:w="1504" w:type="dxa"/>
          </w:tcPr>
          <w:p w14:paraId="5A7322A2" w14:textId="77777777" w:rsidR="00676FF3" w:rsidRDefault="00851F2B">
            <w:pPr>
              <w:pStyle w:val="affe"/>
            </w:pPr>
            <w:r>
              <w:t>队首</w:t>
            </w:r>
            <w:r>
              <w:t xml:space="preserve"> O(1)</w:t>
            </w:r>
          </w:p>
        </w:tc>
        <w:tc>
          <w:tcPr>
            <w:tcW w:w="1504" w:type="dxa"/>
          </w:tcPr>
          <w:p w14:paraId="0E048F4D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5FFA2668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1AA04EC8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12FB10D2" w14:textId="77777777" w:rsidR="00676FF3" w:rsidRDefault="00851F2B">
            <w:pPr>
              <w:pStyle w:val="affe"/>
            </w:pPr>
            <w:r>
              <w:t>任务排队、广度优先搜索</w:t>
            </w:r>
          </w:p>
        </w:tc>
      </w:tr>
      <w:tr w:rsidR="00676FF3" w14:paraId="2AA5BC2F" w14:textId="77777777">
        <w:trPr>
          <w:cantSplit/>
          <w:jc w:val="center"/>
        </w:trPr>
        <w:tc>
          <w:tcPr>
            <w:tcW w:w="1504" w:type="dxa"/>
          </w:tcPr>
          <w:p w14:paraId="3CC36624" w14:textId="77777777" w:rsidR="00676FF3" w:rsidRDefault="00851F2B">
            <w:pPr>
              <w:pStyle w:val="affe"/>
            </w:pPr>
            <w:r>
              <w:t>哈希表</w:t>
            </w:r>
          </w:p>
        </w:tc>
        <w:tc>
          <w:tcPr>
            <w:tcW w:w="1504" w:type="dxa"/>
          </w:tcPr>
          <w:p w14:paraId="2F323E02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</w:p>
        </w:tc>
        <w:tc>
          <w:tcPr>
            <w:tcW w:w="1504" w:type="dxa"/>
          </w:tcPr>
          <w:p w14:paraId="35819EC8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</w:p>
        </w:tc>
        <w:tc>
          <w:tcPr>
            <w:tcW w:w="1504" w:type="dxa"/>
          </w:tcPr>
          <w:p w14:paraId="48B52025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</w:p>
        </w:tc>
        <w:tc>
          <w:tcPr>
            <w:tcW w:w="1504" w:type="dxa"/>
          </w:tcPr>
          <w:p w14:paraId="679EFBD6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59303D1F" w14:textId="77777777" w:rsidR="00676FF3" w:rsidRDefault="00851F2B">
            <w:pPr>
              <w:pStyle w:val="affe"/>
            </w:pPr>
            <w:r>
              <w:t>字典、去重、缓存、索引</w:t>
            </w:r>
          </w:p>
        </w:tc>
      </w:tr>
      <w:tr w:rsidR="00676FF3" w14:paraId="43D004EE" w14:textId="77777777">
        <w:trPr>
          <w:cantSplit/>
          <w:jc w:val="center"/>
        </w:trPr>
        <w:tc>
          <w:tcPr>
            <w:tcW w:w="1504" w:type="dxa"/>
          </w:tcPr>
          <w:p w14:paraId="33311C75" w14:textId="77777777" w:rsidR="00676FF3" w:rsidRDefault="00851F2B">
            <w:pPr>
              <w:pStyle w:val="affe"/>
            </w:pPr>
            <w:r>
              <w:t>二叉搜索树</w:t>
            </w:r>
          </w:p>
        </w:tc>
        <w:tc>
          <w:tcPr>
            <w:tcW w:w="1504" w:type="dxa"/>
          </w:tcPr>
          <w:p w14:paraId="7E1D95FB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O(log n)</w:t>
            </w:r>
          </w:p>
        </w:tc>
        <w:tc>
          <w:tcPr>
            <w:tcW w:w="1504" w:type="dxa"/>
          </w:tcPr>
          <w:p w14:paraId="500FCA73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O(log n)</w:t>
            </w:r>
          </w:p>
        </w:tc>
        <w:tc>
          <w:tcPr>
            <w:tcW w:w="1504" w:type="dxa"/>
          </w:tcPr>
          <w:p w14:paraId="08D678D2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O(log n)</w:t>
            </w:r>
          </w:p>
        </w:tc>
        <w:tc>
          <w:tcPr>
            <w:tcW w:w="1504" w:type="dxa"/>
          </w:tcPr>
          <w:p w14:paraId="26E5B801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504" w:type="dxa"/>
          </w:tcPr>
          <w:p w14:paraId="55D0BC2E" w14:textId="77777777" w:rsidR="00676FF3" w:rsidRDefault="00851F2B">
            <w:pPr>
              <w:pStyle w:val="affe"/>
            </w:pPr>
            <w:r>
              <w:t>有序查找、范围查询</w:t>
            </w:r>
          </w:p>
        </w:tc>
      </w:tr>
      <w:tr w:rsidR="00676FF3" w14:paraId="7E7734F0" w14:textId="77777777">
        <w:trPr>
          <w:cantSplit/>
          <w:jc w:val="center"/>
        </w:trPr>
        <w:tc>
          <w:tcPr>
            <w:tcW w:w="1504" w:type="dxa"/>
          </w:tcPr>
          <w:p w14:paraId="1E59FE99" w14:textId="77777777" w:rsidR="00676FF3" w:rsidRDefault="00851F2B">
            <w:pPr>
              <w:pStyle w:val="affe"/>
            </w:pPr>
            <w:r>
              <w:t>平衡树</w:t>
            </w:r>
          </w:p>
        </w:tc>
        <w:tc>
          <w:tcPr>
            <w:tcW w:w="1504" w:type="dxa"/>
          </w:tcPr>
          <w:p w14:paraId="7D88E8C7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08571926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106C8E37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2F988B6E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504" w:type="dxa"/>
          </w:tcPr>
          <w:p w14:paraId="0A29BE53" w14:textId="77777777" w:rsidR="00676FF3" w:rsidRDefault="00851F2B">
            <w:pPr>
              <w:pStyle w:val="affe"/>
            </w:pPr>
            <w:r>
              <w:t>有序索引、数据库、</w:t>
            </w:r>
            <w:r>
              <w:t>STL map</w:t>
            </w:r>
          </w:p>
        </w:tc>
      </w:tr>
      <w:tr w:rsidR="00676FF3" w14:paraId="27B488E9" w14:textId="77777777">
        <w:trPr>
          <w:cantSplit/>
          <w:jc w:val="center"/>
        </w:trPr>
        <w:tc>
          <w:tcPr>
            <w:tcW w:w="1504" w:type="dxa"/>
          </w:tcPr>
          <w:p w14:paraId="3E36E3A2" w14:textId="77777777" w:rsidR="00676FF3" w:rsidRDefault="00851F2B">
            <w:pPr>
              <w:pStyle w:val="affe"/>
            </w:pPr>
            <w:r>
              <w:lastRenderedPageBreak/>
              <w:t>堆</w:t>
            </w:r>
          </w:p>
        </w:tc>
        <w:tc>
          <w:tcPr>
            <w:tcW w:w="1504" w:type="dxa"/>
          </w:tcPr>
          <w:p w14:paraId="5AC78ED9" w14:textId="77777777" w:rsidR="00676FF3" w:rsidRDefault="00851F2B">
            <w:pPr>
              <w:pStyle w:val="affe"/>
            </w:pPr>
            <w:r>
              <w:t>取最值</w:t>
            </w:r>
            <w:r>
              <w:t xml:space="preserve"> O(1)</w:t>
            </w:r>
          </w:p>
        </w:tc>
        <w:tc>
          <w:tcPr>
            <w:tcW w:w="1504" w:type="dxa"/>
          </w:tcPr>
          <w:p w14:paraId="34C0023C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452284C0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584B8221" w14:textId="77777777" w:rsidR="00676FF3" w:rsidRDefault="00851F2B">
            <w:pPr>
              <w:pStyle w:val="affe"/>
            </w:pPr>
            <w:r>
              <w:t>半有序</w:t>
            </w:r>
          </w:p>
        </w:tc>
        <w:tc>
          <w:tcPr>
            <w:tcW w:w="1504" w:type="dxa"/>
          </w:tcPr>
          <w:p w14:paraId="63CC17A9" w14:textId="77777777" w:rsidR="00676FF3" w:rsidRDefault="00851F2B">
            <w:pPr>
              <w:pStyle w:val="affe"/>
            </w:pPr>
            <w:r>
              <w:t>优先队列、</w:t>
            </w:r>
            <w:r>
              <w:t>Top-K</w:t>
            </w:r>
            <w:r>
              <w:t>、</w:t>
            </w:r>
            <w:r>
              <w:t>Dijkstra</w:t>
            </w:r>
          </w:p>
        </w:tc>
      </w:tr>
      <w:tr w:rsidR="00676FF3" w14:paraId="32A342D7" w14:textId="77777777">
        <w:trPr>
          <w:cantSplit/>
          <w:jc w:val="center"/>
        </w:trPr>
        <w:tc>
          <w:tcPr>
            <w:tcW w:w="1504" w:type="dxa"/>
          </w:tcPr>
          <w:p w14:paraId="53F5164E" w14:textId="77777777" w:rsidR="00676FF3" w:rsidRDefault="00851F2B">
            <w:pPr>
              <w:pStyle w:val="affe"/>
            </w:pPr>
            <w:r>
              <w:t>图</w:t>
            </w:r>
          </w:p>
        </w:tc>
        <w:tc>
          <w:tcPr>
            <w:tcW w:w="1504" w:type="dxa"/>
          </w:tcPr>
          <w:p w14:paraId="7C6588FF" w14:textId="77777777" w:rsidR="00676FF3" w:rsidRDefault="00851F2B">
            <w:pPr>
              <w:pStyle w:val="affe"/>
            </w:pPr>
            <w:r>
              <w:t>取决于存法</w:t>
            </w:r>
          </w:p>
        </w:tc>
        <w:tc>
          <w:tcPr>
            <w:tcW w:w="1504" w:type="dxa"/>
          </w:tcPr>
          <w:p w14:paraId="5E459698" w14:textId="77777777" w:rsidR="00676FF3" w:rsidRDefault="00851F2B">
            <w:pPr>
              <w:pStyle w:val="affe"/>
            </w:pPr>
            <w:r>
              <w:t>取决于存法</w:t>
            </w:r>
          </w:p>
        </w:tc>
        <w:tc>
          <w:tcPr>
            <w:tcW w:w="1504" w:type="dxa"/>
          </w:tcPr>
          <w:p w14:paraId="2EAF3E14" w14:textId="77777777" w:rsidR="00676FF3" w:rsidRDefault="00851F2B">
            <w:pPr>
              <w:pStyle w:val="affe"/>
            </w:pPr>
            <w:r>
              <w:t>取决于存法</w:t>
            </w:r>
          </w:p>
        </w:tc>
        <w:tc>
          <w:tcPr>
            <w:tcW w:w="1504" w:type="dxa"/>
          </w:tcPr>
          <w:p w14:paraId="13ED5E95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14524164" w14:textId="77777777" w:rsidR="00676FF3" w:rsidRDefault="00851F2B">
            <w:pPr>
              <w:pStyle w:val="affe"/>
            </w:pPr>
            <w:r>
              <w:t>路径、关系网络、依赖分析</w:t>
            </w:r>
          </w:p>
        </w:tc>
      </w:tr>
      <w:tr w:rsidR="00676FF3" w14:paraId="4BE43588" w14:textId="77777777">
        <w:trPr>
          <w:cantSplit/>
          <w:jc w:val="center"/>
        </w:trPr>
        <w:tc>
          <w:tcPr>
            <w:tcW w:w="1504" w:type="dxa"/>
          </w:tcPr>
          <w:p w14:paraId="3C47FDB5" w14:textId="77777777" w:rsidR="00676FF3" w:rsidRDefault="00851F2B">
            <w:pPr>
              <w:pStyle w:val="affe"/>
            </w:pPr>
            <w:r>
              <w:t>并查集</w:t>
            </w:r>
          </w:p>
        </w:tc>
        <w:tc>
          <w:tcPr>
            <w:tcW w:w="1504" w:type="dxa"/>
          </w:tcPr>
          <w:p w14:paraId="30DCED29" w14:textId="77777777" w:rsidR="00676FF3" w:rsidRDefault="00851F2B">
            <w:pPr>
              <w:pStyle w:val="affe"/>
            </w:pPr>
            <w:r>
              <w:t>近似</w:t>
            </w:r>
            <w:r>
              <w:t xml:space="preserve"> O(1)</w:t>
            </w:r>
          </w:p>
        </w:tc>
        <w:tc>
          <w:tcPr>
            <w:tcW w:w="1504" w:type="dxa"/>
          </w:tcPr>
          <w:p w14:paraId="268300A8" w14:textId="77777777" w:rsidR="00676FF3" w:rsidRDefault="00851F2B">
            <w:pPr>
              <w:pStyle w:val="affe"/>
            </w:pPr>
            <w:r>
              <w:t>近似</w:t>
            </w:r>
            <w:r>
              <w:t xml:space="preserve"> O(1)</w:t>
            </w:r>
          </w:p>
        </w:tc>
        <w:tc>
          <w:tcPr>
            <w:tcW w:w="1504" w:type="dxa"/>
          </w:tcPr>
          <w:p w14:paraId="0ABD00CE" w14:textId="77777777" w:rsidR="00676FF3" w:rsidRDefault="00851F2B">
            <w:pPr>
              <w:pStyle w:val="affe"/>
            </w:pPr>
            <w:r>
              <w:t>不支持删除</w:t>
            </w:r>
          </w:p>
        </w:tc>
        <w:tc>
          <w:tcPr>
            <w:tcW w:w="1504" w:type="dxa"/>
          </w:tcPr>
          <w:p w14:paraId="0FD4952A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696B13D1" w14:textId="77777777" w:rsidR="00676FF3" w:rsidRDefault="00851F2B">
            <w:pPr>
              <w:pStyle w:val="affe"/>
            </w:pPr>
            <w:r>
              <w:t>连通性判断、</w:t>
            </w:r>
            <w:r>
              <w:t>Kruskal</w:t>
            </w:r>
          </w:p>
        </w:tc>
      </w:tr>
      <w:tr w:rsidR="00676FF3" w14:paraId="67138DF4" w14:textId="77777777">
        <w:trPr>
          <w:cantSplit/>
          <w:jc w:val="center"/>
        </w:trPr>
        <w:tc>
          <w:tcPr>
            <w:tcW w:w="1504" w:type="dxa"/>
          </w:tcPr>
          <w:p w14:paraId="0CE67EDF" w14:textId="77777777" w:rsidR="00676FF3" w:rsidRDefault="00851F2B">
            <w:pPr>
              <w:pStyle w:val="affe"/>
            </w:pPr>
            <w:r>
              <w:t xml:space="preserve">Trie </w:t>
            </w:r>
            <w:r>
              <w:t>字典树</w:t>
            </w:r>
          </w:p>
        </w:tc>
        <w:tc>
          <w:tcPr>
            <w:tcW w:w="1504" w:type="dxa"/>
          </w:tcPr>
          <w:p w14:paraId="019DEA09" w14:textId="77777777" w:rsidR="00676FF3" w:rsidRDefault="00851F2B">
            <w:pPr>
              <w:pStyle w:val="affe"/>
            </w:pPr>
            <w:r>
              <w:t>O(</w:t>
            </w:r>
            <w:r>
              <w:t>词长</w:t>
            </w:r>
            <w:r>
              <w:t>)</w:t>
            </w:r>
          </w:p>
        </w:tc>
        <w:tc>
          <w:tcPr>
            <w:tcW w:w="1504" w:type="dxa"/>
          </w:tcPr>
          <w:p w14:paraId="22281784" w14:textId="77777777" w:rsidR="00676FF3" w:rsidRDefault="00851F2B">
            <w:pPr>
              <w:pStyle w:val="affe"/>
            </w:pPr>
            <w:r>
              <w:t>O(</w:t>
            </w:r>
            <w:r>
              <w:t>词长</w:t>
            </w:r>
            <w:r>
              <w:t>)</w:t>
            </w:r>
          </w:p>
        </w:tc>
        <w:tc>
          <w:tcPr>
            <w:tcW w:w="1504" w:type="dxa"/>
          </w:tcPr>
          <w:p w14:paraId="771AD7ED" w14:textId="77777777" w:rsidR="00676FF3" w:rsidRDefault="00851F2B">
            <w:pPr>
              <w:pStyle w:val="affe"/>
            </w:pPr>
            <w:r>
              <w:t>O(</w:t>
            </w:r>
            <w:r>
              <w:t>词长</w:t>
            </w:r>
            <w:r>
              <w:t>)</w:t>
            </w:r>
          </w:p>
        </w:tc>
        <w:tc>
          <w:tcPr>
            <w:tcW w:w="1504" w:type="dxa"/>
          </w:tcPr>
          <w:p w14:paraId="5BDA948C" w14:textId="77777777" w:rsidR="00676FF3" w:rsidRDefault="00851F2B">
            <w:pPr>
              <w:pStyle w:val="affe"/>
            </w:pPr>
            <w:r>
              <w:t>按前缀有序</w:t>
            </w:r>
          </w:p>
        </w:tc>
        <w:tc>
          <w:tcPr>
            <w:tcW w:w="1504" w:type="dxa"/>
          </w:tcPr>
          <w:p w14:paraId="6B81A13D" w14:textId="77777777" w:rsidR="00676FF3" w:rsidRDefault="00851F2B">
            <w:pPr>
              <w:pStyle w:val="affe"/>
            </w:pPr>
            <w:r>
              <w:t>前缀搜索、自动补全</w:t>
            </w:r>
          </w:p>
        </w:tc>
      </w:tr>
    </w:tbl>
    <w:p w14:paraId="7439BFF3" w14:textId="77777777" w:rsidR="00676FF3" w:rsidRDefault="00851F2B">
      <w:pPr>
        <w:pStyle w:val="21"/>
        <w:rPr>
          <w:rFonts w:hint="eastAsia"/>
        </w:rPr>
      </w:pPr>
      <w:bookmarkStart w:id="65" w:name="_Toc241798318"/>
      <w:r>
        <w:t>3.1</w:t>
      </w:r>
      <w:r>
        <w:t xml:space="preserve">　数组与动态数组：最基础的容器</w:t>
      </w:r>
      <w:bookmarkEnd w:id="65"/>
    </w:p>
    <w:p w14:paraId="6685C636" w14:textId="77777777" w:rsidR="00676FF3" w:rsidRDefault="00851F2B">
      <w:r>
        <w:t>数组是最古老也最重要的结构。它把同样类型的数据连续放在内存里，因此有两件事变得极快、极慢：按下标取值是</w:t>
      </w:r>
      <w:r>
        <w:t xml:space="preserve"> O(1)</w:t>
      </w:r>
      <w:r>
        <w:t>（因为地址可以直接算出来：起点地址加上下标乘元素大小），而在中间插入或删除是</w:t>
      </w:r>
      <w:r>
        <w:t xml:space="preserve"> O(n)</w:t>
      </w:r>
      <w:r>
        <w:t>（因为后面的所有元素都要搬一次）。</w:t>
      </w:r>
    </w:p>
    <w:p w14:paraId="3511E60D" w14:textId="77777777" w:rsidR="00676FF3" w:rsidRDefault="00851F2B">
      <w:r>
        <w:t>动态数组解决的是「长度事先不知道」的问题。它的做法是：申请一块容量为</w:t>
      </w:r>
      <w:r>
        <w:t xml:space="preserve"> capacity </w:t>
      </w:r>
      <w:r>
        <w:t>的连续空间，占用其中的</w:t>
      </w:r>
      <w:r>
        <w:t xml:space="preserve"> size </w:t>
      </w:r>
      <w:r>
        <w:t>个位置；当</w:t>
      </w:r>
      <w:r>
        <w:t xml:space="preserve"> size </w:t>
      </w:r>
      <w:r>
        <w:t>追上</w:t>
      </w:r>
      <w:r>
        <w:t xml:space="preserve"> capacity </w:t>
      </w:r>
      <w:r>
        <w:t>时，申请一块两倍大的新空间，把旧数据整体搬过去。这样单次扩容是</w:t>
      </w:r>
      <w:r>
        <w:t xml:space="preserve"> O(n)</w:t>
      </w:r>
      <w:r>
        <w:t>，但把扩容成本摊到每一次追加上，平均每次追加仍然是常数时间，这就是「均摊</w:t>
      </w:r>
      <w:r>
        <w:t xml:space="preserve"> O(1)</w:t>
      </w:r>
      <w:r>
        <w:t>」的来历。</w:t>
      </w:r>
    </w:p>
    <w:p w14:paraId="0AB351CC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</w:t>
      </w:r>
      <w:r>
        <w:t xml:space="preserve">　手写一个动态数组：扩容、追加、按下标访问</w:t>
      </w:r>
    </w:p>
    <w:p w14:paraId="1C55C71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DynArray:</w:t>
      </w:r>
    </w:p>
    <w:p w14:paraId="21C492B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__init__(self):</w:t>
      </w:r>
    </w:p>
    <w:p w14:paraId="0D3DD8B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self._cap = 2          # </w:t>
      </w:r>
      <w:r>
        <w:rPr>
          <w:rFonts w:eastAsia="Consolas"/>
        </w:rPr>
        <w:t>当前容量</w:t>
      </w:r>
    </w:p>
    <w:p w14:paraId="18AEC01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self._size = 0         # </w:t>
      </w:r>
      <w:r>
        <w:rPr>
          <w:rFonts w:eastAsia="Consolas"/>
        </w:rPr>
        <w:t>已用长度</w:t>
      </w:r>
    </w:p>
    <w:p w14:paraId="030BF84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self._a = [None] * self._cap</w:t>
      </w:r>
    </w:p>
    <w:p w14:paraId="7D400E3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D6F03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append(self, v):</w:t>
      </w:r>
    </w:p>
    <w:p w14:paraId="46DB49A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self._size == self._cap:       # </w:t>
      </w:r>
      <w:r>
        <w:rPr>
          <w:rFonts w:eastAsia="Consolas"/>
        </w:rPr>
        <w:t>满了就翻倍</w:t>
      </w:r>
    </w:p>
    <w:p w14:paraId="65A511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self._cap *= 2</w:t>
      </w:r>
    </w:p>
    <w:p w14:paraId="08A36E9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new = [None] * self._cap</w:t>
      </w:r>
    </w:p>
    <w:p w14:paraId="00D75E4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for i in range(self._size):    # </w:t>
      </w:r>
      <w:r>
        <w:rPr>
          <w:rFonts w:eastAsia="Consolas"/>
        </w:rPr>
        <w:t>整体搬过去，</w:t>
      </w:r>
      <w:r>
        <w:rPr>
          <w:rFonts w:eastAsia="Consolas"/>
        </w:rPr>
        <w:t>O(n)</w:t>
      </w:r>
    </w:p>
    <w:p w14:paraId="6149343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new[i] = self._a[i]</w:t>
      </w:r>
    </w:p>
    <w:p w14:paraId="506615E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self._a = new</w:t>
      </w:r>
    </w:p>
    <w:p w14:paraId="7763FD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self._a[self._size] = v</w:t>
      </w:r>
    </w:p>
    <w:p w14:paraId="5201715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self._size += 1</w:t>
      </w:r>
    </w:p>
    <w:p w14:paraId="1C650B77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B75A24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get(self, i):</w:t>
      </w:r>
    </w:p>
    <w:p w14:paraId="1AE06E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not 0 &lt;= i &lt; self._size:</w:t>
      </w:r>
    </w:p>
    <w:p w14:paraId="2EFC924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raise IndexError(i)            # </w:t>
      </w:r>
      <w:r>
        <w:rPr>
          <w:rFonts w:eastAsia="Consolas"/>
        </w:rPr>
        <w:t>边界检查不能省</w:t>
      </w:r>
    </w:p>
    <w:p w14:paraId="2A8361F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self._a[i]                  # </w:t>
      </w:r>
      <w:r>
        <w:rPr>
          <w:rFonts w:eastAsia="Consolas"/>
        </w:rPr>
        <w:t>地址直接算出来，</w:t>
      </w:r>
      <w:r>
        <w:rPr>
          <w:rFonts w:eastAsia="Consolas"/>
        </w:rPr>
        <w:t>O(1)</w:t>
      </w:r>
    </w:p>
    <w:p w14:paraId="0D52FE5B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3F49B8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insert(self, i, v):</w:t>
      </w:r>
    </w:p>
    <w:p w14:paraId="1A00A7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self._size == self._cap:        # </w:t>
      </w:r>
      <w:r>
        <w:rPr>
          <w:rFonts w:eastAsia="Consolas"/>
        </w:rPr>
        <w:t>同样需要先扩容</w:t>
      </w:r>
    </w:p>
    <w:p w14:paraId="261838D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        self.append(None)</w:t>
      </w:r>
    </w:p>
    <w:p w14:paraId="0A4A3FA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self._size -= 1</w:t>
      </w:r>
    </w:p>
    <w:p w14:paraId="5D7849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j in range(self._size, i, -1): # </w:t>
      </w:r>
      <w:r>
        <w:rPr>
          <w:rFonts w:eastAsia="Consolas"/>
        </w:rPr>
        <w:t>从后往前搬，腾出位置</w:t>
      </w:r>
    </w:p>
    <w:p w14:paraId="6AB2160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self._a[j] = self._a[j - 1]</w:t>
      </w:r>
    </w:p>
    <w:p w14:paraId="4D04DF9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self._a[i] = v</w:t>
      </w:r>
    </w:p>
    <w:p w14:paraId="4F0383A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    self._size += 1</w:t>
      </w:r>
    </w:p>
    <w:p w14:paraId="54DE2336" w14:textId="77777777" w:rsidR="00676FF3" w:rsidRDefault="00851F2B">
      <w:pPr>
        <w:keepNext/>
      </w:pPr>
      <w:r>
        <w:t>表</w:t>
      </w:r>
      <w:r>
        <w:t xml:space="preserve"> 3-1 </w:t>
      </w:r>
      <w:r>
        <w:t>给出了几种常见操作的代价。要特别注意两种「看起来都是</w:t>
      </w:r>
      <w:r>
        <w:t xml:space="preserve"> O(1)</w:t>
      </w:r>
      <w:r>
        <w:t>」的差别：按下标取值是真正的最坏情况</w:t>
      </w:r>
      <w:r>
        <w:t xml:space="preserve"> O(1)</w:t>
      </w:r>
      <w:r>
        <w:t>，而尾部追加是均摊</w:t>
      </w:r>
      <w:r>
        <w:t xml:space="preserve"> O(1)——</w:t>
      </w:r>
      <w:r>
        <w:t>绝大多数情况很快，偶尔一次会很慢。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14"/>
        <w:gridCol w:w="2103"/>
        <w:gridCol w:w="2103"/>
        <w:gridCol w:w="2081"/>
      </w:tblGrid>
      <w:tr w:rsidR="00676FF3" w14:paraId="620C0A9C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8F9B963" w14:textId="77777777" w:rsidR="00676FF3" w:rsidRDefault="00851F2B">
            <w:pPr>
              <w:pStyle w:val="affe"/>
            </w:pPr>
            <w:r>
              <w:rPr>
                <w:b/>
              </w:rPr>
              <w:t>操作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F4A04F3" w14:textId="77777777" w:rsidR="00676FF3" w:rsidRDefault="00851F2B">
            <w:pPr>
              <w:pStyle w:val="affe"/>
            </w:pPr>
            <w:r>
              <w:rPr>
                <w:b/>
              </w:rPr>
              <w:t>平均代价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5ACAD06" w14:textId="77777777" w:rsidR="00676FF3" w:rsidRDefault="00851F2B">
            <w:pPr>
              <w:pStyle w:val="affe"/>
            </w:pPr>
            <w:r>
              <w:rPr>
                <w:b/>
              </w:rPr>
              <w:t>最坏代价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C76BBB6" w14:textId="77777777" w:rsidR="00676FF3" w:rsidRDefault="00851F2B">
            <w:pPr>
              <w:pStyle w:val="affe"/>
            </w:pPr>
            <w:r>
              <w:rPr>
                <w:b/>
              </w:rPr>
              <w:t>原因</w:t>
            </w:r>
          </w:p>
        </w:tc>
      </w:tr>
      <w:tr w:rsidR="00676FF3" w14:paraId="794F098B" w14:textId="77777777">
        <w:trPr>
          <w:cantSplit/>
          <w:jc w:val="center"/>
        </w:trPr>
        <w:tc>
          <w:tcPr>
            <w:tcW w:w="2256" w:type="dxa"/>
          </w:tcPr>
          <w:p w14:paraId="02FFE62E" w14:textId="77777777" w:rsidR="00676FF3" w:rsidRDefault="00851F2B">
            <w:pPr>
              <w:pStyle w:val="affe"/>
            </w:pPr>
            <w:r>
              <w:t>按下标取</w:t>
            </w:r>
            <w:r>
              <w:t xml:space="preserve"> a[i]</w:t>
            </w:r>
          </w:p>
        </w:tc>
        <w:tc>
          <w:tcPr>
            <w:tcW w:w="2256" w:type="dxa"/>
          </w:tcPr>
          <w:p w14:paraId="2E2E2E94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2256" w:type="dxa"/>
          </w:tcPr>
          <w:p w14:paraId="3CBDC2A1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2256" w:type="dxa"/>
          </w:tcPr>
          <w:p w14:paraId="56E06351" w14:textId="77777777" w:rsidR="00676FF3" w:rsidRDefault="00851F2B">
            <w:pPr>
              <w:pStyle w:val="affe"/>
            </w:pPr>
            <w:r>
              <w:t>地址</w:t>
            </w:r>
            <w:r>
              <w:t xml:space="preserve"> = </w:t>
            </w:r>
            <w:r>
              <w:t>基址</w:t>
            </w:r>
            <w:r>
              <w:t xml:space="preserve"> + i × </w:t>
            </w:r>
            <w:r>
              <w:t>元素大小</w:t>
            </w:r>
          </w:p>
        </w:tc>
      </w:tr>
      <w:tr w:rsidR="00676FF3" w14:paraId="4918E1CB" w14:textId="77777777">
        <w:trPr>
          <w:cantSplit/>
          <w:jc w:val="center"/>
        </w:trPr>
        <w:tc>
          <w:tcPr>
            <w:tcW w:w="2256" w:type="dxa"/>
          </w:tcPr>
          <w:p w14:paraId="682E01A5" w14:textId="77777777" w:rsidR="00676FF3" w:rsidRDefault="00851F2B">
            <w:pPr>
              <w:pStyle w:val="affe"/>
            </w:pPr>
            <w:r>
              <w:t>尾部追加</w:t>
            </w:r>
            <w:r>
              <w:t xml:space="preserve"> append</w:t>
            </w:r>
          </w:p>
        </w:tc>
        <w:tc>
          <w:tcPr>
            <w:tcW w:w="2256" w:type="dxa"/>
          </w:tcPr>
          <w:p w14:paraId="4802035D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</w:p>
        </w:tc>
        <w:tc>
          <w:tcPr>
            <w:tcW w:w="2256" w:type="dxa"/>
          </w:tcPr>
          <w:p w14:paraId="1047DA42" w14:textId="77777777" w:rsidR="00676FF3" w:rsidRDefault="00851F2B">
            <w:pPr>
              <w:pStyle w:val="affe"/>
            </w:pPr>
            <w:r>
              <w:t>O(n)</w:t>
            </w:r>
            <w:r>
              <w:t>（触发扩容）</w:t>
            </w:r>
          </w:p>
        </w:tc>
        <w:tc>
          <w:tcPr>
            <w:tcW w:w="2256" w:type="dxa"/>
          </w:tcPr>
          <w:p w14:paraId="2F8CD6CA" w14:textId="77777777" w:rsidR="00676FF3" w:rsidRDefault="00851F2B">
            <w:pPr>
              <w:pStyle w:val="affe"/>
            </w:pPr>
            <w:r>
              <w:t>扩容要整体搬移</w:t>
            </w:r>
          </w:p>
        </w:tc>
      </w:tr>
      <w:tr w:rsidR="00676FF3" w14:paraId="61F29011" w14:textId="77777777">
        <w:trPr>
          <w:cantSplit/>
          <w:jc w:val="center"/>
        </w:trPr>
        <w:tc>
          <w:tcPr>
            <w:tcW w:w="2256" w:type="dxa"/>
          </w:tcPr>
          <w:p w14:paraId="5A9AFD7D" w14:textId="77777777" w:rsidR="00676FF3" w:rsidRDefault="00851F2B">
            <w:pPr>
              <w:pStyle w:val="affe"/>
            </w:pPr>
            <w:r>
              <w:t>中间插入</w:t>
            </w:r>
            <w:r>
              <w:t xml:space="preserve"> insert</w:t>
            </w:r>
          </w:p>
        </w:tc>
        <w:tc>
          <w:tcPr>
            <w:tcW w:w="2256" w:type="dxa"/>
          </w:tcPr>
          <w:p w14:paraId="06FB8EF6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7BA83214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7E962ABD" w14:textId="77777777" w:rsidR="00676FF3" w:rsidRDefault="00851F2B">
            <w:pPr>
              <w:pStyle w:val="affe"/>
            </w:pPr>
            <w:r>
              <w:t>后面的元素要整体后移</w:t>
            </w:r>
          </w:p>
        </w:tc>
      </w:tr>
      <w:tr w:rsidR="00676FF3" w14:paraId="68882EF5" w14:textId="77777777">
        <w:trPr>
          <w:cantSplit/>
          <w:jc w:val="center"/>
        </w:trPr>
        <w:tc>
          <w:tcPr>
            <w:tcW w:w="2256" w:type="dxa"/>
          </w:tcPr>
          <w:p w14:paraId="318DBC4F" w14:textId="77777777" w:rsidR="00676FF3" w:rsidRDefault="00851F2B">
            <w:pPr>
              <w:pStyle w:val="affe"/>
            </w:pPr>
            <w:r>
              <w:t>中间删除</w:t>
            </w:r>
            <w:r>
              <w:t xml:space="preserve"> pop(i)</w:t>
            </w:r>
          </w:p>
        </w:tc>
        <w:tc>
          <w:tcPr>
            <w:tcW w:w="2256" w:type="dxa"/>
          </w:tcPr>
          <w:p w14:paraId="257DFE43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6D9028D4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4E7B3AB6" w14:textId="77777777" w:rsidR="00676FF3" w:rsidRDefault="00851F2B">
            <w:pPr>
              <w:pStyle w:val="affe"/>
            </w:pPr>
            <w:r>
              <w:t>后面的元素要整体前移</w:t>
            </w:r>
          </w:p>
        </w:tc>
      </w:tr>
      <w:tr w:rsidR="00676FF3" w14:paraId="01ADACA4" w14:textId="77777777">
        <w:trPr>
          <w:cantSplit/>
          <w:jc w:val="center"/>
        </w:trPr>
        <w:tc>
          <w:tcPr>
            <w:tcW w:w="2256" w:type="dxa"/>
          </w:tcPr>
          <w:p w14:paraId="4B7E5AD9" w14:textId="77777777" w:rsidR="00676FF3" w:rsidRDefault="00851F2B">
            <w:pPr>
              <w:pStyle w:val="affe"/>
            </w:pPr>
            <w:r>
              <w:t>查找是否存在</w:t>
            </w:r>
          </w:p>
        </w:tc>
        <w:tc>
          <w:tcPr>
            <w:tcW w:w="2256" w:type="dxa"/>
          </w:tcPr>
          <w:p w14:paraId="49701B9C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6CE01546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6B9D03F5" w14:textId="77777777" w:rsidR="00676FF3" w:rsidRDefault="00851F2B">
            <w:pPr>
              <w:pStyle w:val="affe"/>
            </w:pPr>
            <w:r>
              <w:t>无序就只好一个个比</w:t>
            </w:r>
          </w:p>
        </w:tc>
      </w:tr>
      <w:tr w:rsidR="00676FF3" w14:paraId="2C1BEFAE" w14:textId="77777777">
        <w:trPr>
          <w:cantSplit/>
          <w:jc w:val="center"/>
        </w:trPr>
        <w:tc>
          <w:tcPr>
            <w:tcW w:w="2256" w:type="dxa"/>
          </w:tcPr>
          <w:p w14:paraId="7EC4D2EF" w14:textId="77777777" w:rsidR="00676FF3" w:rsidRDefault="00851F2B">
            <w:pPr>
              <w:pStyle w:val="affe"/>
            </w:pPr>
            <w:r>
              <w:t>在数组上做二分查找</w:t>
            </w:r>
          </w:p>
        </w:tc>
        <w:tc>
          <w:tcPr>
            <w:tcW w:w="2256" w:type="dxa"/>
          </w:tcPr>
          <w:p w14:paraId="5FDD2657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4214D0C4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3399BE07" w14:textId="77777777" w:rsidR="00676FF3" w:rsidRDefault="00851F2B">
            <w:pPr>
              <w:pStyle w:val="affe"/>
            </w:pPr>
            <w:r>
              <w:t>前提是数组已经有序</w:t>
            </w:r>
          </w:p>
        </w:tc>
      </w:tr>
    </w:tbl>
    <w:p w14:paraId="46C6B795" w14:textId="77777777" w:rsidR="00676FF3" w:rsidRDefault="00851F2B">
      <w:r>
        <w:t xml:space="preserve">Python </w:t>
      </w:r>
      <w:r>
        <w:t>的</w:t>
      </w:r>
      <w:r>
        <w:t xml:space="preserve"> list </w:t>
      </w:r>
      <w:r>
        <w:t>内部就是这样一块动态数组，所以</w:t>
      </w:r>
      <w:r>
        <w:t xml:space="preserve"> a.append </w:t>
      </w:r>
      <w:r>
        <w:t>很快、</w:t>
      </w:r>
      <w:r>
        <w:t xml:space="preserve">a.insert(0, x) </w:t>
      </w:r>
      <w:r>
        <w:t>很慢、</w:t>
      </w:r>
      <w:r>
        <w:t xml:space="preserve">a.pop() </w:t>
      </w:r>
      <w:r>
        <w:t>很快、</w:t>
      </w:r>
      <w:r>
        <w:t xml:space="preserve">a.pop(0) </w:t>
      </w:r>
      <w:r>
        <w:t>很慢。看到「在列表头部反复插入」，就该条件反射地想到换结构。</w:t>
      </w:r>
    </w:p>
    <w:p w14:paraId="507DB30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注意：</w:t>
      </w:r>
      <w:r>
        <w:t>范围查询是数组的强项。因为数据连续存放，访问</w:t>
      </w:r>
      <w:r>
        <w:t xml:space="preserve"> a[i] </w:t>
      </w:r>
      <w:r>
        <w:t>之后的</w:t>
      </w:r>
      <w:r>
        <w:t xml:space="preserve"> a[i+1] </w:t>
      </w:r>
      <w:r>
        <w:t>几乎不额外花钱（</w:t>
      </w:r>
      <w:r>
        <w:t xml:space="preserve">CPU </w:t>
      </w:r>
      <w:r>
        <w:t>会把相邻数据一起读进高速缓存），这就是为什么在大数据量下，数组常常比链表快得多</w:t>
      </w:r>
      <w:r>
        <w:t>——</w:t>
      </w:r>
      <w:r>
        <w:t>即使两者的复杂度写成一样。</w:t>
      </w:r>
    </w:p>
    <w:p w14:paraId="01493271" w14:textId="77777777" w:rsidR="00676FF3" w:rsidRDefault="00851F2B">
      <w:pPr>
        <w:pStyle w:val="21"/>
        <w:rPr>
          <w:rFonts w:hint="eastAsia"/>
        </w:rPr>
      </w:pPr>
      <w:bookmarkStart w:id="66" w:name="_Toc241798319"/>
      <w:r>
        <w:t>3.2</w:t>
      </w:r>
      <w:r>
        <w:t xml:space="preserve">　链表：用绳子把盒子串起来</w:t>
      </w:r>
      <w:bookmarkEnd w:id="66"/>
    </w:p>
    <w:p w14:paraId="7020BCF0" w14:textId="77777777" w:rsidR="00676FF3" w:rsidRDefault="00851F2B">
      <w:r>
        <w:t>链表放弃了连续存放，改为每个节点存一个值和指向下一个节点的指针。优点是插入删除不需要搬移数据，只要改指针；代价是无法直接算出第</w:t>
      </w:r>
      <w:r>
        <w:t xml:space="preserve"> i </w:t>
      </w:r>
      <w:r>
        <w:t>个节点的地址，只能从头一个个走。</w:t>
      </w:r>
    </w:p>
    <w:p w14:paraId="32FD439E" w14:textId="77777777" w:rsidR="00676FF3" w:rsidRDefault="00851F2B">
      <w:r>
        <w:t>最实用的两个变体是双向链表（每个节点同时存前驱和后继，删除节点时不需要再找前驱）和循环链表（尾节点指回头节点）。工程代码里几乎总会在头部放一个不存数据的哨兵节点，这样「在头部插入」「删除头部」就不需要写特殊判断。</w:t>
      </w:r>
    </w:p>
    <w:p w14:paraId="3917D027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3-2</w:t>
      </w:r>
      <w:r>
        <w:t xml:space="preserve">　单链表：头插、按值删除、原地反转</w:t>
      </w:r>
    </w:p>
    <w:p w14:paraId="61993425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Node:</w:t>
      </w:r>
    </w:p>
    <w:p w14:paraId="4D7250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__init__(self, v):</w:t>
      </w:r>
    </w:p>
    <w:p w14:paraId="358054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self.v = v</w:t>
      </w:r>
    </w:p>
    <w:p w14:paraId="173D20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self.next = None</w:t>
      </w:r>
    </w:p>
    <w:p w14:paraId="1F065D12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22D2F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class LinkedList:</w:t>
      </w:r>
    </w:p>
    <w:p w14:paraId="2A773DD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def __init__(self):</w:t>
      </w:r>
    </w:p>
    <w:p w14:paraId="3B8D3EC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self.head = None</w:t>
      </w:r>
    </w:p>
    <w:p w14:paraId="34AEE716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34E3FB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push_front(self, v):        # </w:t>
      </w:r>
      <w:r>
        <w:rPr>
          <w:rFonts w:eastAsia="Consolas"/>
        </w:rPr>
        <w:t>头插，</w:t>
      </w:r>
      <w:r>
        <w:rPr>
          <w:rFonts w:eastAsia="Consolas"/>
        </w:rPr>
        <w:t>O(1)</w:t>
      </w:r>
    </w:p>
    <w:p w14:paraId="293BF1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n = Node(v)</w:t>
      </w:r>
    </w:p>
    <w:p w14:paraId="7BAD5FF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n.next = self.head</w:t>
      </w:r>
    </w:p>
    <w:p w14:paraId="45469E9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self.head = n</w:t>
      </w:r>
    </w:p>
    <w:p w14:paraId="413E81B0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60202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remove(self, v):            # </w:t>
      </w:r>
      <w:r>
        <w:rPr>
          <w:rFonts w:eastAsia="Consolas"/>
        </w:rPr>
        <w:t>删除第一个值为</w:t>
      </w:r>
      <w:r>
        <w:rPr>
          <w:rFonts w:eastAsia="Consolas"/>
        </w:rPr>
        <w:t xml:space="preserve"> v </w:t>
      </w:r>
      <w:r>
        <w:rPr>
          <w:rFonts w:eastAsia="Consolas"/>
        </w:rPr>
        <w:t>的节点，</w:t>
      </w:r>
      <w:r>
        <w:rPr>
          <w:rFonts w:eastAsia="Consolas"/>
        </w:rPr>
        <w:t>O(n)</w:t>
      </w:r>
    </w:p>
    <w:p w14:paraId="661FE54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self.head is None:</w:t>
      </w:r>
    </w:p>
    <w:p w14:paraId="70AB6DF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return False</w:t>
      </w:r>
    </w:p>
    <w:p w14:paraId="7BA69E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self.head.v == v:        # </w:t>
      </w:r>
      <w:r>
        <w:rPr>
          <w:rFonts w:eastAsia="Consolas"/>
        </w:rPr>
        <w:t>删头节点要单独处理（有哨兵就不必）</w:t>
      </w:r>
    </w:p>
    <w:p w14:paraId="420D4C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self.head = self.head.next</w:t>
      </w:r>
    </w:p>
    <w:p w14:paraId="133CB5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return True</w:t>
      </w:r>
    </w:p>
    <w:p w14:paraId="1B14514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p = self.head</w:t>
      </w:r>
    </w:p>
    <w:p w14:paraId="757EC6D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p.next is not None:</w:t>
      </w:r>
    </w:p>
    <w:p w14:paraId="1B9E185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p.next.v == v:</w:t>
      </w:r>
    </w:p>
    <w:p w14:paraId="1B18A85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p.next = p.next.next # </w:t>
      </w:r>
      <w:r>
        <w:rPr>
          <w:rFonts w:eastAsia="Consolas"/>
        </w:rPr>
        <w:t>把前驱直接接到后继</w:t>
      </w:r>
    </w:p>
    <w:p w14:paraId="1BFE9F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return True</w:t>
      </w:r>
    </w:p>
    <w:p w14:paraId="1246E89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p = p.next</w:t>
      </w:r>
    </w:p>
    <w:p w14:paraId="455537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False</w:t>
      </w:r>
    </w:p>
    <w:p w14:paraId="7146C83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37C897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reverse(self):              # </w:t>
      </w:r>
      <w:r>
        <w:rPr>
          <w:rFonts w:eastAsia="Consolas"/>
        </w:rPr>
        <w:t>就地反转，经典三指针题，</w:t>
      </w:r>
      <w:r>
        <w:rPr>
          <w:rFonts w:eastAsia="Consolas"/>
        </w:rPr>
        <w:t xml:space="preserve">O(n) </w:t>
      </w:r>
      <w:r>
        <w:rPr>
          <w:rFonts w:eastAsia="Consolas"/>
        </w:rPr>
        <w:t>时间</w:t>
      </w:r>
      <w:r>
        <w:rPr>
          <w:rFonts w:eastAsia="Consolas"/>
        </w:rPr>
        <w:t xml:space="preserve"> O(1) </w:t>
      </w:r>
      <w:r>
        <w:rPr>
          <w:rFonts w:eastAsia="Consolas"/>
        </w:rPr>
        <w:t>空间</w:t>
      </w:r>
    </w:p>
    <w:p w14:paraId="1BB1F11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prev, cur = None, self.head</w:t>
      </w:r>
    </w:p>
    <w:p w14:paraId="147B0A4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cur is not None:</w:t>
      </w:r>
    </w:p>
    <w:p w14:paraId="4F45F0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nxt = cur.next          # </w:t>
      </w:r>
      <w:r>
        <w:rPr>
          <w:rFonts w:eastAsia="Consolas"/>
        </w:rPr>
        <w:t>先记住下一个，否则链会断</w:t>
      </w:r>
    </w:p>
    <w:p w14:paraId="4919ED8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cur.next = prev         # </w:t>
      </w:r>
      <w:r>
        <w:rPr>
          <w:rFonts w:eastAsia="Consolas"/>
        </w:rPr>
        <w:t>掉头</w:t>
      </w:r>
    </w:p>
    <w:p w14:paraId="02B9BE6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prev, cur = cur, nxt</w:t>
      </w:r>
    </w:p>
    <w:p w14:paraId="2AC9C936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    self.head = prev</w:t>
      </w:r>
    </w:p>
    <w:p w14:paraId="1A38F004" w14:textId="77777777" w:rsidR="00676FF3" w:rsidRDefault="00851F2B">
      <w:pPr>
        <w:keepNext/>
      </w:pPr>
      <w:r>
        <w:t>反转这段代码值得逐行读三遍，它包含链表操作的全部套路：先保存后继、再改指向、最后推进指针。新手最常见的错误就是忘了第一句，把后面的节点整段弄丢。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1"/>
        <w:gridCol w:w="2805"/>
        <w:gridCol w:w="2805"/>
      </w:tblGrid>
      <w:tr w:rsidR="00676FF3" w14:paraId="2F9A6BBC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55C9A4E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C985571" w14:textId="77777777" w:rsidR="00676FF3" w:rsidRDefault="00851F2B">
            <w:pPr>
              <w:pStyle w:val="affe"/>
            </w:pPr>
            <w:r>
              <w:rPr>
                <w:b/>
              </w:rPr>
              <w:t>数组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B127EE2" w14:textId="77777777" w:rsidR="00676FF3" w:rsidRDefault="00851F2B">
            <w:pPr>
              <w:pStyle w:val="affe"/>
            </w:pPr>
            <w:r>
              <w:rPr>
                <w:b/>
              </w:rPr>
              <w:t>链表</w:t>
            </w:r>
          </w:p>
        </w:tc>
      </w:tr>
      <w:tr w:rsidR="00676FF3" w14:paraId="2A14A8CA" w14:textId="77777777">
        <w:trPr>
          <w:cantSplit/>
          <w:jc w:val="center"/>
        </w:trPr>
        <w:tc>
          <w:tcPr>
            <w:tcW w:w="3009" w:type="dxa"/>
          </w:tcPr>
          <w:p w14:paraId="5223D7A6" w14:textId="77777777" w:rsidR="00676FF3" w:rsidRDefault="00851F2B">
            <w:pPr>
              <w:pStyle w:val="affe"/>
            </w:pPr>
            <w:r>
              <w:t>内存布局</w:t>
            </w:r>
          </w:p>
        </w:tc>
        <w:tc>
          <w:tcPr>
            <w:tcW w:w="3009" w:type="dxa"/>
          </w:tcPr>
          <w:p w14:paraId="4414D8AA" w14:textId="77777777" w:rsidR="00676FF3" w:rsidRDefault="00851F2B">
            <w:pPr>
              <w:pStyle w:val="affe"/>
            </w:pPr>
            <w:r>
              <w:t>连续</w:t>
            </w:r>
          </w:p>
        </w:tc>
        <w:tc>
          <w:tcPr>
            <w:tcW w:w="3009" w:type="dxa"/>
          </w:tcPr>
          <w:p w14:paraId="6EC8D808" w14:textId="77777777" w:rsidR="00676FF3" w:rsidRDefault="00851F2B">
            <w:pPr>
              <w:pStyle w:val="affe"/>
            </w:pPr>
            <w:r>
              <w:t>分散，每个节点额外存指针</w:t>
            </w:r>
          </w:p>
        </w:tc>
      </w:tr>
      <w:tr w:rsidR="00676FF3" w14:paraId="1017EFF0" w14:textId="77777777">
        <w:trPr>
          <w:cantSplit/>
          <w:jc w:val="center"/>
        </w:trPr>
        <w:tc>
          <w:tcPr>
            <w:tcW w:w="3009" w:type="dxa"/>
          </w:tcPr>
          <w:p w14:paraId="759C06DA" w14:textId="77777777" w:rsidR="00676FF3" w:rsidRDefault="00851F2B">
            <w:pPr>
              <w:pStyle w:val="affe"/>
            </w:pPr>
            <w:r>
              <w:t>按下标访问</w:t>
            </w:r>
          </w:p>
        </w:tc>
        <w:tc>
          <w:tcPr>
            <w:tcW w:w="3009" w:type="dxa"/>
          </w:tcPr>
          <w:p w14:paraId="7DBFBF3F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3009" w:type="dxa"/>
          </w:tcPr>
          <w:p w14:paraId="4018BD03" w14:textId="77777777" w:rsidR="00676FF3" w:rsidRDefault="00851F2B">
            <w:pPr>
              <w:pStyle w:val="affe"/>
            </w:pPr>
            <w:r>
              <w:t>O(n)</w:t>
            </w:r>
          </w:p>
        </w:tc>
      </w:tr>
      <w:tr w:rsidR="00676FF3" w14:paraId="5A5395F2" w14:textId="77777777">
        <w:trPr>
          <w:cantSplit/>
          <w:jc w:val="center"/>
        </w:trPr>
        <w:tc>
          <w:tcPr>
            <w:tcW w:w="3009" w:type="dxa"/>
          </w:tcPr>
          <w:p w14:paraId="015C877C" w14:textId="77777777" w:rsidR="00676FF3" w:rsidRDefault="00851F2B">
            <w:pPr>
              <w:pStyle w:val="affe"/>
            </w:pPr>
            <w:r>
              <w:t>已知位置插入删除</w:t>
            </w:r>
          </w:p>
        </w:tc>
        <w:tc>
          <w:tcPr>
            <w:tcW w:w="3009" w:type="dxa"/>
          </w:tcPr>
          <w:p w14:paraId="55C6437D" w14:textId="77777777" w:rsidR="00676FF3" w:rsidRDefault="00851F2B">
            <w:pPr>
              <w:pStyle w:val="affe"/>
            </w:pPr>
            <w:r>
              <w:t>O(n)</w:t>
            </w:r>
            <w:r>
              <w:t>（要搬数据）</w:t>
            </w:r>
          </w:p>
        </w:tc>
        <w:tc>
          <w:tcPr>
            <w:tcW w:w="3009" w:type="dxa"/>
          </w:tcPr>
          <w:p w14:paraId="3217E908" w14:textId="77777777" w:rsidR="00676FF3" w:rsidRDefault="00851F2B">
            <w:pPr>
              <w:pStyle w:val="affe"/>
            </w:pPr>
            <w:r>
              <w:t>O(1)</w:t>
            </w:r>
            <w:r>
              <w:t>（只改指针）</w:t>
            </w:r>
          </w:p>
        </w:tc>
      </w:tr>
      <w:tr w:rsidR="00676FF3" w14:paraId="6F7426BB" w14:textId="77777777">
        <w:trPr>
          <w:cantSplit/>
          <w:jc w:val="center"/>
        </w:trPr>
        <w:tc>
          <w:tcPr>
            <w:tcW w:w="3009" w:type="dxa"/>
          </w:tcPr>
          <w:p w14:paraId="53AC4E0A" w14:textId="77777777" w:rsidR="00676FF3" w:rsidRDefault="00851F2B">
            <w:pPr>
              <w:pStyle w:val="affe"/>
            </w:pPr>
            <w:r>
              <w:t>未知位置查找</w:t>
            </w:r>
          </w:p>
        </w:tc>
        <w:tc>
          <w:tcPr>
            <w:tcW w:w="3009" w:type="dxa"/>
          </w:tcPr>
          <w:p w14:paraId="143AA968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3009" w:type="dxa"/>
          </w:tcPr>
          <w:p w14:paraId="2981B11B" w14:textId="77777777" w:rsidR="00676FF3" w:rsidRDefault="00851F2B">
            <w:pPr>
              <w:pStyle w:val="affe"/>
            </w:pPr>
            <w:r>
              <w:t>O(n)</w:t>
            </w:r>
          </w:p>
        </w:tc>
      </w:tr>
      <w:tr w:rsidR="00676FF3" w14:paraId="66B31871" w14:textId="77777777">
        <w:trPr>
          <w:cantSplit/>
          <w:jc w:val="center"/>
        </w:trPr>
        <w:tc>
          <w:tcPr>
            <w:tcW w:w="3009" w:type="dxa"/>
          </w:tcPr>
          <w:p w14:paraId="55FED08A" w14:textId="77777777" w:rsidR="00676FF3" w:rsidRDefault="00851F2B">
            <w:pPr>
              <w:pStyle w:val="affe"/>
            </w:pPr>
            <w:r>
              <w:t>高速缓存友好度</w:t>
            </w:r>
          </w:p>
        </w:tc>
        <w:tc>
          <w:tcPr>
            <w:tcW w:w="3009" w:type="dxa"/>
          </w:tcPr>
          <w:p w14:paraId="2B931AAC" w14:textId="77777777" w:rsidR="00676FF3" w:rsidRDefault="00851F2B">
            <w:pPr>
              <w:pStyle w:val="affe"/>
            </w:pPr>
            <w:r>
              <w:t>高</w:t>
            </w:r>
          </w:p>
        </w:tc>
        <w:tc>
          <w:tcPr>
            <w:tcW w:w="3009" w:type="dxa"/>
          </w:tcPr>
          <w:p w14:paraId="4572F879" w14:textId="77777777" w:rsidR="00676FF3" w:rsidRDefault="00851F2B">
            <w:pPr>
              <w:pStyle w:val="affe"/>
            </w:pPr>
            <w:r>
              <w:t>低（跳来跳去）</w:t>
            </w:r>
          </w:p>
        </w:tc>
      </w:tr>
      <w:tr w:rsidR="00676FF3" w14:paraId="1FF594FF" w14:textId="77777777">
        <w:trPr>
          <w:cantSplit/>
          <w:jc w:val="center"/>
        </w:trPr>
        <w:tc>
          <w:tcPr>
            <w:tcW w:w="3009" w:type="dxa"/>
          </w:tcPr>
          <w:p w14:paraId="7FBD82C2" w14:textId="77777777" w:rsidR="00676FF3" w:rsidRDefault="00851F2B">
            <w:pPr>
              <w:pStyle w:val="affe"/>
            </w:pPr>
            <w:r>
              <w:t>扩容成本</w:t>
            </w:r>
          </w:p>
        </w:tc>
        <w:tc>
          <w:tcPr>
            <w:tcW w:w="3009" w:type="dxa"/>
          </w:tcPr>
          <w:p w14:paraId="244E5945" w14:textId="77777777" w:rsidR="00676FF3" w:rsidRDefault="00851F2B">
            <w:pPr>
              <w:pStyle w:val="affe"/>
            </w:pPr>
            <w:r>
              <w:t>需要整体搬移</w:t>
            </w:r>
          </w:p>
        </w:tc>
        <w:tc>
          <w:tcPr>
            <w:tcW w:w="3009" w:type="dxa"/>
          </w:tcPr>
          <w:p w14:paraId="6CC36B3B" w14:textId="77777777" w:rsidR="00676FF3" w:rsidRDefault="00851F2B">
            <w:pPr>
              <w:pStyle w:val="affe"/>
            </w:pPr>
            <w:r>
              <w:t>不需要，随时申请新节点</w:t>
            </w:r>
          </w:p>
        </w:tc>
      </w:tr>
      <w:tr w:rsidR="00676FF3" w14:paraId="68C8E27F" w14:textId="77777777">
        <w:trPr>
          <w:cantSplit/>
          <w:jc w:val="center"/>
        </w:trPr>
        <w:tc>
          <w:tcPr>
            <w:tcW w:w="3009" w:type="dxa"/>
          </w:tcPr>
          <w:p w14:paraId="2B61B71B" w14:textId="77777777" w:rsidR="00676FF3" w:rsidRDefault="00851F2B">
            <w:pPr>
              <w:pStyle w:val="affe"/>
            </w:pPr>
            <w:r>
              <w:t>典型用途</w:t>
            </w:r>
          </w:p>
        </w:tc>
        <w:tc>
          <w:tcPr>
            <w:tcW w:w="3009" w:type="dxa"/>
          </w:tcPr>
          <w:p w14:paraId="5EBA50B0" w14:textId="77777777" w:rsidR="00676FF3" w:rsidRDefault="00851F2B">
            <w:pPr>
              <w:pStyle w:val="affe"/>
            </w:pPr>
            <w:r>
              <w:t>随机访问、批量计算</w:t>
            </w:r>
          </w:p>
        </w:tc>
        <w:tc>
          <w:tcPr>
            <w:tcW w:w="3009" w:type="dxa"/>
          </w:tcPr>
          <w:p w14:paraId="2CB64D86" w14:textId="77777777" w:rsidR="00676FF3" w:rsidRDefault="00851F2B">
            <w:pPr>
              <w:pStyle w:val="affe"/>
            </w:pPr>
            <w:r>
              <w:t>频繁插入删除、邻接表、</w:t>
            </w:r>
            <w:r>
              <w:t>LRU</w:t>
            </w:r>
          </w:p>
        </w:tc>
      </w:tr>
    </w:tbl>
    <w:p w14:paraId="7DA613A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提示：</w:t>
      </w:r>
      <w:r>
        <w:t>链表的</w:t>
      </w:r>
      <w:r>
        <w:t xml:space="preserve"> O(1) </w:t>
      </w:r>
      <w:r>
        <w:t>插入有个前提</w:t>
      </w:r>
      <w:r>
        <w:t>——</w:t>
      </w:r>
      <w:r>
        <w:t>你已经站在那个位置上。如果还要先花</w:t>
      </w:r>
      <w:r>
        <w:t xml:space="preserve"> O(n) </w:t>
      </w:r>
      <w:r>
        <w:t>找到位置，总代价仍然是</w:t>
      </w:r>
      <w:r>
        <w:t xml:space="preserve"> O(n)</w:t>
      </w:r>
      <w:r>
        <w:t>。面试里说「链表插入是</w:t>
      </w:r>
      <w:r>
        <w:t xml:space="preserve"> O(1)</w:t>
      </w:r>
      <w:r>
        <w:t>」时，最好把这个前提一起说出来。</w:t>
      </w:r>
    </w:p>
    <w:p w14:paraId="674CCEA0" w14:textId="77777777" w:rsidR="00676FF3" w:rsidRDefault="00851F2B">
      <w:pPr>
        <w:pStyle w:val="21"/>
        <w:rPr>
          <w:rFonts w:hint="eastAsia"/>
        </w:rPr>
      </w:pPr>
      <w:bookmarkStart w:id="67" w:name="_Toc241798320"/>
      <w:r>
        <w:lastRenderedPageBreak/>
        <w:t>3.3</w:t>
      </w:r>
      <w:r>
        <w:t xml:space="preserve">　栈：只能从一头进出的容器</w:t>
      </w:r>
      <w:bookmarkEnd w:id="67"/>
    </w:p>
    <w:p w14:paraId="089FABC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提示：</w:t>
      </w:r>
      <w:r>
        <w:t>哈希表的内存布局、冲突处理（链地址法与开放寻址）与扩容策略，已在第</w:t>
      </w:r>
      <w:r>
        <w:t xml:space="preserve"> 3 </w:t>
      </w:r>
      <w:r>
        <w:t>章</w:t>
      </w:r>
      <w:r>
        <w:t xml:space="preserve"> 3.5 </w:t>
      </w:r>
      <w:r>
        <w:t>节详细展开；本节从算法角度给出可直接使用的代码与使用要点。</w:t>
      </w:r>
    </w:p>
    <w:p w14:paraId="708D374C" w14:textId="77777777" w:rsidR="00676FF3" w:rsidRDefault="00851F2B">
      <w:r>
        <w:t>栈只允许在顶端加入（</w:t>
      </w:r>
      <w:r>
        <w:t>push</w:t>
      </w:r>
      <w:r>
        <w:t>）和取出（</w:t>
      </w:r>
      <w:r>
        <w:t>pop</w:t>
      </w:r>
      <w:r>
        <w:t>），因此后进先出（</w:t>
      </w:r>
      <w:r>
        <w:t>LIFO</w:t>
      </w:r>
      <w:r>
        <w:t>）。它看起来简单得过分，却是编译器、操作系统和浏览器里最常用的结构之一。</w:t>
      </w:r>
    </w:p>
    <w:p w14:paraId="748F482E" w14:textId="77777777" w:rsidR="00676FF3" w:rsidRDefault="00851F2B">
      <w:pPr>
        <w:keepNext/>
      </w:pPr>
      <w:r>
        <w:t>为什么这么有用？因为「嵌套」这件事在计算里无处不在：括号是嵌套的，函数调用是嵌套的，页面跳转是可以一层层返回的。凡是需要「记住来时的路」，就需要栈。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17"/>
        <w:gridCol w:w="2792"/>
        <w:gridCol w:w="2792"/>
      </w:tblGrid>
      <w:tr w:rsidR="00676FF3" w14:paraId="5A5B0F2A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7D10A5E" w14:textId="77777777" w:rsidR="00676FF3" w:rsidRDefault="00851F2B">
            <w:pPr>
              <w:pStyle w:val="affe"/>
            </w:pPr>
            <w:r>
              <w:rPr>
                <w:b/>
              </w:rPr>
              <w:t>应用场景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9878326" w14:textId="77777777" w:rsidR="00676FF3" w:rsidRDefault="00851F2B">
            <w:pPr>
              <w:pStyle w:val="affe"/>
            </w:pPr>
            <w:r>
              <w:rPr>
                <w:b/>
              </w:rPr>
              <w:t>栈里存什么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EBF4231" w14:textId="77777777" w:rsidR="00676FF3" w:rsidRDefault="00851F2B">
            <w:pPr>
              <w:pStyle w:val="affe"/>
            </w:pPr>
            <w:r>
              <w:rPr>
                <w:b/>
              </w:rPr>
              <w:t>一句话说明</w:t>
            </w:r>
          </w:p>
        </w:tc>
      </w:tr>
      <w:tr w:rsidR="00676FF3" w14:paraId="63151B3D" w14:textId="77777777">
        <w:trPr>
          <w:cantSplit/>
          <w:jc w:val="center"/>
        </w:trPr>
        <w:tc>
          <w:tcPr>
            <w:tcW w:w="3009" w:type="dxa"/>
          </w:tcPr>
          <w:p w14:paraId="7261B564" w14:textId="77777777" w:rsidR="00676FF3" w:rsidRDefault="00851F2B">
            <w:pPr>
              <w:pStyle w:val="affe"/>
            </w:pPr>
            <w:r>
              <w:t>括号匹配</w:t>
            </w:r>
          </w:p>
        </w:tc>
        <w:tc>
          <w:tcPr>
            <w:tcW w:w="3009" w:type="dxa"/>
          </w:tcPr>
          <w:p w14:paraId="2978B630" w14:textId="77777777" w:rsidR="00676FF3" w:rsidRDefault="00851F2B">
            <w:pPr>
              <w:pStyle w:val="affe"/>
            </w:pPr>
            <w:r>
              <w:t>未闭合的左括号</w:t>
            </w:r>
          </w:p>
        </w:tc>
        <w:tc>
          <w:tcPr>
            <w:tcW w:w="3009" w:type="dxa"/>
          </w:tcPr>
          <w:p w14:paraId="16F228D4" w14:textId="77777777" w:rsidR="00676FF3" w:rsidRDefault="00851F2B">
            <w:pPr>
              <w:pStyle w:val="affe"/>
            </w:pPr>
            <w:r>
              <w:t>遇到右括号就弹出配对</w:t>
            </w:r>
          </w:p>
        </w:tc>
      </w:tr>
      <w:tr w:rsidR="00676FF3" w14:paraId="54B8BE4C" w14:textId="77777777">
        <w:trPr>
          <w:cantSplit/>
          <w:jc w:val="center"/>
        </w:trPr>
        <w:tc>
          <w:tcPr>
            <w:tcW w:w="3009" w:type="dxa"/>
          </w:tcPr>
          <w:p w14:paraId="3BC2E547" w14:textId="77777777" w:rsidR="00676FF3" w:rsidRDefault="00851F2B">
            <w:pPr>
              <w:pStyle w:val="affe"/>
            </w:pPr>
            <w:r>
              <w:t>表达式求值</w:t>
            </w:r>
          </w:p>
        </w:tc>
        <w:tc>
          <w:tcPr>
            <w:tcW w:w="3009" w:type="dxa"/>
          </w:tcPr>
          <w:p w14:paraId="3EE2A0C5" w14:textId="77777777" w:rsidR="00676FF3" w:rsidRDefault="00851F2B">
            <w:pPr>
              <w:pStyle w:val="affe"/>
            </w:pPr>
            <w:r>
              <w:t>数字与运算符</w:t>
            </w:r>
          </w:p>
        </w:tc>
        <w:tc>
          <w:tcPr>
            <w:tcW w:w="3009" w:type="dxa"/>
          </w:tcPr>
          <w:p w14:paraId="173E8674" w14:textId="77777777" w:rsidR="00676FF3" w:rsidRDefault="00851F2B">
            <w:pPr>
              <w:pStyle w:val="affe"/>
            </w:pPr>
            <w:r>
              <w:t>中缀转后缀再求值</w:t>
            </w:r>
          </w:p>
        </w:tc>
      </w:tr>
      <w:tr w:rsidR="00676FF3" w14:paraId="5E04D97D" w14:textId="77777777">
        <w:trPr>
          <w:cantSplit/>
          <w:jc w:val="center"/>
        </w:trPr>
        <w:tc>
          <w:tcPr>
            <w:tcW w:w="3009" w:type="dxa"/>
          </w:tcPr>
          <w:p w14:paraId="4E693F40" w14:textId="77777777" w:rsidR="00676FF3" w:rsidRDefault="00851F2B">
            <w:pPr>
              <w:pStyle w:val="affe"/>
            </w:pPr>
            <w:r>
              <w:t>函数调用</w:t>
            </w:r>
          </w:p>
        </w:tc>
        <w:tc>
          <w:tcPr>
            <w:tcW w:w="3009" w:type="dxa"/>
          </w:tcPr>
          <w:p w14:paraId="36AC6BB1" w14:textId="77777777" w:rsidR="00676FF3" w:rsidRDefault="00851F2B">
            <w:pPr>
              <w:pStyle w:val="affe"/>
            </w:pPr>
            <w:r>
              <w:t>每个函数的局部变量与返回地址</w:t>
            </w:r>
          </w:p>
        </w:tc>
        <w:tc>
          <w:tcPr>
            <w:tcW w:w="3009" w:type="dxa"/>
          </w:tcPr>
          <w:p w14:paraId="0FAC3F4B" w14:textId="77777777" w:rsidR="00676FF3" w:rsidRDefault="00851F2B">
            <w:pPr>
              <w:pStyle w:val="affe"/>
            </w:pPr>
            <w:r>
              <w:t>递归的本质就是系统帮你推栈</w:t>
            </w:r>
          </w:p>
        </w:tc>
      </w:tr>
      <w:tr w:rsidR="00676FF3" w14:paraId="7D7B1EF5" w14:textId="77777777">
        <w:trPr>
          <w:cantSplit/>
          <w:jc w:val="center"/>
        </w:trPr>
        <w:tc>
          <w:tcPr>
            <w:tcW w:w="3009" w:type="dxa"/>
          </w:tcPr>
          <w:p w14:paraId="7B1887EB" w14:textId="77777777" w:rsidR="00676FF3" w:rsidRDefault="00851F2B">
            <w:pPr>
              <w:pStyle w:val="affe"/>
            </w:pPr>
            <w:r>
              <w:t>浏览器前进后退</w:t>
            </w:r>
          </w:p>
        </w:tc>
        <w:tc>
          <w:tcPr>
            <w:tcW w:w="3009" w:type="dxa"/>
          </w:tcPr>
          <w:p w14:paraId="772337B5" w14:textId="77777777" w:rsidR="00676FF3" w:rsidRDefault="00851F2B">
            <w:pPr>
              <w:pStyle w:val="affe"/>
            </w:pPr>
            <w:r>
              <w:t>访问过的地址</w:t>
            </w:r>
          </w:p>
        </w:tc>
        <w:tc>
          <w:tcPr>
            <w:tcW w:w="3009" w:type="dxa"/>
          </w:tcPr>
          <w:p w14:paraId="1D1D05FB" w14:textId="77777777" w:rsidR="00676FF3" w:rsidRDefault="00851F2B">
            <w:pPr>
              <w:pStyle w:val="affe"/>
            </w:pPr>
            <w:r>
              <w:t>后退把地址压入另一个栈</w:t>
            </w:r>
          </w:p>
        </w:tc>
      </w:tr>
      <w:tr w:rsidR="00676FF3" w14:paraId="6BF73309" w14:textId="77777777">
        <w:trPr>
          <w:cantSplit/>
          <w:jc w:val="center"/>
        </w:trPr>
        <w:tc>
          <w:tcPr>
            <w:tcW w:w="3009" w:type="dxa"/>
          </w:tcPr>
          <w:p w14:paraId="775FA6B8" w14:textId="77777777" w:rsidR="00676FF3" w:rsidRDefault="00851F2B">
            <w:pPr>
              <w:pStyle w:val="affe"/>
            </w:pPr>
            <w:r>
              <w:t>撤销操作</w:t>
            </w:r>
            <w:r>
              <w:t xml:space="preserve"> Ctrl+Z</w:t>
            </w:r>
          </w:p>
        </w:tc>
        <w:tc>
          <w:tcPr>
            <w:tcW w:w="3009" w:type="dxa"/>
          </w:tcPr>
          <w:p w14:paraId="2B8BDBA7" w14:textId="77777777" w:rsidR="00676FF3" w:rsidRDefault="00851F2B">
            <w:pPr>
              <w:pStyle w:val="affe"/>
            </w:pPr>
            <w:r>
              <w:t>每次操作的逆操作</w:t>
            </w:r>
          </w:p>
        </w:tc>
        <w:tc>
          <w:tcPr>
            <w:tcW w:w="3009" w:type="dxa"/>
          </w:tcPr>
          <w:p w14:paraId="2F76646B" w14:textId="77777777" w:rsidR="00676FF3" w:rsidRDefault="00851F2B">
            <w:pPr>
              <w:pStyle w:val="affe"/>
            </w:pPr>
            <w:r>
              <w:t>撤销完还能重做</w:t>
            </w:r>
          </w:p>
        </w:tc>
      </w:tr>
      <w:tr w:rsidR="00676FF3" w14:paraId="27686418" w14:textId="77777777">
        <w:trPr>
          <w:cantSplit/>
          <w:jc w:val="center"/>
        </w:trPr>
        <w:tc>
          <w:tcPr>
            <w:tcW w:w="3009" w:type="dxa"/>
          </w:tcPr>
          <w:p w14:paraId="056DDC21" w14:textId="77777777" w:rsidR="00676FF3" w:rsidRDefault="00851F2B">
            <w:pPr>
              <w:pStyle w:val="affe"/>
            </w:pPr>
            <w:r>
              <w:t>深度优先搜索</w:t>
            </w:r>
          </w:p>
        </w:tc>
        <w:tc>
          <w:tcPr>
            <w:tcW w:w="3009" w:type="dxa"/>
          </w:tcPr>
          <w:p w14:paraId="62A29B34" w14:textId="77777777" w:rsidR="00676FF3" w:rsidRDefault="00851F2B">
            <w:pPr>
              <w:pStyle w:val="affe"/>
            </w:pPr>
            <w:r>
              <w:t>待访问的节点</w:t>
            </w:r>
          </w:p>
        </w:tc>
        <w:tc>
          <w:tcPr>
            <w:tcW w:w="3009" w:type="dxa"/>
          </w:tcPr>
          <w:p w14:paraId="13290318" w14:textId="77777777" w:rsidR="00676FF3" w:rsidRDefault="00851F2B">
            <w:pPr>
              <w:pStyle w:val="affe"/>
            </w:pPr>
            <w:r>
              <w:t>用栈代替递归</w:t>
            </w:r>
          </w:p>
        </w:tc>
      </w:tr>
    </w:tbl>
    <w:p w14:paraId="6AD4C548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3-3</w:t>
      </w:r>
      <w:r>
        <w:t xml:space="preserve">　用数组实现栈，并用它检查括号是否匹配</w:t>
      </w:r>
    </w:p>
    <w:p w14:paraId="7FA14FD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Stack:</w:t>
      </w:r>
    </w:p>
    <w:p w14:paraId="6A7FFE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__init__(self):</w:t>
      </w:r>
    </w:p>
    <w:p w14:paraId="4B4360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self._a = []</w:t>
      </w:r>
    </w:p>
    <w:p w14:paraId="72E8EEEE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D23141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push(self, v):</w:t>
      </w:r>
    </w:p>
    <w:p w14:paraId="75C6013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self._a.append(v)          # </w:t>
      </w:r>
      <w:r>
        <w:rPr>
          <w:rFonts w:eastAsia="Consolas"/>
        </w:rPr>
        <w:t>栈顶就是列表末尾，</w:t>
      </w:r>
      <w:r>
        <w:rPr>
          <w:rFonts w:eastAsia="Consolas"/>
        </w:rPr>
        <w:t>O(1)</w:t>
      </w:r>
    </w:p>
    <w:p w14:paraId="482A16AA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1B456B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pop(self):</w:t>
      </w:r>
    </w:p>
    <w:p w14:paraId="4E6EA3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not self._a:</w:t>
      </w:r>
    </w:p>
    <w:p w14:paraId="0581B3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raise IndexError("</w:t>
      </w:r>
      <w:r>
        <w:rPr>
          <w:rFonts w:eastAsia="Consolas"/>
        </w:rPr>
        <w:t>栈空</w:t>
      </w:r>
      <w:r>
        <w:rPr>
          <w:rFonts w:eastAsia="Consolas"/>
        </w:rPr>
        <w:t>")</w:t>
      </w:r>
    </w:p>
    <w:p w14:paraId="5BD2A96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self._a.pop()       # O(1)</w:t>
      </w:r>
    </w:p>
    <w:p w14:paraId="3BB8B0B3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375FA14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top(self):</w:t>
      </w:r>
    </w:p>
    <w:p w14:paraId="6ABB5AB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self._a[-1] if self._a else None</w:t>
      </w:r>
    </w:p>
    <w:p w14:paraId="309304BB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32937E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empty(self):</w:t>
      </w:r>
    </w:p>
    <w:p w14:paraId="2F5254B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len(self._a) == 0</w:t>
      </w:r>
    </w:p>
    <w:p w14:paraId="0488A203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8BC030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check(s):</w:t>
      </w:r>
    </w:p>
    <w:p w14:paraId="2FCD68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pairs = {")": "(", "]": "[", "}": "{"}</w:t>
      </w:r>
    </w:p>
    <w:p w14:paraId="761EB2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st = Stack()</w:t>
      </w:r>
    </w:p>
    <w:p w14:paraId="12A3DD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ch in s:</w:t>
      </w:r>
    </w:p>
    <w:p w14:paraId="3366DF5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ch in "([{":</w:t>
      </w:r>
    </w:p>
    <w:p w14:paraId="0C9277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st.push(ch)                      # </w:t>
      </w:r>
      <w:r>
        <w:rPr>
          <w:rFonts w:eastAsia="Consolas"/>
        </w:rPr>
        <w:t>左括号进栈</w:t>
      </w:r>
    </w:p>
    <w:p w14:paraId="69ED156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elif ch in pairs:</w:t>
      </w:r>
    </w:p>
    <w:p w14:paraId="475A92F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        if st.empty() or st.pop() != pairs[ch]:</w:t>
      </w:r>
    </w:p>
    <w:p w14:paraId="78C4EE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return False                 # </w:t>
      </w:r>
      <w:r>
        <w:rPr>
          <w:rFonts w:eastAsia="Consolas"/>
        </w:rPr>
        <w:t>没得配，或者配错了</w:t>
      </w:r>
    </w:p>
    <w:p w14:paraId="35F7521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st.empty()                        # </w:t>
      </w:r>
      <w:r>
        <w:rPr>
          <w:rFonts w:eastAsia="Consolas"/>
        </w:rPr>
        <w:t>全部配完才算通过</w:t>
      </w:r>
    </w:p>
    <w:p w14:paraId="6C1462AA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51A03B3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>print(check("{[()]}"), check("([)]"))        # True False</w:t>
      </w:r>
    </w:p>
    <w:p w14:paraId="320CD241" w14:textId="77777777" w:rsidR="00676FF3" w:rsidRDefault="00851F2B">
      <w:r>
        <w:t>新手最容易漏掉的一句是最后的</w:t>
      </w:r>
      <w:r>
        <w:t xml:space="preserve"> st.empty()</w:t>
      </w:r>
      <w:r>
        <w:t>。如果字符串是「</w:t>
      </w:r>
      <w:r>
        <w:t>((((</w:t>
      </w:r>
      <w:r>
        <w:t>」，循环结束时栈里还有东西，只靠中途判断会误判为合法。</w:t>
      </w:r>
    </w:p>
    <w:p w14:paraId="30EAD47E" w14:textId="77777777" w:rsidR="00676FF3" w:rsidRDefault="00851F2B">
      <w:pPr>
        <w:pStyle w:val="21"/>
        <w:rPr>
          <w:rFonts w:hint="eastAsia"/>
        </w:rPr>
      </w:pPr>
      <w:bookmarkStart w:id="68" w:name="_Toc241798321"/>
      <w:r>
        <w:t>3.4</w:t>
      </w:r>
      <w:r>
        <w:t xml:space="preserve">　队列与双端队列：先来先服务</w:t>
      </w:r>
      <w:bookmarkEnd w:id="68"/>
    </w:p>
    <w:p w14:paraId="3BE6A730" w14:textId="77777777" w:rsidR="00676FF3" w:rsidRDefault="00851F2B">
      <w:r>
        <w:t>队列只允许在队尾加入、在队首取出，即先进先出（</w:t>
      </w:r>
      <w:r>
        <w:t>FIFO</w:t>
      </w:r>
      <w:r>
        <w:t>）。它对应现实里的排队：打印机任务、消息队列、操作系统的进程调度。在算法里它最重要的用途是广度优先搜索（</w:t>
      </w:r>
      <w:r>
        <w:t>BFS</w:t>
      </w:r>
      <w:r>
        <w:t>），因为</w:t>
      </w:r>
      <w:r>
        <w:t xml:space="preserve"> BFS </w:t>
      </w:r>
      <w:r>
        <w:t>要求「先访问离起点近的节点」。</w:t>
      </w:r>
    </w:p>
    <w:p w14:paraId="1AA8A5DF" w14:textId="77777777" w:rsidR="00676FF3" w:rsidRDefault="00851F2B">
      <w:r>
        <w:t>用列表实现队列有个陷阱：从头部删除元素是</w:t>
      </w:r>
      <w:r>
        <w:t xml:space="preserve"> O(n)</w:t>
      </w:r>
      <w:r>
        <w:t>。解决办法是循环队列</w:t>
      </w:r>
      <w:r>
        <w:t>——</w:t>
      </w:r>
      <w:r>
        <w:t>用固定数组配合两个下标，让队尾绕回开头，这样入队出队都是真正的</w:t>
      </w:r>
      <w:r>
        <w:t xml:space="preserve"> O(1)</w:t>
      </w:r>
      <w:r>
        <w:t>。</w:t>
      </w:r>
    </w:p>
    <w:p w14:paraId="52F00FC9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</w:t>
      </w:r>
      <w:r>
        <w:t xml:space="preserve">　循环队列：数组</w:t>
      </w:r>
      <w:r>
        <w:t xml:space="preserve"> + </w:t>
      </w:r>
      <w:r>
        <w:t>头尾下标，入队出队都是</w:t>
      </w:r>
      <w:r>
        <w:t xml:space="preserve"> O(1)</w:t>
      </w:r>
    </w:p>
    <w:p w14:paraId="5E9A7F9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RingQueue:</w:t>
      </w:r>
    </w:p>
    <w:p w14:paraId="681CA69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__init__(self, cap):</w:t>
      </w:r>
    </w:p>
    <w:p w14:paraId="2E2F71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self._a = [None] * cap</w:t>
      </w:r>
    </w:p>
    <w:p w14:paraId="6D2F9C3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self._cap = cap</w:t>
      </w:r>
    </w:p>
    <w:p w14:paraId="568923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self._head = 0     # </w:t>
      </w:r>
      <w:r>
        <w:rPr>
          <w:rFonts w:eastAsia="Consolas"/>
        </w:rPr>
        <w:t>队首下标</w:t>
      </w:r>
    </w:p>
    <w:p w14:paraId="661E1C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self._size = 0     # </w:t>
      </w:r>
      <w:r>
        <w:rPr>
          <w:rFonts w:eastAsia="Consolas"/>
        </w:rPr>
        <w:t>元素个数</w:t>
      </w:r>
    </w:p>
    <w:p w14:paraId="2C2D791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78B65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push(self, v):</w:t>
      </w:r>
    </w:p>
    <w:p w14:paraId="69AEEF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self._size == self._cap:</w:t>
      </w:r>
    </w:p>
    <w:p w14:paraId="77145ED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raise OverflowError("</w:t>
      </w:r>
      <w:r>
        <w:rPr>
          <w:rFonts w:eastAsia="Consolas"/>
        </w:rPr>
        <w:t>队列已满</w:t>
      </w:r>
      <w:r>
        <w:rPr>
          <w:rFonts w:eastAsia="Consolas"/>
        </w:rPr>
        <w:t>")</w:t>
      </w:r>
    </w:p>
    <w:p w14:paraId="6388527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idx = (self._head + self._size) % self._cap   # </w:t>
      </w:r>
      <w:r>
        <w:rPr>
          <w:rFonts w:eastAsia="Consolas"/>
        </w:rPr>
        <w:t>绕回去</w:t>
      </w:r>
    </w:p>
    <w:p w14:paraId="7FD1C90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self._a[idx] = v</w:t>
      </w:r>
    </w:p>
    <w:p w14:paraId="2E1AB55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self._size += 1</w:t>
      </w:r>
    </w:p>
    <w:p w14:paraId="51AAA3E4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A5E35E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pop(self):</w:t>
      </w:r>
    </w:p>
    <w:p w14:paraId="2B468AC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self._size == 0:</w:t>
      </w:r>
    </w:p>
    <w:p w14:paraId="4C45CB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raise IndexError("</w:t>
      </w:r>
      <w:r>
        <w:rPr>
          <w:rFonts w:eastAsia="Consolas"/>
        </w:rPr>
        <w:t>队列空</w:t>
      </w:r>
      <w:r>
        <w:rPr>
          <w:rFonts w:eastAsia="Consolas"/>
        </w:rPr>
        <w:t>")</w:t>
      </w:r>
    </w:p>
    <w:p w14:paraId="2C9EDE5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v = self._a[self._head]</w:t>
      </w:r>
    </w:p>
    <w:p w14:paraId="65C40AE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self._head = (self._head + 1) % self._cap</w:t>
      </w:r>
    </w:p>
    <w:p w14:paraId="2CE2A6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self._size -= 1</w:t>
      </w:r>
    </w:p>
    <w:p w14:paraId="0E1B000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    return v</w:t>
      </w:r>
    </w:p>
    <w:p w14:paraId="3CDDD45B" w14:textId="77777777" w:rsidR="00676FF3" w:rsidRDefault="00851F2B">
      <w:r>
        <w:t>把两端都开放，就是双端队列（</w:t>
      </w:r>
      <w:r>
        <w:t>deque</w:t>
      </w:r>
      <w:r>
        <w:t>），四端操作都是</w:t>
      </w:r>
      <w:r>
        <w:t xml:space="preserve"> O(1)</w:t>
      </w:r>
      <w:r>
        <w:t>，</w:t>
      </w:r>
      <w:r>
        <w:t xml:space="preserve">Python </w:t>
      </w:r>
      <w:r>
        <w:t>里对应</w:t>
      </w:r>
      <w:r>
        <w:t xml:space="preserve"> collections.deque</w:t>
      </w:r>
      <w:r>
        <w:t>。它有一个非常实用的技巧叫单调队列：在滑动窗口问题中，让队列里的元素保持单调递减，队首永远是当前窗口的最大值，于是把</w:t>
      </w:r>
      <w:r>
        <w:t xml:space="preserve"> O(n × k) </w:t>
      </w:r>
      <w:r>
        <w:t>的暴力做法降到</w:t>
      </w:r>
      <w:r>
        <w:t xml:space="preserve"> O(n)</w:t>
      </w:r>
      <w:r>
        <w:t>。</w:t>
      </w:r>
    </w:p>
    <w:p w14:paraId="25287489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3-5</w:t>
      </w:r>
      <w:r>
        <w:t xml:space="preserve">　单调队列：滑动窗口最大值，</w:t>
      </w:r>
      <w:r>
        <w:t>O(n)</w:t>
      </w:r>
    </w:p>
    <w:p w14:paraId="1C0B7E9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from collections import deque</w:t>
      </w:r>
    </w:p>
    <w:p w14:paraId="00034F81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A0DBE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>def max_sliding_window(a, k):</w:t>
      </w:r>
    </w:p>
    <w:p w14:paraId="1C5744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q = deque()          # </w:t>
      </w:r>
      <w:r>
        <w:rPr>
          <w:rFonts w:eastAsia="Consolas"/>
        </w:rPr>
        <w:t>存下标，对应的值单调递减</w:t>
      </w:r>
    </w:p>
    <w:p w14:paraId="5AEF203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out = []</w:t>
      </w:r>
    </w:p>
    <w:p w14:paraId="22B2FD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i, v in enumerate(a):</w:t>
      </w:r>
    </w:p>
    <w:p w14:paraId="47AE96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q and a[q[-1]] &lt;= v:</w:t>
      </w:r>
    </w:p>
    <w:p w14:paraId="0FDD05C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q.pop()                     # </w:t>
      </w:r>
      <w:r>
        <w:rPr>
          <w:rFonts w:eastAsia="Consolas"/>
        </w:rPr>
        <w:t>后面来的更大，前面的就没用了</w:t>
      </w:r>
    </w:p>
    <w:p w14:paraId="2D33771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q.append(i)</w:t>
      </w:r>
    </w:p>
    <w:p w14:paraId="2A6B7D8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q[0] &lt;= i - k:</w:t>
      </w:r>
    </w:p>
    <w:p w14:paraId="78BA656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q.popleft()                 # </w:t>
      </w:r>
      <w:r>
        <w:rPr>
          <w:rFonts w:eastAsia="Consolas"/>
        </w:rPr>
        <w:t>队首滑出窗口</w:t>
      </w:r>
    </w:p>
    <w:p w14:paraId="21D1DC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i &gt;= k - 1:</w:t>
      </w:r>
    </w:p>
    <w:p w14:paraId="0B1200A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out.append(a[q[0]])         # </w:t>
      </w:r>
      <w:r>
        <w:rPr>
          <w:rFonts w:eastAsia="Consolas"/>
        </w:rPr>
        <w:t>队首就是窗口最大值</w:t>
      </w:r>
    </w:p>
    <w:p w14:paraId="4CAF79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out</w:t>
      </w:r>
    </w:p>
    <w:p w14:paraId="02E57DF3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391D88A1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>print(max_sliding_window([1, 3, -1, -3, 5, 3, 6, 7], 3))   # [3, 3, 5, 5, 6, 7]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5"/>
        <w:gridCol w:w="2086"/>
        <w:gridCol w:w="2084"/>
        <w:gridCol w:w="2126"/>
      </w:tblGrid>
      <w:tr w:rsidR="00676FF3" w14:paraId="0B5628AB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D0F488E" w14:textId="77777777" w:rsidR="00676FF3" w:rsidRDefault="00851F2B">
            <w:pPr>
              <w:pStyle w:val="affe"/>
            </w:pPr>
            <w:r>
              <w:rPr>
                <w:b/>
              </w:rPr>
              <w:t>结构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E5F45AF" w14:textId="77777777" w:rsidR="00676FF3" w:rsidRDefault="00851F2B">
            <w:pPr>
              <w:pStyle w:val="affe"/>
            </w:pPr>
            <w:r>
              <w:rPr>
                <w:b/>
              </w:rPr>
              <w:t>进出规则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800F2BC" w14:textId="77777777" w:rsidR="00676FF3" w:rsidRDefault="00851F2B">
            <w:pPr>
              <w:pStyle w:val="affe"/>
            </w:pPr>
            <w:r>
              <w:rPr>
                <w:b/>
              </w:rPr>
              <w:t>取最值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76CFDEC" w14:textId="77777777" w:rsidR="00676FF3" w:rsidRDefault="00851F2B">
            <w:pPr>
              <w:pStyle w:val="affe"/>
            </w:pPr>
            <w:r>
              <w:rPr>
                <w:b/>
              </w:rPr>
              <w:t>典型用途</w:t>
            </w:r>
          </w:p>
        </w:tc>
      </w:tr>
      <w:tr w:rsidR="00676FF3" w14:paraId="1E124B11" w14:textId="77777777">
        <w:trPr>
          <w:cantSplit/>
          <w:jc w:val="center"/>
        </w:trPr>
        <w:tc>
          <w:tcPr>
            <w:tcW w:w="2256" w:type="dxa"/>
          </w:tcPr>
          <w:p w14:paraId="0362EB1C" w14:textId="77777777" w:rsidR="00676FF3" w:rsidRDefault="00851F2B">
            <w:pPr>
              <w:pStyle w:val="affe"/>
            </w:pPr>
            <w:r>
              <w:t>队列</w:t>
            </w:r>
          </w:p>
        </w:tc>
        <w:tc>
          <w:tcPr>
            <w:tcW w:w="2256" w:type="dxa"/>
          </w:tcPr>
          <w:p w14:paraId="04E2537D" w14:textId="77777777" w:rsidR="00676FF3" w:rsidRDefault="00851F2B">
            <w:pPr>
              <w:pStyle w:val="affe"/>
            </w:pPr>
            <w:r>
              <w:t>先进先出</w:t>
            </w:r>
          </w:p>
        </w:tc>
        <w:tc>
          <w:tcPr>
            <w:tcW w:w="2256" w:type="dxa"/>
          </w:tcPr>
          <w:p w14:paraId="79A98C5E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787AE78F" w14:textId="77777777" w:rsidR="00676FF3" w:rsidRDefault="00851F2B">
            <w:pPr>
              <w:pStyle w:val="affe"/>
            </w:pPr>
            <w:r>
              <w:t>BFS</w:t>
            </w:r>
            <w:r>
              <w:t>、任务调度、消息队列</w:t>
            </w:r>
          </w:p>
        </w:tc>
      </w:tr>
      <w:tr w:rsidR="00676FF3" w14:paraId="08DAD712" w14:textId="77777777">
        <w:trPr>
          <w:cantSplit/>
          <w:jc w:val="center"/>
        </w:trPr>
        <w:tc>
          <w:tcPr>
            <w:tcW w:w="2256" w:type="dxa"/>
          </w:tcPr>
          <w:p w14:paraId="3ED6973A" w14:textId="77777777" w:rsidR="00676FF3" w:rsidRDefault="00851F2B">
            <w:pPr>
              <w:pStyle w:val="affe"/>
            </w:pPr>
            <w:r>
              <w:t>循环队列</w:t>
            </w:r>
          </w:p>
        </w:tc>
        <w:tc>
          <w:tcPr>
            <w:tcW w:w="2256" w:type="dxa"/>
          </w:tcPr>
          <w:p w14:paraId="497473EC" w14:textId="77777777" w:rsidR="00676FF3" w:rsidRDefault="00851F2B">
            <w:pPr>
              <w:pStyle w:val="affe"/>
            </w:pPr>
            <w:r>
              <w:t>先进先出，数组复用</w:t>
            </w:r>
          </w:p>
        </w:tc>
        <w:tc>
          <w:tcPr>
            <w:tcW w:w="2256" w:type="dxa"/>
          </w:tcPr>
          <w:p w14:paraId="138FF523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14BBEF5F" w14:textId="77777777" w:rsidR="00676FF3" w:rsidRDefault="00851F2B">
            <w:pPr>
              <w:pStyle w:val="affe"/>
            </w:pPr>
            <w:r>
              <w:t>定长缓冲区、生产者消费者</w:t>
            </w:r>
          </w:p>
        </w:tc>
      </w:tr>
      <w:tr w:rsidR="00676FF3" w14:paraId="4718503A" w14:textId="77777777">
        <w:trPr>
          <w:cantSplit/>
          <w:jc w:val="center"/>
        </w:trPr>
        <w:tc>
          <w:tcPr>
            <w:tcW w:w="2256" w:type="dxa"/>
          </w:tcPr>
          <w:p w14:paraId="4E7992EC" w14:textId="77777777" w:rsidR="00676FF3" w:rsidRDefault="00851F2B">
            <w:pPr>
              <w:pStyle w:val="affe"/>
            </w:pPr>
            <w:r>
              <w:t>双端队列</w:t>
            </w:r>
          </w:p>
        </w:tc>
        <w:tc>
          <w:tcPr>
            <w:tcW w:w="2256" w:type="dxa"/>
          </w:tcPr>
          <w:p w14:paraId="29064938" w14:textId="77777777" w:rsidR="00676FF3" w:rsidRDefault="00851F2B">
            <w:pPr>
              <w:pStyle w:val="affe"/>
            </w:pPr>
            <w:r>
              <w:t>两端都可进出</w:t>
            </w:r>
          </w:p>
        </w:tc>
        <w:tc>
          <w:tcPr>
            <w:tcW w:w="2256" w:type="dxa"/>
          </w:tcPr>
          <w:p w14:paraId="7133A8E1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65E2C123" w14:textId="77777777" w:rsidR="00676FF3" w:rsidRDefault="00851F2B">
            <w:pPr>
              <w:pStyle w:val="affe"/>
            </w:pPr>
            <w:r>
              <w:t>滑动窗口、回文判断</w:t>
            </w:r>
          </w:p>
        </w:tc>
      </w:tr>
      <w:tr w:rsidR="00676FF3" w14:paraId="18D2DC29" w14:textId="77777777">
        <w:trPr>
          <w:cantSplit/>
          <w:jc w:val="center"/>
        </w:trPr>
        <w:tc>
          <w:tcPr>
            <w:tcW w:w="2256" w:type="dxa"/>
          </w:tcPr>
          <w:p w14:paraId="0ACAAC39" w14:textId="77777777" w:rsidR="00676FF3" w:rsidRDefault="00851F2B">
            <w:pPr>
              <w:pStyle w:val="affe"/>
            </w:pPr>
            <w:r>
              <w:t>单调队列</w:t>
            </w:r>
          </w:p>
        </w:tc>
        <w:tc>
          <w:tcPr>
            <w:tcW w:w="2256" w:type="dxa"/>
          </w:tcPr>
          <w:p w14:paraId="1C3DB072" w14:textId="77777777" w:rsidR="00676FF3" w:rsidRDefault="00851F2B">
            <w:pPr>
              <w:pStyle w:val="affe"/>
            </w:pPr>
            <w:r>
              <w:t>队内保持单调</w:t>
            </w:r>
          </w:p>
        </w:tc>
        <w:tc>
          <w:tcPr>
            <w:tcW w:w="2256" w:type="dxa"/>
          </w:tcPr>
          <w:p w14:paraId="05A6BF90" w14:textId="77777777" w:rsidR="00676FF3" w:rsidRDefault="00851F2B">
            <w:pPr>
              <w:pStyle w:val="affe"/>
            </w:pPr>
            <w:r>
              <w:t>队首</w:t>
            </w:r>
            <w:r>
              <w:t xml:space="preserve"> O(1)</w:t>
            </w:r>
          </w:p>
        </w:tc>
        <w:tc>
          <w:tcPr>
            <w:tcW w:w="2256" w:type="dxa"/>
          </w:tcPr>
          <w:p w14:paraId="690FA8FD" w14:textId="77777777" w:rsidR="00676FF3" w:rsidRDefault="00851F2B">
            <w:pPr>
              <w:pStyle w:val="affe"/>
            </w:pPr>
            <w:r>
              <w:t>滑动窗口最值、优化动态规划</w:t>
            </w:r>
          </w:p>
        </w:tc>
      </w:tr>
      <w:tr w:rsidR="00676FF3" w14:paraId="521ED244" w14:textId="77777777">
        <w:trPr>
          <w:cantSplit/>
          <w:jc w:val="center"/>
        </w:trPr>
        <w:tc>
          <w:tcPr>
            <w:tcW w:w="2256" w:type="dxa"/>
          </w:tcPr>
          <w:p w14:paraId="6C54DA19" w14:textId="77777777" w:rsidR="00676FF3" w:rsidRDefault="00851F2B">
            <w:pPr>
              <w:pStyle w:val="affe"/>
            </w:pPr>
            <w:r>
              <w:t>优先队列（堆）</w:t>
            </w:r>
          </w:p>
        </w:tc>
        <w:tc>
          <w:tcPr>
            <w:tcW w:w="2256" w:type="dxa"/>
          </w:tcPr>
          <w:p w14:paraId="0E3FDCAF" w14:textId="77777777" w:rsidR="00676FF3" w:rsidRDefault="00851F2B">
            <w:pPr>
              <w:pStyle w:val="affe"/>
            </w:pPr>
            <w:r>
              <w:t>按优先级出队</w:t>
            </w:r>
          </w:p>
        </w:tc>
        <w:tc>
          <w:tcPr>
            <w:tcW w:w="2256" w:type="dxa"/>
          </w:tcPr>
          <w:p w14:paraId="4301D2C2" w14:textId="77777777" w:rsidR="00676FF3" w:rsidRDefault="00851F2B">
            <w:pPr>
              <w:pStyle w:val="affe"/>
            </w:pPr>
            <w:r>
              <w:t>队首</w:t>
            </w:r>
            <w:r>
              <w:t xml:space="preserve"> O(1)</w:t>
            </w:r>
          </w:p>
        </w:tc>
        <w:tc>
          <w:tcPr>
            <w:tcW w:w="2256" w:type="dxa"/>
          </w:tcPr>
          <w:p w14:paraId="37FF2442" w14:textId="77777777" w:rsidR="00676FF3" w:rsidRDefault="00851F2B">
            <w:pPr>
              <w:pStyle w:val="affe"/>
            </w:pPr>
            <w:r>
              <w:t>调度、</w:t>
            </w:r>
            <w:r>
              <w:t>Dijkstra</w:t>
            </w:r>
            <w:r>
              <w:t>、</w:t>
            </w:r>
            <w:r>
              <w:t>Top-K</w:t>
            </w:r>
          </w:p>
        </w:tc>
      </w:tr>
    </w:tbl>
    <w:p w14:paraId="03754FD3" w14:textId="77777777" w:rsidR="00676FF3" w:rsidRDefault="00851F2B">
      <w:r>
        <w:t>配套仿真：在「算法动画仿真实验室」里搜索「单调队列」，左侧可以看着窗口一格一格往右滑、队头跟着换人，右侧日志把每一次「弹出队尾」和「弹出队首」都记下来。它和</w:t>
      </w:r>
      <w:r>
        <w:t xml:space="preserve"> 3.13</w:t>
      </w:r>
      <w:r>
        <w:t>、</w:t>
      </w:r>
      <w:r>
        <w:t xml:space="preserve">3.14 </w:t>
      </w:r>
      <w:r>
        <w:t>要讲的平衡树、跳表放在一起看，走的是同一条思路：额外维护一层有序信息，用空间换速度。</w:t>
      </w:r>
    </w:p>
    <w:p w14:paraId="46841251" w14:textId="77777777" w:rsidR="00676FF3" w:rsidRDefault="00851F2B">
      <w:pPr>
        <w:pStyle w:val="21"/>
        <w:rPr>
          <w:rFonts w:hint="eastAsia"/>
        </w:rPr>
      </w:pPr>
      <w:bookmarkStart w:id="69" w:name="_Toc241798322"/>
      <w:r>
        <w:t>3.5</w:t>
      </w:r>
      <w:r>
        <w:t xml:space="preserve">　哈希表：用算出来的位置直接找到</w:t>
      </w:r>
      <w:bookmarkEnd w:id="69"/>
    </w:p>
    <w:p w14:paraId="53BF7DE6" w14:textId="77777777" w:rsidR="00676FF3" w:rsidRDefault="00851F2B">
      <w:r>
        <w:t>哈希表的核心思想只有一句话：把键交给哈希函数算出一个整数，再对这个整数取余，得到它该放的下标，于是查找不用比较、直接跳过去。这就是字典、集合、缓存能这么快的原因。</w:t>
      </w:r>
    </w:p>
    <w:p w14:paraId="744DBD8A" w14:textId="77777777" w:rsidR="00676FF3" w:rsidRDefault="00851F2B">
      <w:pPr>
        <w:keepNext/>
      </w:pPr>
      <w:r>
        <w:t>麻烦在于冲突：不同的键可能算出同一个下标。工业界有两条主流路线，理解它们就理解了哈希表的全部：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9"/>
        <w:gridCol w:w="2104"/>
        <w:gridCol w:w="2104"/>
        <w:gridCol w:w="2104"/>
      </w:tblGrid>
      <w:tr w:rsidR="00676FF3" w14:paraId="54A0AA94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56D40EE" w14:textId="77777777" w:rsidR="00676FF3" w:rsidRDefault="00851F2B">
            <w:pPr>
              <w:pStyle w:val="affe"/>
            </w:pPr>
            <w:r>
              <w:rPr>
                <w:b/>
              </w:rPr>
              <w:t>冲突处理方式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B60D696" w14:textId="77777777" w:rsidR="00676FF3" w:rsidRDefault="00851F2B">
            <w:pPr>
              <w:pStyle w:val="affe"/>
            </w:pPr>
            <w:r>
              <w:rPr>
                <w:b/>
              </w:rPr>
              <w:t>做法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D14F017" w14:textId="77777777" w:rsidR="00676FF3" w:rsidRDefault="00851F2B">
            <w:pPr>
              <w:pStyle w:val="affe"/>
            </w:pPr>
            <w:r>
              <w:rPr>
                <w:b/>
              </w:rPr>
              <w:t>优点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74B73A7" w14:textId="77777777" w:rsidR="00676FF3" w:rsidRDefault="00851F2B">
            <w:pPr>
              <w:pStyle w:val="affe"/>
            </w:pPr>
            <w:r>
              <w:rPr>
                <w:b/>
              </w:rPr>
              <w:t>缺点</w:t>
            </w:r>
          </w:p>
        </w:tc>
      </w:tr>
      <w:tr w:rsidR="00676FF3" w14:paraId="25D73786" w14:textId="77777777">
        <w:trPr>
          <w:cantSplit/>
          <w:jc w:val="center"/>
        </w:trPr>
        <w:tc>
          <w:tcPr>
            <w:tcW w:w="2256" w:type="dxa"/>
          </w:tcPr>
          <w:p w14:paraId="32BCD299" w14:textId="77777777" w:rsidR="00676FF3" w:rsidRDefault="00851F2B">
            <w:pPr>
              <w:pStyle w:val="affe"/>
            </w:pPr>
            <w:r>
              <w:t>链地址法</w:t>
            </w:r>
          </w:p>
        </w:tc>
        <w:tc>
          <w:tcPr>
            <w:tcW w:w="2256" w:type="dxa"/>
          </w:tcPr>
          <w:p w14:paraId="10E80177" w14:textId="77777777" w:rsidR="00676FF3" w:rsidRDefault="00851F2B">
            <w:pPr>
              <w:pStyle w:val="affe"/>
            </w:pPr>
            <w:r>
              <w:t>每个槽挂一条链表（或红黑树）</w:t>
            </w:r>
          </w:p>
        </w:tc>
        <w:tc>
          <w:tcPr>
            <w:tcW w:w="2256" w:type="dxa"/>
          </w:tcPr>
          <w:p w14:paraId="2F8CE974" w14:textId="77777777" w:rsidR="00676FF3" w:rsidRDefault="00851F2B">
            <w:pPr>
              <w:pStyle w:val="affe"/>
            </w:pPr>
            <w:r>
              <w:t>实现简单、删除容易、容许高负载</w:t>
            </w:r>
          </w:p>
        </w:tc>
        <w:tc>
          <w:tcPr>
            <w:tcW w:w="2256" w:type="dxa"/>
          </w:tcPr>
          <w:p w14:paraId="4BE4DBF6" w14:textId="77777777" w:rsidR="00676FF3" w:rsidRDefault="00851F2B">
            <w:pPr>
              <w:pStyle w:val="affe"/>
            </w:pPr>
            <w:r>
              <w:t>有指针开销、缓存不友好</w:t>
            </w:r>
          </w:p>
        </w:tc>
      </w:tr>
      <w:tr w:rsidR="00676FF3" w14:paraId="3BF1A669" w14:textId="77777777">
        <w:trPr>
          <w:cantSplit/>
          <w:jc w:val="center"/>
        </w:trPr>
        <w:tc>
          <w:tcPr>
            <w:tcW w:w="2256" w:type="dxa"/>
          </w:tcPr>
          <w:p w14:paraId="4C79CA46" w14:textId="77777777" w:rsidR="00676FF3" w:rsidRDefault="00851F2B">
            <w:pPr>
              <w:pStyle w:val="affe"/>
            </w:pPr>
            <w:r>
              <w:t>开放寻址法</w:t>
            </w:r>
          </w:p>
        </w:tc>
        <w:tc>
          <w:tcPr>
            <w:tcW w:w="2256" w:type="dxa"/>
          </w:tcPr>
          <w:p w14:paraId="7751BAEA" w14:textId="77777777" w:rsidR="00676FF3" w:rsidRDefault="00851F2B">
            <w:pPr>
              <w:pStyle w:val="affe"/>
            </w:pPr>
            <w:r>
              <w:t>冲突就按规则往后找空位</w:t>
            </w:r>
          </w:p>
        </w:tc>
        <w:tc>
          <w:tcPr>
            <w:tcW w:w="2256" w:type="dxa"/>
          </w:tcPr>
          <w:p w14:paraId="157C9AE5" w14:textId="77777777" w:rsidR="00676FF3" w:rsidRDefault="00851F2B">
            <w:pPr>
              <w:pStyle w:val="affe"/>
            </w:pPr>
            <w:r>
              <w:t>内存连续、缓存友好</w:t>
            </w:r>
          </w:p>
        </w:tc>
        <w:tc>
          <w:tcPr>
            <w:tcW w:w="2256" w:type="dxa"/>
          </w:tcPr>
          <w:p w14:paraId="684F0EA4" w14:textId="77777777" w:rsidR="00676FF3" w:rsidRDefault="00851F2B">
            <w:pPr>
              <w:pStyle w:val="affe"/>
            </w:pPr>
            <w:r>
              <w:t>删除要用墓碑标记、负载不能太高</w:t>
            </w:r>
          </w:p>
        </w:tc>
      </w:tr>
    </w:tbl>
    <w:p w14:paraId="4089D526" w14:textId="77777777" w:rsidR="00676FF3" w:rsidRDefault="00851F2B">
      <w:r>
        <w:lastRenderedPageBreak/>
        <w:t>另一个关键概念是负载因子（已存元素数除以槽位数）。负载因子越高冲突越多，查找越慢。所以哈希表会在负载超过阈值（常见</w:t>
      </w:r>
      <w:r>
        <w:t xml:space="preserve"> 0.75</w:t>
      </w:r>
      <w:r>
        <w:t>）时扩容：申请两倍槽位，把所有元素重新哈希放一遍。这一次是</w:t>
      </w:r>
      <w:r>
        <w:t xml:space="preserve"> O(n)</w:t>
      </w:r>
      <w:r>
        <w:t>，但摊到每次插入上仍然是均摊</w:t>
      </w:r>
      <w:r>
        <w:t xml:space="preserve"> O(1)</w:t>
      </w:r>
      <w:r>
        <w:t>。</w:t>
      </w:r>
    </w:p>
    <w:p w14:paraId="02C2E5D4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3-6</w:t>
      </w:r>
      <w:r>
        <w:t xml:space="preserve">　手写哈希表：链地址法</w:t>
      </w:r>
      <w:r>
        <w:t xml:space="preserve"> + </w:t>
      </w:r>
      <w:r>
        <w:t>负载因子触发扩容</w:t>
      </w:r>
    </w:p>
    <w:p w14:paraId="09F7B36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HashMap:</w:t>
      </w:r>
    </w:p>
    <w:p w14:paraId="7EA9876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__init__(self, cap=8):</w:t>
      </w:r>
    </w:p>
    <w:p w14:paraId="48BB57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self._cap = cap</w:t>
      </w:r>
    </w:p>
    <w:p w14:paraId="5613724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self._size = 0</w:t>
      </w:r>
    </w:p>
    <w:p w14:paraId="4313484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self._buckets = [[] for _ in range(cap)]</w:t>
      </w:r>
    </w:p>
    <w:p w14:paraId="55C7F699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734C37A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_idx(self, key):</w:t>
      </w:r>
    </w:p>
    <w:p w14:paraId="4DFEF2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hash(key) % self._cap         # </w:t>
      </w:r>
      <w:r>
        <w:rPr>
          <w:rFonts w:eastAsia="Consolas"/>
        </w:rPr>
        <w:t>取余得到槽位</w:t>
      </w:r>
    </w:p>
    <w:p w14:paraId="48A92E2D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D5D57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put(self, k, v):</w:t>
      </w:r>
    </w:p>
    <w:p w14:paraId="210028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b = self._buckets[self._idx(k)]</w:t>
      </w:r>
    </w:p>
    <w:p w14:paraId="1E1BBC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i, (kk, _) in enumerate(b):</w:t>
      </w:r>
    </w:p>
    <w:p w14:paraId="2919ACB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kk == k:</w:t>
      </w:r>
    </w:p>
    <w:p w14:paraId="5902FA7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b[i] = (k, v)                # </w:t>
      </w:r>
      <w:r>
        <w:rPr>
          <w:rFonts w:eastAsia="Consolas"/>
        </w:rPr>
        <w:t>键已存在就覆盖</w:t>
      </w:r>
    </w:p>
    <w:p w14:paraId="62504E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return</w:t>
      </w:r>
    </w:p>
    <w:p w14:paraId="3DDB7ED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b.append((k, v))</w:t>
      </w:r>
    </w:p>
    <w:p w14:paraId="289E8A6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self._size += 1</w:t>
      </w:r>
    </w:p>
    <w:p w14:paraId="65313C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self._size / self._cap &gt; 0.75:</w:t>
      </w:r>
    </w:p>
    <w:p w14:paraId="2CEC0B7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self._resize()                   # </w:t>
      </w:r>
      <w:r>
        <w:rPr>
          <w:rFonts w:eastAsia="Consolas"/>
        </w:rPr>
        <w:t>太挤就扩容</w:t>
      </w:r>
    </w:p>
    <w:p w14:paraId="767FC650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EE7EA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get(self, k, default=None):</w:t>
      </w:r>
    </w:p>
    <w:p w14:paraId="4211234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kk, vv in self._buckets[self._idx(k)]:</w:t>
      </w:r>
    </w:p>
    <w:p w14:paraId="26828E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kk == k:</w:t>
      </w:r>
    </w:p>
    <w:p w14:paraId="79A7FAF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return vv</w:t>
      </w:r>
    </w:p>
    <w:p w14:paraId="3C54464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default</w:t>
      </w:r>
    </w:p>
    <w:p w14:paraId="0817E1CA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73DC26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_resize(self):</w:t>
      </w:r>
    </w:p>
    <w:p w14:paraId="375694F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old = [kv for b in self._buckets for kv in b]</w:t>
      </w:r>
    </w:p>
    <w:p w14:paraId="0F9ED6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self._cap *= 2</w:t>
      </w:r>
    </w:p>
    <w:p w14:paraId="5B91FAC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self._buckets = [[] for _ in range(self._cap)]</w:t>
      </w:r>
    </w:p>
    <w:p w14:paraId="0A4DC9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self._size = 0</w:t>
      </w:r>
    </w:p>
    <w:p w14:paraId="6548870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k, v in old:                     # </w:t>
      </w:r>
      <w:r>
        <w:rPr>
          <w:rFonts w:eastAsia="Consolas"/>
        </w:rPr>
        <w:t>全部重新哈希</w:t>
      </w:r>
    </w:p>
    <w:p w14:paraId="2A71E487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        self.put(k, v)</w:t>
      </w:r>
    </w:p>
    <w:p w14:paraId="6E58CA9C" w14:textId="77777777" w:rsidR="00676FF3" w:rsidRDefault="00851F2B">
      <w:pPr>
        <w:pStyle w:val="affd"/>
        <w:keepNext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提示：</w:t>
      </w:r>
      <w:r>
        <w:t>哈希表的</w:t>
      </w:r>
      <w:r>
        <w:t xml:space="preserve"> O(1) </w:t>
      </w:r>
      <w:r>
        <w:t>是均摊与平均意义下的。如果哈希函数设计得差（例如所有键都落在同一个槽），它会退化成链表，最坏情况</w:t>
      </w:r>
      <w:r>
        <w:t xml:space="preserve"> O(n)</w:t>
      </w:r>
      <w:r>
        <w:t>。这也是为什么工程上要防止外部输入能控制哈希值（哈希洪水攻击）。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75"/>
        <w:gridCol w:w="2107"/>
        <w:gridCol w:w="2121"/>
        <w:gridCol w:w="2098"/>
      </w:tblGrid>
      <w:tr w:rsidR="00676FF3" w14:paraId="4184906F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F61AC05" w14:textId="77777777" w:rsidR="00676FF3" w:rsidRDefault="00851F2B">
            <w:pPr>
              <w:pStyle w:val="affe"/>
            </w:pPr>
            <w:r>
              <w:rPr>
                <w:b/>
              </w:rPr>
              <w:t>对比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11124A4" w14:textId="77777777" w:rsidR="00676FF3" w:rsidRDefault="00851F2B">
            <w:pPr>
              <w:pStyle w:val="affe"/>
            </w:pPr>
            <w:r>
              <w:rPr>
                <w:b/>
              </w:rPr>
              <w:t>哈希表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9B785D6" w14:textId="77777777" w:rsidR="00676FF3" w:rsidRDefault="00851F2B">
            <w:pPr>
              <w:pStyle w:val="affe"/>
            </w:pPr>
            <w:r>
              <w:rPr>
                <w:b/>
              </w:rPr>
              <w:t>平衡树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0964FEA" w14:textId="77777777" w:rsidR="00676FF3" w:rsidRDefault="00851F2B">
            <w:pPr>
              <w:pStyle w:val="affe"/>
            </w:pPr>
            <w:r>
              <w:rPr>
                <w:b/>
              </w:rPr>
              <w:t>有序数组</w:t>
            </w:r>
          </w:p>
        </w:tc>
      </w:tr>
      <w:tr w:rsidR="00676FF3" w14:paraId="2C0AAAA6" w14:textId="77777777">
        <w:trPr>
          <w:cantSplit/>
          <w:jc w:val="center"/>
        </w:trPr>
        <w:tc>
          <w:tcPr>
            <w:tcW w:w="2256" w:type="dxa"/>
          </w:tcPr>
          <w:p w14:paraId="15A5D6A8" w14:textId="77777777" w:rsidR="00676FF3" w:rsidRDefault="00851F2B">
            <w:pPr>
              <w:pStyle w:val="affe"/>
            </w:pPr>
            <w:r>
              <w:t>查找</w:t>
            </w:r>
          </w:p>
        </w:tc>
        <w:tc>
          <w:tcPr>
            <w:tcW w:w="2256" w:type="dxa"/>
          </w:tcPr>
          <w:p w14:paraId="1628A6D4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</w:p>
        </w:tc>
        <w:tc>
          <w:tcPr>
            <w:tcW w:w="2256" w:type="dxa"/>
          </w:tcPr>
          <w:p w14:paraId="3094C48B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5644E4CF" w14:textId="77777777" w:rsidR="00676FF3" w:rsidRDefault="00851F2B">
            <w:pPr>
              <w:pStyle w:val="affe"/>
            </w:pPr>
            <w:r>
              <w:t>O(log n)</w:t>
            </w:r>
          </w:p>
        </w:tc>
      </w:tr>
      <w:tr w:rsidR="00676FF3" w14:paraId="0CCDC7BF" w14:textId="77777777">
        <w:trPr>
          <w:cantSplit/>
          <w:jc w:val="center"/>
        </w:trPr>
        <w:tc>
          <w:tcPr>
            <w:tcW w:w="2256" w:type="dxa"/>
          </w:tcPr>
          <w:p w14:paraId="304166CA" w14:textId="77777777" w:rsidR="00676FF3" w:rsidRDefault="00851F2B">
            <w:pPr>
              <w:pStyle w:val="affe"/>
            </w:pPr>
            <w:r>
              <w:t>插入删除</w:t>
            </w:r>
          </w:p>
        </w:tc>
        <w:tc>
          <w:tcPr>
            <w:tcW w:w="2256" w:type="dxa"/>
          </w:tcPr>
          <w:p w14:paraId="58112DF8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</w:p>
        </w:tc>
        <w:tc>
          <w:tcPr>
            <w:tcW w:w="2256" w:type="dxa"/>
          </w:tcPr>
          <w:p w14:paraId="261D7416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52FB4689" w14:textId="77777777" w:rsidR="00676FF3" w:rsidRDefault="00851F2B">
            <w:pPr>
              <w:pStyle w:val="affe"/>
            </w:pPr>
            <w:r>
              <w:t>O(n)</w:t>
            </w:r>
          </w:p>
        </w:tc>
      </w:tr>
      <w:tr w:rsidR="00676FF3" w14:paraId="62724766" w14:textId="77777777">
        <w:trPr>
          <w:cantSplit/>
          <w:jc w:val="center"/>
        </w:trPr>
        <w:tc>
          <w:tcPr>
            <w:tcW w:w="2256" w:type="dxa"/>
          </w:tcPr>
          <w:p w14:paraId="4D7492EC" w14:textId="77777777" w:rsidR="00676FF3" w:rsidRDefault="00851F2B">
            <w:pPr>
              <w:pStyle w:val="affe"/>
            </w:pPr>
            <w:r>
              <w:lastRenderedPageBreak/>
              <w:t>是否有序</w:t>
            </w:r>
          </w:p>
        </w:tc>
        <w:tc>
          <w:tcPr>
            <w:tcW w:w="2256" w:type="dxa"/>
          </w:tcPr>
          <w:p w14:paraId="0C354BD8" w14:textId="77777777" w:rsidR="00676FF3" w:rsidRDefault="00851F2B">
            <w:pPr>
              <w:pStyle w:val="affe"/>
            </w:pPr>
            <w:r>
              <w:t>无序</w:t>
            </w:r>
          </w:p>
        </w:tc>
        <w:tc>
          <w:tcPr>
            <w:tcW w:w="2256" w:type="dxa"/>
          </w:tcPr>
          <w:p w14:paraId="73AB445B" w14:textId="77777777" w:rsidR="00676FF3" w:rsidRDefault="00851F2B">
            <w:pPr>
              <w:pStyle w:val="affe"/>
            </w:pPr>
            <w:r>
              <w:t>有序，可范围查询</w:t>
            </w:r>
          </w:p>
        </w:tc>
        <w:tc>
          <w:tcPr>
            <w:tcW w:w="2256" w:type="dxa"/>
          </w:tcPr>
          <w:p w14:paraId="0C6A3B51" w14:textId="77777777" w:rsidR="00676FF3" w:rsidRDefault="00851F2B">
            <w:pPr>
              <w:pStyle w:val="affe"/>
            </w:pPr>
            <w:r>
              <w:t>有序</w:t>
            </w:r>
          </w:p>
        </w:tc>
      </w:tr>
      <w:tr w:rsidR="00676FF3" w14:paraId="3E7B89FD" w14:textId="77777777">
        <w:trPr>
          <w:cantSplit/>
          <w:jc w:val="center"/>
        </w:trPr>
        <w:tc>
          <w:tcPr>
            <w:tcW w:w="2256" w:type="dxa"/>
          </w:tcPr>
          <w:p w14:paraId="5529FE01" w14:textId="77777777" w:rsidR="00676FF3" w:rsidRDefault="00851F2B">
            <w:pPr>
              <w:pStyle w:val="affe"/>
            </w:pPr>
            <w:r>
              <w:t>取最值</w:t>
            </w:r>
          </w:p>
        </w:tc>
        <w:tc>
          <w:tcPr>
            <w:tcW w:w="2256" w:type="dxa"/>
          </w:tcPr>
          <w:p w14:paraId="4702400F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3C60552B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56B024AB" w14:textId="77777777" w:rsidR="00676FF3" w:rsidRDefault="00851F2B">
            <w:pPr>
              <w:pStyle w:val="affe"/>
            </w:pPr>
            <w:r>
              <w:t>O(1)</w:t>
            </w:r>
          </w:p>
        </w:tc>
      </w:tr>
      <w:tr w:rsidR="00676FF3" w14:paraId="68073B3E" w14:textId="77777777">
        <w:trPr>
          <w:cantSplit/>
          <w:jc w:val="center"/>
        </w:trPr>
        <w:tc>
          <w:tcPr>
            <w:tcW w:w="2256" w:type="dxa"/>
          </w:tcPr>
          <w:p w14:paraId="24698EE5" w14:textId="77777777" w:rsidR="00676FF3" w:rsidRDefault="00851F2B">
            <w:pPr>
              <w:pStyle w:val="affe"/>
            </w:pPr>
            <w:r>
              <w:t>最坏情况</w:t>
            </w:r>
          </w:p>
        </w:tc>
        <w:tc>
          <w:tcPr>
            <w:tcW w:w="2256" w:type="dxa"/>
          </w:tcPr>
          <w:p w14:paraId="009BB4D2" w14:textId="77777777" w:rsidR="00676FF3" w:rsidRDefault="00851F2B">
            <w:pPr>
              <w:pStyle w:val="affe"/>
            </w:pPr>
            <w:r>
              <w:t>O(n)</w:t>
            </w:r>
            <w:r>
              <w:t>（哈希退化）</w:t>
            </w:r>
          </w:p>
        </w:tc>
        <w:tc>
          <w:tcPr>
            <w:tcW w:w="2256" w:type="dxa"/>
          </w:tcPr>
          <w:p w14:paraId="707496A8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43C497FA" w14:textId="77777777" w:rsidR="00676FF3" w:rsidRDefault="00851F2B">
            <w:pPr>
              <w:pStyle w:val="affe"/>
            </w:pPr>
            <w:r>
              <w:t>O(log n)</w:t>
            </w:r>
          </w:p>
        </w:tc>
      </w:tr>
      <w:tr w:rsidR="00676FF3" w14:paraId="474A42E4" w14:textId="77777777">
        <w:trPr>
          <w:cantSplit/>
          <w:jc w:val="center"/>
        </w:trPr>
        <w:tc>
          <w:tcPr>
            <w:tcW w:w="2256" w:type="dxa"/>
          </w:tcPr>
          <w:p w14:paraId="7878A92A" w14:textId="77777777" w:rsidR="00676FF3" w:rsidRDefault="00851F2B">
            <w:pPr>
              <w:pStyle w:val="affe"/>
            </w:pPr>
            <w:r>
              <w:t>典型实现</w:t>
            </w:r>
          </w:p>
        </w:tc>
        <w:tc>
          <w:tcPr>
            <w:tcW w:w="2256" w:type="dxa"/>
          </w:tcPr>
          <w:p w14:paraId="47FEA2D3" w14:textId="77777777" w:rsidR="00676FF3" w:rsidRDefault="00851F2B">
            <w:pPr>
              <w:pStyle w:val="affe"/>
            </w:pPr>
            <w:r>
              <w:t>Python dict</w:t>
            </w:r>
            <w:r>
              <w:t>、</w:t>
            </w:r>
            <w:r>
              <w:t>Redis Hash</w:t>
            </w:r>
          </w:p>
        </w:tc>
        <w:tc>
          <w:tcPr>
            <w:tcW w:w="2256" w:type="dxa"/>
          </w:tcPr>
          <w:p w14:paraId="0EB94828" w14:textId="77777777" w:rsidR="00676FF3" w:rsidRDefault="00851F2B">
            <w:pPr>
              <w:pStyle w:val="affe"/>
            </w:pPr>
            <w:r>
              <w:t>C++ map</w:t>
            </w:r>
            <w:r>
              <w:t>、</w:t>
            </w:r>
            <w:r>
              <w:t>Java TreeMap</w:t>
            </w:r>
          </w:p>
        </w:tc>
        <w:tc>
          <w:tcPr>
            <w:tcW w:w="2256" w:type="dxa"/>
          </w:tcPr>
          <w:p w14:paraId="7511CF4A" w14:textId="77777777" w:rsidR="00676FF3" w:rsidRDefault="00851F2B">
            <w:pPr>
              <w:pStyle w:val="affe"/>
            </w:pPr>
            <w:r>
              <w:t>二分查找</w:t>
            </w:r>
          </w:p>
        </w:tc>
      </w:tr>
    </w:tbl>
    <w:p w14:paraId="06F50C28" w14:textId="77777777" w:rsidR="00676FF3" w:rsidRDefault="00851F2B">
      <w:r>
        <w:t>在数据库里这两个思路也各有位置：等值查询多的场景用哈希索引，范围查询和排序多的场景用</w:t>
      </w:r>
      <w:r>
        <w:t xml:space="preserve"> B+ </w:t>
      </w:r>
      <w:r>
        <w:t>树索引。选错索引类型，</w:t>
      </w:r>
      <w:r>
        <w:t xml:space="preserve">SQL </w:t>
      </w:r>
      <w:r>
        <w:t>慢十倍都不奇怪。</w:t>
      </w:r>
    </w:p>
    <w:p w14:paraId="01E02085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071DAB3F" wp14:editId="183F3A4D">
            <wp:extent cx="5076000" cy="18742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hash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18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C3475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3-1</w:t>
      </w:r>
      <w:r>
        <w:t xml:space="preserve">　哈希表的两件事：用算出来的位置直接找，碰撞就用链表接上</w:t>
      </w:r>
    </w:p>
    <w:p w14:paraId="1C853171" w14:textId="77777777" w:rsidR="00676FF3" w:rsidRDefault="00851F2B">
      <w:pPr>
        <w:pStyle w:val="21"/>
        <w:rPr>
          <w:rFonts w:hint="eastAsia"/>
        </w:rPr>
      </w:pPr>
      <w:bookmarkStart w:id="70" w:name="_Toc241798323"/>
      <w:r>
        <w:t>3.6</w:t>
      </w:r>
      <w:r>
        <w:t xml:space="preserve">　树：处理一对多的关系</w:t>
      </w:r>
      <w:bookmarkEnd w:id="70"/>
    </w:p>
    <w:p w14:paraId="3CC68ABA" w14:textId="77777777" w:rsidR="00676FF3" w:rsidRDefault="00851F2B">
      <w:r>
        <w:t>到此为止的结构都是一条线（数组、链表、栈、队列），而现实中的关系常常是分叉的：文件夹可以装文件夹，生物分类可以再细分，网页能链到多个页面。描述这种「一对多」的结构就是树。</w:t>
      </w:r>
    </w:p>
    <w:p w14:paraId="27C4D0C5" w14:textId="77777777" w:rsidR="00676FF3" w:rsidRDefault="00851F2B">
      <w:pPr>
        <w:keepNext/>
      </w:pPr>
      <w:r>
        <w:t>先把术语一次讲清，后面所有内容都建立在这几个词上：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1"/>
        <w:gridCol w:w="2800"/>
        <w:gridCol w:w="2800"/>
      </w:tblGrid>
      <w:tr w:rsidR="00676FF3" w14:paraId="18BB382D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489EF2E" w14:textId="77777777" w:rsidR="00676FF3" w:rsidRDefault="00851F2B">
            <w:pPr>
              <w:pStyle w:val="affe"/>
            </w:pPr>
            <w:r>
              <w:rPr>
                <w:b/>
              </w:rPr>
              <w:t>术语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AA99AD6" w14:textId="77777777" w:rsidR="00676FF3" w:rsidRDefault="00851F2B">
            <w:pPr>
              <w:pStyle w:val="affe"/>
            </w:pPr>
            <w:r>
              <w:rPr>
                <w:b/>
              </w:rPr>
              <w:t>含义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7A60FDB" w14:textId="77777777" w:rsidR="00676FF3" w:rsidRDefault="00851F2B">
            <w:pPr>
              <w:pStyle w:val="affe"/>
            </w:pPr>
            <w:r>
              <w:rPr>
                <w:b/>
              </w:rPr>
              <w:t>一句话记忆</w:t>
            </w:r>
          </w:p>
        </w:tc>
      </w:tr>
      <w:tr w:rsidR="00676FF3" w14:paraId="123490E9" w14:textId="77777777">
        <w:trPr>
          <w:cantSplit/>
          <w:jc w:val="center"/>
        </w:trPr>
        <w:tc>
          <w:tcPr>
            <w:tcW w:w="3009" w:type="dxa"/>
          </w:tcPr>
          <w:p w14:paraId="6166D43D" w14:textId="77777777" w:rsidR="00676FF3" w:rsidRDefault="00851F2B">
            <w:pPr>
              <w:pStyle w:val="affe"/>
            </w:pPr>
            <w:r>
              <w:t>根节点</w:t>
            </w:r>
          </w:p>
        </w:tc>
        <w:tc>
          <w:tcPr>
            <w:tcW w:w="3009" w:type="dxa"/>
          </w:tcPr>
          <w:p w14:paraId="40E90359" w14:textId="77777777" w:rsidR="00676FF3" w:rsidRDefault="00851F2B">
            <w:pPr>
              <w:pStyle w:val="affe"/>
            </w:pPr>
            <w:r>
              <w:t>唯一没有父节点的节点</w:t>
            </w:r>
          </w:p>
        </w:tc>
        <w:tc>
          <w:tcPr>
            <w:tcW w:w="3009" w:type="dxa"/>
          </w:tcPr>
          <w:p w14:paraId="46324958" w14:textId="77777777" w:rsidR="00676FF3" w:rsidRDefault="00851F2B">
            <w:pPr>
              <w:pStyle w:val="affe"/>
            </w:pPr>
            <w:r>
              <w:t>树的入口</w:t>
            </w:r>
          </w:p>
        </w:tc>
      </w:tr>
      <w:tr w:rsidR="00676FF3" w14:paraId="05A9BD08" w14:textId="77777777">
        <w:trPr>
          <w:cantSplit/>
          <w:jc w:val="center"/>
        </w:trPr>
        <w:tc>
          <w:tcPr>
            <w:tcW w:w="3009" w:type="dxa"/>
          </w:tcPr>
          <w:p w14:paraId="05A7E941" w14:textId="77777777" w:rsidR="00676FF3" w:rsidRDefault="00851F2B">
            <w:pPr>
              <w:pStyle w:val="affe"/>
            </w:pPr>
            <w:r>
              <w:t>叶节点</w:t>
            </w:r>
          </w:p>
        </w:tc>
        <w:tc>
          <w:tcPr>
            <w:tcW w:w="3009" w:type="dxa"/>
          </w:tcPr>
          <w:p w14:paraId="15AC1558" w14:textId="77777777" w:rsidR="00676FF3" w:rsidRDefault="00851F2B">
            <w:pPr>
              <w:pStyle w:val="affe"/>
            </w:pPr>
            <w:r>
              <w:t>没有子节点的节点</w:t>
            </w:r>
          </w:p>
        </w:tc>
        <w:tc>
          <w:tcPr>
            <w:tcW w:w="3009" w:type="dxa"/>
          </w:tcPr>
          <w:p w14:paraId="05BB8353" w14:textId="77777777" w:rsidR="00676FF3" w:rsidRDefault="00851F2B">
            <w:pPr>
              <w:pStyle w:val="affe"/>
            </w:pPr>
            <w:r>
              <w:t>末端</w:t>
            </w:r>
          </w:p>
        </w:tc>
      </w:tr>
      <w:tr w:rsidR="00676FF3" w14:paraId="1AB75EF3" w14:textId="77777777">
        <w:trPr>
          <w:cantSplit/>
          <w:jc w:val="center"/>
        </w:trPr>
        <w:tc>
          <w:tcPr>
            <w:tcW w:w="3009" w:type="dxa"/>
          </w:tcPr>
          <w:p w14:paraId="5BC58005" w14:textId="77777777" w:rsidR="00676FF3" w:rsidRDefault="00851F2B">
            <w:pPr>
              <w:pStyle w:val="affe"/>
            </w:pPr>
            <w:r>
              <w:t>父节点与子节点</w:t>
            </w:r>
          </w:p>
        </w:tc>
        <w:tc>
          <w:tcPr>
            <w:tcW w:w="3009" w:type="dxa"/>
          </w:tcPr>
          <w:p w14:paraId="42CD2EC9" w14:textId="77777777" w:rsidR="00676FF3" w:rsidRDefault="00851F2B">
            <w:pPr>
              <w:pStyle w:val="affe"/>
            </w:pPr>
            <w:r>
              <w:t>直接相连的上下层关系</w:t>
            </w:r>
          </w:p>
        </w:tc>
        <w:tc>
          <w:tcPr>
            <w:tcW w:w="3009" w:type="dxa"/>
          </w:tcPr>
          <w:p w14:paraId="5488AF3B" w14:textId="77777777" w:rsidR="00676FF3" w:rsidRDefault="00851F2B">
            <w:pPr>
              <w:pStyle w:val="affe"/>
            </w:pPr>
            <w:r>
              <w:t>上下相邻才算</w:t>
            </w:r>
          </w:p>
        </w:tc>
      </w:tr>
      <w:tr w:rsidR="00676FF3" w14:paraId="1FD6B536" w14:textId="77777777">
        <w:trPr>
          <w:cantSplit/>
          <w:jc w:val="center"/>
        </w:trPr>
        <w:tc>
          <w:tcPr>
            <w:tcW w:w="3009" w:type="dxa"/>
          </w:tcPr>
          <w:p w14:paraId="07C25511" w14:textId="77777777" w:rsidR="00676FF3" w:rsidRDefault="00851F2B">
            <w:pPr>
              <w:pStyle w:val="affe"/>
            </w:pPr>
            <w:r>
              <w:t>兄弟节点</w:t>
            </w:r>
          </w:p>
        </w:tc>
        <w:tc>
          <w:tcPr>
            <w:tcW w:w="3009" w:type="dxa"/>
          </w:tcPr>
          <w:p w14:paraId="454616E9" w14:textId="77777777" w:rsidR="00676FF3" w:rsidRDefault="00851F2B">
            <w:pPr>
              <w:pStyle w:val="affe"/>
            </w:pPr>
            <w:r>
              <w:t>同一个父节点的节点</w:t>
            </w:r>
          </w:p>
        </w:tc>
        <w:tc>
          <w:tcPr>
            <w:tcW w:w="3009" w:type="dxa"/>
          </w:tcPr>
          <w:p w14:paraId="2CE9C927" w14:textId="77777777" w:rsidR="00676FF3" w:rsidRDefault="00851F2B">
            <w:pPr>
              <w:pStyle w:val="affe"/>
            </w:pPr>
            <w:r>
              <w:t>同父</w:t>
            </w:r>
          </w:p>
        </w:tc>
      </w:tr>
      <w:tr w:rsidR="00676FF3" w14:paraId="746D5479" w14:textId="77777777">
        <w:trPr>
          <w:cantSplit/>
          <w:jc w:val="center"/>
        </w:trPr>
        <w:tc>
          <w:tcPr>
            <w:tcW w:w="3009" w:type="dxa"/>
          </w:tcPr>
          <w:p w14:paraId="0AF29C81" w14:textId="77777777" w:rsidR="00676FF3" w:rsidRDefault="00851F2B">
            <w:pPr>
              <w:pStyle w:val="affe"/>
            </w:pPr>
            <w:r>
              <w:t>度</w:t>
            </w:r>
          </w:p>
        </w:tc>
        <w:tc>
          <w:tcPr>
            <w:tcW w:w="3009" w:type="dxa"/>
          </w:tcPr>
          <w:p w14:paraId="186ACA12" w14:textId="77777777" w:rsidR="00676FF3" w:rsidRDefault="00851F2B">
            <w:pPr>
              <w:pStyle w:val="affe"/>
            </w:pPr>
            <w:r>
              <w:t>一个节点的子节点个数</w:t>
            </w:r>
          </w:p>
        </w:tc>
        <w:tc>
          <w:tcPr>
            <w:tcW w:w="3009" w:type="dxa"/>
          </w:tcPr>
          <w:p w14:paraId="53D6D9C6" w14:textId="77777777" w:rsidR="00676FF3" w:rsidRDefault="00851F2B">
            <w:pPr>
              <w:pStyle w:val="affe"/>
            </w:pPr>
            <w:r>
              <w:t>分了几叉</w:t>
            </w:r>
          </w:p>
        </w:tc>
      </w:tr>
      <w:tr w:rsidR="00676FF3" w14:paraId="1006D552" w14:textId="77777777">
        <w:trPr>
          <w:cantSplit/>
          <w:jc w:val="center"/>
        </w:trPr>
        <w:tc>
          <w:tcPr>
            <w:tcW w:w="3009" w:type="dxa"/>
          </w:tcPr>
          <w:p w14:paraId="214E941B" w14:textId="77777777" w:rsidR="00676FF3" w:rsidRDefault="00851F2B">
            <w:pPr>
              <w:pStyle w:val="affe"/>
            </w:pPr>
            <w:r>
              <w:t>深度</w:t>
            </w:r>
          </w:p>
        </w:tc>
        <w:tc>
          <w:tcPr>
            <w:tcW w:w="3009" w:type="dxa"/>
          </w:tcPr>
          <w:p w14:paraId="5E9483E2" w14:textId="77777777" w:rsidR="00676FF3" w:rsidRDefault="00851F2B">
            <w:pPr>
              <w:pStyle w:val="affe"/>
            </w:pPr>
            <w:r>
              <w:t>从根到该节点的边数</w:t>
            </w:r>
          </w:p>
        </w:tc>
        <w:tc>
          <w:tcPr>
            <w:tcW w:w="3009" w:type="dxa"/>
          </w:tcPr>
          <w:p w14:paraId="02945829" w14:textId="77777777" w:rsidR="00676FF3" w:rsidRDefault="00851F2B">
            <w:pPr>
              <w:pStyle w:val="affe"/>
            </w:pPr>
            <w:r>
              <w:t>从上往下数</w:t>
            </w:r>
          </w:p>
        </w:tc>
      </w:tr>
      <w:tr w:rsidR="00676FF3" w14:paraId="0B08E7CA" w14:textId="77777777">
        <w:trPr>
          <w:cantSplit/>
          <w:jc w:val="center"/>
        </w:trPr>
        <w:tc>
          <w:tcPr>
            <w:tcW w:w="3009" w:type="dxa"/>
          </w:tcPr>
          <w:p w14:paraId="713255A6" w14:textId="77777777" w:rsidR="00676FF3" w:rsidRDefault="00851F2B">
            <w:pPr>
              <w:pStyle w:val="affe"/>
            </w:pPr>
            <w:r>
              <w:t>高度</w:t>
            </w:r>
          </w:p>
        </w:tc>
        <w:tc>
          <w:tcPr>
            <w:tcW w:w="3009" w:type="dxa"/>
          </w:tcPr>
          <w:p w14:paraId="330CAE40" w14:textId="77777777" w:rsidR="00676FF3" w:rsidRDefault="00851F2B">
            <w:pPr>
              <w:pStyle w:val="affe"/>
            </w:pPr>
            <w:r>
              <w:t>从该节点到最深叶子的边数</w:t>
            </w:r>
          </w:p>
        </w:tc>
        <w:tc>
          <w:tcPr>
            <w:tcW w:w="3009" w:type="dxa"/>
          </w:tcPr>
          <w:p w14:paraId="0885AB4A" w14:textId="77777777" w:rsidR="00676FF3" w:rsidRDefault="00851F2B">
            <w:pPr>
              <w:pStyle w:val="affe"/>
            </w:pPr>
            <w:r>
              <w:t>从下往上数</w:t>
            </w:r>
          </w:p>
        </w:tc>
      </w:tr>
      <w:tr w:rsidR="00676FF3" w14:paraId="26CD2C23" w14:textId="77777777">
        <w:trPr>
          <w:cantSplit/>
          <w:jc w:val="center"/>
        </w:trPr>
        <w:tc>
          <w:tcPr>
            <w:tcW w:w="3009" w:type="dxa"/>
          </w:tcPr>
          <w:p w14:paraId="6FB0E2CF" w14:textId="77777777" w:rsidR="00676FF3" w:rsidRDefault="00851F2B">
            <w:pPr>
              <w:pStyle w:val="affe"/>
            </w:pPr>
            <w:r>
              <w:t>子树</w:t>
            </w:r>
          </w:p>
        </w:tc>
        <w:tc>
          <w:tcPr>
            <w:tcW w:w="3009" w:type="dxa"/>
          </w:tcPr>
          <w:p w14:paraId="6FFA0267" w14:textId="77777777" w:rsidR="00676FF3" w:rsidRDefault="00851F2B">
            <w:pPr>
              <w:pStyle w:val="affe"/>
            </w:pPr>
            <w:r>
              <w:t>以某节点为根的整棵小树</w:t>
            </w:r>
          </w:p>
        </w:tc>
        <w:tc>
          <w:tcPr>
            <w:tcW w:w="3009" w:type="dxa"/>
          </w:tcPr>
          <w:p w14:paraId="653B1623" w14:textId="77777777" w:rsidR="00676FF3" w:rsidRDefault="00851F2B">
            <w:pPr>
              <w:pStyle w:val="affe"/>
            </w:pPr>
            <w:r>
              <w:t>树中的树</w:t>
            </w:r>
          </w:p>
        </w:tc>
      </w:tr>
    </w:tbl>
    <w:p w14:paraId="2822F204" w14:textId="77777777" w:rsidR="00676FF3" w:rsidRDefault="00851F2B">
      <w:pPr>
        <w:keepNext/>
      </w:pPr>
      <w:r>
        <w:lastRenderedPageBreak/>
        <w:t>二叉树是最常用的特例：每个节点最多两个孩子，习惯上称为左孩子和右孩子。它有三种深度优先遍历方式，区别只在「什么时候处理自己」：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1"/>
        <w:gridCol w:w="2805"/>
        <w:gridCol w:w="2805"/>
      </w:tblGrid>
      <w:tr w:rsidR="00676FF3" w14:paraId="3B596385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FAB38E0" w14:textId="77777777" w:rsidR="00676FF3" w:rsidRDefault="00851F2B">
            <w:pPr>
              <w:pStyle w:val="affe"/>
            </w:pPr>
            <w:r>
              <w:rPr>
                <w:b/>
              </w:rPr>
              <w:t>遍历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6B1D6C5" w14:textId="77777777" w:rsidR="00676FF3" w:rsidRDefault="00851F2B">
            <w:pPr>
              <w:pStyle w:val="affe"/>
            </w:pPr>
            <w:r>
              <w:rPr>
                <w:b/>
              </w:rPr>
              <w:t>顺序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F8924E6" w14:textId="77777777" w:rsidR="00676FF3" w:rsidRDefault="00851F2B">
            <w:pPr>
              <w:pStyle w:val="affe"/>
            </w:pPr>
            <w:r>
              <w:rPr>
                <w:b/>
              </w:rPr>
              <w:t>典型用途</w:t>
            </w:r>
          </w:p>
        </w:tc>
      </w:tr>
      <w:tr w:rsidR="00676FF3" w14:paraId="3D86B0EE" w14:textId="77777777">
        <w:trPr>
          <w:cantSplit/>
          <w:jc w:val="center"/>
        </w:trPr>
        <w:tc>
          <w:tcPr>
            <w:tcW w:w="3009" w:type="dxa"/>
          </w:tcPr>
          <w:p w14:paraId="6F4BC898" w14:textId="77777777" w:rsidR="00676FF3" w:rsidRDefault="00851F2B">
            <w:pPr>
              <w:pStyle w:val="affe"/>
            </w:pPr>
            <w:r>
              <w:t>前序</w:t>
            </w:r>
          </w:p>
        </w:tc>
        <w:tc>
          <w:tcPr>
            <w:tcW w:w="3009" w:type="dxa"/>
          </w:tcPr>
          <w:p w14:paraId="495B62E8" w14:textId="77777777" w:rsidR="00676FF3" w:rsidRDefault="00851F2B">
            <w:pPr>
              <w:pStyle w:val="affe"/>
            </w:pPr>
            <w:r>
              <w:t>自己</w:t>
            </w:r>
            <w:r>
              <w:t xml:space="preserve"> → </w:t>
            </w:r>
            <w:r>
              <w:t>左</w:t>
            </w:r>
            <w:r>
              <w:t xml:space="preserve"> → </w:t>
            </w:r>
            <w:r>
              <w:t>右</w:t>
            </w:r>
          </w:p>
        </w:tc>
        <w:tc>
          <w:tcPr>
            <w:tcW w:w="3009" w:type="dxa"/>
          </w:tcPr>
          <w:p w14:paraId="51EE4981" w14:textId="77777777" w:rsidR="00676FF3" w:rsidRDefault="00851F2B">
            <w:pPr>
              <w:pStyle w:val="affe"/>
            </w:pPr>
            <w:r>
              <w:t>复制整棵树、序列化</w:t>
            </w:r>
          </w:p>
        </w:tc>
      </w:tr>
      <w:tr w:rsidR="00676FF3" w14:paraId="48DB4FFF" w14:textId="77777777">
        <w:trPr>
          <w:cantSplit/>
          <w:jc w:val="center"/>
        </w:trPr>
        <w:tc>
          <w:tcPr>
            <w:tcW w:w="3009" w:type="dxa"/>
          </w:tcPr>
          <w:p w14:paraId="733E76D8" w14:textId="77777777" w:rsidR="00676FF3" w:rsidRDefault="00851F2B">
            <w:pPr>
              <w:pStyle w:val="affe"/>
            </w:pPr>
            <w:r>
              <w:t>中序</w:t>
            </w:r>
          </w:p>
        </w:tc>
        <w:tc>
          <w:tcPr>
            <w:tcW w:w="3009" w:type="dxa"/>
          </w:tcPr>
          <w:p w14:paraId="3E623B3F" w14:textId="77777777" w:rsidR="00676FF3" w:rsidRDefault="00851F2B">
            <w:pPr>
              <w:pStyle w:val="affe"/>
            </w:pPr>
            <w:r>
              <w:t>左</w:t>
            </w:r>
            <w:r>
              <w:t xml:space="preserve"> → </w:t>
            </w:r>
            <w:r>
              <w:t>自己</w:t>
            </w:r>
            <w:r>
              <w:t xml:space="preserve"> → </w:t>
            </w:r>
            <w:r>
              <w:t>右</w:t>
            </w:r>
          </w:p>
        </w:tc>
        <w:tc>
          <w:tcPr>
            <w:tcW w:w="3009" w:type="dxa"/>
          </w:tcPr>
          <w:p w14:paraId="5987C69D" w14:textId="77777777" w:rsidR="00676FF3" w:rsidRDefault="00851F2B">
            <w:pPr>
              <w:pStyle w:val="affe"/>
            </w:pPr>
            <w:r>
              <w:t>二叉搜索树得到有序序列</w:t>
            </w:r>
          </w:p>
        </w:tc>
      </w:tr>
      <w:tr w:rsidR="00676FF3" w14:paraId="0788721D" w14:textId="77777777">
        <w:trPr>
          <w:cantSplit/>
          <w:jc w:val="center"/>
        </w:trPr>
        <w:tc>
          <w:tcPr>
            <w:tcW w:w="3009" w:type="dxa"/>
          </w:tcPr>
          <w:p w14:paraId="2098D71C" w14:textId="77777777" w:rsidR="00676FF3" w:rsidRDefault="00851F2B">
            <w:pPr>
              <w:pStyle w:val="affe"/>
            </w:pPr>
            <w:r>
              <w:t>后序</w:t>
            </w:r>
          </w:p>
        </w:tc>
        <w:tc>
          <w:tcPr>
            <w:tcW w:w="3009" w:type="dxa"/>
          </w:tcPr>
          <w:p w14:paraId="22810F1C" w14:textId="77777777" w:rsidR="00676FF3" w:rsidRDefault="00851F2B">
            <w:pPr>
              <w:pStyle w:val="affe"/>
            </w:pPr>
            <w:r>
              <w:t>左</w:t>
            </w:r>
            <w:r>
              <w:t xml:space="preserve"> → </w:t>
            </w:r>
            <w:r>
              <w:t>右</w:t>
            </w:r>
            <w:r>
              <w:t xml:space="preserve"> → </w:t>
            </w:r>
            <w:r>
              <w:t>自己</w:t>
            </w:r>
          </w:p>
        </w:tc>
        <w:tc>
          <w:tcPr>
            <w:tcW w:w="3009" w:type="dxa"/>
          </w:tcPr>
          <w:p w14:paraId="4C2D7904" w14:textId="77777777" w:rsidR="00676FF3" w:rsidRDefault="00851F2B">
            <w:pPr>
              <w:pStyle w:val="affe"/>
            </w:pPr>
            <w:r>
              <w:t>计算子树大小、释放内存</w:t>
            </w:r>
          </w:p>
        </w:tc>
      </w:tr>
      <w:tr w:rsidR="00676FF3" w14:paraId="43D5D644" w14:textId="77777777">
        <w:trPr>
          <w:cantSplit/>
          <w:jc w:val="center"/>
        </w:trPr>
        <w:tc>
          <w:tcPr>
            <w:tcW w:w="3009" w:type="dxa"/>
          </w:tcPr>
          <w:p w14:paraId="188E65FB" w14:textId="77777777" w:rsidR="00676FF3" w:rsidRDefault="00851F2B">
            <w:pPr>
              <w:pStyle w:val="affe"/>
            </w:pPr>
            <w:r>
              <w:t>层序</w:t>
            </w:r>
          </w:p>
        </w:tc>
        <w:tc>
          <w:tcPr>
            <w:tcW w:w="3009" w:type="dxa"/>
          </w:tcPr>
          <w:p w14:paraId="29EAFE70" w14:textId="77777777" w:rsidR="00676FF3" w:rsidRDefault="00851F2B">
            <w:pPr>
              <w:pStyle w:val="affe"/>
            </w:pPr>
            <w:r>
              <w:t>按层从左到右（用队列）</w:t>
            </w:r>
          </w:p>
        </w:tc>
        <w:tc>
          <w:tcPr>
            <w:tcW w:w="3009" w:type="dxa"/>
          </w:tcPr>
          <w:p w14:paraId="372FE7A1" w14:textId="77777777" w:rsidR="00676FF3" w:rsidRDefault="00851F2B">
            <w:pPr>
              <w:pStyle w:val="affe"/>
            </w:pPr>
            <w:r>
              <w:t>求深度、按层输出</w:t>
            </w:r>
          </w:p>
        </w:tc>
      </w:tr>
    </w:tbl>
    <w:p w14:paraId="7D89D32E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3-7</w:t>
      </w:r>
      <w:r>
        <w:t xml:space="preserve">　二叉树：三种递归遍历</w:t>
      </w:r>
      <w:r>
        <w:t xml:space="preserve"> + </w:t>
      </w:r>
      <w:r>
        <w:t>用栈实现的迭代中序</w:t>
      </w:r>
    </w:p>
    <w:p w14:paraId="2B777BC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TreeNode:</w:t>
      </w:r>
    </w:p>
    <w:p w14:paraId="21D55D7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__init__(self, v):</w:t>
      </w:r>
    </w:p>
    <w:p w14:paraId="11703B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self.v = v</w:t>
      </w:r>
    </w:p>
    <w:p w14:paraId="19986B9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self.left = None</w:t>
      </w:r>
    </w:p>
    <w:p w14:paraId="0763CE6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self.right = None</w:t>
      </w:r>
    </w:p>
    <w:p w14:paraId="1AF223C1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65270E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preorder(t, out):</w:t>
      </w:r>
    </w:p>
    <w:p w14:paraId="33C1A32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t is None:</w:t>
      </w:r>
    </w:p>
    <w:p w14:paraId="269C34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</w:t>
      </w:r>
    </w:p>
    <w:p w14:paraId="5185DBB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out.append(t.v)                 # </w:t>
      </w:r>
      <w:r>
        <w:rPr>
          <w:rFonts w:eastAsia="Consolas"/>
        </w:rPr>
        <w:t>先处理自己</w:t>
      </w:r>
    </w:p>
    <w:p w14:paraId="174B0B7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preorder(t.left, out)</w:t>
      </w:r>
    </w:p>
    <w:p w14:paraId="3504BEF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preorder(t.right, out)</w:t>
      </w:r>
    </w:p>
    <w:p w14:paraId="121EA336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3C67F8C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inorder(t, out):</w:t>
      </w:r>
    </w:p>
    <w:p w14:paraId="7BC0B46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t is None:</w:t>
      </w:r>
    </w:p>
    <w:p w14:paraId="2AD69F4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</w:t>
      </w:r>
    </w:p>
    <w:p w14:paraId="06A92D0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inorder(t.left, out)</w:t>
      </w:r>
    </w:p>
    <w:p w14:paraId="23303A6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out.append(t.v)                 # </w:t>
      </w:r>
      <w:r>
        <w:rPr>
          <w:rFonts w:eastAsia="Consolas"/>
        </w:rPr>
        <w:t>中间处理自己</w:t>
      </w:r>
    </w:p>
    <w:p w14:paraId="0C3D86B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inorder(t.right, out)</w:t>
      </w:r>
    </w:p>
    <w:p w14:paraId="2F65F9A4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7626D64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postorder(t, out):</w:t>
      </w:r>
    </w:p>
    <w:p w14:paraId="4AF749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t is None:</w:t>
      </w:r>
    </w:p>
    <w:p w14:paraId="0BCB4F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</w:t>
      </w:r>
    </w:p>
    <w:p w14:paraId="11B97E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postorder(t.left, out)</w:t>
      </w:r>
    </w:p>
    <w:p w14:paraId="1443EB4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postorder(t.right, out)</w:t>
      </w:r>
    </w:p>
    <w:p w14:paraId="0CA5CF3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out.append(t.v)                 # </w:t>
      </w:r>
      <w:r>
        <w:rPr>
          <w:rFonts w:eastAsia="Consolas"/>
        </w:rPr>
        <w:t>最后处理自己</w:t>
      </w:r>
    </w:p>
    <w:p w14:paraId="500B7BA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39457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def inorder_iter(t):                # </w:t>
      </w:r>
      <w:r>
        <w:rPr>
          <w:rFonts w:eastAsia="Consolas"/>
        </w:rPr>
        <w:t>递归改迭代：显式用一个栈</w:t>
      </w:r>
    </w:p>
    <w:p w14:paraId="4CF306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st, out, cur = [], [], t</w:t>
      </w:r>
    </w:p>
    <w:p w14:paraId="224C05E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cur is not None or st:</w:t>
      </w:r>
    </w:p>
    <w:p w14:paraId="598B66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cur is not None:      # </w:t>
      </w:r>
      <w:r>
        <w:rPr>
          <w:rFonts w:eastAsia="Consolas"/>
        </w:rPr>
        <w:t>一路向左，把沿途节点压栈</w:t>
      </w:r>
    </w:p>
    <w:p w14:paraId="53F0D86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st.append(cur)</w:t>
      </w:r>
    </w:p>
    <w:p w14:paraId="59AB5B7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cur = cur.left</w:t>
      </w:r>
    </w:p>
    <w:p w14:paraId="1DE0888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cur = st.pop()              # </w:t>
      </w:r>
      <w:r>
        <w:rPr>
          <w:rFonts w:eastAsia="Consolas"/>
        </w:rPr>
        <w:t>弹出来处理</w:t>
      </w:r>
    </w:p>
    <w:p w14:paraId="49E146A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out.append(cur.v)</w:t>
      </w:r>
    </w:p>
    <w:p w14:paraId="626153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cur = cur.right             # </w:t>
      </w:r>
      <w:r>
        <w:rPr>
          <w:rFonts w:eastAsia="Consolas"/>
        </w:rPr>
        <w:t>再转向右子树</w:t>
      </w:r>
    </w:p>
    <w:p w14:paraId="4AC100F9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return out</w:t>
      </w:r>
    </w:p>
    <w:p w14:paraId="694F348F" w14:textId="77777777" w:rsidR="00676FF3" w:rsidRDefault="00851F2B">
      <w:r>
        <w:t>二叉搜索树（</w:t>
      </w:r>
      <w:r>
        <w:t>BST</w:t>
      </w:r>
      <w:r>
        <w:t>）在二叉树之上加一条规则：左子树的所有值都比自己小，右子树的所有值都比自己大。于是查找可以像二分一样一路排除一半。</w:t>
      </w:r>
    </w:p>
    <w:p w14:paraId="1EA04591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3-8</w:t>
      </w:r>
      <w:r>
        <w:t xml:space="preserve">　二叉搜索树：查找与插入</w:t>
      </w:r>
    </w:p>
    <w:p w14:paraId="05998992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bst_find(t, x):</w:t>
      </w:r>
    </w:p>
    <w:p w14:paraId="6E3F5AD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t is not None:</w:t>
      </w:r>
    </w:p>
    <w:p w14:paraId="0F8DAC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x == t.v:</w:t>
      </w:r>
    </w:p>
    <w:p w14:paraId="4917BB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return t</w:t>
      </w:r>
    </w:p>
    <w:p w14:paraId="2E82BE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t = t.left if x &lt; t.v else t.right   # </w:t>
      </w:r>
      <w:r>
        <w:rPr>
          <w:rFonts w:eastAsia="Consolas"/>
        </w:rPr>
        <w:t>只走一边</w:t>
      </w:r>
    </w:p>
    <w:p w14:paraId="68DFA41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None</w:t>
      </w:r>
    </w:p>
    <w:p w14:paraId="66A77886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1C788E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bst_insert(t, x):</w:t>
      </w:r>
    </w:p>
    <w:p w14:paraId="1EDC69D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t is None:</w:t>
      </w:r>
    </w:p>
    <w:p w14:paraId="08D598C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TreeNode(x)</w:t>
      </w:r>
    </w:p>
    <w:p w14:paraId="0553CAB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x &lt; t.v:</w:t>
      </w:r>
    </w:p>
    <w:p w14:paraId="7A9390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t.left = bst_insert(t.left, x)</w:t>
      </w:r>
    </w:p>
    <w:p w14:paraId="0A0B872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elif x &gt; t.v:</w:t>
      </w:r>
    </w:p>
    <w:p w14:paraId="774C40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t.right = bst_insert(t.right, x)</w:t>
      </w:r>
    </w:p>
    <w:p w14:paraId="434C9E99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t                                 # </w:t>
      </w:r>
      <w:r>
        <w:rPr>
          <w:rFonts w:eastAsia="Consolas"/>
        </w:rPr>
        <w:t>相等就不重复插入</w:t>
      </w:r>
    </w:p>
    <w:p w14:paraId="6D6D238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注意：</w:t>
      </w:r>
      <w:r>
        <w:t xml:space="preserve">BST </w:t>
      </w:r>
      <w:r>
        <w:t>的性能完全取决于它的形状。如果按</w:t>
      </w:r>
      <w:r>
        <w:t xml:space="preserve"> 1</w:t>
      </w:r>
      <w:r>
        <w:t>、</w:t>
      </w:r>
      <w:r>
        <w:t>2</w:t>
      </w:r>
      <w:r>
        <w:t>、</w:t>
      </w:r>
      <w:r>
        <w:t>3</w:t>
      </w:r>
      <w:r>
        <w:t>、</w:t>
      </w:r>
      <w:r>
        <w:t>4</w:t>
      </w:r>
      <w:r>
        <w:t>、</w:t>
      </w:r>
      <w:r>
        <w:t xml:space="preserve">5 </w:t>
      </w:r>
      <w:r>
        <w:t>的顺序插入，它会退化成一条向右的链，查找变成</w:t>
      </w:r>
      <w:r>
        <w:t xml:space="preserve"> O(n)——</w:t>
      </w:r>
      <w:r>
        <w:t>和链表没有区别。解决办法是让它始终保持平衡，这就是下面要讲的平衡树。</w:t>
      </w:r>
    </w:p>
    <w:p w14:paraId="0EF8EAFB" w14:textId="77777777" w:rsidR="00676FF3" w:rsidRDefault="00851F2B">
      <w:pPr>
        <w:keepNext/>
      </w:pPr>
      <w:r>
        <w:t>平衡树并不要求左右子树高度完全相等，而是要求高度差不超过一个常数，靠旋转操作在插入删除后把树「扶正」。工程上最常遇到的是两种：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7"/>
        <w:gridCol w:w="2087"/>
        <w:gridCol w:w="2093"/>
        <w:gridCol w:w="2134"/>
      </w:tblGrid>
      <w:tr w:rsidR="00676FF3" w14:paraId="2C9BA5ED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5B5940" w14:textId="77777777" w:rsidR="00676FF3" w:rsidRDefault="00851F2B">
            <w:pPr>
              <w:pStyle w:val="affe"/>
            </w:pPr>
            <w:r>
              <w:rPr>
                <w:b/>
              </w:rPr>
              <w:t>平衡树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17BE3B0" w14:textId="77777777" w:rsidR="00676FF3" w:rsidRDefault="00851F2B">
            <w:pPr>
              <w:pStyle w:val="affe"/>
            </w:pPr>
            <w:r>
              <w:rPr>
                <w:b/>
              </w:rPr>
              <w:t>平衡方式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8DA9F18" w14:textId="77777777" w:rsidR="00676FF3" w:rsidRDefault="00851F2B">
            <w:pPr>
              <w:pStyle w:val="affe"/>
            </w:pPr>
            <w:r>
              <w:rPr>
                <w:b/>
              </w:rPr>
              <w:t>查找</w:t>
            </w:r>
            <w:r>
              <w:rPr>
                <w:b/>
              </w:rPr>
              <w:t>/</w:t>
            </w:r>
            <w:r>
              <w:rPr>
                <w:b/>
              </w:rPr>
              <w:t>插入</w:t>
            </w:r>
            <w:r>
              <w:rPr>
                <w:b/>
              </w:rPr>
              <w:t>/</w:t>
            </w:r>
            <w:r>
              <w:rPr>
                <w:b/>
              </w:rPr>
              <w:t>删除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616327C" w14:textId="77777777" w:rsidR="00676FF3" w:rsidRDefault="00851F2B">
            <w:pPr>
              <w:pStyle w:val="affe"/>
            </w:pPr>
            <w:r>
              <w:rPr>
                <w:b/>
              </w:rPr>
              <w:t>常见实现</w:t>
            </w:r>
          </w:p>
        </w:tc>
      </w:tr>
      <w:tr w:rsidR="00676FF3" w14:paraId="307AACE1" w14:textId="77777777">
        <w:trPr>
          <w:cantSplit/>
          <w:jc w:val="center"/>
        </w:trPr>
        <w:tc>
          <w:tcPr>
            <w:tcW w:w="2256" w:type="dxa"/>
          </w:tcPr>
          <w:p w14:paraId="6A3937A2" w14:textId="77777777" w:rsidR="00676FF3" w:rsidRDefault="00851F2B">
            <w:pPr>
              <w:pStyle w:val="affe"/>
            </w:pPr>
            <w:r>
              <w:t xml:space="preserve">AVL </w:t>
            </w:r>
            <w:r>
              <w:t>树</w:t>
            </w:r>
          </w:p>
        </w:tc>
        <w:tc>
          <w:tcPr>
            <w:tcW w:w="2256" w:type="dxa"/>
          </w:tcPr>
          <w:p w14:paraId="30182715" w14:textId="77777777" w:rsidR="00676FF3" w:rsidRDefault="00851F2B">
            <w:pPr>
              <w:pStyle w:val="affe"/>
            </w:pPr>
            <w:r>
              <w:t>严格，左右高度差不超过</w:t>
            </w:r>
            <w:r>
              <w:t xml:space="preserve"> 1</w:t>
            </w:r>
          </w:p>
        </w:tc>
        <w:tc>
          <w:tcPr>
            <w:tcW w:w="2256" w:type="dxa"/>
          </w:tcPr>
          <w:p w14:paraId="29A01351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7D11D739" w14:textId="77777777" w:rsidR="00676FF3" w:rsidRDefault="00851F2B">
            <w:pPr>
              <w:pStyle w:val="affe"/>
            </w:pPr>
            <w:r>
              <w:t>教学、读多写少</w:t>
            </w:r>
          </w:p>
        </w:tc>
      </w:tr>
      <w:tr w:rsidR="00676FF3" w14:paraId="67CFCBF1" w14:textId="77777777">
        <w:trPr>
          <w:cantSplit/>
          <w:jc w:val="center"/>
        </w:trPr>
        <w:tc>
          <w:tcPr>
            <w:tcW w:w="2256" w:type="dxa"/>
          </w:tcPr>
          <w:p w14:paraId="6D470149" w14:textId="77777777" w:rsidR="00676FF3" w:rsidRDefault="00851F2B">
            <w:pPr>
              <w:pStyle w:val="affe"/>
            </w:pPr>
            <w:r>
              <w:t>红黑树</w:t>
            </w:r>
          </w:p>
        </w:tc>
        <w:tc>
          <w:tcPr>
            <w:tcW w:w="2256" w:type="dxa"/>
          </w:tcPr>
          <w:p w14:paraId="58094DA5" w14:textId="77777777" w:rsidR="00676FF3" w:rsidRDefault="00851F2B">
            <w:pPr>
              <w:pStyle w:val="affe"/>
            </w:pPr>
            <w:r>
              <w:t>宽松，用颜色约束近似平衡</w:t>
            </w:r>
          </w:p>
        </w:tc>
        <w:tc>
          <w:tcPr>
            <w:tcW w:w="2256" w:type="dxa"/>
          </w:tcPr>
          <w:p w14:paraId="77F4A428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7F4A7DFA" w14:textId="77777777" w:rsidR="00676FF3" w:rsidRDefault="00851F2B">
            <w:pPr>
              <w:pStyle w:val="affe"/>
            </w:pPr>
            <w:r>
              <w:t>C++ map/set</w:t>
            </w:r>
            <w:r>
              <w:t>、</w:t>
            </w:r>
            <w:r>
              <w:t>Java TreeMap</w:t>
            </w:r>
            <w:r>
              <w:t>、</w:t>
            </w:r>
            <w:r>
              <w:t xml:space="preserve">Linux </w:t>
            </w:r>
            <w:r>
              <w:t>内核</w:t>
            </w:r>
          </w:p>
        </w:tc>
      </w:tr>
      <w:tr w:rsidR="00676FF3" w14:paraId="26F98F01" w14:textId="77777777">
        <w:trPr>
          <w:cantSplit/>
          <w:jc w:val="center"/>
        </w:trPr>
        <w:tc>
          <w:tcPr>
            <w:tcW w:w="2256" w:type="dxa"/>
          </w:tcPr>
          <w:p w14:paraId="29CFBA96" w14:textId="77777777" w:rsidR="00676FF3" w:rsidRDefault="00851F2B">
            <w:pPr>
              <w:pStyle w:val="affe"/>
            </w:pPr>
            <w:r>
              <w:t xml:space="preserve">B </w:t>
            </w:r>
            <w:r>
              <w:t>树</w:t>
            </w:r>
            <w:r>
              <w:t xml:space="preserve"> / B+ </w:t>
            </w:r>
            <w:r>
              <w:t>树</w:t>
            </w:r>
          </w:p>
        </w:tc>
        <w:tc>
          <w:tcPr>
            <w:tcW w:w="2256" w:type="dxa"/>
          </w:tcPr>
          <w:p w14:paraId="2135E4C3" w14:textId="77777777" w:rsidR="00676FF3" w:rsidRDefault="00851F2B">
            <w:pPr>
              <w:pStyle w:val="affe"/>
            </w:pPr>
            <w:r>
              <w:t>一个节点存多个键，树更矮更胖</w:t>
            </w:r>
          </w:p>
        </w:tc>
        <w:tc>
          <w:tcPr>
            <w:tcW w:w="2256" w:type="dxa"/>
          </w:tcPr>
          <w:p w14:paraId="2B95BF45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2AD776E9" w14:textId="77777777" w:rsidR="00676FF3" w:rsidRDefault="00851F2B">
            <w:pPr>
              <w:pStyle w:val="affe"/>
            </w:pPr>
            <w:r>
              <w:t>数据库索引、文件系统</w:t>
            </w:r>
          </w:p>
        </w:tc>
      </w:tr>
      <w:tr w:rsidR="00676FF3" w14:paraId="2A367E22" w14:textId="77777777">
        <w:trPr>
          <w:cantSplit/>
          <w:jc w:val="center"/>
        </w:trPr>
        <w:tc>
          <w:tcPr>
            <w:tcW w:w="2256" w:type="dxa"/>
          </w:tcPr>
          <w:p w14:paraId="4EEFE258" w14:textId="77777777" w:rsidR="00676FF3" w:rsidRDefault="00851F2B">
            <w:pPr>
              <w:pStyle w:val="affe"/>
            </w:pPr>
            <w:r>
              <w:t>跳表</w:t>
            </w:r>
          </w:p>
        </w:tc>
        <w:tc>
          <w:tcPr>
            <w:tcW w:w="2256" w:type="dxa"/>
          </w:tcPr>
          <w:p w14:paraId="63CB20A9" w14:textId="77777777" w:rsidR="00676FF3" w:rsidRDefault="00851F2B">
            <w:pPr>
              <w:pStyle w:val="affe"/>
            </w:pPr>
            <w:r>
              <w:t>多层链表，用随机化实现平衡</w:t>
            </w:r>
          </w:p>
        </w:tc>
        <w:tc>
          <w:tcPr>
            <w:tcW w:w="2256" w:type="dxa"/>
          </w:tcPr>
          <w:p w14:paraId="02B0D34F" w14:textId="77777777" w:rsidR="00676FF3" w:rsidRDefault="00851F2B">
            <w:pPr>
              <w:pStyle w:val="affe"/>
            </w:pPr>
            <w:r>
              <w:t>期望</w:t>
            </w:r>
            <w:r>
              <w:t xml:space="preserve"> O(log n)</w:t>
            </w:r>
          </w:p>
        </w:tc>
        <w:tc>
          <w:tcPr>
            <w:tcW w:w="2256" w:type="dxa"/>
          </w:tcPr>
          <w:p w14:paraId="54A71DFE" w14:textId="77777777" w:rsidR="00676FF3" w:rsidRDefault="00851F2B">
            <w:pPr>
              <w:pStyle w:val="affe"/>
            </w:pPr>
            <w:r>
              <w:t>Redis zset</w:t>
            </w:r>
            <w:r>
              <w:t>、</w:t>
            </w:r>
            <w:r>
              <w:t>LevelDB</w:t>
            </w:r>
          </w:p>
        </w:tc>
      </w:tr>
    </w:tbl>
    <w:p w14:paraId="07919534" w14:textId="77777777" w:rsidR="00676FF3" w:rsidRDefault="00851F2B">
      <w:r>
        <w:t>为什么数据库用</w:t>
      </w:r>
      <w:r>
        <w:t xml:space="preserve"> B+ </w:t>
      </w:r>
      <w:r>
        <w:t>树而不是红黑树？因为磁盘每次读取一整块（页），</w:t>
      </w:r>
      <w:r>
        <w:t xml:space="preserve">B+ </w:t>
      </w:r>
      <w:r>
        <w:t>树把几百个键放在一个节点里，一次</w:t>
      </w:r>
      <w:r>
        <w:t xml:space="preserve"> IO </w:t>
      </w:r>
      <w:r>
        <w:t>就能排除大量数据，树高通常只有三到四层，也就意味着三四次磁盘访问就能定位一行记录。这是「结构适配硬件」的典型案例。</w:t>
      </w:r>
    </w:p>
    <w:p w14:paraId="77159DDD" w14:textId="77777777" w:rsidR="00676FF3" w:rsidRDefault="00851F2B">
      <w:pPr>
        <w:pStyle w:val="21"/>
        <w:rPr>
          <w:rFonts w:hint="eastAsia"/>
        </w:rPr>
      </w:pPr>
      <w:bookmarkStart w:id="71" w:name="_Toc241798324"/>
      <w:r>
        <w:lastRenderedPageBreak/>
        <w:t>3.7</w:t>
      </w:r>
      <w:r>
        <w:t xml:space="preserve">　堆与优先队列：随时知道谁最大</w:t>
      </w:r>
      <w:bookmarkEnd w:id="71"/>
    </w:p>
    <w:p w14:paraId="13562D69" w14:textId="77777777" w:rsidR="00676FF3" w:rsidRDefault="00851F2B">
      <w:r>
        <w:t>很多任务不需要全局有序，只需要随时能拿到当前的最大值或最小值：任务调度器要挑优先级最高的任务，</w:t>
      </w:r>
      <w:r>
        <w:t xml:space="preserve">Dijkstra </w:t>
      </w:r>
      <w:r>
        <w:t>要挑当前距离最小的节点，</w:t>
      </w:r>
      <w:r>
        <w:t xml:space="preserve">Top-K </w:t>
      </w:r>
      <w:r>
        <w:t>问题要不断扔掉最小的那个。为这种需求量身定做的结构就是堆。</w:t>
      </w:r>
    </w:p>
    <w:p w14:paraId="6C18CE03" w14:textId="77777777" w:rsidR="00676FF3" w:rsidRDefault="00851F2B">
      <w:r>
        <w:t>堆是一棵完全二叉树，通常直接用数组存储（下标</w:t>
      </w:r>
      <w:r>
        <w:t xml:space="preserve"> i </w:t>
      </w:r>
      <w:r>
        <w:t>的孩子是</w:t>
      </w:r>
      <w:r>
        <w:t xml:space="preserve"> 2i+1 </w:t>
      </w:r>
      <w:r>
        <w:t>和</w:t>
      </w:r>
      <w:r>
        <w:t xml:space="preserve"> 2i+2</w:t>
      </w:r>
      <w:r>
        <w:t>，父节点是</w:t>
      </w:r>
      <w:r>
        <w:t xml:space="preserve"> (i-1)/2</w:t>
      </w:r>
      <w:r>
        <w:t>），并满足堆序性质：小顶堆里每个父节点都不大于它的孩子。它只保证「根是最小值」，不保证整体有序</w:t>
      </w:r>
      <w:r>
        <w:t>——</w:t>
      </w:r>
      <w:r>
        <w:t>这正是它便宜的原因。</w:t>
      </w:r>
    </w:p>
    <w:p w14:paraId="0EA44420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3-9</w:t>
      </w:r>
      <w:r>
        <w:t xml:space="preserve">　手写小顶堆：上浮、下沉、建堆、取最小值</w:t>
      </w:r>
    </w:p>
    <w:p w14:paraId="4ED63CF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MinHeap:</w:t>
      </w:r>
    </w:p>
    <w:p w14:paraId="0BEEAD0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__init__(self, a=None):</w:t>
      </w:r>
    </w:p>
    <w:p w14:paraId="5E7177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self.a = list(a) if a else []</w:t>
      </w:r>
    </w:p>
    <w:p w14:paraId="420FE5E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i in range(len(self.a) // 2 - 1, -1, -1):</w:t>
      </w:r>
    </w:p>
    <w:p w14:paraId="76F289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self._sink(i)                     # </w:t>
      </w:r>
      <w:r>
        <w:rPr>
          <w:rFonts w:eastAsia="Consolas"/>
        </w:rPr>
        <w:t>从最后一个非叶节点往前下沉</w:t>
      </w:r>
    </w:p>
    <w:p w14:paraId="5196DBB9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23783A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push(self, v):</w:t>
      </w:r>
    </w:p>
    <w:p w14:paraId="56624E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self.a.append(v)</w:t>
      </w:r>
    </w:p>
    <w:p w14:paraId="145C28E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 = len(self.a) - 1</w:t>
      </w:r>
    </w:p>
    <w:p w14:paraId="2E98C7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i &gt; 0:</w:t>
      </w:r>
    </w:p>
    <w:p w14:paraId="362B820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p = (i - 1) // 2</w:t>
      </w:r>
    </w:p>
    <w:p w14:paraId="3E28F7C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self.a[p] &lt;= self.a[i]:</w:t>
      </w:r>
    </w:p>
    <w:p w14:paraId="44B74D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break</w:t>
      </w:r>
    </w:p>
    <w:p w14:paraId="4723877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self.a[p], self.a[i] = self.a[i], self.a[p]   # </w:t>
      </w:r>
      <w:r>
        <w:rPr>
          <w:rFonts w:eastAsia="Consolas"/>
        </w:rPr>
        <w:t>上浮</w:t>
      </w:r>
    </w:p>
    <w:p w14:paraId="391124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 = p</w:t>
      </w:r>
    </w:p>
    <w:p w14:paraId="61B0DE91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9574B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pop(self):</w:t>
      </w:r>
    </w:p>
    <w:p w14:paraId="0501CDE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not self.a:</w:t>
      </w:r>
    </w:p>
    <w:p w14:paraId="3144155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raise IndexError("</w:t>
      </w:r>
      <w:r>
        <w:rPr>
          <w:rFonts w:eastAsia="Consolas"/>
        </w:rPr>
        <w:t>堆空</w:t>
      </w:r>
      <w:r>
        <w:rPr>
          <w:rFonts w:eastAsia="Consolas"/>
        </w:rPr>
        <w:t>")</w:t>
      </w:r>
    </w:p>
    <w:p w14:paraId="1BF48ED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top, last = self.a[0], self.a.pop()</w:t>
      </w:r>
    </w:p>
    <w:p w14:paraId="1017AF5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self.a:</w:t>
      </w:r>
    </w:p>
    <w:p w14:paraId="77AE2DB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self.a[0] = last</w:t>
      </w:r>
    </w:p>
    <w:p w14:paraId="701BA2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self._sink(0)                     # </w:t>
      </w:r>
      <w:r>
        <w:rPr>
          <w:rFonts w:eastAsia="Consolas"/>
        </w:rPr>
        <w:t>把新的根沉下去</w:t>
      </w:r>
    </w:p>
    <w:p w14:paraId="6F3C12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top</w:t>
      </w:r>
    </w:p>
    <w:p w14:paraId="6EA346E2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8E346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_sink(self, i):</w:t>
      </w:r>
    </w:p>
    <w:p w14:paraId="120D286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n = len(self.a)</w:t>
      </w:r>
    </w:p>
    <w:p w14:paraId="1DD4D4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True:</w:t>
      </w:r>
    </w:p>
    <w:p w14:paraId="08F202C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l, r, small = 2 * i + 1, 2 * i + 2, i</w:t>
      </w:r>
    </w:p>
    <w:p w14:paraId="4761FF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l &lt; n and self.a[l] &lt; self.a[small]:</w:t>
      </w:r>
    </w:p>
    <w:p w14:paraId="1582D0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small = l</w:t>
      </w:r>
    </w:p>
    <w:p w14:paraId="5675126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r &lt; n and self.a[r] &lt; self.a[small]:</w:t>
      </w:r>
    </w:p>
    <w:p w14:paraId="645038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small = r</w:t>
      </w:r>
    </w:p>
    <w:p w14:paraId="74856E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small == i:</w:t>
      </w:r>
    </w:p>
    <w:p w14:paraId="3DEFE68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return</w:t>
      </w:r>
    </w:p>
    <w:p w14:paraId="376B9CE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self.a[i], self.a[small] = self.a[small], self.a[i]</w:t>
      </w:r>
    </w:p>
    <w:p w14:paraId="366E94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 = small</w:t>
      </w:r>
    </w:p>
    <w:p w14:paraId="4B353311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2F4E9C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peek(self):</w:t>
      </w:r>
    </w:p>
    <w:p w14:paraId="18B9E9B0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    return self.a[0] if self.a else None   # </w:t>
      </w:r>
      <w:r>
        <w:rPr>
          <w:rFonts w:eastAsia="Consolas"/>
        </w:rPr>
        <w:t>看一眼最小值，</w:t>
      </w:r>
      <w:r>
        <w:rPr>
          <w:rFonts w:eastAsia="Consolas"/>
        </w:rPr>
        <w:t>O(1)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8"/>
        <w:gridCol w:w="2804"/>
        <w:gridCol w:w="2799"/>
      </w:tblGrid>
      <w:tr w:rsidR="00676FF3" w14:paraId="7BB514BA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F46CFB8" w14:textId="77777777" w:rsidR="00676FF3" w:rsidRDefault="00851F2B">
            <w:pPr>
              <w:pStyle w:val="affe"/>
            </w:pPr>
            <w:r>
              <w:rPr>
                <w:b/>
              </w:rPr>
              <w:t>操作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A9B83F6" w14:textId="77777777" w:rsidR="00676FF3" w:rsidRDefault="00851F2B">
            <w:pPr>
              <w:pStyle w:val="affe"/>
            </w:pPr>
            <w:r>
              <w:rPr>
                <w:b/>
              </w:rPr>
              <w:t>代价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B223E19" w14:textId="77777777" w:rsidR="00676FF3" w:rsidRDefault="00851F2B">
            <w:pPr>
              <w:pStyle w:val="affe"/>
            </w:pPr>
            <w:r>
              <w:rPr>
                <w:b/>
              </w:rPr>
              <w:t>说明</w:t>
            </w:r>
          </w:p>
        </w:tc>
      </w:tr>
      <w:tr w:rsidR="00676FF3" w14:paraId="4940CAD7" w14:textId="77777777">
        <w:trPr>
          <w:cantSplit/>
          <w:jc w:val="center"/>
        </w:trPr>
        <w:tc>
          <w:tcPr>
            <w:tcW w:w="3009" w:type="dxa"/>
          </w:tcPr>
          <w:p w14:paraId="6CE926FE" w14:textId="77777777" w:rsidR="00676FF3" w:rsidRDefault="00851F2B">
            <w:pPr>
              <w:pStyle w:val="affe"/>
            </w:pPr>
            <w:r>
              <w:t>取堆顶（最值）</w:t>
            </w:r>
          </w:p>
        </w:tc>
        <w:tc>
          <w:tcPr>
            <w:tcW w:w="3009" w:type="dxa"/>
          </w:tcPr>
          <w:p w14:paraId="4789CF31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3009" w:type="dxa"/>
          </w:tcPr>
          <w:p w14:paraId="0CDE5A74" w14:textId="77777777" w:rsidR="00676FF3" w:rsidRDefault="00851F2B">
            <w:pPr>
              <w:pStyle w:val="affe"/>
            </w:pPr>
            <w:r>
              <w:t>数组第一个元素</w:t>
            </w:r>
          </w:p>
        </w:tc>
      </w:tr>
      <w:tr w:rsidR="00676FF3" w14:paraId="2E4C058F" w14:textId="77777777">
        <w:trPr>
          <w:cantSplit/>
          <w:jc w:val="center"/>
        </w:trPr>
        <w:tc>
          <w:tcPr>
            <w:tcW w:w="3009" w:type="dxa"/>
          </w:tcPr>
          <w:p w14:paraId="55B26482" w14:textId="77777777" w:rsidR="00676FF3" w:rsidRDefault="00851F2B">
            <w:pPr>
              <w:pStyle w:val="affe"/>
            </w:pPr>
            <w:r>
              <w:t>插入</w:t>
            </w:r>
          </w:p>
        </w:tc>
        <w:tc>
          <w:tcPr>
            <w:tcW w:w="3009" w:type="dxa"/>
          </w:tcPr>
          <w:p w14:paraId="37C6B73A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3009" w:type="dxa"/>
          </w:tcPr>
          <w:p w14:paraId="5D700A67" w14:textId="77777777" w:rsidR="00676FF3" w:rsidRDefault="00851F2B">
            <w:pPr>
              <w:pStyle w:val="affe"/>
            </w:pPr>
            <w:r>
              <w:t>放到末尾后上浮</w:t>
            </w:r>
          </w:p>
        </w:tc>
      </w:tr>
      <w:tr w:rsidR="00676FF3" w14:paraId="47BE3819" w14:textId="77777777">
        <w:trPr>
          <w:cantSplit/>
          <w:jc w:val="center"/>
        </w:trPr>
        <w:tc>
          <w:tcPr>
            <w:tcW w:w="3009" w:type="dxa"/>
          </w:tcPr>
          <w:p w14:paraId="357E0742" w14:textId="77777777" w:rsidR="00676FF3" w:rsidRDefault="00851F2B">
            <w:pPr>
              <w:pStyle w:val="affe"/>
            </w:pPr>
            <w:r>
              <w:t>删除堆顶</w:t>
            </w:r>
          </w:p>
        </w:tc>
        <w:tc>
          <w:tcPr>
            <w:tcW w:w="3009" w:type="dxa"/>
          </w:tcPr>
          <w:p w14:paraId="3EE92D51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3009" w:type="dxa"/>
          </w:tcPr>
          <w:p w14:paraId="127C5B10" w14:textId="77777777" w:rsidR="00676FF3" w:rsidRDefault="00851F2B">
            <w:pPr>
              <w:pStyle w:val="affe"/>
            </w:pPr>
            <w:r>
              <w:t>末尾元素补到根后下沉</w:t>
            </w:r>
          </w:p>
        </w:tc>
      </w:tr>
      <w:tr w:rsidR="00676FF3" w14:paraId="499A7C0B" w14:textId="77777777">
        <w:trPr>
          <w:cantSplit/>
          <w:jc w:val="center"/>
        </w:trPr>
        <w:tc>
          <w:tcPr>
            <w:tcW w:w="3009" w:type="dxa"/>
          </w:tcPr>
          <w:p w14:paraId="677AF544" w14:textId="77777777" w:rsidR="00676FF3" w:rsidRDefault="00851F2B">
            <w:pPr>
              <w:pStyle w:val="affe"/>
            </w:pPr>
            <w:r>
              <w:t>把无序数组建成堆</w:t>
            </w:r>
          </w:p>
        </w:tc>
        <w:tc>
          <w:tcPr>
            <w:tcW w:w="3009" w:type="dxa"/>
          </w:tcPr>
          <w:p w14:paraId="732017E7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3009" w:type="dxa"/>
          </w:tcPr>
          <w:p w14:paraId="3141EFD5" w14:textId="77777777" w:rsidR="00676FF3" w:rsidRDefault="00851F2B">
            <w:pPr>
              <w:pStyle w:val="affe"/>
            </w:pPr>
            <w:r>
              <w:t>从最后一个非叶节点往前逐个下沉</w:t>
            </w:r>
          </w:p>
        </w:tc>
      </w:tr>
      <w:tr w:rsidR="00676FF3" w14:paraId="118CC9AD" w14:textId="77777777">
        <w:trPr>
          <w:cantSplit/>
          <w:jc w:val="center"/>
        </w:trPr>
        <w:tc>
          <w:tcPr>
            <w:tcW w:w="3009" w:type="dxa"/>
          </w:tcPr>
          <w:p w14:paraId="46959EA4" w14:textId="77777777" w:rsidR="00676FF3" w:rsidRDefault="00851F2B">
            <w:pPr>
              <w:pStyle w:val="affe"/>
            </w:pPr>
            <w:r>
              <w:t>堆排序</w:t>
            </w:r>
          </w:p>
        </w:tc>
        <w:tc>
          <w:tcPr>
            <w:tcW w:w="3009" w:type="dxa"/>
          </w:tcPr>
          <w:p w14:paraId="74F3E1F3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3009" w:type="dxa"/>
          </w:tcPr>
          <w:p w14:paraId="4B302874" w14:textId="77777777" w:rsidR="00676FF3" w:rsidRDefault="00851F2B">
            <w:pPr>
              <w:pStyle w:val="affe"/>
            </w:pPr>
            <w:r>
              <w:t>建堆后反复取堆顶，原地完成</w:t>
            </w:r>
          </w:p>
        </w:tc>
      </w:tr>
      <w:tr w:rsidR="00676FF3" w14:paraId="13BA3BAA" w14:textId="77777777">
        <w:trPr>
          <w:cantSplit/>
          <w:jc w:val="center"/>
        </w:trPr>
        <w:tc>
          <w:tcPr>
            <w:tcW w:w="3009" w:type="dxa"/>
          </w:tcPr>
          <w:p w14:paraId="6121BC06" w14:textId="77777777" w:rsidR="00676FF3" w:rsidRDefault="00851F2B">
            <w:pPr>
              <w:pStyle w:val="affe"/>
            </w:pPr>
            <w:r>
              <w:t>查找任意元素</w:t>
            </w:r>
          </w:p>
        </w:tc>
        <w:tc>
          <w:tcPr>
            <w:tcW w:w="3009" w:type="dxa"/>
          </w:tcPr>
          <w:p w14:paraId="66372BA3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3009" w:type="dxa"/>
          </w:tcPr>
          <w:p w14:paraId="6D91F6E9" w14:textId="77777777" w:rsidR="00676FF3" w:rsidRDefault="00851F2B">
            <w:pPr>
              <w:pStyle w:val="affe"/>
            </w:pPr>
            <w:r>
              <w:t>堆不提供这个能力</w:t>
            </w:r>
          </w:p>
        </w:tc>
      </w:tr>
    </w:tbl>
    <w:p w14:paraId="6A8F955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提示：</w:t>
      </w:r>
      <w:r>
        <w:t>建堆是</w:t>
      </w:r>
      <w:r>
        <w:t xml:space="preserve"> O(n) </w:t>
      </w:r>
      <w:r>
        <w:t>而不是</w:t>
      </w:r>
      <w:r>
        <w:t xml:space="preserve"> O(n log n)</w:t>
      </w:r>
      <w:r>
        <w:t>，这是很多人第一次听到会觉得反直觉的结论。直觉解释是：越靠近底层的节点越多，但它们下沉的距离越短；把所有节点的下沉距离加起来是个收敛的级数，结果是线性的。</w:t>
      </w:r>
    </w:p>
    <w:p w14:paraId="2161075E" w14:textId="77777777" w:rsidR="00676FF3" w:rsidRDefault="00851F2B">
      <w:r>
        <w:t>堆的两个经典应用值得记住。第一个是</w:t>
      </w:r>
      <w:r>
        <w:t xml:space="preserve"> Top-K</w:t>
      </w:r>
      <w:r>
        <w:t>：找出一亿个数里最大的</w:t>
      </w:r>
      <w:r>
        <w:t xml:space="preserve"> 100 </w:t>
      </w:r>
      <w:r>
        <w:t>个，不需要排序，只要维护一个大小为</w:t>
      </w:r>
      <w:r>
        <w:t xml:space="preserve"> 100 </w:t>
      </w:r>
      <w:r>
        <w:t>的小顶堆，新数比堆顶大就替换，时间复杂度</w:t>
      </w:r>
      <w:r>
        <w:t xml:space="preserve"> O(n log k)</w:t>
      </w:r>
      <w:r>
        <w:t>，空间只要</w:t>
      </w:r>
      <w:r>
        <w:t xml:space="preserve"> O(k)</w:t>
      </w:r>
      <w:r>
        <w:t>。第二个是优先队列，也就是</w:t>
      </w:r>
      <w:r>
        <w:t xml:space="preserve"> Dijkstra</w:t>
      </w:r>
      <w:r>
        <w:t>、</w:t>
      </w:r>
      <w:r>
        <w:t>A*</w:t>
      </w:r>
      <w:r>
        <w:t>、哈夫曼编码、任务调度共同的基础设施。</w:t>
      </w:r>
    </w:p>
    <w:p w14:paraId="2264760B" w14:textId="77777777" w:rsidR="00676FF3" w:rsidRDefault="00851F2B">
      <w:pPr>
        <w:pStyle w:val="21"/>
        <w:rPr>
          <w:rFonts w:hint="eastAsia"/>
        </w:rPr>
      </w:pPr>
      <w:bookmarkStart w:id="72" w:name="_Toc241798325"/>
      <w:r>
        <w:t>3.8</w:t>
      </w:r>
      <w:r>
        <w:t xml:space="preserve">　图：描述关系的数据结构</w:t>
      </w:r>
      <w:bookmarkEnd w:id="72"/>
    </w:p>
    <w:p w14:paraId="0311561F" w14:textId="77777777" w:rsidR="00676FF3" w:rsidRDefault="00851F2B">
      <w:r>
        <w:t>树只能表达层级关系，而现实中的关系往往是网状的：好友之间互相认识，城市之间互相通航，网页之间互相链接，函数之间互相调用。描述这种「多对多」关系的结构就是图。图由顶点和边组成；边有方向就是有向图，边带数字就是带权图，任意两点之间都有边就是完全图。</w:t>
      </w:r>
    </w:p>
    <w:p w14:paraId="4B2199BC" w14:textId="77777777" w:rsidR="00676FF3" w:rsidRDefault="00851F2B">
      <w:pPr>
        <w:keepNext/>
      </w:pPr>
      <w:r>
        <w:t>图的存储方式只有两种主流选择，理解它们的取舍比背代码更重要：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53"/>
        <w:gridCol w:w="1696"/>
        <w:gridCol w:w="1679"/>
        <w:gridCol w:w="1679"/>
        <w:gridCol w:w="1694"/>
      </w:tblGrid>
      <w:tr w:rsidR="00676FF3" w14:paraId="6A581575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3139D29" w14:textId="77777777" w:rsidR="00676FF3" w:rsidRDefault="00851F2B">
            <w:pPr>
              <w:pStyle w:val="affe"/>
            </w:pPr>
            <w:r>
              <w:rPr>
                <w:b/>
              </w:rPr>
              <w:t>存储方式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028112E7" w14:textId="77777777" w:rsidR="00676FF3" w:rsidRDefault="00851F2B">
            <w:pPr>
              <w:pStyle w:val="affe"/>
            </w:pPr>
            <w:r>
              <w:rPr>
                <w:b/>
              </w:rPr>
              <w:t>空间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CBED5B3" w14:textId="77777777" w:rsidR="00676FF3" w:rsidRDefault="00851F2B">
            <w:pPr>
              <w:pStyle w:val="affe"/>
            </w:pPr>
            <w:r>
              <w:rPr>
                <w:b/>
              </w:rPr>
              <w:t>判断两点是否相连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0190D32" w14:textId="77777777" w:rsidR="00676FF3" w:rsidRDefault="00851F2B">
            <w:pPr>
              <w:pStyle w:val="affe"/>
            </w:pPr>
            <w:r>
              <w:rPr>
                <w:b/>
              </w:rPr>
              <w:t>遍历某点的所有邻居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4C1C077D" w14:textId="77777777" w:rsidR="00676FF3" w:rsidRDefault="00851F2B">
            <w:pPr>
              <w:pStyle w:val="affe"/>
            </w:pPr>
            <w:r>
              <w:rPr>
                <w:b/>
              </w:rPr>
              <w:t>适用场景</w:t>
            </w:r>
          </w:p>
        </w:tc>
      </w:tr>
      <w:tr w:rsidR="00676FF3" w14:paraId="2E38F820" w14:textId="77777777">
        <w:trPr>
          <w:cantSplit/>
          <w:jc w:val="center"/>
        </w:trPr>
        <w:tc>
          <w:tcPr>
            <w:tcW w:w="1805" w:type="dxa"/>
          </w:tcPr>
          <w:p w14:paraId="503C1B8B" w14:textId="77777777" w:rsidR="00676FF3" w:rsidRDefault="00851F2B">
            <w:pPr>
              <w:pStyle w:val="affe"/>
            </w:pPr>
            <w:r>
              <w:t>邻接矩阵</w:t>
            </w:r>
          </w:p>
        </w:tc>
        <w:tc>
          <w:tcPr>
            <w:tcW w:w="1805" w:type="dxa"/>
          </w:tcPr>
          <w:p w14:paraId="2CF98EDF" w14:textId="77777777" w:rsidR="00676FF3" w:rsidRDefault="00851F2B">
            <w:pPr>
              <w:pStyle w:val="affe"/>
            </w:pPr>
            <w:r>
              <w:t>O(V²)</w:t>
            </w:r>
          </w:p>
        </w:tc>
        <w:tc>
          <w:tcPr>
            <w:tcW w:w="1805" w:type="dxa"/>
          </w:tcPr>
          <w:p w14:paraId="7CEABFA6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805" w:type="dxa"/>
          </w:tcPr>
          <w:p w14:paraId="54C73DD0" w14:textId="77777777" w:rsidR="00676FF3" w:rsidRDefault="00851F2B">
            <w:pPr>
              <w:pStyle w:val="affe"/>
            </w:pPr>
            <w:r>
              <w:t>O(V)</w:t>
            </w:r>
          </w:p>
        </w:tc>
        <w:tc>
          <w:tcPr>
            <w:tcW w:w="1805" w:type="dxa"/>
          </w:tcPr>
          <w:p w14:paraId="7A9B2DCD" w14:textId="77777777" w:rsidR="00676FF3" w:rsidRDefault="00851F2B">
            <w:pPr>
              <w:pStyle w:val="affe"/>
            </w:pPr>
            <w:r>
              <w:t>稠密图、点少边多、需要频繁判断连接</w:t>
            </w:r>
          </w:p>
        </w:tc>
      </w:tr>
      <w:tr w:rsidR="00676FF3" w14:paraId="25152D0C" w14:textId="77777777">
        <w:trPr>
          <w:cantSplit/>
          <w:jc w:val="center"/>
        </w:trPr>
        <w:tc>
          <w:tcPr>
            <w:tcW w:w="1805" w:type="dxa"/>
          </w:tcPr>
          <w:p w14:paraId="5A93B7C5" w14:textId="77777777" w:rsidR="00676FF3" w:rsidRDefault="00851F2B">
            <w:pPr>
              <w:pStyle w:val="affe"/>
            </w:pPr>
            <w:r>
              <w:t>邻接表</w:t>
            </w:r>
          </w:p>
        </w:tc>
        <w:tc>
          <w:tcPr>
            <w:tcW w:w="1805" w:type="dxa"/>
          </w:tcPr>
          <w:p w14:paraId="6FFDD9BA" w14:textId="77777777" w:rsidR="00676FF3" w:rsidRDefault="00851F2B">
            <w:pPr>
              <w:pStyle w:val="affe"/>
            </w:pPr>
            <w:r>
              <w:t>O(V+E)</w:t>
            </w:r>
          </w:p>
        </w:tc>
        <w:tc>
          <w:tcPr>
            <w:tcW w:w="1805" w:type="dxa"/>
          </w:tcPr>
          <w:p w14:paraId="7896BA9D" w14:textId="77777777" w:rsidR="00676FF3" w:rsidRDefault="00851F2B">
            <w:pPr>
              <w:pStyle w:val="affe"/>
            </w:pPr>
            <w:r>
              <w:t>O(</w:t>
            </w:r>
            <w:r>
              <w:t>度</w:t>
            </w:r>
            <w:r>
              <w:t>)</w:t>
            </w:r>
          </w:p>
        </w:tc>
        <w:tc>
          <w:tcPr>
            <w:tcW w:w="1805" w:type="dxa"/>
          </w:tcPr>
          <w:p w14:paraId="49821797" w14:textId="77777777" w:rsidR="00676FF3" w:rsidRDefault="00851F2B">
            <w:pPr>
              <w:pStyle w:val="affe"/>
            </w:pPr>
            <w:r>
              <w:t>O(</w:t>
            </w:r>
            <w:r>
              <w:t>度</w:t>
            </w:r>
            <w:r>
              <w:t>)</w:t>
            </w:r>
          </w:p>
        </w:tc>
        <w:tc>
          <w:tcPr>
            <w:tcW w:w="1805" w:type="dxa"/>
          </w:tcPr>
          <w:p w14:paraId="1ECFCDC1" w14:textId="77777777" w:rsidR="00676FF3" w:rsidRDefault="00851F2B">
            <w:pPr>
              <w:pStyle w:val="affe"/>
            </w:pPr>
            <w:r>
              <w:t>稀疏图、绝大多数真实网络</w:t>
            </w:r>
          </w:p>
        </w:tc>
      </w:tr>
      <w:tr w:rsidR="00676FF3" w14:paraId="38B7730D" w14:textId="77777777">
        <w:trPr>
          <w:cantSplit/>
          <w:jc w:val="center"/>
        </w:trPr>
        <w:tc>
          <w:tcPr>
            <w:tcW w:w="1805" w:type="dxa"/>
          </w:tcPr>
          <w:p w14:paraId="386DE739" w14:textId="77777777" w:rsidR="00676FF3" w:rsidRDefault="00851F2B">
            <w:pPr>
              <w:pStyle w:val="affe"/>
            </w:pPr>
            <w:r>
              <w:t>边集数组</w:t>
            </w:r>
          </w:p>
        </w:tc>
        <w:tc>
          <w:tcPr>
            <w:tcW w:w="1805" w:type="dxa"/>
          </w:tcPr>
          <w:p w14:paraId="6B4C4295" w14:textId="77777777" w:rsidR="00676FF3" w:rsidRDefault="00851F2B">
            <w:pPr>
              <w:pStyle w:val="affe"/>
            </w:pPr>
            <w:r>
              <w:t>O(E)</w:t>
            </w:r>
          </w:p>
        </w:tc>
        <w:tc>
          <w:tcPr>
            <w:tcW w:w="1805" w:type="dxa"/>
          </w:tcPr>
          <w:p w14:paraId="67A335E7" w14:textId="77777777" w:rsidR="00676FF3" w:rsidRDefault="00851F2B">
            <w:pPr>
              <w:pStyle w:val="affe"/>
            </w:pPr>
            <w:r>
              <w:t>O(E)</w:t>
            </w:r>
          </w:p>
        </w:tc>
        <w:tc>
          <w:tcPr>
            <w:tcW w:w="1805" w:type="dxa"/>
          </w:tcPr>
          <w:p w14:paraId="7B57CEC8" w14:textId="77777777" w:rsidR="00676FF3" w:rsidRDefault="00851F2B">
            <w:pPr>
              <w:pStyle w:val="affe"/>
            </w:pPr>
            <w:r>
              <w:t>O(E)</w:t>
            </w:r>
          </w:p>
        </w:tc>
        <w:tc>
          <w:tcPr>
            <w:tcW w:w="1805" w:type="dxa"/>
          </w:tcPr>
          <w:p w14:paraId="72A4D620" w14:textId="77777777" w:rsidR="00676FF3" w:rsidRDefault="00851F2B">
            <w:pPr>
              <w:pStyle w:val="affe"/>
            </w:pPr>
            <w:r>
              <w:t>只需要枚举边，如</w:t>
            </w:r>
            <w:r>
              <w:t xml:space="preserve"> Kruskal </w:t>
            </w:r>
            <w:r>
              <w:t>算法</w:t>
            </w:r>
          </w:p>
        </w:tc>
      </w:tr>
    </w:tbl>
    <w:p w14:paraId="70C5831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先想清楚存什么</w:t>
      </w:r>
      <w:r>
        <w:t xml:space="preserve">　图就是「点</w:t>
      </w:r>
      <w:r>
        <w:t xml:space="preserve"> + </w:t>
      </w:r>
      <w:r>
        <w:t>边」，存图的本质是回答一个问题：给我一个点，我怎么立刻找到它连出去的所有边。</w:t>
      </w:r>
    </w:p>
    <w:p w14:paraId="6442696F" w14:textId="77777777" w:rsidR="00676FF3" w:rsidRDefault="00851F2B">
      <w:r>
        <w:t>有两种主流存法。邻接矩阵开一个</w:t>
      </w:r>
      <w:r>
        <w:t xml:space="preserve"> V×V </w:t>
      </w:r>
      <w:r>
        <w:t>的表，行是起点、列是终点，一格表示「这两点之间有没有边」。好处是查「</w:t>
      </w:r>
      <w:r>
        <w:t xml:space="preserve">A </w:t>
      </w:r>
      <w:r>
        <w:t>到</w:t>
      </w:r>
      <w:r>
        <w:t xml:space="preserve"> B </w:t>
      </w:r>
      <w:r>
        <w:t>有没有边」一步到位；坏处是点一多，表就大到存不下</w:t>
      </w:r>
      <w:r>
        <w:t>——</w:t>
      </w:r>
      <w:r>
        <w:t>一万个点就是一万乘一万个格子，而其中绝大多数是空的。</w:t>
      </w:r>
    </w:p>
    <w:p w14:paraId="62D3B923" w14:textId="77777777" w:rsidR="00676FF3" w:rsidRDefault="00851F2B">
      <w:r>
        <w:t>邻接表换个思路：给每个点配一个小清单，清单上只写它真正连出去的邻居。稀疏图（边远少于点对总数）时它又省地方又快，工程上绝大多数图都用它。下面这段代码就是邻接表，并且顺手做了两种遍历。</w:t>
      </w:r>
    </w:p>
    <w:p w14:paraId="6F72708B" w14:textId="77777777" w:rsidR="00676FF3" w:rsidRDefault="00851F2B">
      <w:pPr>
        <w:pStyle w:val="a0"/>
        <w:ind w:leftChars="0" w:firstLineChars="0" w:hanging="200"/>
      </w:pPr>
      <w:r>
        <w:t>广搜（</w:t>
      </w:r>
      <w:r>
        <w:t>BFS</w:t>
      </w:r>
      <w:r>
        <w:t>）用队列，一层一层往外推，天然能算出「最少几步到达」，题里要最短步数就选它。</w:t>
      </w:r>
    </w:p>
    <w:p w14:paraId="145475DE" w14:textId="77777777" w:rsidR="00676FF3" w:rsidRDefault="00851F2B">
      <w:pPr>
        <w:pStyle w:val="a0"/>
        <w:ind w:leftChars="0" w:firstLineChars="0" w:hanging="200"/>
      </w:pPr>
      <w:r>
        <w:t>深搜（</w:t>
      </w:r>
      <w:r>
        <w:t>DFS</w:t>
      </w:r>
      <w:r>
        <w:t>）用递归或栈，一条道走到底再回头，适合判连通、找环、做拓扑，写法更短。</w:t>
      </w:r>
    </w:p>
    <w:p w14:paraId="073A7262" w14:textId="77777777" w:rsidR="00676FF3" w:rsidRDefault="00851F2B">
      <w:pPr>
        <w:pStyle w:val="a0"/>
        <w:ind w:leftChars="0" w:firstLineChars="0" w:hanging="200"/>
      </w:pPr>
      <w:r>
        <w:t>两者都必须在入队</w:t>
      </w:r>
      <w:r>
        <w:t>/</w:t>
      </w:r>
      <w:r>
        <w:t>入栈时立刻标记已访问，否则同一个点会被反复塞进去。</w:t>
      </w:r>
    </w:p>
    <w:p w14:paraId="6842DDE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</w:t>
      </w:r>
      <w:r>
        <w:t xml:space="preserve">visited </w:t>
      </w:r>
      <w:r>
        <w:t>数组是干嘛的、标记发生在什么时刻、队列换成栈以后结果为什么还是一样。</w:t>
      </w:r>
    </w:p>
    <w:p w14:paraId="68490CD6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3-10</w:t>
      </w:r>
      <w:r>
        <w:t xml:space="preserve">　用邻接表建图，并做广度优先与深度优先遍历</w:t>
      </w:r>
    </w:p>
    <w:p w14:paraId="557E66FA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from collections import deque</w:t>
      </w:r>
    </w:p>
    <w:p w14:paraId="6D415A9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7F3E12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build(edges, directed=False):</w:t>
      </w:r>
    </w:p>
    <w:p w14:paraId="0B474E7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g = {}</w:t>
      </w:r>
    </w:p>
    <w:p w14:paraId="499A320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u, v in edges:</w:t>
      </w:r>
    </w:p>
    <w:p w14:paraId="3B7E079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g.setdefault(u, []).append(v)</w:t>
      </w:r>
    </w:p>
    <w:p w14:paraId="6CF700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not directed:</w:t>
      </w:r>
    </w:p>
    <w:p w14:paraId="5AD75E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g.setdefault(v, []).append(u)     # </w:t>
      </w:r>
      <w:r>
        <w:rPr>
          <w:rFonts w:eastAsia="Consolas"/>
        </w:rPr>
        <w:t>无向图要加反向边</w:t>
      </w:r>
    </w:p>
    <w:p w14:paraId="135575C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g</w:t>
      </w:r>
    </w:p>
    <w:p w14:paraId="5094AE8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72F883A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bfs(g, s):</w:t>
      </w:r>
    </w:p>
    <w:p w14:paraId="42E06F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seen, order, q = {s}, [], deque([s])</w:t>
      </w:r>
    </w:p>
    <w:p w14:paraId="372BBB7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q:</w:t>
      </w:r>
    </w:p>
    <w:p w14:paraId="23C2BBB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u = q.popleft()                       # </w:t>
      </w:r>
      <w:r>
        <w:rPr>
          <w:rFonts w:eastAsia="Consolas"/>
        </w:rPr>
        <w:t>队列：先来先访问</w:t>
      </w:r>
    </w:p>
    <w:p w14:paraId="00A810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order.append(u)</w:t>
      </w:r>
    </w:p>
    <w:p w14:paraId="4A9D5B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v in g.get(u, []):</w:t>
      </w:r>
    </w:p>
    <w:p w14:paraId="11C4ED6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v not in seen:</w:t>
      </w:r>
    </w:p>
    <w:p w14:paraId="4AD41F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seen.add(v)                   # </w:t>
      </w:r>
      <w:r>
        <w:rPr>
          <w:rFonts w:eastAsia="Consolas"/>
        </w:rPr>
        <w:t>入队时就标记，避免重复入队</w:t>
      </w:r>
    </w:p>
    <w:p w14:paraId="46BAC3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q.append(v)</w:t>
      </w:r>
    </w:p>
    <w:p w14:paraId="05EBCEA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order</w:t>
      </w:r>
    </w:p>
    <w:p w14:paraId="42640136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18F49F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dfs(g, s):</w:t>
      </w:r>
    </w:p>
    <w:p w14:paraId="411537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seen, order, st = set(), [], [s]</w:t>
      </w:r>
    </w:p>
    <w:p w14:paraId="660FB64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st:</w:t>
      </w:r>
    </w:p>
    <w:p w14:paraId="03D15FB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u = st.pop()                          # </w:t>
      </w:r>
      <w:r>
        <w:rPr>
          <w:rFonts w:eastAsia="Consolas"/>
        </w:rPr>
        <w:t>栈：后进先出</w:t>
      </w:r>
    </w:p>
    <w:p w14:paraId="1251F5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u in seen:</w:t>
      </w:r>
    </w:p>
    <w:p w14:paraId="6D33D4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continue</w:t>
      </w:r>
    </w:p>
    <w:p w14:paraId="787CB8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    seen.add(u)</w:t>
      </w:r>
    </w:p>
    <w:p w14:paraId="63BB30B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order.append(u)</w:t>
      </w:r>
    </w:p>
    <w:p w14:paraId="1F47D8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v in g.get(u, []):</w:t>
      </w:r>
    </w:p>
    <w:p w14:paraId="2239790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v not in seen:</w:t>
      </w:r>
    </w:p>
    <w:p w14:paraId="11E565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st.append(v)</w:t>
      </w:r>
    </w:p>
    <w:p w14:paraId="2875A1CC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order</w:t>
      </w:r>
    </w:p>
    <w:p w14:paraId="43CCE53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注意：</w:t>
      </w:r>
      <w:r>
        <w:t xml:space="preserve">BFS </w:t>
      </w:r>
      <w:r>
        <w:t>中标记「已访问」的时机必须在入队时，而不是出队时。否则同一个节点可能被重复入队，队列会膨胀，在稠密图上甚至可能指数级放大。</w:t>
      </w:r>
    </w:p>
    <w:p w14:paraId="2681CA6B" w14:textId="77777777" w:rsidR="00676FF3" w:rsidRDefault="00851F2B">
      <w:pPr>
        <w:keepNext/>
      </w:pPr>
      <w:r>
        <w:t xml:space="preserve">BFS </w:t>
      </w:r>
      <w:r>
        <w:t>与</w:t>
      </w:r>
      <w:r>
        <w:t xml:space="preserve"> DFS </w:t>
      </w:r>
      <w:r>
        <w:t>是图算法的两大基础动作，后面几章的最短路、连通分量、环检测都建立在它们之上：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6"/>
        <w:gridCol w:w="2093"/>
        <w:gridCol w:w="2093"/>
        <w:gridCol w:w="2109"/>
      </w:tblGrid>
      <w:tr w:rsidR="00676FF3" w14:paraId="684F901F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C3F2C22" w14:textId="77777777" w:rsidR="00676FF3" w:rsidRDefault="00851F2B">
            <w:pPr>
              <w:pStyle w:val="affe"/>
            </w:pPr>
            <w:r>
              <w:rPr>
                <w:b/>
              </w:rPr>
              <w:t>遍历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8CF634" w14:textId="77777777" w:rsidR="00676FF3" w:rsidRDefault="00851F2B">
            <w:pPr>
              <w:pStyle w:val="affe"/>
            </w:pPr>
            <w:r>
              <w:rPr>
                <w:b/>
              </w:rPr>
              <w:t>数据结构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0CE31A4" w14:textId="77777777" w:rsidR="00676FF3" w:rsidRDefault="00851F2B">
            <w:pPr>
              <w:pStyle w:val="affe"/>
            </w:pPr>
            <w:r>
              <w:rPr>
                <w:b/>
              </w:rPr>
              <w:t>访问顺序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15300BA" w14:textId="77777777" w:rsidR="00676FF3" w:rsidRDefault="00851F2B">
            <w:pPr>
              <w:pStyle w:val="affe"/>
            </w:pPr>
            <w:r>
              <w:rPr>
                <w:b/>
              </w:rPr>
              <w:t>天然解决的问题</w:t>
            </w:r>
          </w:p>
        </w:tc>
      </w:tr>
      <w:tr w:rsidR="00676FF3" w14:paraId="1C2AD2C2" w14:textId="77777777">
        <w:trPr>
          <w:cantSplit/>
          <w:jc w:val="center"/>
        </w:trPr>
        <w:tc>
          <w:tcPr>
            <w:tcW w:w="2256" w:type="dxa"/>
          </w:tcPr>
          <w:p w14:paraId="4F58F593" w14:textId="77777777" w:rsidR="00676FF3" w:rsidRDefault="00851F2B">
            <w:pPr>
              <w:pStyle w:val="affe"/>
            </w:pPr>
            <w:r>
              <w:t>BFS</w:t>
            </w:r>
          </w:p>
        </w:tc>
        <w:tc>
          <w:tcPr>
            <w:tcW w:w="2256" w:type="dxa"/>
          </w:tcPr>
          <w:p w14:paraId="22D1E0BF" w14:textId="77777777" w:rsidR="00676FF3" w:rsidRDefault="00851F2B">
            <w:pPr>
              <w:pStyle w:val="affe"/>
            </w:pPr>
            <w:r>
              <w:t>队列</w:t>
            </w:r>
          </w:p>
        </w:tc>
        <w:tc>
          <w:tcPr>
            <w:tcW w:w="2256" w:type="dxa"/>
          </w:tcPr>
          <w:p w14:paraId="68A7B8C8" w14:textId="77777777" w:rsidR="00676FF3" w:rsidRDefault="00851F2B">
            <w:pPr>
              <w:pStyle w:val="affe"/>
            </w:pPr>
            <w:r>
              <w:t>按离起点的层数由近及远</w:t>
            </w:r>
          </w:p>
        </w:tc>
        <w:tc>
          <w:tcPr>
            <w:tcW w:w="2256" w:type="dxa"/>
          </w:tcPr>
          <w:p w14:paraId="0568AFBF" w14:textId="77777777" w:rsidR="00676FF3" w:rsidRDefault="00851F2B">
            <w:pPr>
              <w:pStyle w:val="affe"/>
            </w:pPr>
            <w:r>
              <w:t>无权图最短路、连通分量、染色判断二分图</w:t>
            </w:r>
          </w:p>
        </w:tc>
      </w:tr>
      <w:tr w:rsidR="00676FF3" w14:paraId="2D3A6976" w14:textId="77777777">
        <w:trPr>
          <w:cantSplit/>
          <w:jc w:val="center"/>
        </w:trPr>
        <w:tc>
          <w:tcPr>
            <w:tcW w:w="2256" w:type="dxa"/>
          </w:tcPr>
          <w:p w14:paraId="31E421F0" w14:textId="77777777" w:rsidR="00676FF3" w:rsidRDefault="00851F2B">
            <w:pPr>
              <w:pStyle w:val="affe"/>
            </w:pPr>
            <w:r>
              <w:t>DFS</w:t>
            </w:r>
          </w:p>
        </w:tc>
        <w:tc>
          <w:tcPr>
            <w:tcW w:w="2256" w:type="dxa"/>
          </w:tcPr>
          <w:p w14:paraId="17F6B647" w14:textId="77777777" w:rsidR="00676FF3" w:rsidRDefault="00851F2B">
            <w:pPr>
              <w:pStyle w:val="affe"/>
            </w:pPr>
            <w:r>
              <w:t>栈或递归</w:t>
            </w:r>
          </w:p>
        </w:tc>
        <w:tc>
          <w:tcPr>
            <w:tcW w:w="2256" w:type="dxa"/>
          </w:tcPr>
          <w:p w14:paraId="6EBB7D35" w14:textId="77777777" w:rsidR="00676FF3" w:rsidRDefault="00851F2B">
            <w:pPr>
              <w:pStyle w:val="affe"/>
            </w:pPr>
            <w:r>
              <w:t>一条路走到黑再回头</w:t>
            </w:r>
          </w:p>
        </w:tc>
        <w:tc>
          <w:tcPr>
            <w:tcW w:w="2256" w:type="dxa"/>
          </w:tcPr>
          <w:p w14:paraId="29BF5C08" w14:textId="77777777" w:rsidR="00676FF3" w:rsidRDefault="00851F2B">
            <w:pPr>
              <w:pStyle w:val="affe"/>
            </w:pPr>
            <w:r>
              <w:t>环检测、拓扑排序、割点桥、回溯搜索</w:t>
            </w:r>
          </w:p>
        </w:tc>
      </w:tr>
    </w:tbl>
    <w:p w14:paraId="34ECA371" w14:textId="77777777" w:rsidR="00676FF3" w:rsidRDefault="00851F2B">
      <w:r>
        <w:t>在一个有向无环图（</w:t>
      </w:r>
      <w:r>
        <w:t>DAG</w:t>
      </w:r>
      <w:r>
        <w:t>）上，我们还能做拓扑排序，得到一个「所有任务的前置依赖都排在前面」的线性顺序。它的用途非常实际：编译器的头文件依赖、项目管理里的任务排序、机器学习框架的计算图调度、</w:t>
      </w:r>
      <w:r>
        <w:t xml:space="preserve">Excel </w:t>
      </w:r>
      <w:r>
        <w:t>的单元格重算顺序，用的都是它。实现方式有两种：一是</w:t>
      </w:r>
      <w:r>
        <w:t xml:space="preserve"> DFS </w:t>
      </w:r>
      <w:r>
        <w:t>完成后逆序输出，二是不断取出入度为</w:t>
      </w:r>
      <w:r>
        <w:t xml:space="preserve"> 0 </w:t>
      </w:r>
      <w:r>
        <w:t>的节点（</w:t>
      </w:r>
      <w:r>
        <w:t xml:space="preserve">Kahn </w:t>
      </w:r>
      <w:r>
        <w:t>算法）。后者还有一个附带好处</w:t>
      </w:r>
      <w:r>
        <w:t>——</w:t>
      </w:r>
      <w:r>
        <w:t>如果最后输出的节点数少于总数，说明图中存在环。</w:t>
      </w:r>
    </w:p>
    <w:p w14:paraId="7546FC24" w14:textId="77777777" w:rsidR="00676FF3" w:rsidRDefault="00851F2B">
      <w:pPr>
        <w:pStyle w:val="21"/>
        <w:rPr>
          <w:rFonts w:hint="eastAsia"/>
        </w:rPr>
      </w:pPr>
      <w:bookmarkStart w:id="73" w:name="_Toc241798326"/>
      <w:r>
        <w:t>3.9</w:t>
      </w:r>
      <w:r>
        <w:t xml:space="preserve">　并查集：判断「是不是一伙的」</w:t>
      </w:r>
      <w:bookmarkEnd w:id="73"/>
    </w:p>
    <w:p w14:paraId="3F43E5F7" w14:textId="77777777" w:rsidR="00676FF3" w:rsidRDefault="00851F2B">
      <w:r>
        <w:t>并查集（</w:t>
      </w:r>
      <w:r>
        <w:t>Union-Find</w:t>
      </w:r>
      <w:r>
        <w:t>）解决一类很窄但极常见的问题：不断把两个元素合并成一组，并且随时回答「这两个元素现在是不是同一组」。比如判断社交网络里两个人是否连通、</w:t>
      </w:r>
      <w:r>
        <w:t xml:space="preserve">Kruskal </w:t>
      </w:r>
      <w:r>
        <w:t>算法判断加一条边会不会成环、图像处理里的连通区域标记。</w:t>
      </w:r>
    </w:p>
    <w:p w14:paraId="2ADA1C5C" w14:textId="77777777" w:rsidR="00676FF3" w:rsidRDefault="00851F2B">
      <w:r>
        <w:t>它的实现出奇地短：每个元素记录自己的父节点，同一组的元素最终都指到同一个根。配合两个优化</w:t>
      </w:r>
      <w:r>
        <w:t>——</w:t>
      </w:r>
      <w:r>
        <w:t>路径压缩（查找时顺便把沿途节点直接挂到根上）和按秩合并（矮树挂到高树上）</w:t>
      </w:r>
      <w:r>
        <w:t>——</w:t>
      </w:r>
      <w:r>
        <w:t>单次操作的代价接近常数，实际可以认为就是</w:t>
      </w:r>
      <w:r>
        <w:t xml:space="preserve"> O(1)</w:t>
      </w:r>
      <w:r>
        <w:t>。</w:t>
      </w:r>
    </w:p>
    <w:p w14:paraId="0C7EB0EB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3-11</w:t>
      </w:r>
      <w:r>
        <w:t xml:space="preserve">　并查集：路径压缩</w:t>
      </w:r>
      <w:r>
        <w:t xml:space="preserve"> + </w:t>
      </w:r>
      <w:r>
        <w:t>按大小合并</w:t>
      </w:r>
    </w:p>
    <w:p w14:paraId="7355E36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DSU:</w:t>
      </w:r>
    </w:p>
    <w:p w14:paraId="410139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__init__(self, n):</w:t>
      </w:r>
    </w:p>
    <w:p w14:paraId="6711BDC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self.p = list(range(n))    # </w:t>
      </w:r>
      <w:r>
        <w:rPr>
          <w:rFonts w:eastAsia="Consolas"/>
        </w:rPr>
        <w:t>每个元素一开始自成一派</w:t>
      </w:r>
    </w:p>
    <w:p w14:paraId="2EAAC0F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self.sz = [1] * n          # </w:t>
      </w:r>
      <w:r>
        <w:rPr>
          <w:rFonts w:eastAsia="Consolas"/>
        </w:rPr>
        <w:t>集合大小，用于按大小合并</w:t>
      </w:r>
    </w:p>
    <w:p w14:paraId="67B930E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696B73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find(self, x):</w:t>
      </w:r>
    </w:p>
    <w:p w14:paraId="1F0049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root = x</w:t>
      </w:r>
    </w:p>
    <w:p w14:paraId="68FF197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self.p[root] != root:</w:t>
      </w:r>
    </w:p>
    <w:p w14:paraId="1D7FD3D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root = self.p[root]</w:t>
      </w:r>
    </w:p>
    <w:p w14:paraId="4BEF16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self.p[x] != root:   # </w:t>
      </w:r>
      <w:r>
        <w:rPr>
          <w:rFonts w:eastAsia="Consolas"/>
        </w:rPr>
        <w:t>路径压缩：把沿途节点直接挂到根上</w:t>
      </w:r>
    </w:p>
    <w:p w14:paraId="2E4BAB8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        self.p[x], x = root, self.p[x]</w:t>
      </w:r>
    </w:p>
    <w:p w14:paraId="2800B5E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root</w:t>
      </w:r>
    </w:p>
    <w:p w14:paraId="3E4E7665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320CB9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union(self, a, b):</w:t>
      </w:r>
    </w:p>
    <w:p w14:paraId="7C305ED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ra, rb = self.find(a), self.find(b)</w:t>
      </w:r>
    </w:p>
    <w:p w14:paraId="66B2396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ra == rb:</w:t>
      </w:r>
    </w:p>
    <w:p w14:paraId="5E51680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return False           # </w:t>
      </w:r>
      <w:r>
        <w:rPr>
          <w:rFonts w:eastAsia="Consolas"/>
        </w:rPr>
        <w:t>本来就在一起</w:t>
      </w:r>
    </w:p>
    <w:p w14:paraId="7411C50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self.sz[ra] &lt; self.sz[rb]:</w:t>
      </w:r>
    </w:p>
    <w:p w14:paraId="68C0F6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ra, rb = rb, ra        # </w:t>
      </w:r>
      <w:r>
        <w:rPr>
          <w:rFonts w:eastAsia="Consolas"/>
        </w:rPr>
        <w:t>小的挂到大的下面</w:t>
      </w:r>
    </w:p>
    <w:p w14:paraId="4DB6214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self.p[rb] = ra</w:t>
      </w:r>
    </w:p>
    <w:p w14:paraId="5F27357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self.sz[ra] += self.sz[rb]</w:t>
      </w:r>
    </w:p>
    <w:p w14:paraId="7E3B41E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True</w:t>
      </w:r>
    </w:p>
    <w:p w14:paraId="425BA6FD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12205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same(self, a, b):</w:t>
      </w:r>
    </w:p>
    <w:p w14:paraId="2143D91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    return self.find(a) == self.find(b)</w:t>
      </w:r>
    </w:p>
    <w:p w14:paraId="42ED0E1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提示：</w:t>
      </w:r>
      <w:r>
        <w:t>并查集不支持「拆开」一组元素，也不支持删除。如果业务需要撤销合并，就要换成可持久化并查集或改用图论算法，这一点在选型时要想清楚。</w:t>
      </w:r>
    </w:p>
    <w:p w14:paraId="1B4373E9" w14:textId="77777777" w:rsidR="00676FF3" w:rsidRDefault="00851F2B">
      <w:pPr>
        <w:pStyle w:val="21"/>
        <w:rPr>
          <w:rFonts w:hint="eastAsia"/>
        </w:rPr>
      </w:pPr>
      <w:bookmarkStart w:id="74" w:name="_Toc241798327"/>
      <w:r>
        <w:t>3.10</w:t>
      </w:r>
      <w:r>
        <w:t xml:space="preserve">　</w:t>
      </w:r>
      <w:r>
        <w:t xml:space="preserve">Trie </w:t>
      </w:r>
      <w:r>
        <w:t>字典树：按前缀找词</w:t>
      </w:r>
      <w:bookmarkEnd w:id="74"/>
    </w:p>
    <w:p w14:paraId="05C2716A" w14:textId="77777777" w:rsidR="00676FF3" w:rsidRDefault="00851F2B">
      <w:r>
        <w:t>Trie</w:t>
      </w:r>
      <w:r>
        <w:t>（也叫前缀树）把字符串按字符一层层挂到树上：根节点代表空串，每条边是一个字符，从根到一个节点的路径就是一个前缀。它的三个操作插入、查询、前缀匹配的代价都是</w:t>
      </w:r>
      <w:r>
        <w:t xml:space="preserve"> O(</w:t>
      </w:r>
      <w:r>
        <w:t>词长</w:t>
      </w:r>
      <w:r>
        <w:t>)</w:t>
      </w:r>
      <w:r>
        <w:t>，与词典里有多少词无关</w:t>
      </w:r>
      <w:r>
        <w:t>——</w:t>
      </w:r>
      <w:r>
        <w:t>这正是搜索引擎补全框、输入法候选词、敏感词过滤能做到毫秒级响应的原因。</w:t>
      </w:r>
    </w:p>
    <w:p w14:paraId="0F8592BA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3-12</w:t>
      </w:r>
      <w:r>
        <w:t xml:space="preserve">　</w:t>
      </w:r>
      <w:r>
        <w:t>Trie</w:t>
      </w:r>
      <w:r>
        <w:t>：插入、完整匹配、前缀匹配</w:t>
      </w:r>
    </w:p>
    <w:p w14:paraId="125AAB49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TrieNode:</w:t>
      </w:r>
    </w:p>
    <w:p w14:paraId="3B69CE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__init__(self):</w:t>
      </w:r>
    </w:p>
    <w:p w14:paraId="65224E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self.child = {}</w:t>
      </w:r>
    </w:p>
    <w:p w14:paraId="702B335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self.end = False        # </w:t>
      </w:r>
      <w:r>
        <w:rPr>
          <w:rFonts w:eastAsia="Consolas"/>
        </w:rPr>
        <w:t>是否是一个完整单词的结尾</w:t>
      </w:r>
    </w:p>
    <w:p w14:paraId="445E319B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CA1D16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class Trie:</w:t>
      </w:r>
    </w:p>
    <w:p w14:paraId="16EB9B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__init__(self):</w:t>
      </w:r>
    </w:p>
    <w:p w14:paraId="67BE84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self.root = TrieNode()</w:t>
      </w:r>
    </w:p>
    <w:p w14:paraId="12F486C4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9E2BD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insert(self, w):</w:t>
      </w:r>
    </w:p>
    <w:p w14:paraId="1A826AD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node = self.root</w:t>
      </w:r>
    </w:p>
    <w:p w14:paraId="184944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ch in w:</w:t>
      </w:r>
    </w:p>
    <w:p w14:paraId="4DD685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node = node.child.setdefault(ch, TrieNode())</w:t>
      </w:r>
    </w:p>
    <w:p w14:paraId="39D2EBC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node.end = True</w:t>
      </w:r>
    </w:p>
    <w:p w14:paraId="6BAC1864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430B22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search(self, w):</w:t>
      </w:r>
    </w:p>
    <w:p w14:paraId="1B2E9B4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node = self._walk(w)</w:t>
      </w:r>
    </w:p>
    <w:p w14:paraId="6608570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node is not None and node.end</w:t>
      </w:r>
    </w:p>
    <w:p w14:paraId="68FF65A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28EBCE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starts_with(self, pre):</w:t>
      </w:r>
    </w:p>
    <w:p w14:paraId="794F714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self._walk(pre) is not None   # </w:t>
      </w:r>
      <w:r>
        <w:rPr>
          <w:rFonts w:eastAsia="Consolas"/>
        </w:rPr>
        <w:t>只要前缀走得通就算命中</w:t>
      </w:r>
    </w:p>
    <w:p w14:paraId="77B9677D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EC4175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_walk(self, s):</w:t>
      </w:r>
    </w:p>
    <w:p w14:paraId="63BFC1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node = self.root</w:t>
      </w:r>
    </w:p>
    <w:p w14:paraId="4E62455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ch in s:</w:t>
      </w:r>
    </w:p>
    <w:p w14:paraId="2B0A253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ch not in node.child:</w:t>
      </w:r>
    </w:p>
    <w:p w14:paraId="3F41B0C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return None</w:t>
      </w:r>
    </w:p>
    <w:p w14:paraId="562886C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node = node.child[ch]</w:t>
      </w:r>
    </w:p>
    <w:p w14:paraId="6BC880F9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    return node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7"/>
        <w:gridCol w:w="2102"/>
        <w:gridCol w:w="2101"/>
        <w:gridCol w:w="2101"/>
      </w:tblGrid>
      <w:tr w:rsidR="00676FF3" w14:paraId="4F621B87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608BF21" w14:textId="77777777" w:rsidR="00676FF3" w:rsidRDefault="00851F2B">
            <w:pPr>
              <w:pStyle w:val="affe"/>
            </w:pPr>
            <w:r>
              <w:rPr>
                <w:b/>
              </w:rPr>
              <w:t>结构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8991368" w14:textId="77777777" w:rsidR="00676FF3" w:rsidRDefault="00851F2B">
            <w:pPr>
              <w:pStyle w:val="affe"/>
            </w:pPr>
            <w:r>
              <w:rPr>
                <w:b/>
              </w:rPr>
              <w:t>查找代价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38A3C05" w14:textId="77777777" w:rsidR="00676FF3" w:rsidRDefault="00851F2B">
            <w:pPr>
              <w:pStyle w:val="affe"/>
            </w:pPr>
            <w:r>
              <w:rPr>
                <w:b/>
              </w:rPr>
              <w:t>优势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92D7159" w14:textId="77777777" w:rsidR="00676FF3" w:rsidRDefault="00851F2B">
            <w:pPr>
              <w:pStyle w:val="affe"/>
            </w:pPr>
            <w:r>
              <w:rPr>
                <w:b/>
              </w:rPr>
              <w:t>代价</w:t>
            </w:r>
          </w:p>
        </w:tc>
      </w:tr>
      <w:tr w:rsidR="00676FF3" w14:paraId="483A060B" w14:textId="77777777">
        <w:trPr>
          <w:cantSplit/>
          <w:jc w:val="center"/>
        </w:trPr>
        <w:tc>
          <w:tcPr>
            <w:tcW w:w="2256" w:type="dxa"/>
          </w:tcPr>
          <w:p w14:paraId="01C6ECBA" w14:textId="77777777" w:rsidR="00676FF3" w:rsidRDefault="00851F2B">
            <w:pPr>
              <w:pStyle w:val="affe"/>
            </w:pPr>
            <w:r>
              <w:t>哈希表</w:t>
            </w:r>
          </w:p>
        </w:tc>
        <w:tc>
          <w:tcPr>
            <w:tcW w:w="2256" w:type="dxa"/>
          </w:tcPr>
          <w:p w14:paraId="47745783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</w:p>
        </w:tc>
        <w:tc>
          <w:tcPr>
            <w:tcW w:w="2256" w:type="dxa"/>
          </w:tcPr>
          <w:p w14:paraId="554E226B" w14:textId="77777777" w:rsidR="00676FF3" w:rsidRDefault="00851F2B">
            <w:pPr>
              <w:pStyle w:val="affe"/>
            </w:pPr>
            <w:r>
              <w:t>单点查询最快</w:t>
            </w:r>
          </w:p>
        </w:tc>
        <w:tc>
          <w:tcPr>
            <w:tcW w:w="2256" w:type="dxa"/>
          </w:tcPr>
          <w:p w14:paraId="318B4DF2" w14:textId="77777777" w:rsidR="00676FF3" w:rsidRDefault="00851F2B">
            <w:pPr>
              <w:pStyle w:val="affe"/>
            </w:pPr>
            <w:r>
              <w:t>不支持前缀、不支持有序遍历</w:t>
            </w:r>
          </w:p>
        </w:tc>
      </w:tr>
      <w:tr w:rsidR="00676FF3" w14:paraId="277F4D54" w14:textId="77777777">
        <w:trPr>
          <w:cantSplit/>
          <w:jc w:val="center"/>
        </w:trPr>
        <w:tc>
          <w:tcPr>
            <w:tcW w:w="2256" w:type="dxa"/>
          </w:tcPr>
          <w:p w14:paraId="7506B89F" w14:textId="77777777" w:rsidR="00676FF3" w:rsidRDefault="00851F2B">
            <w:pPr>
              <w:pStyle w:val="affe"/>
            </w:pPr>
            <w:r>
              <w:t>Trie</w:t>
            </w:r>
          </w:p>
        </w:tc>
        <w:tc>
          <w:tcPr>
            <w:tcW w:w="2256" w:type="dxa"/>
          </w:tcPr>
          <w:p w14:paraId="1DE5A9CB" w14:textId="77777777" w:rsidR="00676FF3" w:rsidRDefault="00851F2B">
            <w:pPr>
              <w:pStyle w:val="affe"/>
            </w:pPr>
            <w:r>
              <w:t>O(</w:t>
            </w:r>
            <w:r>
              <w:t>词长</w:t>
            </w:r>
            <w:r>
              <w:t>)</w:t>
            </w:r>
          </w:p>
        </w:tc>
        <w:tc>
          <w:tcPr>
            <w:tcW w:w="2256" w:type="dxa"/>
          </w:tcPr>
          <w:p w14:paraId="0EAF984E" w14:textId="77777777" w:rsidR="00676FF3" w:rsidRDefault="00851F2B">
            <w:pPr>
              <w:pStyle w:val="affe"/>
            </w:pPr>
            <w:r>
              <w:t>前缀查询、按字典序输出</w:t>
            </w:r>
          </w:p>
        </w:tc>
        <w:tc>
          <w:tcPr>
            <w:tcW w:w="2256" w:type="dxa"/>
          </w:tcPr>
          <w:p w14:paraId="0172ADB9" w14:textId="77777777" w:rsidR="00676FF3" w:rsidRDefault="00851F2B">
            <w:pPr>
              <w:pStyle w:val="affe"/>
            </w:pPr>
            <w:r>
              <w:t>空间开销大（每个节点一个字典）</w:t>
            </w:r>
          </w:p>
        </w:tc>
      </w:tr>
      <w:tr w:rsidR="00676FF3" w14:paraId="7B71F09D" w14:textId="77777777">
        <w:trPr>
          <w:cantSplit/>
          <w:jc w:val="center"/>
        </w:trPr>
        <w:tc>
          <w:tcPr>
            <w:tcW w:w="2256" w:type="dxa"/>
          </w:tcPr>
          <w:p w14:paraId="59C64F0E" w14:textId="77777777" w:rsidR="00676FF3" w:rsidRDefault="00851F2B">
            <w:pPr>
              <w:pStyle w:val="affe"/>
            </w:pPr>
            <w:r>
              <w:t>平衡树</w:t>
            </w:r>
          </w:p>
        </w:tc>
        <w:tc>
          <w:tcPr>
            <w:tcW w:w="2256" w:type="dxa"/>
          </w:tcPr>
          <w:p w14:paraId="27D3B2A1" w14:textId="77777777" w:rsidR="00676FF3" w:rsidRDefault="00851F2B">
            <w:pPr>
              <w:pStyle w:val="affe"/>
            </w:pPr>
            <w:r>
              <w:t>O(</w:t>
            </w:r>
            <w:r>
              <w:t>词长</w:t>
            </w:r>
            <w:r>
              <w:t xml:space="preserve"> × log n)</w:t>
            </w:r>
          </w:p>
        </w:tc>
        <w:tc>
          <w:tcPr>
            <w:tcW w:w="2256" w:type="dxa"/>
          </w:tcPr>
          <w:p w14:paraId="7F7880E2" w14:textId="77777777" w:rsidR="00676FF3" w:rsidRDefault="00851F2B">
            <w:pPr>
              <w:pStyle w:val="affe"/>
            </w:pPr>
            <w:r>
              <w:t>支持范围查询</w:t>
            </w:r>
          </w:p>
        </w:tc>
        <w:tc>
          <w:tcPr>
            <w:tcW w:w="2256" w:type="dxa"/>
          </w:tcPr>
          <w:p w14:paraId="4CF5595C" w14:textId="77777777" w:rsidR="00676FF3" w:rsidRDefault="00851F2B">
            <w:pPr>
              <w:pStyle w:val="affe"/>
            </w:pPr>
            <w:r>
              <w:t>前缀查询要做两次二分</w:t>
            </w:r>
          </w:p>
        </w:tc>
      </w:tr>
    </w:tbl>
    <w:p w14:paraId="5D28C134" w14:textId="77777777" w:rsidR="00676FF3" w:rsidRDefault="00851F2B">
      <w:pPr>
        <w:pStyle w:val="21"/>
        <w:rPr>
          <w:rFonts w:hint="eastAsia"/>
        </w:rPr>
      </w:pPr>
      <w:bookmarkStart w:id="75" w:name="_Toc241798328"/>
      <w:r>
        <w:t>3.11</w:t>
      </w:r>
      <w:r>
        <w:t xml:space="preserve">　四个值得知道的进阶结构</w:t>
      </w:r>
      <w:bookmarkEnd w:id="75"/>
    </w:p>
    <w:p w14:paraId="7F88BFA1" w14:textId="77777777" w:rsidR="00676FF3" w:rsidRDefault="00851F2B">
      <w:r>
        <w:t>下面四个结构不要求会手写，但要知道它们解决什么问题，遇到对应场景时能立刻想起名字。</w:t>
      </w:r>
    </w:p>
    <w:p w14:paraId="3C2C783A" w14:textId="77777777" w:rsidR="00676FF3" w:rsidRDefault="00851F2B">
      <w:r>
        <w:t>一是跳表。它给有序链表加上多层索引，像查字典先看目录再翻页，期望复杂度</w:t>
      </w:r>
      <w:r>
        <w:t xml:space="preserve"> O(log n)</w:t>
      </w:r>
      <w:r>
        <w:t>。相比红黑树，它的实现简单得多，而且天然支持范围查询，</w:t>
      </w:r>
      <w:r>
        <w:t xml:space="preserve">Redis </w:t>
      </w:r>
      <w:r>
        <w:t>的有序集合（</w:t>
      </w:r>
      <w:r>
        <w:t>zset</w:t>
      </w:r>
      <w:r>
        <w:t>）就选了它。</w:t>
      </w:r>
    </w:p>
    <w:p w14:paraId="110D22EA" w14:textId="77777777" w:rsidR="00676FF3" w:rsidRDefault="00851F2B">
      <w:r>
        <w:t>二是</w:t>
      </w:r>
      <w:r>
        <w:t xml:space="preserve"> LRU </w:t>
      </w:r>
      <w:r>
        <w:t>缓存。它的要求是「容量满时淘汰最久未使用的那个」，同时要求查询和更新都是</w:t>
      </w:r>
      <w:r>
        <w:t xml:space="preserve"> O(1)</w:t>
      </w:r>
      <w:r>
        <w:t>。单独一个哈希表或单独一个双向链表都做不到，正确答案是两个一起用：哈希表负责</w:t>
      </w:r>
      <w:r>
        <w:t xml:space="preserve"> O(1) </w:t>
      </w:r>
      <w:r>
        <w:t>找到节点，双向链表负责</w:t>
      </w:r>
      <w:r>
        <w:t xml:space="preserve"> O(1) </w:t>
      </w:r>
      <w:r>
        <w:t>把节点移动到「最近使用」的一端。这个「两个结构配合」的思路在工程里反复出现。</w:t>
      </w:r>
    </w:p>
    <w:p w14:paraId="40011651" w14:textId="77777777" w:rsidR="00676FF3" w:rsidRDefault="00851F2B">
      <w:r>
        <w:t>三是位图。如果数据范围有限且只需要判断「在不在」，一个比特就能表示一个数，一亿个布尔值只需要</w:t>
      </w:r>
      <w:r>
        <w:t xml:space="preserve"> 12.5 MB</w:t>
      </w:r>
      <w:r>
        <w:t>。它的经典应用是统计活跃用户、去重和位运算加速。</w:t>
      </w:r>
    </w:p>
    <w:p w14:paraId="04C1FAD2" w14:textId="77777777" w:rsidR="00676FF3" w:rsidRDefault="00851F2B">
      <w:pPr>
        <w:keepNext/>
      </w:pPr>
      <w:r>
        <w:t>四是布隆过滤器。它用位图加多个哈希函数，用很小的空间判断「一个元素一定不在集合里，或在集合里」。注意它的两个特性：只会误判为存在，不会误判为不存在；且不支持删除。它的经典应用是缓存穿透防护、爬虫</w:t>
      </w:r>
      <w:r>
        <w:t xml:space="preserve"> URL </w:t>
      </w:r>
      <w:r>
        <w:t>去重、数据库避免查不存在的键。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8"/>
        <w:gridCol w:w="2082"/>
        <w:gridCol w:w="2113"/>
        <w:gridCol w:w="2108"/>
      </w:tblGrid>
      <w:tr w:rsidR="00676FF3" w14:paraId="134FB143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0BFF227" w14:textId="77777777" w:rsidR="00676FF3" w:rsidRDefault="00851F2B">
            <w:pPr>
              <w:pStyle w:val="affe"/>
            </w:pPr>
            <w:r>
              <w:rPr>
                <w:b/>
              </w:rPr>
              <w:t>结构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B98DEB" w14:textId="77777777" w:rsidR="00676FF3" w:rsidRDefault="00851F2B">
            <w:pPr>
              <w:pStyle w:val="affe"/>
            </w:pPr>
            <w:r>
              <w:rPr>
                <w:b/>
              </w:rPr>
              <w:t>核心思想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F8662B7" w14:textId="77777777" w:rsidR="00676FF3" w:rsidRDefault="00851F2B">
            <w:pPr>
              <w:pStyle w:val="affe"/>
            </w:pPr>
            <w:r>
              <w:rPr>
                <w:b/>
              </w:rPr>
              <w:t>关键代价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185C126" w14:textId="77777777" w:rsidR="00676FF3" w:rsidRDefault="00851F2B">
            <w:pPr>
              <w:pStyle w:val="affe"/>
            </w:pPr>
            <w:r>
              <w:rPr>
                <w:b/>
              </w:rPr>
              <w:t>典型场景</w:t>
            </w:r>
          </w:p>
        </w:tc>
      </w:tr>
      <w:tr w:rsidR="00676FF3" w14:paraId="490A5000" w14:textId="77777777">
        <w:trPr>
          <w:cantSplit/>
          <w:jc w:val="center"/>
        </w:trPr>
        <w:tc>
          <w:tcPr>
            <w:tcW w:w="2256" w:type="dxa"/>
          </w:tcPr>
          <w:p w14:paraId="735024BD" w14:textId="77777777" w:rsidR="00676FF3" w:rsidRDefault="00851F2B">
            <w:pPr>
              <w:pStyle w:val="affe"/>
            </w:pPr>
            <w:r>
              <w:t>跳表</w:t>
            </w:r>
          </w:p>
        </w:tc>
        <w:tc>
          <w:tcPr>
            <w:tcW w:w="2256" w:type="dxa"/>
          </w:tcPr>
          <w:p w14:paraId="649E58D9" w14:textId="77777777" w:rsidR="00676FF3" w:rsidRDefault="00851F2B">
            <w:pPr>
              <w:pStyle w:val="affe"/>
            </w:pPr>
            <w:r>
              <w:t>有序链表</w:t>
            </w:r>
            <w:r>
              <w:t xml:space="preserve"> + </w:t>
            </w:r>
            <w:r>
              <w:t>多层随机索引</w:t>
            </w:r>
          </w:p>
        </w:tc>
        <w:tc>
          <w:tcPr>
            <w:tcW w:w="2256" w:type="dxa"/>
          </w:tcPr>
          <w:p w14:paraId="29C37625" w14:textId="77777777" w:rsidR="00676FF3" w:rsidRDefault="00851F2B">
            <w:pPr>
              <w:pStyle w:val="affe"/>
            </w:pPr>
            <w:r>
              <w:t>期望</w:t>
            </w:r>
            <w:r>
              <w:t xml:space="preserve"> O(log n)</w:t>
            </w:r>
            <w:r>
              <w:t>，空间约</w:t>
            </w:r>
            <w:r>
              <w:t xml:space="preserve"> 2 </w:t>
            </w:r>
            <w:r>
              <w:t>倍</w:t>
            </w:r>
          </w:p>
        </w:tc>
        <w:tc>
          <w:tcPr>
            <w:tcW w:w="2256" w:type="dxa"/>
          </w:tcPr>
          <w:p w14:paraId="4A981FD7" w14:textId="77777777" w:rsidR="00676FF3" w:rsidRDefault="00851F2B">
            <w:pPr>
              <w:pStyle w:val="affe"/>
            </w:pPr>
            <w:r>
              <w:t>Redis zset</w:t>
            </w:r>
            <w:r>
              <w:t>、内存有序索引</w:t>
            </w:r>
          </w:p>
        </w:tc>
      </w:tr>
      <w:tr w:rsidR="00676FF3" w14:paraId="1672D0F6" w14:textId="77777777">
        <w:trPr>
          <w:cantSplit/>
          <w:jc w:val="center"/>
        </w:trPr>
        <w:tc>
          <w:tcPr>
            <w:tcW w:w="2256" w:type="dxa"/>
          </w:tcPr>
          <w:p w14:paraId="2BABE21F" w14:textId="77777777" w:rsidR="00676FF3" w:rsidRDefault="00851F2B">
            <w:pPr>
              <w:pStyle w:val="affe"/>
            </w:pPr>
            <w:r>
              <w:t xml:space="preserve">LRU </w:t>
            </w:r>
            <w:r>
              <w:t>缓存</w:t>
            </w:r>
          </w:p>
        </w:tc>
        <w:tc>
          <w:tcPr>
            <w:tcW w:w="2256" w:type="dxa"/>
          </w:tcPr>
          <w:p w14:paraId="7C0E9C18" w14:textId="77777777" w:rsidR="00676FF3" w:rsidRDefault="00851F2B">
            <w:pPr>
              <w:pStyle w:val="affe"/>
            </w:pPr>
            <w:r>
              <w:t>哈希表</w:t>
            </w:r>
            <w:r>
              <w:t xml:space="preserve"> + </w:t>
            </w:r>
            <w:r>
              <w:t>双向链表</w:t>
            </w:r>
          </w:p>
        </w:tc>
        <w:tc>
          <w:tcPr>
            <w:tcW w:w="2256" w:type="dxa"/>
          </w:tcPr>
          <w:p w14:paraId="578746F1" w14:textId="77777777" w:rsidR="00676FF3" w:rsidRDefault="00851F2B">
            <w:pPr>
              <w:pStyle w:val="affe"/>
            </w:pPr>
            <w:r>
              <w:t xml:space="preserve">O(1) </w:t>
            </w:r>
            <w:r>
              <w:t>查询与淘汰</w:t>
            </w:r>
          </w:p>
        </w:tc>
        <w:tc>
          <w:tcPr>
            <w:tcW w:w="2256" w:type="dxa"/>
          </w:tcPr>
          <w:p w14:paraId="7BB98010" w14:textId="77777777" w:rsidR="00676FF3" w:rsidRDefault="00851F2B">
            <w:pPr>
              <w:pStyle w:val="affe"/>
            </w:pPr>
            <w:r>
              <w:t>页面缓存、数据库缓冲池</w:t>
            </w:r>
          </w:p>
        </w:tc>
      </w:tr>
      <w:tr w:rsidR="00676FF3" w14:paraId="7662F49B" w14:textId="77777777">
        <w:trPr>
          <w:cantSplit/>
          <w:jc w:val="center"/>
        </w:trPr>
        <w:tc>
          <w:tcPr>
            <w:tcW w:w="2256" w:type="dxa"/>
          </w:tcPr>
          <w:p w14:paraId="4DC73D9D" w14:textId="77777777" w:rsidR="00676FF3" w:rsidRDefault="00851F2B">
            <w:pPr>
              <w:pStyle w:val="affe"/>
            </w:pPr>
            <w:r>
              <w:t>位图</w:t>
            </w:r>
          </w:p>
        </w:tc>
        <w:tc>
          <w:tcPr>
            <w:tcW w:w="2256" w:type="dxa"/>
          </w:tcPr>
          <w:p w14:paraId="6F939E7A" w14:textId="77777777" w:rsidR="00676FF3" w:rsidRDefault="00851F2B">
            <w:pPr>
              <w:pStyle w:val="affe"/>
            </w:pPr>
            <w:r>
              <w:t>一个比特表示一个状态</w:t>
            </w:r>
          </w:p>
        </w:tc>
        <w:tc>
          <w:tcPr>
            <w:tcW w:w="2256" w:type="dxa"/>
          </w:tcPr>
          <w:p w14:paraId="0D33A47C" w14:textId="77777777" w:rsidR="00676FF3" w:rsidRDefault="00851F2B">
            <w:pPr>
              <w:pStyle w:val="affe"/>
            </w:pPr>
            <w:r>
              <w:t>O(1)</w:t>
            </w:r>
            <w:r>
              <w:t>，空间极省</w:t>
            </w:r>
          </w:p>
        </w:tc>
        <w:tc>
          <w:tcPr>
            <w:tcW w:w="2256" w:type="dxa"/>
          </w:tcPr>
          <w:p w14:paraId="1139EDC2" w14:textId="77777777" w:rsidR="00676FF3" w:rsidRDefault="00851F2B">
            <w:pPr>
              <w:pStyle w:val="affe"/>
            </w:pPr>
            <w:r>
              <w:t>去重、活跃统计、布隆过滤器底座</w:t>
            </w:r>
          </w:p>
        </w:tc>
      </w:tr>
      <w:tr w:rsidR="00676FF3" w14:paraId="4F35650F" w14:textId="77777777">
        <w:trPr>
          <w:cantSplit/>
          <w:jc w:val="center"/>
        </w:trPr>
        <w:tc>
          <w:tcPr>
            <w:tcW w:w="2256" w:type="dxa"/>
          </w:tcPr>
          <w:p w14:paraId="4D4EC2F0" w14:textId="77777777" w:rsidR="00676FF3" w:rsidRDefault="00851F2B">
            <w:pPr>
              <w:pStyle w:val="affe"/>
            </w:pPr>
            <w:r>
              <w:lastRenderedPageBreak/>
              <w:t>布隆过滤器</w:t>
            </w:r>
          </w:p>
        </w:tc>
        <w:tc>
          <w:tcPr>
            <w:tcW w:w="2256" w:type="dxa"/>
          </w:tcPr>
          <w:p w14:paraId="619948ED" w14:textId="77777777" w:rsidR="00676FF3" w:rsidRDefault="00851F2B">
            <w:pPr>
              <w:pStyle w:val="affe"/>
            </w:pPr>
            <w:r>
              <w:t>位图</w:t>
            </w:r>
            <w:r>
              <w:t xml:space="preserve"> + </w:t>
            </w:r>
            <w:r>
              <w:t>多个哈希函数</w:t>
            </w:r>
          </w:p>
        </w:tc>
        <w:tc>
          <w:tcPr>
            <w:tcW w:w="2256" w:type="dxa"/>
          </w:tcPr>
          <w:p w14:paraId="508FA0D6" w14:textId="77777777" w:rsidR="00676FF3" w:rsidRDefault="00851F2B">
            <w:pPr>
              <w:pStyle w:val="affe"/>
            </w:pPr>
            <w:r>
              <w:t>空间极小，有误判率</w:t>
            </w:r>
          </w:p>
        </w:tc>
        <w:tc>
          <w:tcPr>
            <w:tcW w:w="2256" w:type="dxa"/>
          </w:tcPr>
          <w:p w14:paraId="311A0B6F" w14:textId="77777777" w:rsidR="00676FF3" w:rsidRDefault="00851F2B">
            <w:pPr>
              <w:pStyle w:val="affe"/>
            </w:pPr>
            <w:r>
              <w:t>反缓存穿透、</w:t>
            </w:r>
            <w:r>
              <w:t xml:space="preserve">URL </w:t>
            </w:r>
            <w:r>
              <w:t>去重</w:t>
            </w:r>
          </w:p>
        </w:tc>
      </w:tr>
    </w:tbl>
    <w:p w14:paraId="4E72D215" w14:textId="77777777" w:rsidR="00676FF3" w:rsidRDefault="00851F2B">
      <w:pPr>
        <w:pStyle w:val="21"/>
        <w:rPr>
          <w:rFonts w:hint="eastAsia"/>
        </w:rPr>
      </w:pPr>
      <w:bookmarkStart w:id="76" w:name="_Toc241798329"/>
      <w:r>
        <w:t>3.12</w:t>
      </w:r>
      <w:r>
        <w:t xml:space="preserve">　怎么选：一张速查表与八个常见错误</w:t>
      </w:r>
      <w:bookmarkEnd w:id="76"/>
    </w:p>
    <w:p w14:paraId="25F23D1B" w14:textId="77777777" w:rsidR="00676FF3" w:rsidRDefault="00851F2B">
      <w:pPr>
        <w:keepNext/>
      </w:pPr>
      <w:r>
        <w:t>选数据结构没有标准答案，但有一套稳定的推理顺序：先问数据量有多大，再问最频繁的操作是什么，然后问是否需要有序或范围查询，最后才问内存是否紧张。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1"/>
        <w:gridCol w:w="2800"/>
        <w:gridCol w:w="2800"/>
      </w:tblGrid>
      <w:tr w:rsidR="00676FF3" w14:paraId="7C06C1C7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91F079A" w14:textId="77777777" w:rsidR="00676FF3" w:rsidRDefault="00851F2B">
            <w:pPr>
              <w:pStyle w:val="affe"/>
            </w:pPr>
            <w:r>
              <w:rPr>
                <w:b/>
              </w:rPr>
              <w:t>如果你最频繁要做的事是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6739423" w14:textId="77777777" w:rsidR="00676FF3" w:rsidRDefault="00851F2B">
            <w:pPr>
              <w:pStyle w:val="affe"/>
            </w:pPr>
            <w:r>
              <w:rPr>
                <w:b/>
              </w:rPr>
              <w:t>首选结构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B06B97C" w14:textId="77777777" w:rsidR="00676FF3" w:rsidRDefault="00851F2B">
            <w:pPr>
              <w:pStyle w:val="affe"/>
            </w:pPr>
            <w:r>
              <w:rPr>
                <w:b/>
              </w:rPr>
              <w:t>一句话理由</w:t>
            </w:r>
          </w:p>
        </w:tc>
      </w:tr>
      <w:tr w:rsidR="00676FF3" w14:paraId="0D1F268D" w14:textId="77777777">
        <w:trPr>
          <w:cantSplit/>
          <w:jc w:val="center"/>
        </w:trPr>
        <w:tc>
          <w:tcPr>
            <w:tcW w:w="3009" w:type="dxa"/>
          </w:tcPr>
          <w:p w14:paraId="2A44F9B0" w14:textId="77777777" w:rsidR="00676FF3" w:rsidRDefault="00851F2B">
            <w:pPr>
              <w:pStyle w:val="affe"/>
            </w:pPr>
            <w:r>
              <w:t>按编号快速取第</w:t>
            </w:r>
            <w:r>
              <w:t xml:space="preserve"> i </w:t>
            </w:r>
            <w:r>
              <w:t>个元素</w:t>
            </w:r>
          </w:p>
        </w:tc>
        <w:tc>
          <w:tcPr>
            <w:tcW w:w="3009" w:type="dxa"/>
          </w:tcPr>
          <w:p w14:paraId="332B9B4C" w14:textId="77777777" w:rsidR="00676FF3" w:rsidRDefault="00851F2B">
            <w:pPr>
              <w:pStyle w:val="affe"/>
            </w:pPr>
            <w:r>
              <w:t>数组</w:t>
            </w:r>
            <w:r>
              <w:t xml:space="preserve"> / </w:t>
            </w:r>
            <w:r>
              <w:t>动态数组</w:t>
            </w:r>
          </w:p>
        </w:tc>
        <w:tc>
          <w:tcPr>
            <w:tcW w:w="3009" w:type="dxa"/>
          </w:tcPr>
          <w:p w14:paraId="2AF17B97" w14:textId="77777777" w:rsidR="00676FF3" w:rsidRDefault="00851F2B">
            <w:pPr>
              <w:pStyle w:val="affe"/>
            </w:pPr>
            <w:r>
              <w:t>地址可直接计算</w:t>
            </w:r>
          </w:p>
        </w:tc>
      </w:tr>
      <w:tr w:rsidR="00676FF3" w14:paraId="096B8165" w14:textId="77777777">
        <w:trPr>
          <w:cantSplit/>
          <w:jc w:val="center"/>
        </w:trPr>
        <w:tc>
          <w:tcPr>
            <w:tcW w:w="3009" w:type="dxa"/>
          </w:tcPr>
          <w:p w14:paraId="7F16A8C4" w14:textId="77777777" w:rsidR="00676FF3" w:rsidRDefault="00851F2B">
            <w:pPr>
              <w:pStyle w:val="affe"/>
            </w:pPr>
            <w:r>
              <w:t>在两端频繁增删</w:t>
            </w:r>
          </w:p>
        </w:tc>
        <w:tc>
          <w:tcPr>
            <w:tcW w:w="3009" w:type="dxa"/>
          </w:tcPr>
          <w:p w14:paraId="2355543A" w14:textId="77777777" w:rsidR="00676FF3" w:rsidRDefault="00851F2B">
            <w:pPr>
              <w:pStyle w:val="affe"/>
            </w:pPr>
            <w:r>
              <w:t>双端队列</w:t>
            </w:r>
          </w:p>
        </w:tc>
        <w:tc>
          <w:tcPr>
            <w:tcW w:w="3009" w:type="dxa"/>
          </w:tcPr>
          <w:p w14:paraId="1B8CF3A3" w14:textId="77777777" w:rsidR="00676FF3" w:rsidRDefault="00851F2B">
            <w:pPr>
              <w:pStyle w:val="affe"/>
            </w:pPr>
            <w:r>
              <w:t>四端操作都是</w:t>
            </w:r>
            <w:r>
              <w:t xml:space="preserve"> O(1)</w:t>
            </w:r>
          </w:p>
        </w:tc>
      </w:tr>
      <w:tr w:rsidR="00676FF3" w14:paraId="4FDCBCC4" w14:textId="77777777">
        <w:trPr>
          <w:cantSplit/>
          <w:jc w:val="center"/>
        </w:trPr>
        <w:tc>
          <w:tcPr>
            <w:tcW w:w="3009" w:type="dxa"/>
          </w:tcPr>
          <w:p w14:paraId="7C4FB69C" w14:textId="77777777" w:rsidR="00676FF3" w:rsidRDefault="00851F2B">
            <w:pPr>
              <w:pStyle w:val="affe"/>
            </w:pPr>
            <w:r>
              <w:t>在已知位置频繁插入删除</w:t>
            </w:r>
          </w:p>
        </w:tc>
        <w:tc>
          <w:tcPr>
            <w:tcW w:w="3009" w:type="dxa"/>
          </w:tcPr>
          <w:p w14:paraId="191D8459" w14:textId="77777777" w:rsidR="00676FF3" w:rsidRDefault="00851F2B">
            <w:pPr>
              <w:pStyle w:val="affe"/>
            </w:pPr>
            <w:r>
              <w:t>链表</w:t>
            </w:r>
          </w:p>
        </w:tc>
        <w:tc>
          <w:tcPr>
            <w:tcW w:w="3009" w:type="dxa"/>
          </w:tcPr>
          <w:p w14:paraId="1C6AFF9C" w14:textId="77777777" w:rsidR="00676FF3" w:rsidRDefault="00851F2B">
            <w:pPr>
              <w:pStyle w:val="affe"/>
            </w:pPr>
            <w:r>
              <w:t>只改指针不搬数据</w:t>
            </w:r>
          </w:p>
        </w:tc>
      </w:tr>
      <w:tr w:rsidR="00676FF3" w14:paraId="1A153766" w14:textId="77777777">
        <w:trPr>
          <w:cantSplit/>
          <w:jc w:val="center"/>
        </w:trPr>
        <w:tc>
          <w:tcPr>
            <w:tcW w:w="3009" w:type="dxa"/>
          </w:tcPr>
          <w:p w14:paraId="624294C6" w14:textId="77777777" w:rsidR="00676FF3" w:rsidRDefault="00851F2B">
            <w:pPr>
              <w:pStyle w:val="affe"/>
            </w:pPr>
            <w:r>
              <w:t>判断某个键是否存在、取值</w:t>
            </w:r>
          </w:p>
        </w:tc>
        <w:tc>
          <w:tcPr>
            <w:tcW w:w="3009" w:type="dxa"/>
          </w:tcPr>
          <w:p w14:paraId="2F526D83" w14:textId="77777777" w:rsidR="00676FF3" w:rsidRDefault="00851F2B">
            <w:pPr>
              <w:pStyle w:val="affe"/>
            </w:pPr>
            <w:r>
              <w:t>哈希表</w:t>
            </w:r>
          </w:p>
        </w:tc>
        <w:tc>
          <w:tcPr>
            <w:tcW w:w="3009" w:type="dxa"/>
          </w:tcPr>
          <w:p w14:paraId="083FFE8E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</w:p>
        </w:tc>
      </w:tr>
      <w:tr w:rsidR="00676FF3" w14:paraId="4BCF5629" w14:textId="77777777">
        <w:trPr>
          <w:cantSplit/>
          <w:jc w:val="center"/>
        </w:trPr>
        <w:tc>
          <w:tcPr>
            <w:tcW w:w="3009" w:type="dxa"/>
          </w:tcPr>
          <w:p w14:paraId="3AFB052B" w14:textId="77777777" w:rsidR="00676FF3" w:rsidRDefault="00851F2B">
            <w:pPr>
              <w:pStyle w:val="affe"/>
            </w:pPr>
            <w:r>
              <w:t>维护一个动态集合且要取最值</w:t>
            </w:r>
          </w:p>
        </w:tc>
        <w:tc>
          <w:tcPr>
            <w:tcW w:w="3009" w:type="dxa"/>
          </w:tcPr>
          <w:p w14:paraId="4B02168A" w14:textId="77777777" w:rsidR="00676FF3" w:rsidRDefault="00851F2B">
            <w:pPr>
              <w:pStyle w:val="affe"/>
            </w:pPr>
            <w:r>
              <w:t>堆</w:t>
            </w:r>
          </w:p>
        </w:tc>
        <w:tc>
          <w:tcPr>
            <w:tcW w:w="3009" w:type="dxa"/>
          </w:tcPr>
          <w:p w14:paraId="2A2796C2" w14:textId="77777777" w:rsidR="00676FF3" w:rsidRDefault="00851F2B">
            <w:pPr>
              <w:pStyle w:val="affe"/>
            </w:pPr>
            <w:r>
              <w:t>取最值</w:t>
            </w:r>
            <w:r>
              <w:t xml:space="preserve"> O(1)</w:t>
            </w:r>
          </w:p>
        </w:tc>
      </w:tr>
      <w:tr w:rsidR="00676FF3" w14:paraId="0C0E6392" w14:textId="77777777">
        <w:trPr>
          <w:cantSplit/>
          <w:jc w:val="center"/>
        </w:trPr>
        <w:tc>
          <w:tcPr>
            <w:tcW w:w="3009" w:type="dxa"/>
          </w:tcPr>
          <w:p w14:paraId="6C2939E2" w14:textId="77777777" w:rsidR="00676FF3" w:rsidRDefault="00851F2B">
            <w:pPr>
              <w:pStyle w:val="affe"/>
            </w:pPr>
            <w:r>
              <w:t>维护有序数据并做范围查询</w:t>
            </w:r>
          </w:p>
        </w:tc>
        <w:tc>
          <w:tcPr>
            <w:tcW w:w="3009" w:type="dxa"/>
          </w:tcPr>
          <w:p w14:paraId="049E8EE3" w14:textId="77777777" w:rsidR="00676FF3" w:rsidRDefault="00851F2B">
            <w:pPr>
              <w:pStyle w:val="affe"/>
            </w:pPr>
            <w:r>
              <w:t>平衡树</w:t>
            </w:r>
            <w:r>
              <w:t xml:space="preserve"> / B+ </w:t>
            </w:r>
            <w:r>
              <w:t>树</w:t>
            </w:r>
          </w:p>
        </w:tc>
        <w:tc>
          <w:tcPr>
            <w:tcW w:w="3009" w:type="dxa"/>
          </w:tcPr>
          <w:p w14:paraId="51DC50A3" w14:textId="77777777" w:rsidR="00676FF3" w:rsidRDefault="00851F2B">
            <w:pPr>
              <w:pStyle w:val="affe"/>
            </w:pPr>
            <w:r>
              <w:t>对数级且有序</w:t>
            </w:r>
          </w:p>
        </w:tc>
      </w:tr>
      <w:tr w:rsidR="00676FF3" w14:paraId="48BC81C0" w14:textId="77777777">
        <w:trPr>
          <w:cantSplit/>
          <w:jc w:val="center"/>
        </w:trPr>
        <w:tc>
          <w:tcPr>
            <w:tcW w:w="3009" w:type="dxa"/>
          </w:tcPr>
          <w:p w14:paraId="1F0E902A" w14:textId="77777777" w:rsidR="00676FF3" w:rsidRDefault="00851F2B">
            <w:pPr>
              <w:pStyle w:val="affe"/>
            </w:pPr>
            <w:r>
              <w:t>找前缀、自动补全</w:t>
            </w:r>
          </w:p>
        </w:tc>
        <w:tc>
          <w:tcPr>
            <w:tcW w:w="3009" w:type="dxa"/>
          </w:tcPr>
          <w:p w14:paraId="0CBD509C" w14:textId="77777777" w:rsidR="00676FF3" w:rsidRDefault="00851F2B">
            <w:pPr>
              <w:pStyle w:val="affe"/>
            </w:pPr>
            <w:r>
              <w:t>Trie</w:t>
            </w:r>
          </w:p>
        </w:tc>
        <w:tc>
          <w:tcPr>
            <w:tcW w:w="3009" w:type="dxa"/>
          </w:tcPr>
          <w:p w14:paraId="55CA30BC" w14:textId="77777777" w:rsidR="00676FF3" w:rsidRDefault="00851F2B">
            <w:pPr>
              <w:pStyle w:val="affe"/>
            </w:pPr>
            <w:r>
              <w:t>与词数无关，只看词长</w:t>
            </w:r>
          </w:p>
        </w:tc>
      </w:tr>
      <w:tr w:rsidR="00676FF3" w14:paraId="76FB5377" w14:textId="77777777">
        <w:trPr>
          <w:cantSplit/>
          <w:jc w:val="center"/>
        </w:trPr>
        <w:tc>
          <w:tcPr>
            <w:tcW w:w="3009" w:type="dxa"/>
          </w:tcPr>
          <w:p w14:paraId="02CA7A58" w14:textId="77777777" w:rsidR="00676FF3" w:rsidRDefault="00851F2B">
            <w:pPr>
              <w:pStyle w:val="affe"/>
            </w:pPr>
            <w:r>
              <w:t>判断连通、合并集合</w:t>
            </w:r>
          </w:p>
        </w:tc>
        <w:tc>
          <w:tcPr>
            <w:tcW w:w="3009" w:type="dxa"/>
          </w:tcPr>
          <w:p w14:paraId="2CC44269" w14:textId="77777777" w:rsidR="00676FF3" w:rsidRDefault="00851F2B">
            <w:pPr>
              <w:pStyle w:val="affe"/>
            </w:pPr>
            <w:r>
              <w:t>并查集</w:t>
            </w:r>
          </w:p>
        </w:tc>
        <w:tc>
          <w:tcPr>
            <w:tcW w:w="3009" w:type="dxa"/>
          </w:tcPr>
          <w:p w14:paraId="003471B8" w14:textId="77777777" w:rsidR="00676FF3" w:rsidRDefault="00851F2B">
            <w:pPr>
              <w:pStyle w:val="affe"/>
            </w:pPr>
            <w:r>
              <w:t>近似</w:t>
            </w:r>
            <w:r>
              <w:t xml:space="preserve"> O(1)</w:t>
            </w:r>
          </w:p>
        </w:tc>
      </w:tr>
      <w:tr w:rsidR="00676FF3" w14:paraId="675A6C89" w14:textId="77777777">
        <w:trPr>
          <w:cantSplit/>
          <w:jc w:val="center"/>
        </w:trPr>
        <w:tc>
          <w:tcPr>
            <w:tcW w:w="3009" w:type="dxa"/>
          </w:tcPr>
          <w:p w14:paraId="22BE0235" w14:textId="77777777" w:rsidR="00676FF3" w:rsidRDefault="00851F2B">
            <w:pPr>
              <w:pStyle w:val="affe"/>
            </w:pPr>
            <w:r>
              <w:t>表示对象之间的关系</w:t>
            </w:r>
          </w:p>
        </w:tc>
        <w:tc>
          <w:tcPr>
            <w:tcW w:w="3009" w:type="dxa"/>
          </w:tcPr>
          <w:p w14:paraId="6E67646C" w14:textId="77777777" w:rsidR="00676FF3" w:rsidRDefault="00851F2B">
            <w:pPr>
              <w:pStyle w:val="affe"/>
            </w:pPr>
            <w:r>
              <w:t>图（邻接表）</w:t>
            </w:r>
          </w:p>
        </w:tc>
        <w:tc>
          <w:tcPr>
            <w:tcW w:w="3009" w:type="dxa"/>
          </w:tcPr>
          <w:p w14:paraId="0F8473C8" w14:textId="77777777" w:rsidR="00676FF3" w:rsidRDefault="00851F2B">
            <w:pPr>
              <w:pStyle w:val="affe"/>
            </w:pPr>
            <w:r>
              <w:t>稀疏图最省空间</w:t>
            </w:r>
          </w:p>
        </w:tc>
      </w:tr>
      <w:tr w:rsidR="00676FF3" w14:paraId="4374F2FC" w14:textId="77777777">
        <w:trPr>
          <w:cantSplit/>
          <w:jc w:val="center"/>
        </w:trPr>
        <w:tc>
          <w:tcPr>
            <w:tcW w:w="3009" w:type="dxa"/>
          </w:tcPr>
          <w:p w14:paraId="1302BC68" w14:textId="77777777" w:rsidR="00676FF3" w:rsidRDefault="00851F2B">
            <w:pPr>
              <w:pStyle w:val="affe"/>
            </w:pPr>
            <w:r>
              <w:t>需要淘汰最久未用</w:t>
            </w:r>
          </w:p>
        </w:tc>
        <w:tc>
          <w:tcPr>
            <w:tcW w:w="3009" w:type="dxa"/>
          </w:tcPr>
          <w:p w14:paraId="6B02A630" w14:textId="77777777" w:rsidR="00676FF3" w:rsidRDefault="00851F2B">
            <w:pPr>
              <w:pStyle w:val="affe"/>
            </w:pPr>
            <w:r>
              <w:t>哈希表</w:t>
            </w:r>
            <w:r>
              <w:t xml:space="preserve"> + </w:t>
            </w:r>
            <w:r>
              <w:t>双向链表</w:t>
            </w:r>
          </w:p>
        </w:tc>
        <w:tc>
          <w:tcPr>
            <w:tcW w:w="3009" w:type="dxa"/>
          </w:tcPr>
          <w:p w14:paraId="5FAE796B" w14:textId="77777777" w:rsidR="00676FF3" w:rsidRDefault="00851F2B">
            <w:pPr>
              <w:pStyle w:val="affe"/>
            </w:pPr>
            <w:r>
              <w:t>两个结构各管一半</w:t>
            </w:r>
          </w:p>
        </w:tc>
      </w:tr>
    </w:tbl>
    <w:p w14:paraId="789A83B6" w14:textId="77777777" w:rsidR="00676FF3" w:rsidRDefault="00851F2B">
      <w:r>
        <w:t>新手在这一章最容易犯的八个错误：</w:t>
      </w:r>
    </w:p>
    <w:p w14:paraId="5ABBD8F9" w14:textId="77777777" w:rsidR="00676FF3" w:rsidRDefault="00851F2B">
      <w:r>
        <w:t>一是用列表当队列，在头部反复</w:t>
      </w:r>
      <w:r>
        <w:t xml:space="preserve"> pop(0)</w:t>
      </w:r>
      <w:r>
        <w:t>，把</w:t>
      </w:r>
      <w:r>
        <w:t xml:space="preserve"> O(n) </w:t>
      </w:r>
      <w:r>
        <w:t>的操作放进循环，程序在大数据上慢得莫名其妙。应该用</w:t>
      </w:r>
      <w:r>
        <w:t xml:space="preserve"> deque</w:t>
      </w:r>
      <w:r>
        <w:t>。</w:t>
      </w:r>
    </w:p>
    <w:p w14:paraId="737FAC09" w14:textId="77777777" w:rsidR="00676FF3" w:rsidRDefault="00851F2B">
      <w:r>
        <w:t>二是以为哈希表永远</w:t>
      </w:r>
      <w:r>
        <w:t xml:space="preserve"> O(1)</w:t>
      </w:r>
      <w:r>
        <w:t>，忽略了最坏情况与哈希函数质量，在需要稳定延迟的系统中没有做兜底。</w:t>
      </w:r>
    </w:p>
    <w:p w14:paraId="03F7BE79" w14:textId="77777777" w:rsidR="00676FF3" w:rsidRDefault="00851F2B">
      <w:r>
        <w:t>三是在遍历列表的同时删除元素，导致下标错位、漏掉元素。正确做法是倒序遍历，或先收集再统一删除。</w:t>
      </w:r>
    </w:p>
    <w:p w14:paraId="5252DC55" w14:textId="77777777" w:rsidR="00676FF3" w:rsidRDefault="00851F2B">
      <w:r>
        <w:t>四是用可变对象（如列表）当字典的键，或者自定义对象忘了实现哈希与相等判断，导致「明明一样的键却查不到」。</w:t>
      </w:r>
    </w:p>
    <w:p w14:paraId="4FDB8172" w14:textId="77777777" w:rsidR="00676FF3" w:rsidRDefault="00851F2B">
      <w:r>
        <w:t>五是链表操作忘记先保存后继指针，把后面的整条链弄丢。</w:t>
      </w:r>
    </w:p>
    <w:p w14:paraId="3301C0B7" w14:textId="77777777" w:rsidR="00676FF3" w:rsidRDefault="00851F2B">
      <w:r>
        <w:t>六是把二叉搜索树当有序容器用，却按有序数据插入，退化成链表；有序场景应当使用平衡树或直接二分。</w:t>
      </w:r>
    </w:p>
    <w:p w14:paraId="654AFF33" w14:textId="77777777" w:rsidR="00676FF3" w:rsidRDefault="00851F2B">
      <w:r>
        <w:t>七是递归深度过大导致栈溢出。</w:t>
      </w:r>
      <w:r>
        <w:t xml:space="preserve">Python </w:t>
      </w:r>
      <w:r>
        <w:t>默认递归深度约一千层，深层递归应改成显式栈。</w:t>
      </w:r>
    </w:p>
    <w:p w14:paraId="092D35C0" w14:textId="77777777" w:rsidR="00676FF3" w:rsidRDefault="00851F2B">
      <w:r>
        <w:t>八是过早优化：数据量只有几百条时纠结选哪种结构，收益远不如把代码写清楚。结构选型要在有真实数据之后再做。</w:t>
      </w:r>
    </w:p>
    <w:p w14:paraId="2673C1A5" w14:textId="77777777" w:rsidR="00676FF3" w:rsidRDefault="00851F2B">
      <w:r>
        <w:lastRenderedPageBreak/>
        <w:t>最后留三道练习，答案都能用本章的代码改出来。第一题：用两个栈实现一个队列，要求均摊</w:t>
      </w:r>
      <w:r>
        <w:t xml:space="preserve"> O(1)</w:t>
      </w:r>
      <w:r>
        <w:t>。第二题：给定一个数组和一个目标值，判断是否存在连续子数组之和等于目标值（提示：哈希表</w:t>
      </w:r>
      <w:r>
        <w:t xml:space="preserve"> + </w:t>
      </w:r>
      <w:r>
        <w:t>前缀和）。第三题：给定若干个单词，找出所有互为字母异位词的分组（提示：把排序后的单词当作哈希表的键）。</w:t>
      </w:r>
    </w:p>
    <w:p w14:paraId="41D8A7F0" w14:textId="77777777" w:rsidR="00676FF3" w:rsidRDefault="00851F2B">
      <w:pPr>
        <w:pStyle w:val="21"/>
        <w:rPr>
          <w:rFonts w:hint="eastAsia"/>
        </w:rPr>
      </w:pPr>
      <w:bookmarkStart w:id="77" w:name="_Toc241798330"/>
      <w:r>
        <w:t>3.13</w:t>
      </w:r>
      <w:r>
        <w:t xml:space="preserve">　平衡树：让二叉搜索树不再退化成链表</w:t>
      </w:r>
      <w:bookmarkEnd w:id="77"/>
    </w:p>
    <w:p w14:paraId="2FAF8997" w14:textId="77777777" w:rsidR="00676FF3" w:rsidRDefault="00851F2B">
      <w:r>
        <w:t xml:space="preserve">3.6 </w:t>
      </w:r>
      <w:r>
        <w:t>里讲过二叉搜索树</w:t>
      </w:r>
      <w:r>
        <w:t>(BST, Binary Search Tree)</w:t>
      </w:r>
      <w:r>
        <w:t>：左边的都比自己小，右边的都比自己大，所以查找时每一步都能丢掉一半，代价</w:t>
      </w:r>
      <w:r>
        <w:t xml:space="preserve"> O(log n)</w:t>
      </w:r>
      <w:r>
        <w:t>。这条结论有一个前提：树大体是均匀的。前提不成立，结论就没了。</w:t>
      </w:r>
    </w:p>
    <w:p w14:paraId="7C3E32CE" w14:textId="77777777" w:rsidR="00676FF3" w:rsidRDefault="00851F2B">
      <w:r>
        <w:t>试试按</w:t>
      </w:r>
      <w:r>
        <w:t xml:space="preserve"> 1</w:t>
      </w:r>
      <w:r>
        <w:t>、</w:t>
      </w:r>
      <w:r>
        <w:t>2</w:t>
      </w:r>
      <w:r>
        <w:t>、</w:t>
      </w:r>
      <w:r>
        <w:t>3</w:t>
      </w:r>
      <w:r>
        <w:t>、</w:t>
      </w:r>
      <w:r>
        <w:t>4</w:t>
      </w:r>
      <w:r>
        <w:t>、</w:t>
      </w:r>
      <w:r>
        <w:t xml:space="preserve">5 </w:t>
      </w:r>
      <w:r>
        <w:t>的顺序插入。每个新值都比前一个大，于是每次只能走右孩子，树长成一条向右倾斜的链。这时它和单链表没有区别，找</w:t>
      </w:r>
      <w:r>
        <w:t xml:space="preserve"> 5 </w:t>
      </w:r>
      <w:r>
        <w:t>要走</w:t>
      </w:r>
      <w:r>
        <w:t xml:space="preserve"> 5 </w:t>
      </w:r>
      <w:r>
        <w:t>步，插入</w:t>
      </w:r>
      <w:r>
        <w:t xml:space="preserve"> n </w:t>
      </w:r>
      <w:r>
        <w:t>个有序数据的总代价是</w:t>
      </w:r>
      <w:r>
        <w:t xml:space="preserve"> O(n²)</w:t>
      </w:r>
      <w:r>
        <w:t>。而有序数据恰恰是最常见的输入，时间戳、自增主键、按字典序排列的名字，几乎都是递增的。</w:t>
      </w:r>
    </w:p>
    <w:p w14:paraId="792FF794" w14:textId="77777777" w:rsidR="00676FF3" w:rsidRDefault="00851F2B">
      <w:r>
        <w:t>修复的思路是给树加一条纪律：任何一个结点，它的左右子树高度之差不能超过</w:t>
      </w:r>
      <w:r>
        <w:t xml:space="preserve"> 1</w:t>
      </w:r>
      <w:r>
        <w:t>。这个差值叫平衡因子</w:t>
      </w:r>
      <w:r>
        <w:t>(balance factor)</w:t>
      </w:r>
      <w:r>
        <w:t>。一旦插入或删除破坏了这条纪律，就地做一次局部调整把它改回来，这种调整叫旋转</w:t>
      </w:r>
      <w:r>
        <w:t>(rotation)</w:t>
      </w:r>
      <w:r>
        <w:t>。把它系统化并写成论文的是两位苏联数学家</w:t>
      </w:r>
      <w:r>
        <w:t xml:space="preserve"> Adelson-Velsky </w:t>
      </w:r>
      <w:r>
        <w:t>和</w:t>
      </w:r>
      <w:r>
        <w:t xml:space="preserve"> Landis</w:t>
      </w:r>
      <w:r>
        <w:t>（</w:t>
      </w:r>
      <w:r>
        <w:t>1962</w:t>
      </w:r>
      <w:r>
        <w:t>），所以这类结构的第一种就叫</w:t>
      </w:r>
      <w:r>
        <w:t xml:space="preserve"> AVL </w:t>
      </w:r>
      <w:r>
        <w:t>树。</w:t>
      </w:r>
    </w:p>
    <w:p w14:paraId="4039D496" w14:textId="77777777" w:rsidR="00676FF3" w:rsidRDefault="00851F2B">
      <w:pPr>
        <w:keepNext/>
      </w:pPr>
      <w:r>
        <w:t>旋转为什么管用？失衡只可能发生在「插入点往上到根」的这一条路径上，而且失衡的形状只有四种，每种对应一套固定的指针操作。名字里两个字母的顺序，就是「先动哪边的孙子」。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1"/>
        <w:gridCol w:w="2095"/>
        <w:gridCol w:w="2110"/>
        <w:gridCol w:w="2095"/>
      </w:tblGrid>
      <w:tr w:rsidR="00676FF3" w14:paraId="44989A6B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59D6705" w14:textId="77777777" w:rsidR="00676FF3" w:rsidRDefault="00851F2B">
            <w:pPr>
              <w:pStyle w:val="affe"/>
            </w:pPr>
            <w:r>
              <w:rPr>
                <w:b/>
              </w:rPr>
              <w:t>情况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285ED35" w14:textId="77777777" w:rsidR="00676FF3" w:rsidRDefault="00851F2B">
            <w:pPr>
              <w:pStyle w:val="affe"/>
            </w:pPr>
            <w:r>
              <w:rPr>
                <w:b/>
              </w:rPr>
              <w:t>形状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6E9BB2E" w14:textId="77777777" w:rsidR="00676FF3" w:rsidRDefault="00851F2B">
            <w:pPr>
              <w:pStyle w:val="affe"/>
            </w:pPr>
            <w:r>
              <w:rPr>
                <w:b/>
              </w:rPr>
              <w:t>处理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FBEC502" w14:textId="77777777" w:rsidR="00676FF3" w:rsidRDefault="00851F2B">
            <w:pPr>
              <w:pStyle w:val="affe"/>
            </w:pPr>
            <w:r>
              <w:rPr>
                <w:b/>
              </w:rPr>
              <w:t>修复后</w:t>
            </w:r>
          </w:p>
        </w:tc>
      </w:tr>
      <w:tr w:rsidR="00676FF3" w14:paraId="17B6B7A4" w14:textId="77777777">
        <w:trPr>
          <w:cantSplit/>
          <w:jc w:val="center"/>
        </w:trPr>
        <w:tc>
          <w:tcPr>
            <w:tcW w:w="2256" w:type="dxa"/>
          </w:tcPr>
          <w:p w14:paraId="2D68D9A8" w14:textId="77777777" w:rsidR="00676FF3" w:rsidRDefault="00851F2B">
            <w:pPr>
              <w:pStyle w:val="affe"/>
            </w:pPr>
            <w:r>
              <w:t>LL</w:t>
            </w:r>
          </w:p>
        </w:tc>
        <w:tc>
          <w:tcPr>
            <w:tcW w:w="2256" w:type="dxa"/>
          </w:tcPr>
          <w:p w14:paraId="2A72D341" w14:textId="77777777" w:rsidR="00676FF3" w:rsidRDefault="00851F2B">
            <w:pPr>
              <w:pStyle w:val="affe"/>
            </w:pPr>
            <w:r>
              <w:t>左孩子的左子树太高</w:t>
            </w:r>
          </w:p>
        </w:tc>
        <w:tc>
          <w:tcPr>
            <w:tcW w:w="2256" w:type="dxa"/>
          </w:tcPr>
          <w:p w14:paraId="121F3A8F" w14:textId="77777777" w:rsidR="00676FF3" w:rsidRDefault="00851F2B">
            <w:pPr>
              <w:pStyle w:val="affe"/>
            </w:pPr>
            <w:r>
              <w:t>对失衡结点右旋一次</w:t>
            </w:r>
          </w:p>
        </w:tc>
        <w:tc>
          <w:tcPr>
            <w:tcW w:w="2256" w:type="dxa"/>
          </w:tcPr>
          <w:p w14:paraId="53164089" w14:textId="77777777" w:rsidR="00676FF3" w:rsidRDefault="00851F2B">
            <w:pPr>
              <w:pStyle w:val="affe"/>
            </w:pPr>
            <w:r>
              <w:t>高度降</w:t>
            </w:r>
            <w:r>
              <w:t xml:space="preserve"> 1</w:t>
            </w:r>
          </w:p>
        </w:tc>
      </w:tr>
      <w:tr w:rsidR="00676FF3" w14:paraId="0996F8EC" w14:textId="77777777">
        <w:trPr>
          <w:cantSplit/>
          <w:jc w:val="center"/>
        </w:trPr>
        <w:tc>
          <w:tcPr>
            <w:tcW w:w="2256" w:type="dxa"/>
          </w:tcPr>
          <w:p w14:paraId="57AFC952" w14:textId="77777777" w:rsidR="00676FF3" w:rsidRDefault="00851F2B">
            <w:pPr>
              <w:pStyle w:val="affe"/>
            </w:pPr>
            <w:r>
              <w:t>RR</w:t>
            </w:r>
          </w:p>
        </w:tc>
        <w:tc>
          <w:tcPr>
            <w:tcW w:w="2256" w:type="dxa"/>
          </w:tcPr>
          <w:p w14:paraId="0DCB3837" w14:textId="77777777" w:rsidR="00676FF3" w:rsidRDefault="00851F2B">
            <w:pPr>
              <w:pStyle w:val="affe"/>
            </w:pPr>
            <w:r>
              <w:t>右孩子的右子树太高</w:t>
            </w:r>
          </w:p>
        </w:tc>
        <w:tc>
          <w:tcPr>
            <w:tcW w:w="2256" w:type="dxa"/>
          </w:tcPr>
          <w:p w14:paraId="48385F43" w14:textId="77777777" w:rsidR="00676FF3" w:rsidRDefault="00851F2B">
            <w:pPr>
              <w:pStyle w:val="affe"/>
            </w:pPr>
            <w:r>
              <w:t>对失衡结点左旋一次</w:t>
            </w:r>
          </w:p>
        </w:tc>
        <w:tc>
          <w:tcPr>
            <w:tcW w:w="2256" w:type="dxa"/>
          </w:tcPr>
          <w:p w14:paraId="35AB598B" w14:textId="77777777" w:rsidR="00676FF3" w:rsidRDefault="00851F2B">
            <w:pPr>
              <w:pStyle w:val="affe"/>
            </w:pPr>
            <w:r>
              <w:t>高度降</w:t>
            </w:r>
            <w:r>
              <w:t xml:space="preserve"> 1</w:t>
            </w:r>
          </w:p>
        </w:tc>
      </w:tr>
      <w:tr w:rsidR="00676FF3" w14:paraId="4C17B38F" w14:textId="77777777">
        <w:trPr>
          <w:cantSplit/>
          <w:jc w:val="center"/>
        </w:trPr>
        <w:tc>
          <w:tcPr>
            <w:tcW w:w="2256" w:type="dxa"/>
          </w:tcPr>
          <w:p w14:paraId="7FD83DE3" w14:textId="77777777" w:rsidR="00676FF3" w:rsidRDefault="00851F2B">
            <w:pPr>
              <w:pStyle w:val="affe"/>
            </w:pPr>
            <w:r>
              <w:t>LR</w:t>
            </w:r>
          </w:p>
        </w:tc>
        <w:tc>
          <w:tcPr>
            <w:tcW w:w="2256" w:type="dxa"/>
          </w:tcPr>
          <w:p w14:paraId="25CB2A99" w14:textId="77777777" w:rsidR="00676FF3" w:rsidRDefault="00851F2B">
            <w:pPr>
              <w:pStyle w:val="affe"/>
            </w:pPr>
            <w:r>
              <w:t>左孩子的右子树太高</w:t>
            </w:r>
          </w:p>
        </w:tc>
        <w:tc>
          <w:tcPr>
            <w:tcW w:w="2256" w:type="dxa"/>
          </w:tcPr>
          <w:p w14:paraId="7E2DF03E" w14:textId="77777777" w:rsidR="00676FF3" w:rsidRDefault="00851F2B">
            <w:pPr>
              <w:pStyle w:val="affe"/>
            </w:pPr>
            <w:r>
              <w:t>先对左孩子左旋，再对失衡结点右旋</w:t>
            </w:r>
          </w:p>
        </w:tc>
        <w:tc>
          <w:tcPr>
            <w:tcW w:w="2256" w:type="dxa"/>
          </w:tcPr>
          <w:p w14:paraId="4366715C" w14:textId="77777777" w:rsidR="00676FF3" w:rsidRDefault="00851F2B">
            <w:pPr>
              <w:pStyle w:val="affe"/>
            </w:pPr>
            <w:r>
              <w:t>高度降</w:t>
            </w:r>
            <w:r>
              <w:t xml:space="preserve"> 1</w:t>
            </w:r>
          </w:p>
        </w:tc>
      </w:tr>
      <w:tr w:rsidR="00676FF3" w14:paraId="76D8D6EA" w14:textId="77777777">
        <w:trPr>
          <w:cantSplit/>
          <w:jc w:val="center"/>
        </w:trPr>
        <w:tc>
          <w:tcPr>
            <w:tcW w:w="2256" w:type="dxa"/>
          </w:tcPr>
          <w:p w14:paraId="44504652" w14:textId="77777777" w:rsidR="00676FF3" w:rsidRDefault="00851F2B">
            <w:pPr>
              <w:pStyle w:val="affe"/>
            </w:pPr>
            <w:r>
              <w:t>RL</w:t>
            </w:r>
          </w:p>
        </w:tc>
        <w:tc>
          <w:tcPr>
            <w:tcW w:w="2256" w:type="dxa"/>
          </w:tcPr>
          <w:p w14:paraId="56A69BAB" w14:textId="77777777" w:rsidR="00676FF3" w:rsidRDefault="00851F2B">
            <w:pPr>
              <w:pStyle w:val="affe"/>
            </w:pPr>
            <w:r>
              <w:t>右孩子的左子树太高</w:t>
            </w:r>
          </w:p>
        </w:tc>
        <w:tc>
          <w:tcPr>
            <w:tcW w:w="2256" w:type="dxa"/>
          </w:tcPr>
          <w:p w14:paraId="50AECDD4" w14:textId="77777777" w:rsidR="00676FF3" w:rsidRDefault="00851F2B">
            <w:pPr>
              <w:pStyle w:val="affe"/>
            </w:pPr>
            <w:r>
              <w:t>先对右孩子右旋，再对失衡结点左旋</w:t>
            </w:r>
          </w:p>
        </w:tc>
        <w:tc>
          <w:tcPr>
            <w:tcW w:w="2256" w:type="dxa"/>
          </w:tcPr>
          <w:p w14:paraId="5D1B2EA2" w14:textId="77777777" w:rsidR="00676FF3" w:rsidRDefault="00851F2B">
            <w:pPr>
              <w:pStyle w:val="affe"/>
            </w:pPr>
            <w:r>
              <w:t>高度降</w:t>
            </w:r>
            <w:r>
              <w:t xml:space="preserve"> 1</w:t>
            </w:r>
          </w:p>
        </w:tc>
      </w:tr>
    </w:tbl>
    <w:p w14:paraId="77B9B595" w14:textId="77777777" w:rsidR="00676FF3" w:rsidRDefault="00851F2B">
      <w:r>
        <w:t xml:space="preserve">LL </w:t>
      </w:r>
      <w:r>
        <w:t>和</w:t>
      </w:r>
      <w:r>
        <w:t xml:space="preserve"> RR </w:t>
      </w:r>
      <w:r>
        <w:t>一次搞定，</w:t>
      </w:r>
      <w:r>
        <w:t xml:space="preserve">LR </w:t>
      </w:r>
      <w:r>
        <w:t>和</w:t>
      </w:r>
      <w:r>
        <w:t xml:space="preserve"> RL </w:t>
      </w:r>
      <w:r>
        <w:t>需要两次：第一次的目的只是先把它掰成</w:t>
      </w:r>
      <w:r>
        <w:t xml:space="preserve"> LL </w:t>
      </w:r>
      <w:r>
        <w:t>或</w:t>
      </w:r>
      <w:r>
        <w:t xml:space="preserve"> RR </w:t>
      </w:r>
      <w:r>
        <w:t>的形状，第二次才是真正的修复。</w:t>
      </w:r>
    </w:p>
    <w:p w14:paraId="2A780898" w14:textId="77777777" w:rsidR="00676FF3" w:rsidRDefault="00851F2B">
      <w:r>
        <w:t>旋转本身只改三四个指针，代价</w:t>
      </w:r>
      <w:r>
        <w:t xml:space="preserve"> O(1)</w:t>
      </w:r>
      <w:r>
        <w:t>。插入之后从插入点往上回溯到根，需要检查的结点最多</w:t>
      </w:r>
      <w:r>
        <w:t xml:space="preserve"> O(log n) </w:t>
      </w:r>
      <w:r>
        <w:t>个（因为树高是</w:t>
      </w:r>
      <w:r>
        <w:t xml:space="preserve"> O(log n)</w:t>
      </w:r>
      <w:r>
        <w:t>），所以插入总代价仍是</w:t>
      </w:r>
      <w:r>
        <w:t xml:space="preserve"> O(log n)</w:t>
      </w:r>
      <w:r>
        <w:t>，只是常数比普通</w:t>
      </w:r>
      <w:r>
        <w:t xml:space="preserve"> BST </w:t>
      </w:r>
      <w:r>
        <w:t>大。删除麻烦一些：删掉一个结点可能让它的祖先一处接一处地失衡，最多要旋转</w:t>
      </w:r>
      <w:r>
        <w:t xml:space="preserve"> O(log n) </w:t>
      </w:r>
      <w:r>
        <w:t>次。</w:t>
      </w:r>
    </w:p>
    <w:p w14:paraId="59EE859C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3-13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AVL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树：高度维护与四种旋转</w:t>
      </w:r>
    </w:p>
    <w:p w14:paraId="2E889C12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class Node:</w:t>
      </w:r>
    </w:p>
    <w:p w14:paraId="49D835A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__slots__ = ("v", "l", "r", "h")</w:t>
      </w:r>
    </w:p>
    <w:p w14:paraId="069037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v):</w:t>
      </w:r>
    </w:p>
    <w:p w14:paraId="65B089F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self.v, self.l, self.r, self.h = v, None, None, 1</w:t>
      </w:r>
    </w:p>
    <w:p w14:paraId="40A9D632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E8B139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h(t):  return t.h if t else 0</w:t>
      </w:r>
    </w:p>
    <w:p w14:paraId="487BFA2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def bf(t): return h(t.l) - h(t.r) if t else 0   # </w:t>
      </w:r>
      <w:r>
        <w:rPr>
          <w:rFonts w:eastAsia="思源黑体"/>
        </w:rPr>
        <w:t>平衡因子，左高为正</w:t>
      </w:r>
    </w:p>
    <w:p w14:paraId="5739542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D5E6B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rot_right(y):            # LL</w:t>
      </w:r>
      <w:r>
        <w:rPr>
          <w:rFonts w:eastAsia="思源黑体"/>
        </w:rPr>
        <w:t>：以</w:t>
      </w:r>
      <w:r>
        <w:rPr>
          <w:rFonts w:eastAsia="思源黑体"/>
        </w:rPr>
        <w:t xml:space="preserve"> y </w:t>
      </w:r>
      <w:r>
        <w:rPr>
          <w:rFonts w:eastAsia="思源黑体"/>
        </w:rPr>
        <w:t>为轴右旋</w:t>
      </w:r>
    </w:p>
    <w:p w14:paraId="3A40C0B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 = y.l</w:t>
      </w:r>
    </w:p>
    <w:p w14:paraId="612DB2E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y.l = x.r</w:t>
      </w:r>
    </w:p>
    <w:p w14:paraId="3135F9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x.r = y</w:t>
      </w:r>
    </w:p>
    <w:p w14:paraId="7EADACF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y.h = 1 + max(h(y.l), h(y.r))   # </w:t>
      </w:r>
      <w:r>
        <w:rPr>
          <w:rFonts w:eastAsia="思源黑体"/>
        </w:rPr>
        <w:t>先更新下面的</w:t>
      </w:r>
      <w:r>
        <w:rPr>
          <w:rFonts w:eastAsia="思源黑体"/>
        </w:rPr>
        <w:t xml:space="preserve"> y</w:t>
      </w:r>
    </w:p>
    <w:p w14:paraId="67D0B9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x.h = 1 + max(h(x.l), h(x.r))   # </w:t>
      </w:r>
      <w:r>
        <w:rPr>
          <w:rFonts w:eastAsia="思源黑体"/>
        </w:rPr>
        <w:t>再更新上面的</w:t>
      </w:r>
      <w:r>
        <w:rPr>
          <w:rFonts w:eastAsia="思源黑体"/>
        </w:rPr>
        <w:t xml:space="preserve"> x</w:t>
      </w:r>
    </w:p>
    <w:p w14:paraId="4D6A1C0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x                        # </w:t>
      </w:r>
      <w:r>
        <w:rPr>
          <w:rFonts w:eastAsia="思源黑体"/>
        </w:rPr>
        <w:t>新的子根必须回传给父结点</w:t>
      </w:r>
    </w:p>
    <w:p w14:paraId="7AC203EB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01D44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rot_left(x):             # RR</w:t>
      </w:r>
      <w:r>
        <w:rPr>
          <w:rFonts w:eastAsia="思源黑体"/>
        </w:rPr>
        <w:t>：以</w:t>
      </w:r>
      <w:r>
        <w:rPr>
          <w:rFonts w:eastAsia="思源黑体"/>
        </w:rPr>
        <w:t xml:space="preserve"> x </w:t>
      </w:r>
      <w:r>
        <w:rPr>
          <w:rFonts w:eastAsia="思源黑体"/>
        </w:rPr>
        <w:t>为轴左旋</w:t>
      </w:r>
    </w:p>
    <w:p w14:paraId="7DCF80F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y = x.r</w:t>
      </w:r>
    </w:p>
    <w:p w14:paraId="1C94904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x.r = y.l</w:t>
      </w:r>
    </w:p>
    <w:p w14:paraId="0A6ED8C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y.l = x</w:t>
      </w:r>
    </w:p>
    <w:p w14:paraId="597EB82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x.h = 1 + max(h(x.l), h(x.r))</w:t>
      </w:r>
    </w:p>
    <w:p w14:paraId="6D6BD86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y.h = 1 + max(h(y.l), h(y.r))</w:t>
      </w:r>
    </w:p>
    <w:p w14:paraId="5D58F9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y</w:t>
      </w:r>
    </w:p>
    <w:p w14:paraId="395A0C14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E8E31B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insert(t, v):</w:t>
      </w:r>
    </w:p>
    <w:p w14:paraId="4016C4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t is None:</w:t>
      </w:r>
    </w:p>
    <w:p w14:paraId="447590F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Node(v)</w:t>
      </w:r>
    </w:p>
    <w:p w14:paraId="6D4844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v &lt; t.v:      t.l = insert(t.l, v)</w:t>
      </w:r>
    </w:p>
    <w:p w14:paraId="0865AB2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elif v &gt; t.v:    t.r = insert(t.r, v)</w:t>
      </w:r>
    </w:p>
    <w:p w14:paraId="3F63305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else:            return t          # </w:t>
      </w:r>
      <w:r>
        <w:rPr>
          <w:rFonts w:eastAsia="思源黑体"/>
        </w:rPr>
        <w:t>相等不重复插入</w:t>
      </w:r>
    </w:p>
    <w:p w14:paraId="5B4320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t.h = 1 + max(h(t.l), h(t.r))</w:t>
      </w:r>
    </w:p>
    <w:p w14:paraId="39494BD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b = bf(t)</w:t>
      </w:r>
    </w:p>
    <w:p w14:paraId="4BF02DE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b &gt; 1  and v &lt; t.l.v:  return rot_right(t)     # LL</w:t>
      </w:r>
    </w:p>
    <w:p w14:paraId="581E083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b &lt; -1 and v &gt; t.r.v:  return rot_left(t)      # RR</w:t>
      </w:r>
    </w:p>
    <w:p w14:paraId="132D947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b &gt; 1  and v &gt; t.l.v:                          # LR</w:t>
      </w:r>
    </w:p>
    <w:p w14:paraId="56A4C64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t.l = rot_left(t.l)</w:t>
      </w:r>
    </w:p>
    <w:p w14:paraId="0A57B57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rot_right(t)</w:t>
      </w:r>
    </w:p>
    <w:p w14:paraId="61D8582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b &lt; -1 and v &lt; t.r.v:                          # RL</w:t>
      </w:r>
    </w:p>
    <w:p w14:paraId="43BA17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t.r = rot_right(t.r)</w:t>
      </w:r>
    </w:p>
    <w:p w14:paraId="551F7D7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rot_left(t)</w:t>
      </w:r>
    </w:p>
    <w:p w14:paraId="341E066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t</w:t>
      </w:r>
    </w:p>
    <w:p w14:paraId="7EE900D2" w14:textId="77777777" w:rsidR="00676FF3" w:rsidRDefault="00851F2B">
      <w:r>
        <w:t>代价与取舍：每个结点要多存一个高度（或平衡因子）字段，删除逻辑比插入复杂，代码读起来也不如普通</w:t>
      </w:r>
      <w:r>
        <w:t xml:space="preserve"> BST </w:t>
      </w:r>
      <w:r>
        <w:t>直观。所以工程上如果只是要一个有序容器，优先用语言自带的库。</w:t>
      </w:r>
      <w:r>
        <w:t xml:space="preserve">Java </w:t>
      </w:r>
      <w:r>
        <w:t>的</w:t>
      </w:r>
      <w:r>
        <w:t xml:space="preserve"> TreeMap</w:t>
      </w:r>
      <w:r>
        <w:t>、</w:t>
      </w:r>
      <w:r>
        <w:t xml:space="preserve">C++ </w:t>
      </w:r>
      <w:r>
        <w:t>的</w:t>
      </w:r>
      <w:r>
        <w:t xml:space="preserve"> std::map </w:t>
      </w:r>
      <w:r>
        <w:t>用的都是红黑树。红黑树放宽了平衡条件：它允许最长路径不超过最短路径的两倍，换来更少的旋转次数，因此写操作更便宜。手写</w:t>
      </w:r>
      <w:r>
        <w:t xml:space="preserve"> AVL </w:t>
      </w:r>
      <w:r>
        <w:t>的价值在于理解「旋转到底在改什么」，这一点在排查性能问题时会直接用上。</w:t>
      </w:r>
    </w:p>
    <w:p w14:paraId="4BD1833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常见错误</w:t>
      </w:r>
      <w:r>
        <w:rPr>
          <w:b/>
          <w:color w:val="333333"/>
        </w:rPr>
        <w:t xml:space="preserve">  </w:t>
      </w:r>
      <w:r>
        <w:t>一是旋转之后忘记更新高度，导致下一次判断失衡的依据全是错的，错误会一步步累积。二是先动手再判断类型：还没确认是</w:t>
      </w:r>
      <w:r>
        <w:t xml:space="preserve"> LL </w:t>
      </w:r>
      <w:r>
        <w:t>就直接左旋，越修越乱。三是平衡因子的定义（右减左还是左减右）前后不一致。四是递归实现里忘了把旋转后的新根回传给父结点，树被接成了两半。</w:t>
      </w:r>
    </w:p>
    <w:p w14:paraId="3FA3591A" w14:textId="77777777" w:rsidR="00676FF3" w:rsidRDefault="00851F2B">
      <w:r>
        <w:lastRenderedPageBreak/>
        <w:t>配套仿真：在「算法动画仿真实验室」里搜索「</w:t>
      </w:r>
      <w:r>
        <w:t xml:space="preserve">AVL </w:t>
      </w:r>
      <w:r>
        <w:t>平衡树」，可以看到一串递增的键被逐个插入时，树怎样先向右歪、再被一次旋转掰回来，右侧表格同步显示每个结点的值、左右孩子、高度和平衡因子。把它和「二叉搜索树</w:t>
      </w:r>
      <w:r>
        <w:t xml:space="preserve"> BST</w:t>
      </w:r>
      <w:r>
        <w:t>」那个仿真放在一起看，同一组数据、两条不同的命运，退化有多快一目了然。</w:t>
      </w:r>
    </w:p>
    <w:p w14:paraId="789E13E8" w14:textId="77777777" w:rsidR="00676FF3" w:rsidRDefault="00851F2B">
      <w:pPr>
        <w:pStyle w:val="21"/>
        <w:rPr>
          <w:rFonts w:hint="eastAsia"/>
        </w:rPr>
      </w:pPr>
      <w:bookmarkStart w:id="78" w:name="_Toc241798331"/>
      <w:r>
        <w:t>3.14</w:t>
      </w:r>
      <w:r>
        <w:t xml:space="preserve">　跳表：在链表上架起索引层</w:t>
      </w:r>
      <w:bookmarkEnd w:id="78"/>
    </w:p>
    <w:p w14:paraId="636EA6D6" w14:textId="77777777" w:rsidR="00676FF3" w:rsidRDefault="00851F2B">
      <w:r>
        <w:t xml:space="preserve">3.11 </w:t>
      </w:r>
      <w:r>
        <w:t>里把跳表列进了四个进阶结构之一，这里把它讲透，因为它是「用一点随机性换掉大量实现复杂度」这个思路最干净的样本。</w:t>
      </w:r>
    </w:p>
    <w:p w14:paraId="27034DD0" w14:textId="77777777" w:rsidR="00676FF3" w:rsidRDefault="00851F2B">
      <w:r>
        <w:t>麻烦出在链表身上：插入和删除都是</w:t>
      </w:r>
      <w:r>
        <w:t xml:space="preserve"> O(1)</w:t>
      </w:r>
      <w:r>
        <w:t>，但查找必须从头一个一个走，代价</w:t>
      </w:r>
      <w:r>
        <w:t xml:space="preserve"> O(n)</w:t>
      </w:r>
      <w:r>
        <w:t>。数组能靠下标一步跳到中间，链表不能，它没有「中间」这个概念，只有「下一个」。</w:t>
      </w:r>
    </w:p>
    <w:p w14:paraId="44CCF7E2" w14:textId="77777777" w:rsidR="00676FF3" w:rsidRDefault="00851F2B">
      <w:r>
        <w:t>跳表的做法是在链表之上再建几层「快车道」。最底层是完整的原始链表；每往上一层，大约隔一个结点保留一个，结点数减半；最上面几层稀疏到只剩几个结点。查找时从最上层出发：右边结点比目标小就往右走，比目标大就往下一层，再继续往右。每一层的平均步数很少，而层数约为</w:t>
      </w:r>
      <w:r>
        <w:t xml:space="preserve"> log₂n</w:t>
      </w:r>
      <w:r>
        <w:t>，所以总步数与</w:t>
      </w:r>
      <w:r>
        <w:t xml:space="preserve"> log n </w:t>
      </w:r>
      <w:r>
        <w:t>成正比。</w:t>
      </w:r>
    </w:p>
    <w:p w14:paraId="064E7258" w14:textId="77777777" w:rsidR="00676FF3" w:rsidRDefault="00851F2B">
      <w:r>
        <w:t>真正关键的问题是「哪个结点该上到第几层」。如果按固定规则（比如每两个抽一个）来，那么每次插入删除都要连带调整整条链，代价又回到</w:t>
      </w:r>
      <w:r>
        <w:t xml:space="preserve"> O(n)</w:t>
      </w:r>
      <w:r>
        <w:t>。跳表的答案是抛硬币：新结点先放进最底层，然后以</w:t>
      </w:r>
      <w:r>
        <w:t xml:space="preserve"> 1/2 </w:t>
      </w:r>
      <w:r>
        <w:t>的概率再往上一层，继续掷，直到掷出反面为止。这样插入和删除都只需要改掉自己牵涉到的几个指针，完全不用动别人的层数。从概率上看，第</w:t>
      </w:r>
      <w:r>
        <w:t xml:space="preserve"> k </w:t>
      </w:r>
      <w:r>
        <w:t>层的结点数约为</w:t>
      </w:r>
      <w:r>
        <w:t xml:space="preserve"> n / 2^k</w:t>
      </w:r>
      <w:r>
        <w:t>，所有索引层的结点总数不到</w:t>
      </w:r>
      <w:r>
        <w:t xml:space="preserve"> n</w:t>
      </w:r>
      <w:r>
        <w:t>，额外空间是</w:t>
      </w:r>
      <w:r>
        <w:t xml:space="preserve"> O(n) </w:t>
      </w:r>
      <w:r>
        <w:t>级别，平均每个结点多约两个指针。</w:t>
      </w:r>
    </w:p>
    <w:p w14:paraId="0A855A43" w14:textId="77777777" w:rsidR="00676FF3" w:rsidRDefault="00851F2B">
      <w:pPr>
        <w:keepNext/>
      </w:pPr>
      <w:r>
        <w:t>它的复杂度是「期望</w:t>
      </w:r>
      <w:r>
        <w:t xml:space="preserve"> O(log n)</w:t>
      </w:r>
      <w:r>
        <w:t>」而不是「最坏</w:t>
      </w:r>
      <w:r>
        <w:t xml:space="preserve"> O(log n)</w:t>
      </w:r>
      <w:r>
        <w:t>」。理论上存在极小概率长成很差的形状，但只要随机数是真的随机，实际工程中几乎不会出事，这也是它被广泛接受的原因。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65"/>
        <w:gridCol w:w="2810"/>
        <w:gridCol w:w="2826"/>
      </w:tblGrid>
      <w:tr w:rsidR="00676FF3" w14:paraId="5E0142DD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8E469F9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DC240B0" w14:textId="77777777" w:rsidR="00676FF3" w:rsidRDefault="00851F2B">
            <w:pPr>
              <w:pStyle w:val="affe"/>
            </w:pPr>
            <w:r>
              <w:rPr>
                <w:b/>
              </w:rPr>
              <w:t>跳表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0386181" w14:textId="77777777" w:rsidR="00676FF3" w:rsidRDefault="00851F2B">
            <w:pPr>
              <w:pStyle w:val="affe"/>
            </w:pPr>
            <w:r>
              <w:rPr>
                <w:b/>
              </w:rPr>
              <w:t>平衡树（</w:t>
            </w:r>
            <w:r>
              <w:rPr>
                <w:b/>
              </w:rPr>
              <w:t xml:space="preserve">AVL / </w:t>
            </w:r>
            <w:r>
              <w:rPr>
                <w:b/>
              </w:rPr>
              <w:t>红黑树）</w:t>
            </w:r>
          </w:p>
        </w:tc>
      </w:tr>
      <w:tr w:rsidR="00676FF3" w14:paraId="05E8288D" w14:textId="77777777">
        <w:trPr>
          <w:cantSplit/>
          <w:jc w:val="center"/>
        </w:trPr>
        <w:tc>
          <w:tcPr>
            <w:tcW w:w="3009" w:type="dxa"/>
          </w:tcPr>
          <w:p w14:paraId="716F108B" w14:textId="77777777" w:rsidR="00676FF3" w:rsidRDefault="00851F2B">
            <w:pPr>
              <w:pStyle w:val="affe"/>
            </w:pPr>
            <w:r>
              <w:t>实现难度</w:t>
            </w:r>
          </w:p>
        </w:tc>
        <w:tc>
          <w:tcPr>
            <w:tcW w:w="3009" w:type="dxa"/>
          </w:tcPr>
          <w:p w14:paraId="4CDA92CA" w14:textId="77777777" w:rsidR="00676FF3" w:rsidRDefault="00851F2B">
            <w:pPr>
              <w:pStyle w:val="affe"/>
            </w:pPr>
            <w:r>
              <w:t>低，核心只有查找、插入、删除三件事</w:t>
            </w:r>
          </w:p>
        </w:tc>
        <w:tc>
          <w:tcPr>
            <w:tcW w:w="3009" w:type="dxa"/>
          </w:tcPr>
          <w:p w14:paraId="783E379B" w14:textId="77777777" w:rsidR="00676FF3" w:rsidRDefault="00851F2B">
            <w:pPr>
              <w:pStyle w:val="affe"/>
            </w:pPr>
            <w:r>
              <w:t>高，涉及四种旋转与删除后的连锁调整</w:t>
            </w:r>
          </w:p>
        </w:tc>
      </w:tr>
      <w:tr w:rsidR="00676FF3" w14:paraId="2636C938" w14:textId="77777777">
        <w:trPr>
          <w:cantSplit/>
          <w:jc w:val="center"/>
        </w:trPr>
        <w:tc>
          <w:tcPr>
            <w:tcW w:w="3009" w:type="dxa"/>
          </w:tcPr>
          <w:p w14:paraId="36686AC9" w14:textId="77777777" w:rsidR="00676FF3" w:rsidRDefault="00851F2B">
            <w:pPr>
              <w:pStyle w:val="affe"/>
            </w:pPr>
            <w:r>
              <w:t>查找复杂度</w:t>
            </w:r>
          </w:p>
        </w:tc>
        <w:tc>
          <w:tcPr>
            <w:tcW w:w="3009" w:type="dxa"/>
          </w:tcPr>
          <w:p w14:paraId="5ED57862" w14:textId="77777777" w:rsidR="00676FF3" w:rsidRDefault="00851F2B">
            <w:pPr>
              <w:pStyle w:val="affe"/>
            </w:pPr>
            <w:r>
              <w:t>期望</w:t>
            </w:r>
            <w:r>
              <w:t xml:space="preserve"> O(log n)</w:t>
            </w:r>
          </w:p>
        </w:tc>
        <w:tc>
          <w:tcPr>
            <w:tcW w:w="3009" w:type="dxa"/>
          </w:tcPr>
          <w:p w14:paraId="3E783FDD" w14:textId="77777777" w:rsidR="00676FF3" w:rsidRDefault="00851F2B">
            <w:pPr>
              <w:pStyle w:val="affe"/>
            </w:pPr>
            <w:r>
              <w:t>最坏</w:t>
            </w:r>
            <w:r>
              <w:t xml:space="preserve"> O(log n)</w:t>
            </w:r>
          </w:p>
        </w:tc>
      </w:tr>
      <w:tr w:rsidR="00676FF3" w14:paraId="291E02B6" w14:textId="77777777">
        <w:trPr>
          <w:cantSplit/>
          <w:jc w:val="center"/>
        </w:trPr>
        <w:tc>
          <w:tcPr>
            <w:tcW w:w="3009" w:type="dxa"/>
          </w:tcPr>
          <w:p w14:paraId="1ED22B35" w14:textId="77777777" w:rsidR="00676FF3" w:rsidRDefault="00851F2B">
            <w:pPr>
              <w:pStyle w:val="affe"/>
            </w:pPr>
            <w:r>
              <w:t>范围查询</w:t>
            </w:r>
          </w:p>
        </w:tc>
        <w:tc>
          <w:tcPr>
            <w:tcW w:w="3009" w:type="dxa"/>
          </w:tcPr>
          <w:p w14:paraId="7FD05D20" w14:textId="77777777" w:rsidR="00676FF3" w:rsidRDefault="00851F2B">
            <w:pPr>
              <w:pStyle w:val="affe"/>
            </w:pPr>
            <w:r>
              <w:t>定位起点后顺着底层链表往后走即可</w:t>
            </w:r>
          </w:p>
        </w:tc>
        <w:tc>
          <w:tcPr>
            <w:tcW w:w="3009" w:type="dxa"/>
          </w:tcPr>
          <w:p w14:paraId="7791A2C3" w14:textId="77777777" w:rsidR="00676FF3" w:rsidRDefault="00851F2B">
            <w:pPr>
              <w:pStyle w:val="affe"/>
            </w:pPr>
            <w:r>
              <w:t>需要中序遍历，写法更绕</w:t>
            </w:r>
          </w:p>
        </w:tc>
      </w:tr>
      <w:tr w:rsidR="00676FF3" w14:paraId="18C03171" w14:textId="77777777">
        <w:trPr>
          <w:cantSplit/>
          <w:jc w:val="center"/>
        </w:trPr>
        <w:tc>
          <w:tcPr>
            <w:tcW w:w="3009" w:type="dxa"/>
          </w:tcPr>
          <w:p w14:paraId="7F5ABAEF" w14:textId="77777777" w:rsidR="00676FF3" w:rsidRDefault="00851F2B">
            <w:pPr>
              <w:pStyle w:val="affe"/>
            </w:pPr>
            <w:r>
              <w:t>空间开销</w:t>
            </w:r>
          </w:p>
        </w:tc>
        <w:tc>
          <w:tcPr>
            <w:tcW w:w="3009" w:type="dxa"/>
          </w:tcPr>
          <w:p w14:paraId="56C25337" w14:textId="77777777" w:rsidR="00676FF3" w:rsidRDefault="00851F2B">
            <w:pPr>
              <w:pStyle w:val="affe"/>
            </w:pPr>
            <w:r>
              <w:t>每层多一个指针，期望约</w:t>
            </w:r>
            <w:r>
              <w:t xml:space="preserve"> 2 </w:t>
            </w:r>
            <w:r>
              <w:t>个指针</w:t>
            </w:r>
            <w:r>
              <w:t xml:space="preserve"> / </w:t>
            </w:r>
            <w:r>
              <w:t>结点</w:t>
            </w:r>
          </w:p>
        </w:tc>
        <w:tc>
          <w:tcPr>
            <w:tcW w:w="3009" w:type="dxa"/>
          </w:tcPr>
          <w:p w14:paraId="77FF5080" w14:textId="77777777" w:rsidR="00676FF3" w:rsidRDefault="00851F2B">
            <w:pPr>
              <w:pStyle w:val="affe"/>
            </w:pPr>
            <w:r>
              <w:t>每个结点多</w:t>
            </w:r>
            <w:r>
              <w:t xml:space="preserve"> 1 </w:t>
            </w:r>
            <w:r>
              <w:t>个高度或颜色字段</w:t>
            </w:r>
          </w:p>
        </w:tc>
      </w:tr>
      <w:tr w:rsidR="00676FF3" w14:paraId="3065A3BF" w14:textId="77777777">
        <w:trPr>
          <w:cantSplit/>
          <w:jc w:val="center"/>
        </w:trPr>
        <w:tc>
          <w:tcPr>
            <w:tcW w:w="3009" w:type="dxa"/>
          </w:tcPr>
          <w:p w14:paraId="2035881B" w14:textId="77777777" w:rsidR="00676FF3" w:rsidRDefault="00851F2B">
            <w:pPr>
              <w:pStyle w:val="affe"/>
            </w:pPr>
            <w:r>
              <w:t>并发友好</w:t>
            </w:r>
          </w:p>
        </w:tc>
        <w:tc>
          <w:tcPr>
            <w:tcW w:w="3009" w:type="dxa"/>
          </w:tcPr>
          <w:p w14:paraId="40B3354C" w14:textId="77777777" w:rsidR="00676FF3" w:rsidRDefault="00851F2B">
            <w:pPr>
              <w:pStyle w:val="affe"/>
            </w:pPr>
            <w:r>
              <w:t>改动局部，加锁范围小</w:t>
            </w:r>
          </w:p>
        </w:tc>
        <w:tc>
          <w:tcPr>
            <w:tcW w:w="3009" w:type="dxa"/>
          </w:tcPr>
          <w:p w14:paraId="36107502" w14:textId="77777777" w:rsidR="00676FF3" w:rsidRDefault="00851F2B">
            <w:pPr>
              <w:pStyle w:val="affe"/>
            </w:pPr>
            <w:r>
              <w:t>旋转牵动整棵树，加锁范围大</w:t>
            </w:r>
          </w:p>
        </w:tc>
      </w:tr>
      <w:tr w:rsidR="00676FF3" w14:paraId="0A528B43" w14:textId="77777777">
        <w:trPr>
          <w:cantSplit/>
          <w:jc w:val="center"/>
        </w:trPr>
        <w:tc>
          <w:tcPr>
            <w:tcW w:w="3009" w:type="dxa"/>
          </w:tcPr>
          <w:p w14:paraId="46479DF1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3009" w:type="dxa"/>
          </w:tcPr>
          <w:p w14:paraId="4483124C" w14:textId="77777777" w:rsidR="00676FF3" w:rsidRDefault="00851F2B">
            <w:pPr>
              <w:pStyle w:val="affe"/>
            </w:pPr>
            <w:r>
              <w:t xml:space="preserve">Redis </w:t>
            </w:r>
            <w:r>
              <w:t>有序集合</w:t>
            </w:r>
            <w:r>
              <w:t xml:space="preserve"> zset</w:t>
            </w:r>
            <w:r>
              <w:t>、</w:t>
            </w:r>
            <w:r>
              <w:t xml:space="preserve">LevelDB </w:t>
            </w:r>
            <w:r>
              <w:t>的内存表</w:t>
            </w:r>
          </w:p>
        </w:tc>
        <w:tc>
          <w:tcPr>
            <w:tcW w:w="3009" w:type="dxa"/>
          </w:tcPr>
          <w:p w14:paraId="7361CF17" w14:textId="77777777" w:rsidR="00676FF3" w:rsidRDefault="00851F2B">
            <w:pPr>
              <w:pStyle w:val="affe"/>
            </w:pPr>
            <w:r>
              <w:t>Java TreeMap</w:t>
            </w:r>
            <w:r>
              <w:t>、</w:t>
            </w:r>
            <w:r>
              <w:t>C++ std::map</w:t>
            </w:r>
            <w:r>
              <w:t>、</w:t>
            </w:r>
            <w:r>
              <w:t xml:space="preserve">B+ </w:t>
            </w:r>
            <w:r>
              <w:t>树索引</w:t>
            </w:r>
          </w:p>
        </w:tc>
      </w:tr>
    </w:tbl>
    <w:p w14:paraId="1BB53E04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3-14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跳表：随机层高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查找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插入</w:t>
      </w:r>
    </w:p>
    <w:p w14:paraId="1318ED88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random</w:t>
      </w:r>
    </w:p>
    <w:p w14:paraId="3E5D3839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942B6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Node:</w:t>
      </w:r>
    </w:p>
    <w:p w14:paraId="2F7082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__slots__ = ("v", "nxt")</w:t>
      </w:r>
    </w:p>
    <w:p w14:paraId="0A40ED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v, level):</w:t>
      </w:r>
    </w:p>
    <w:p w14:paraId="77D0CB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self.v = v</w:t>
      </w:r>
    </w:p>
    <w:p w14:paraId="200D78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self.nxt = [None] * level      # </w:t>
      </w:r>
      <w:r>
        <w:rPr>
          <w:rFonts w:eastAsia="思源黑体"/>
        </w:rPr>
        <w:t>每个结点持有它在各层的前驱</w:t>
      </w:r>
    </w:p>
    <w:p w14:paraId="3FCDB8A2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230E65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SkipList:</w:t>
      </w:r>
    </w:p>
    <w:p w14:paraId="39012F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p=0.5, maxlv=16):</w:t>
      </w:r>
    </w:p>
    <w:p w14:paraId="7D8E25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self.p, self.maxlv = p, maxlv</w:t>
      </w:r>
    </w:p>
    <w:p w14:paraId="51469D6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self.head = Node(None, maxlv)</w:t>
      </w:r>
    </w:p>
    <w:p w14:paraId="1D1070E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self.lv = 1</w:t>
      </w:r>
    </w:p>
    <w:p w14:paraId="1AC704AA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00AA59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_rand_level(self):</w:t>
      </w:r>
    </w:p>
    <w:p w14:paraId="137F04F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lv = 1</w:t>
      </w:r>
    </w:p>
    <w:p w14:paraId="0AEE6EA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while random.random() &lt; self.p and lv &lt; self.maxlv:</w:t>
      </w:r>
    </w:p>
    <w:p w14:paraId="78176D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lv += 1</w:t>
      </w:r>
    </w:p>
    <w:p w14:paraId="35D1E0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lv</w:t>
      </w:r>
    </w:p>
    <w:p w14:paraId="4F8E7233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26BFEF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find(self, target):</w:t>
      </w:r>
    </w:p>
    <w:p w14:paraId="2C6482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cur = self.head</w:t>
      </w:r>
    </w:p>
    <w:p w14:paraId="26F92B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i in range(self.lv - 1, -1, -1):     # </w:t>
      </w:r>
      <w:r>
        <w:rPr>
          <w:rFonts w:eastAsia="思源黑体"/>
        </w:rPr>
        <w:t>从最上层往下</w:t>
      </w:r>
    </w:p>
    <w:p w14:paraId="400BD9E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while cur.nxt[i] and cur.nxt[i].v &lt; target:</w:t>
      </w:r>
    </w:p>
    <w:p w14:paraId="21B3CDB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cur = cur.nxt[i]                 # </w:t>
      </w:r>
      <w:r>
        <w:rPr>
          <w:rFonts w:eastAsia="思源黑体"/>
        </w:rPr>
        <w:t>能往右就往右</w:t>
      </w:r>
    </w:p>
    <w:p w14:paraId="09E7819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cur.nxt[0]                        # </w:t>
      </w:r>
      <w:r>
        <w:rPr>
          <w:rFonts w:eastAsia="思源黑体"/>
        </w:rPr>
        <w:t>底层的下一个就是答案</w:t>
      </w:r>
    </w:p>
    <w:p w14:paraId="1162E907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A9278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insert(self, v):</w:t>
      </w:r>
    </w:p>
    <w:p w14:paraId="001FE1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update = [None] * self.maxlv</w:t>
      </w:r>
    </w:p>
    <w:p w14:paraId="620C46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cur = self.head</w:t>
      </w:r>
    </w:p>
    <w:p w14:paraId="0BFCF1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i in range(self.lv - 1, -1, -1):</w:t>
      </w:r>
    </w:p>
    <w:p w14:paraId="01B6E6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while cur.nxt[i] and cur.nxt[i].v &lt; v:</w:t>
      </w:r>
    </w:p>
    <w:p w14:paraId="60B07BA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cur = cur.nxt[i]</w:t>
      </w:r>
    </w:p>
    <w:p w14:paraId="6D8508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update[i] = cur</w:t>
      </w:r>
    </w:p>
    <w:p w14:paraId="23A785E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lv = self._rand_level()</w:t>
      </w:r>
    </w:p>
    <w:p w14:paraId="6CC91BA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lv &gt; self.lv:                         # </w:t>
      </w:r>
      <w:r>
        <w:rPr>
          <w:rFonts w:eastAsia="思源黑体"/>
        </w:rPr>
        <w:t>新层从</w:t>
      </w:r>
      <w:r>
        <w:rPr>
          <w:rFonts w:eastAsia="思源黑体"/>
        </w:rPr>
        <w:t xml:space="preserve"> head </w:t>
      </w:r>
      <w:r>
        <w:rPr>
          <w:rFonts w:eastAsia="思源黑体"/>
        </w:rPr>
        <w:t>起接</w:t>
      </w:r>
    </w:p>
    <w:p w14:paraId="7A35BD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for i in range(self.lv, lv):</w:t>
      </w:r>
    </w:p>
    <w:p w14:paraId="7AA4E24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update[i] = self.head</w:t>
      </w:r>
    </w:p>
    <w:p w14:paraId="228937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self.lv = lv</w:t>
      </w:r>
    </w:p>
    <w:p w14:paraId="052B992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node = Node(v, lv)</w:t>
      </w:r>
    </w:p>
    <w:p w14:paraId="749EA0E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i in range(lv):                      # </w:t>
      </w:r>
      <w:r>
        <w:rPr>
          <w:rFonts w:eastAsia="思源黑体"/>
        </w:rPr>
        <w:t>逐层接指针</w:t>
      </w:r>
    </w:p>
    <w:p w14:paraId="048F28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node.nxt[i] = update[i].nxt[i]</w:t>
      </w:r>
    </w:p>
    <w:p w14:paraId="0302BFEC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    update[i].nxt[i] = node</w:t>
      </w:r>
    </w:p>
    <w:p w14:paraId="1B897CF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容易踩的坑</w:t>
      </w:r>
      <w:r>
        <w:rPr>
          <w:b/>
          <w:color w:val="333333"/>
        </w:rPr>
        <w:t xml:space="preserve">  </w:t>
      </w:r>
      <w:r>
        <w:t>一是把层高当成固定值，按固定规则抽结点，结果索引层跟着数据一起退化成链表。二是随机数用了固定种子，或者多线程共用一个劣质生成器，丢掉了「期望」这个前提。三是查找时只往下不往右（变成逐层扫描），或者只往右不往下（直接漏掉目标）。四是插入时新层数超过当前层数，却忘了把高层的前驱设成头结点，导致高层指针悬空。</w:t>
      </w:r>
    </w:p>
    <w:p w14:paraId="048C5E2A" w14:textId="77777777" w:rsidR="00676FF3" w:rsidRDefault="00851F2B">
      <w:r>
        <w:lastRenderedPageBreak/>
        <w:t>配套仿真：搜索「跳表」，可以看到同一个目标怎样在四层索引上被逐层逼近，右侧日志把每一次「往右」和「下探」都打出来。它和</w:t>
      </w:r>
      <w:r>
        <w:t xml:space="preserve"> 3.3 </w:t>
      </w:r>
      <w:r>
        <w:t>节里讲的单调队列摆在一起看，会更容易体会到一件事：绝大多数「把</w:t>
      </w:r>
      <w:r>
        <w:t xml:space="preserve"> O(n) </w:t>
      </w:r>
      <w:r>
        <w:t>降到</w:t>
      </w:r>
      <w:r>
        <w:t xml:space="preserve"> O(log n)</w:t>
      </w:r>
      <w:r>
        <w:t>」的技巧，本质上都是额外维护了一层有序信息。</w:t>
      </w:r>
    </w:p>
    <w:p w14:paraId="1805257C" w14:textId="77777777" w:rsidR="00676FF3" w:rsidRDefault="00851F2B">
      <w:pPr>
        <w:pStyle w:val="21"/>
        <w:rPr>
          <w:rFonts w:hint="eastAsia"/>
        </w:rPr>
      </w:pPr>
      <w:bookmarkStart w:id="79" w:name="_Toc241798332"/>
      <w:r>
        <w:t>3.15</w:t>
      </w:r>
      <w:r>
        <w:t xml:space="preserve">　线段树：把「区间求和」从</w:t>
      </w:r>
      <w:r>
        <w:t xml:space="preserve"> O(n) </w:t>
      </w:r>
      <w:r>
        <w:t>压到</w:t>
      </w:r>
      <w:r>
        <w:t xml:space="preserve"> O(log n)</w:t>
      </w:r>
      <w:bookmarkEnd w:id="79"/>
    </w:p>
    <w:p w14:paraId="187BD0AE" w14:textId="77777777" w:rsidR="00676FF3" w:rsidRDefault="00851F2B">
      <w:r>
        <w:t>前面几节的结构解决的都是「一个点」的问题：找某一个元素、往某个位置插入。但有一类问题问的是「一段」：第</w:t>
      </w:r>
      <w:r>
        <w:t xml:space="preserve"> 3 </w:t>
      </w:r>
      <w:r>
        <w:t>号到第</w:t>
      </w:r>
      <w:r>
        <w:t xml:space="preserve"> 97 </w:t>
      </w:r>
      <w:r>
        <w:t>号货架上一共有多少件货？过去</w:t>
      </w:r>
      <w:r>
        <w:t xml:space="preserve"> 7 </w:t>
      </w:r>
      <w:r>
        <w:t>天的订单总额是多少？从第</w:t>
      </w:r>
      <w:r>
        <w:t xml:space="preserve"> 12 </w:t>
      </w:r>
      <w:r>
        <w:t>分钟到第</w:t>
      </w:r>
      <w:r>
        <w:t xml:space="preserve"> 40 </w:t>
      </w:r>
      <w:r>
        <w:t>分钟的最大访问量是多少？这类问题叫做区间查询。</w:t>
      </w:r>
    </w:p>
    <w:p w14:paraId="61015363" w14:textId="77777777" w:rsidR="00676FF3" w:rsidRDefault="00851F2B">
      <w:r>
        <w:t>最直接的做法是每次把区间里的数挨个加起来。如果每天要回答一万次查询、订单有一百万条，那就需要一百亿次加法，任何机器都承不住。线段树的思路是：与其每次重新数，不如提前把「某一段的总数」记在小本子上。</w:t>
      </w:r>
    </w:p>
    <w:p w14:paraId="0AE8F54E" w14:textId="77777777" w:rsidR="00676FF3" w:rsidRDefault="00851F2B">
      <w:r>
        <w:t>打一个比方。仓库有</w:t>
      </w:r>
      <w:r>
        <w:t xml:space="preserve"> 8 </w:t>
      </w:r>
      <w:r>
        <w:t>排货架，编号</w:t>
      </w:r>
      <w:r>
        <w:t xml:space="preserve"> 1 </w:t>
      </w:r>
      <w:r>
        <w:t>到</w:t>
      </w:r>
      <w:r>
        <w:t xml:space="preserve"> 8</w:t>
      </w:r>
      <w:r>
        <w:t>。你准备一本账：第</w:t>
      </w:r>
      <w:r>
        <w:t xml:space="preserve"> 1 </w:t>
      </w:r>
      <w:r>
        <w:t>页记「第</w:t>
      </w:r>
      <w:r>
        <w:t xml:space="preserve"> 1 </w:t>
      </w:r>
      <w:r>
        <w:t>到</w:t>
      </w:r>
      <w:r>
        <w:t xml:space="preserve"> 8 </w:t>
      </w:r>
      <w:r>
        <w:t>排的总数」；第</w:t>
      </w:r>
      <w:r>
        <w:t xml:space="preserve"> 2</w:t>
      </w:r>
      <w:r>
        <w:t>、</w:t>
      </w:r>
      <w:r>
        <w:t xml:space="preserve">3 </w:t>
      </w:r>
      <w:r>
        <w:t>页分别记「第</w:t>
      </w:r>
      <w:r>
        <w:t xml:space="preserve"> 1 </w:t>
      </w:r>
      <w:r>
        <w:t>到</w:t>
      </w:r>
      <w:r>
        <w:t xml:space="preserve"> 4 </w:t>
      </w:r>
      <w:r>
        <w:t>排」「第</w:t>
      </w:r>
      <w:r>
        <w:t xml:space="preserve"> 5 </w:t>
      </w:r>
      <w:r>
        <w:t>到</w:t>
      </w:r>
      <w:r>
        <w:t xml:space="preserve"> 8 </w:t>
      </w:r>
      <w:r>
        <w:t>排」；再往下记「第</w:t>
      </w:r>
      <w:r>
        <w:t xml:space="preserve"> 1 </w:t>
      </w:r>
      <w:r>
        <w:t>到</w:t>
      </w:r>
      <w:r>
        <w:t xml:space="preserve"> 2 </w:t>
      </w:r>
      <w:r>
        <w:t>排」「第</w:t>
      </w:r>
      <w:r>
        <w:t xml:space="preserve"> 3 </w:t>
      </w:r>
      <w:r>
        <w:t>到</w:t>
      </w:r>
      <w:r>
        <w:t xml:space="preserve"> 4 </w:t>
      </w:r>
      <w:r>
        <w:t>排」</w:t>
      </w:r>
      <w:r>
        <w:t>……</w:t>
      </w:r>
      <w:r>
        <w:t>最后一层每页只记一排。每一页覆盖的范围都是上一页的一半。</w:t>
      </w:r>
    </w:p>
    <w:p w14:paraId="261759E0" w14:textId="77777777" w:rsidR="00676FF3" w:rsidRDefault="00851F2B">
      <w:r>
        <w:t>这样一来，查「第</w:t>
      </w:r>
      <w:r>
        <w:t xml:space="preserve"> 3 </w:t>
      </w:r>
      <w:r>
        <w:t>排到第</w:t>
      </w:r>
      <w:r>
        <w:t xml:space="preserve"> 7 </w:t>
      </w:r>
      <w:r>
        <w:t>排」就不需要数</w:t>
      </w:r>
      <w:r>
        <w:t xml:space="preserve"> 5 </w:t>
      </w:r>
      <w:r>
        <w:t>次，只要把几页账拼起来：「第</w:t>
      </w:r>
      <w:r>
        <w:t xml:space="preserve"> 3 </w:t>
      </w:r>
      <w:r>
        <w:t>到</w:t>
      </w:r>
      <w:r>
        <w:t xml:space="preserve"> 4 </w:t>
      </w:r>
      <w:r>
        <w:t>排」加「第</w:t>
      </w:r>
      <w:r>
        <w:t xml:space="preserve"> 5 </w:t>
      </w:r>
      <w:r>
        <w:t>到</w:t>
      </w:r>
      <w:r>
        <w:t xml:space="preserve"> 6 </w:t>
      </w:r>
      <w:r>
        <w:t>排」加「第</w:t>
      </w:r>
      <w:r>
        <w:t xml:space="preserve"> 7 </w:t>
      </w:r>
      <w:r>
        <w:t>排」，</w:t>
      </w:r>
      <w:r>
        <w:t xml:space="preserve">3 </w:t>
      </w:r>
      <w:r>
        <w:t>次加法就够了。</w:t>
      </w:r>
      <w:r>
        <w:t xml:space="preserve">8 </w:t>
      </w:r>
      <w:r>
        <w:t>排是这样，一百万个元素时也只需要大约</w:t>
      </w:r>
      <w:r>
        <w:t xml:space="preserve"> 40 </w:t>
      </w:r>
      <w:r>
        <w:t>次。这就是</w:t>
      </w:r>
      <w:r>
        <w:t xml:space="preserve"> O(log n) —— </w:t>
      </w:r>
      <w:r>
        <w:t>数据翻一倍，耗时只多一步。</w:t>
      </w:r>
    </w:p>
    <w:p w14:paraId="68DFA41D" w14:textId="77777777" w:rsidR="00676FF3" w:rsidRDefault="00851F2B">
      <w:r>
        <w:t>这就是线段树（</w:t>
      </w:r>
      <w:r>
        <w:t>Segment Tree</w:t>
      </w:r>
      <w:r>
        <w:t>）。它是一棵完全二叉树，每个节点存一段区间的汇总值，父节点的值由两个孩子合并得到。因为是完全二叉树，不需要真的用指针，直接开一个长度</w:t>
      </w:r>
      <w:r>
        <w:t xml:space="preserve"> 4n </w:t>
      </w:r>
      <w:r>
        <w:t>的数组，节点</w:t>
      </w:r>
      <w:r>
        <w:t xml:space="preserve"> i </w:t>
      </w:r>
      <w:r>
        <w:t>的孩子是</w:t>
      </w:r>
      <w:r>
        <w:t xml:space="preserve"> 2i </w:t>
      </w:r>
      <w:r>
        <w:t>和</w:t>
      </w:r>
      <w:r>
        <w:t xml:space="preserve"> 2i+1</w:t>
      </w:r>
      <w:r>
        <w:t>，父子关系用下标算出来就行。</w:t>
      </w:r>
    </w:p>
    <w:p w14:paraId="66A7E026" w14:textId="77777777" w:rsidR="00676FF3" w:rsidRDefault="00851F2B">
      <w:r>
        <w:t>合并方式可以是求和、求最大值、求最小值、最大公约数</w:t>
      </w:r>
      <w:r>
        <w:t>……</w:t>
      </w:r>
      <w:r>
        <w:t>只要这个「汇总」满足结合律（先合并前两个再合并第三个，和先合并后两个再合并第一个，结果一样），线段树就能用。</w:t>
      </w:r>
    </w:p>
    <w:p w14:paraId="514EF60F" w14:textId="77777777" w:rsidR="00676FF3" w:rsidRDefault="00851F2B">
      <w:pPr>
        <w:pStyle w:val="31"/>
        <w:rPr>
          <w:rFonts w:hint="eastAsia"/>
        </w:rPr>
      </w:pPr>
      <w:bookmarkStart w:id="80" w:name="_Toc241798333"/>
      <w:r>
        <w:t>3.15.1</w:t>
      </w:r>
      <w:r>
        <w:t xml:space="preserve">　三个基本操作</w:t>
      </w:r>
      <w:bookmarkEnd w:id="80"/>
    </w:p>
    <w:p w14:paraId="5D4278A3" w14:textId="77777777" w:rsidR="00676FF3" w:rsidRDefault="00851F2B">
      <w:r>
        <w:t>建树</w:t>
      </w:r>
      <w:r>
        <w:t xml:space="preserve"> Build</w:t>
      </w:r>
      <w:r>
        <w:t>：从叶子往上填，时间复杂度</w:t>
      </w:r>
      <w:r>
        <w:t xml:space="preserve"> O(n)</w:t>
      </w:r>
      <w:r>
        <w:t>。查询</w:t>
      </w:r>
      <w:r>
        <w:t xml:space="preserve"> Query</w:t>
      </w:r>
      <w:r>
        <w:t>：从根开始，如果当前节点的区间完全落在要问的区间里，就把它的值拿回来；如果完全不重叠，就返回「无贡献」（求和返回</w:t>
      </w:r>
      <w:r>
        <w:t xml:space="preserve"> 0</w:t>
      </w:r>
      <w:r>
        <w:t>，求最大返回</w:t>
      </w:r>
      <w:r>
        <w:t xml:space="preserve"> −∞</w:t>
      </w:r>
      <w:r>
        <w:t>）；如果部分重叠，就分别问左右孩子再合并。更新</w:t>
      </w:r>
      <w:r>
        <w:t xml:space="preserve"> Update</w:t>
      </w:r>
      <w:r>
        <w:t>：把某个叶子改掉，然后沿着它到根的路径重新合并一遍。三个操作都是</w:t>
      </w:r>
      <w:r>
        <w:t xml:space="preserve"> O(log n)</w:t>
      </w:r>
      <w:r>
        <w:t>。</w:t>
      </w:r>
    </w:p>
    <w:p w14:paraId="5A1AE13A" w14:textId="77777777" w:rsidR="00676FF3" w:rsidRDefault="00851F2B">
      <w:r>
        <w:t>用不用线段树，其实只看一件事：你要回答的问题能不能「拼」。能拼（求和、求最值、求最大公约数），就能用；不能拼（求第</w:t>
      </w:r>
      <w:r>
        <w:t xml:space="preserve"> k </w:t>
      </w:r>
      <w:r>
        <w:t>小、求中位数），得换别的结构。</w:t>
      </w:r>
    </w:p>
    <w:p w14:paraId="543F4A02" w14:textId="77777777" w:rsidR="00676FF3" w:rsidRDefault="00851F2B">
      <w:pPr>
        <w:pStyle w:val="31"/>
        <w:rPr>
          <w:rFonts w:hint="eastAsia"/>
        </w:rPr>
      </w:pPr>
      <w:bookmarkStart w:id="81" w:name="_Toc241798334"/>
      <w:r>
        <w:t>3.15.2</w:t>
      </w:r>
      <w:r>
        <w:t xml:space="preserve">　懒标记：区间修改的省事办法</w:t>
      </w:r>
      <w:bookmarkEnd w:id="81"/>
    </w:p>
    <w:p w14:paraId="1B0703B3" w14:textId="77777777" w:rsidR="00676FF3" w:rsidRDefault="00851F2B">
      <w:r>
        <w:t>如果要求「把第</w:t>
      </w:r>
      <w:r>
        <w:t xml:space="preserve"> 3 </w:t>
      </w:r>
      <w:r>
        <w:t>到第</w:t>
      </w:r>
      <w:r>
        <w:t xml:space="preserve"> 97 </w:t>
      </w:r>
      <w:r>
        <w:t>排的货全部加</w:t>
      </w:r>
      <w:r>
        <w:t xml:space="preserve"> 10 </w:t>
      </w:r>
      <w:r>
        <w:t>件」，逐个更新是</w:t>
      </w:r>
      <w:r>
        <w:t xml:space="preserve"> O(n log n)</w:t>
      </w:r>
      <w:r>
        <w:t>，太慢。这时用懒标记（</w:t>
      </w:r>
      <w:r>
        <w:t>Lazy Tag</w:t>
      </w:r>
      <w:r>
        <w:t>）。</w:t>
      </w:r>
    </w:p>
    <w:p w14:paraId="77259CC0" w14:textId="77777777" w:rsidR="00676FF3" w:rsidRDefault="00851F2B">
      <w:r>
        <w:t>打个比方：装修队要给一栋楼的第</w:t>
      </w:r>
      <w:r>
        <w:t xml:space="preserve"> 3 </w:t>
      </w:r>
      <w:r>
        <w:t>层到第</w:t>
      </w:r>
      <w:r>
        <w:t xml:space="preserve"> 9 </w:t>
      </w:r>
      <w:r>
        <w:t>层统一刷白。他们不会现在就一间一间刷，而是先在楼梯口贴一张条子：「</w:t>
      </w:r>
      <w:r>
        <w:t xml:space="preserve">3 </w:t>
      </w:r>
      <w:r>
        <w:t>到</w:t>
      </w:r>
      <w:r>
        <w:t xml:space="preserve"> 9 </w:t>
      </w:r>
      <w:r>
        <w:t>层，加一层白漆」。等以后真的有人要进某一</w:t>
      </w:r>
      <w:r>
        <w:lastRenderedPageBreak/>
        <w:t>间房查看时，再顺着条子把漆刷下去。这张条子就是懒标记：改动先记账，不落地；只有被访问到时才把账推给孩子。</w:t>
      </w:r>
    </w:p>
    <w:p w14:paraId="78FB70D3" w14:textId="77777777" w:rsidR="00676FF3" w:rsidRDefault="00851F2B">
      <w:r>
        <w:t>懒标记把区间修改也压到了</w:t>
      </w:r>
      <w:r>
        <w:t xml:space="preserve"> O(log n)</w:t>
      </w:r>
      <w:r>
        <w:t>。代价是代码要仔细，最常见的手写</w:t>
      </w:r>
      <w:r>
        <w:t xml:space="preserve"> bug </w:t>
      </w:r>
      <w:r>
        <w:t>就是「把标记推给孩子后忘了清空自己」</w:t>
      </w:r>
      <w:r>
        <w:t>——</w:t>
      </w:r>
      <w:r>
        <w:t>结果同一段区间被反复加了几遍。</w:t>
      </w:r>
    </w:p>
    <w:p w14:paraId="61245140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3-2</w:t>
      </w:r>
      <w:r>
        <w:t xml:space="preserve">　区间查询几种做法的对比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184"/>
        <w:gridCol w:w="1201"/>
        <w:gridCol w:w="1210"/>
        <w:gridCol w:w="1210"/>
        <w:gridCol w:w="1210"/>
        <w:gridCol w:w="1183"/>
        <w:gridCol w:w="1203"/>
      </w:tblGrid>
      <w:tr w:rsidR="00676FF3" w14:paraId="6E388A9B" w14:textId="77777777">
        <w:trPr>
          <w:cantSplit/>
          <w:tblHeader/>
          <w:jc w:val="center"/>
        </w:trPr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494DF52B" w14:textId="77777777" w:rsidR="00676FF3" w:rsidRDefault="00851F2B">
            <w:pPr>
              <w:pStyle w:val="affe"/>
            </w:pPr>
            <w:r>
              <w:rPr>
                <w:b/>
              </w:rPr>
              <w:t>方案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4EC34232" w14:textId="77777777" w:rsidR="00676FF3" w:rsidRDefault="00851F2B">
            <w:pPr>
              <w:pStyle w:val="affe"/>
            </w:pPr>
            <w:r>
              <w:rPr>
                <w:b/>
              </w:rPr>
              <w:t>建表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33CF4E42" w14:textId="77777777" w:rsidR="00676FF3" w:rsidRDefault="00851F2B">
            <w:pPr>
              <w:pStyle w:val="affe"/>
            </w:pPr>
            <w:r>
              <w:rPr>
                <w:b/>
              </w:rPr>
              <w:t>单点修改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32FA0881" w14:textId="77777777" w:rsidR="00676FF3" w:rsidRDefault="00851F2B">
            <w:pPr>
              <w:pStyle w:val="affe"/>
            </w:pPr>
            <w:r>
              <w:rPr>
                <w:b/>
              </w:rPr>
              <w:t>区间查询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3D24FE20" w14:textId="77777777" w:rsidR="00676FF3" w:rsidRDefault="00851F2B">
            <w:pPr>
              <w:pStyle w:val="affe"/>
            </w:pPr>
            <w:r>
              <w:rPr>
                <w:b/>
              </w:rPr>
              <w:t>区间修改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4F35F37B" w14:textId="77777777" w:rsidR="00676FF3" w:rsidRDefault="00851F2B">
            <w:pPr>
              <w:pStyle w:val="affe"/>
            </w:pPr>
            <w:r>
              <w:rPr>
                <w:b/>
              </w:rPr>
              <w:t>空间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63CA9810" w14:textId="77777777" w:rsidR="00676FF3" w:rsidRDefault="00851F2B">
            <w:pPr>
              <w:pStyle w:val="affe"/>
            </w:pPr>
            <w:r>
              <w:rPr>
                <w:b/>
              </w:rPr>
              <w:t>适用场景</w:t>
            </w:r>
          </w:p>
        </w:tc>
      </w:tr>
      <w:tr w:rsidR="00676FF3" w14:paraId="4575C775" w14:textId="77777777">
        <w:trPr>
          <w:cantSplit/>
          <w:jc w:val="center"/>
        </w:trPr>
        <w:tc>
          <w:tcPr>
            <w:tcW w:w="1289" w:type="dxa"/>
          </w:tcPr>
          <w:p w14:paraId="0A2A52A0" w14:textId="77777777" w:rsidR="00676FF3" w:rsidRDefault="00851F2B">
            <w:pPr>
              <w:pStyle w:val="affe"/>
            </w:pPr>
            <w:r>
              <w:t>朴素数组</w:t>
            </w:r>
          </w:p>
        </w:tc>
        <w:tc>
          <w:tcPr>
            <w:tcW w:w="1289" w:type="dxa"/>
          </w:tcPr>
          <w:p w14:paraId="14B07069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289" w:type="dxa"/>
          </w:tcPr>
          <w:p w14:paraId="4FD52D08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289" w:type="dxa"/>
          </w:tcPr>
          <w:p w14:paraId="402D7149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289" w:type="dxa"/>
          </w:tcPr>
          <w:p w14:paraId="2A5FCE25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289" w:type="dxa"/>
          </w:tcPr>
          <w:p w14:paraId="38742600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289" w:type="dxa"/>
          </w:tcPr>
          <w:p w14:paraId="5AE2AF8E" w14:textId="77777777" w:rsidR="00676FF3" w:rsidRDefault="00851F2B">
            <w:pPr>
              <w:pStyle w:val="affe"/>
            </w:pPr>
            <w:r>
              <w:t>查询很少、一次性场景</w:t>
            </w:r>
          </w:p>
        </w:tc>
      </w:tr>
      <w:tr w:rsidR="00676FF3" w14:paraId="139FE45D" w14:textId="77777777">
        <w:trPr>
          <w:cantSplit/>
          <w:jc w:val="center"/>
        </w:trPr>
        <w:tc>
          <w:tcPr>
            <w:tcW w:w="1289" w:type="dxa"/>
          </w:tcPr>
          <w:p w14:paraId="5271AA6C" w14:textId="77777777" w:rsidR="00676FF3" w:rsidRDefault="00851F2B">
            <w:pPr>
              <w:pStyle w:val="affe"/>
            </w:pPr>
            <w:r>
              <w:t>前缀和</w:t>
            </w:r>
          </w:p>
        </w:tc>
        <w:tc>
          <w:tcPr>
            <w:tcW w:w="1289" w:type="dxa"/>
          </w:tcPr>
          <w:p w14:paraId="6DA3BFAF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289" w:type="dxa"/>
          </w:tcPr>
          <w:p w14:paraId="3DFD7D3B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289" w:type="dxa"/>
          </w:tcPr>
          <w:p w14:paraId="40BA2690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289" w:type="dxa"/>
          </w:tcPr>
          <w:p w14:paraId="40662BE4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289" w:type="dxa"/>
          </w:tcPr>
          <w:p w14:paraId="2AAEB1E8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289" w:type="dxa"/>
          </w:tcPr>
          <w:p w14:paraId="0AEBD039" w14:textId="77777777" w:rsidR="00676FF3" w:rsidRDefault="00851F2B">
            <w:pPr>
              <w:pStyle w:val="affe"/>
            </w:pPr>
            <w:r>
              <w:t>只查不改，或只在末尾追加</w:t>
            </w:r>
          </w:p>
        </w:tc>
      </w:tr>
      <w:tr w:rsidR="00676FF3" w14:paraId="754AE66A" w14:textId="77777777">
        <w:trPr>
          <w:cantSplit/>
          <w:jc w:val="center"/>
        </w:trPr>
        <w:tc>
          <w:tcPr>
            <w:tcW w:w="1289" w:type="dxa"/>
          </w:tcPr>
          <w:p w14:paraId="78088C76" w14:textId="77777777" w:rsidR="00676FF3" w:rsidRDefault="00851F2B">
            <w:pPr>
              <w:pStyle w:val="affe"/>
            </w:pPr>
            <w:r>
              <w:t>树状数组</w:t>
            </w:r>
          </w:p>
        </w:tc>
        <w:tc>
          <w:tcPr>
            <w:tcW w:w="1289" w:type="dxa"/>
          </w:tcPr>
          <w:p w14:paraId="7B019269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289" w:type="dxa"/>
          </w:tcPr>
          <w:p w14:paraId="065AB69E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289" w:type="dxa"/>
          </w:tcPr>
          <w:p w14:paraId="611C713C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289" w:type="dxa"/>
          </w:tcPr>
          <w:p w14:paraId="1B310096" w14:textId="77777777" w:rsidR="00676FF3" w:rsidRDefault="00851F2B">
            <w:pPr>
              <w:pStyle w:val="affe"/>
            </w:pPr>
            <w:r>
              <w:t>差分可做</w:t>
            </w:r>
          </w:p>
        </w:tc>
        <w:tc>
          <w:tcPr>
            <w:tcW w:w="1289" w:type="dxa"/>
          </w:tcPr>
          <w:p w14:paraId="41F042A6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289" w:type="dxa"/>
          </w:tcPr>
          <w:p w14:paraId="3939B113" w14:textId="77777777" w:rsidR="00676FF3" w:rsidRDefault="00851F2B">
            <w:pPr>
              <w:pStyle w:val="affe"/>
            </w:pPr>
            <w:r>
              <w:t>前缀和、前缀最值、逆序对</w:t>
            </w:r>
          </w:p>
        </w:tc>
      </w:tr>
      <w:tr w:rsidR="00676FF3" w14:paraId="3A649A41" w14:textId="77777777">
        <w:trPr>
          <w:cantSplit/>
          <w:jc w:val="center"/>
        </w:trPr>
        <w:tc>
          <w:tcPr>
            <w:tcW w:w="1289" w:type="dxa"/>
          </w:tcPr>
          <w:p w14:paraId="55765968" w14:textId="77777777" w:rsidR="00676FF3" w:rsidRDefault="00851F2B">
            <w:pPr>
              <w:pStyle w:val="affe"/>
            </w:pPr>
            <w:r>
              <w:t>线段树</w:t>
            </w:r>
          </w:p>
        </w:tc>
        <w:tc>
          <w:tcPr>
            <w:tcW w:w="1289" w:type="dxa"/>
          </w:tcPr>
          <w:p w14:paraId="3850D003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289" w:type="dxa"/>
          </w:tcPr>
          <w:p w14:paraId="0F48C5C8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289" w:type="dxa"/>
          </w:tcPr>
          <w:p w14:paraId="75D83017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289" w:type="dxa"/>
          </w:tcPr>
          <w:p w14:paraId="01B9E988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289" w:type="dxa"/>
          </w:tcPr>
          <w:p w14:paraId="5440AD98" w14:textId="77777777" w:rsidR="00676FF3" w:rsidRDefault="00851F2B">
            <w:pPr>
              <w:pStyle w:val="affe"/>
            </w:pPr>
            <w:r>
              <w:t>4n</w:t>
            </w:r>
          </w:p>
        </w:tc>
        <w:tc>
          <w:tcPr>
            <w:tcW w:w="1289" w:type="dxa"/>
          </w:tcPr>
          <w:p w14:paraId="505079FC" w14:textId="77777777" w:rsidR="00676FF3" w:rsidRDefault="00851F2B">
            <w:pPr>
              <w:pStyle w:val="affe"/>
            </w:pPr>
            <w:r>
              <w:t>一切可合并的区间问题</w:t>
            </w:r>
          </w:p>
        </w:tc>
      </w:tr>
    </w:tbl>
    <w:p w14:paraId="407E840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它要解决什么</w:t>
      </w:r>
      <w:r>
        <w:t xml:space="preserve">　数组上频繁改一段区间、又频繁问一段区间的和，两个操作都得快。</w:t>
      </w:r>
    </w:p>
    <w:p w14:paraId="509D0220" w14:textId="77777777" w:rsidR="00676FF3" w:rsidRDefault="00851F2B">
      <w:r>
        <w:t>朴素做法每次查询都要把区间里的数加一遍，</w:t>
      </w:r>
      <w:r>
        <w:t>O(n)</w:t>
      </w:r>
      <w:r>
        <w:t>；改一段也是一样。线段树把「区间」画成一棵二叉树：每个节点负责一段，父亲的答案由两个孩子拼出来。这样一来，任何一段区间都能拆成树上的几个节点，查询和修改都只要</w:t>
      </w:r>
      <w:r>
        <w:t xml:space="preserve"> O(log n)</w:t>
      </w:r>
      <w:r>
        <w:t>。</w:t>
      </w:r>
    </w:p>
    <w:p w14:paraId="326754D3" w14:textId="77777777" w:rsidR="00676FF3" w:rsidRDefault="00851F2B">
      <w:r>
        <w:t>上一节讲的懒标记，是给「一整段统一加一个数」这种操作准备的。它的做法是：能整段交给某个节点处理，就先在这个节点上记一笔「这里每层都欠我</w:t>
      </w:r>
      <w:r>
        <w:t xml:space="preserve"> k</w:t>
      </w:r>
      <w:r>
        <w:t>」，先不动孩子；等哪天真的需要进到孩子里，再把记号推下去。这就是那面「</w:t>
      </w:r>
      <w:r>
        <w:t xml:space="preserve">3 </w:t>
      </w:r>
      <w:r>
        <w:t>到</w:t>
      </w:r>
      <w:r>
        <w:t xml:space="preserve"> 9 </w:t>
      </w:r>
      <w:r>
        <w:t>层加一层白漆」的条子。</w:t>
      </w:r>
    </w:p>
    <w:p w14:paraId="412DFC44" w14:textId="77777777" w:rsidR="00676FF3" w:rsidRDefault="00851F2B">
      <w:pPr>
        <w:pStyle w:val="a0"/>
        <w:ind w:leftChars="0" w:firstLineChars="0" w:hanging="200"/>
      </w:pPr>
      <w:r>
        <w:t>第一步：建树。叶子放原值，父亲等于两个孩子之和。</w:t>
      </w:r>
    </w:p>
    <w:p w14:paraId="1C339FD6" w14:textId="77777777" w:rsidR="00676FF3" w:rsidRDefault="00851F2B">
      <w:pPr>
        <w:pStyle w:val="a0"/>
        <w:ind w:leftChars="0" w:firstLineChars="0" w:hanging="200"/>
      </w:pPr>
      <w:r>
        <w:t>第二步：查询。若当前区间被目标区间完全覆盖，直接返回节点值；否则递归两个孩子在目标区间里的部分。</w:t>
      </w:r>
    </w:p>
    <w:p w14:paraId="03879423" w14:textId="77777777" w:rsidR="00676FF3" w:rsidRDefault="00851F2B">
      <w:pPr>
        <w:pStyle w:val="a0"/>
        <w:ind w:leftChars="0" w:firstLineChars="0" w:hanging="200"/>
      </w:pPr>
      <w:r>
        <w:t>第三步：区间修改。完全覆盖就记懒标记并更新节点值；部分覆盖就先下推标记，再递归孩子。</w:t>
      </w:r>
    </w:p>
    <w:p w14:paraId="034AA97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最容易写错的一处</w:t>
      </w:r>
      <w:r>
        <w:t xml:space="preserve">　把标记推给孩子之后，必须清空自己的标记。忘了清，同一段区间会被反复加好几遍。</w:t>
      </w:r>
    </w:p>
    <w:p w14:paraId="62539D75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3-15</w:t>
      </w:r>
      <w:r>
        <w:t xml:space="preserve">　线段树：建树、区间求和与区间加（懒标记）</w:t>
      </w:r>
    </w:p>
    <w:p w14:paraId="3CCC74F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build(a, tree, node, l, r):</w:t>
      </w:r>
    </w:p>
    <w:p w14:paraId="0AAEE7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l == r:                      # </w:t>
      </w:r>
      <w:r>
        <w:t>叶子：直接存原值</w:t>
      </w:r>
    </w:p>
    <w:p w14:paraId="72E4374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tree[node] = a[l]</w:t>
      </w:r>
    </w:p>
    <w:p w14:paraId="38292AB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</w:t>
      </w:r>
    </w:p>
    <w:p w14:paraId="1E58371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mid = (l + r) // 2</w:t>
      </w:r>
    </w:p>
    <w:p w14:paraId="39468F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build(a, tree, 2 * node, l, mid)</w:t>
      </w:r>
    </w:p>
    <w:p w14:paraId="6301BD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build(a, tree, 2 * node + 1, mid + 1, r)</w:t>
      </w:r>
    </w:p>
    <w:p w14:paraId="54DA59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tree[node] = tree[2 * node] + tree[2 * node + 1]</w:t>
      </w:r>
    </w:p>
    <w:p w14:paraId="57A4A3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push_down(tree, lazy, node, l, r):</w:t>
      </w:r>
    </w:p>
    <w:p w14:paraId="6227125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lazy[node] == 0 or l == r:</w:t>
      </w:r>
    </w:p>
    <w:p w14:paraId="0FF750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</w:t>
      </w:r>
    </w:p>
    <w:p w14:paraId="1DE471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mid = (l + r) // 2</w:t>
      </w:r>
    </w:p>
    <w:p w14:paraId="5FE2A32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child in (2 * node, 2 * node + 1):</w:t>
      </w:r>
    </w:p>
    <w:p w14:paraId="1499C1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tree[child] += lazy[node] * (mid - l + 1 if child == 2 * node else r - mid)</w:t>
      </w:r>
    </w:p>
    <w:p w14:paraId="699C27C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lazy[child] += lazy[node]</w:t>
      </w:r>
    </w:p>
    <w:p w14:paraId="26B0294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lazy[node] = 0                  # </w:t>
      </w:r>
      <w:r>
        <w:t>关键：推完必须清零</w:t>
      </w:r>
    </w:p>
    <w:p w14:paraId="4F2C9D6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query(tree, lazy, node, l, r, ql, qr):</w:t>
      </w:r>
    </w:p>
    <w:p w14:paraId="7D9E4D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qr &lt; l or r &lt; ql:            # </w:t>
      </w:r>
      <w:r>
        <w:t>完全不相交</w:t>
      </w:r>
    </w:p>
    <w:p w14:paraId="3D01E2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 0</w:t>
      </w:r>
    </w:p>
    <w:p w14:paraId="0C5557D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ql &lt;= l and r &lt;= qr:         # </w:t>
      </w:r>
      <w:r>
        <w:t>完全包含</w:t>
      </w:r>
    </w:p>
    <w:p w14:paraId="411674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 tree[node]</w:t>
      </w:r>
    </w:p>
    <w:p w14:paraId="15718D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push_down(tree, lazy, node, l, r)</w:t>
      </w:r>
    </w:p>
    <w:p w14:paraId="404F13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mid = (l + r) // 2</w:t>
      </w:r>
    </w:p>
    <w:p w14:paraId="34A6AD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query(tree, lazy, 2 * node, l, mid, ql, qr) + \</w:t>
      </w:r>
    </w:p>
    <w:p w14:paraId="796580B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query(tree, lazy, 2 * node + 1, mid + 1, r, ql, qr)</w:t>
      </w:r>
    </w:p>
    <w:p w14:paraId="4607A2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update(tree, lazy, node, l, r, ql, qr, val):</w:t>
      </w:r>
    </w:p>
    <w:p w14:paraId="2DF7C71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qr &lt; l or r &lt; ql:</w:t>
      </w:r>
    </w:p>
    <w:p w14:paraId="159DC9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</w:t>
      </w:r>
    </w:p>
    <w:p w14:paraId="613B74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ql &lt;= l and r &lt;= qr:         # </w:t>
      </w:r>
      <w:r>
        <w:t>整段落入：记账，不往下走</w:t>
      </w:r>
    </w:p>
    <w:p w14:paraId="40F4123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tree[node] += val * (r - l + 1)</w:t>
      </w:r>
    </w:p>
    <w:p w14:paraId="6E6B36D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lazy[node] += val</w:t>
      </w:r>
    </w:p>
    <w:p w14:paraId="2222FFA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</w:t>
      </w:r>
    </w:p>
    <w:p w14:paraId="33B5F90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push_down(tree, lazy, node, l, r)</w:t>
      </w:r>
    </w:p>
    <w:p w14:paraId="671FD2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mid = (l + r) // 2</w:t>
      </w:r>
    </w:p>
    <w:p w14:paraId="4AEA62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update(tree, lazy, 2 * node, l, mid, ql, qr, val)</w:t>
      </w:r>
    </w:p>
    <w:p w14:paraId="1CBE66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update(tree, lazy, 2 * node + 1, mid + 1, r, ql, qr, val)</w:t>
      </w:r>
    </w:p>
    <w:p w14:paraId="4F6C47ED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tree[node] = tree[2 * node] + tree[2 * node + 1]</w:t>
      </w:r>
    </w:p>
    <w:p w14:paraId="0810314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坑</w:t>
      </w:r>
      <w:r>
        <w:t xml:space="preserve">　线段树的数组要开</w:t>
      </w:r>
      <w:r>
        <w:t xml:space="preserve"> 4n</w:t>
      </w:r>
      <w:r>
        <w:t>，不是</w:t>
      </w:r>
      <w:r>
        <w:t xml:space="preserve"> 2n</w:t>
      </w:r>
      <w:r>
        <w:t>。因为当</w:t>
      </w:r>
      <w:r>
        <w:t xml:space="preserve"> n </w:t>
      </w:r>
      <w:r>
        <w:t>不是</w:t>
      </w:r>
      <w:r>
        <w:t xml:space="preserve"> 2 </w:t>
      </w:r>
      <w:r>
        <w:t>的幂时，完全二叉树会出现空位，开</w:t>
      </w:r>
      <w:r>
        <w:t xml:space="preserve"> 2n </w:t>
      </w:r>
      <w:r>
        <w:t>会越界。另外递归深度是</w:t>
      </w:r>
      <w:r>
        <w:t xml:space="preserve"> O(log n)</w:t>
      </w:r>
      <w:r>
        <w:t>，不会爆栈。</w:t>
      </w:r>
    </w:p>
    <w:p w14:paraId="703E6280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4CAC481B" wp14:editId="08570D20">
            <wp:extent cx="5076000" cy="2719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egtre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7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5CB2D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3-2</w:t>
      </w:r>
      <w:r>
        <w:t xml:space="preserve">　线段树查询</w:t>
      </w:r>
      <w:r>
        <w:t xml:space="preserve"> [3, 7]</w:t>
      </w:r>
      <w:r>
        <w:t>：把三个节点拼起来就行，不需要数</w:t>
      </w:r>
      <w:r>
        <w:t xml:space="preserve"> 5 </w:t>
      </w:r>
      <w:r>
        <w:t>次</w:t>
      </w:r>
    </w:p>
    <w:p w14:paraId="0A604ECC" w14:textId="77777777" w:rsidR="00676FF3" w:rsidRDefault="00851F2B">
      <w:pPr>
        <w:pStyle w:val="21"/>
        <w:rPr>
          <w:rFonts w:hint="eastAsia"/>
        </w:rPr>
      </w:pPr>
      <w:bookmarkStart w:id="82" w:name="_Toc241798335"/>
      <w:r>
        <w:t>3.16</w:t>
      </w:r>
      <w:r>
        <w:t xml:space="preserve">　树状数组：更省内存的前缀和</w:t>
      </w:r>
      <w:bookmarkEnd w:id="82"/>
    </w:p>
    <w:p w14:paraId="2BBBAC98" w14:textId="77777777" w:rsidR="00676FF3" w:rsidRDefault="00851F2B">
      <w:r>
        <w:t>如果你要的只是「前缀和」</w:t>
      </w:r>
      <w:r>
        <w:t>——</w:t>
      </w:r>
      <w:r>
        <w:t>从头到某一位的总和，而不是任意区间的最大值、最大公约数这类花样，那就不需要线段树。树状数组（</w:t>
      </w:r>
      <w:r>
        <w:t>Binary Indexed Tree</w:t>
      </w:r>
      <w:r>
        <w:t>，又称</w:t>
      </w:r>
      <w:r>
        <w:t xml:space="preserve"> Fenwick Tree</w:t>
      </w:r>
      <w:r>
        <w:t>）只用</w:t>
      </w:r>
      <w:r>
        <w:t xml:space="preserve"> n </w:t>
      </w:r>
      <w:r>
        <w:t>个位置就能做到同样的</w:t>
      </w:r>
      <w:r>
        <w:t xml:space="preserve"> O(log n)</w:t>
      </w:r>
      <w:r>
        <w:t>，代码只有十几行。</w:t>
      </w:r>
    </w:p>
    <w:p w14:paraId="59D91DCE" w14:textId="77777777" w:rsidR="00676FF3" w:rsidRDefault="00851F2B">
      <w:r>
        <w:t>它的神奇之处全在一个位运算上：</w:t>
      </w:r>
      <w:r>
        <w:t>lowbit(i) = i &amp; -i</w:t>
      </w:r>
      <w:r>
        <w:t>，取出</w:t>
      </w:r>
      <w:r>
        <w:t xml:space="preserve"> i </w:t>
      </w:r>
      <w:r>
        <w:t>的二进制里最低位的那个</w:t>
      </w:r>
      <w:r>
        <w:t xml:space="preserve"> 1</w:t>
      </w:r>
      <w:r>
        <w:t>。例如</w:t>
      </w:r>
      <w:r>
        <w:t xml:space="preserve"> 12 </w:t>
      </w:r>
      <w:r>
        <w:t>的二进制是</w:t>
      </w:r>
      <w:r>
        <w:t xml:space="preserve"> 1100</w:t>
      </w:r>
      <w:r>
        <w:t>，</w:t>
      </w:r>
      <w:r>
        <w:t xml:space="preserve">lowbit </w:t>
      </w:r>
      <w:r>
        <w:t>是</w:t>
      </w:r>
      <w:r>
        <w:t xml:space="preserve"> 4</w:t>
      </w:r>
      <w:r>
        <w:t>；</w:t>
      </w:r>
      <w:r>
        <w:t xml:space="preserve">13 </w:t>
      </w:r>
      <w:r>
        <w:t>是</w:t>
      </w:r>
      <w:r>
        <w:t xml:space="preserve"> 1101</w:t>
      </w:r>
      <w:r>
        <w:t>，</w:t>
      </w:r>
      <w:r>
        <w:t xml:space="preserve">lowbit </w:t>
      </w:r>
      <w:r>
        <w:t>是</w:t>
      </w:r>
      <w:r>
        <w:t xml:space="preserve"> 1</w:t>
      </w:r>
      <w:r>
        <w:t>。</w:t>
      </w:r>
    </w:p>
    <w:p w14:paraId="795958D3" w14:textId="77777777" w:rsidR="00676FF3" w:rsidRDefault="00851F2B">
      <w:r>
        <w:t>打个比方：一排储蓄罐，编号</w:t>
      </w:r>
      <w:r>
        <w:t xml:space="preserve"> 1 </w:t>
      </w:r>
      <w:r>
        <w:t>到</w:t>
      </w:r>
      <w:r>
        <w:t xml:space="preserve"> n</w:t>
      </w:r>
      <w:r>
        <w:t>。第</w:t>
      </w:r>
      <w:r>
        <w:t xml:space="preserve"> i </w:t>
      </w:r>
      <w:r>
        <w:t>个罐子里装的不是第</w:t>
      </w:r>
      <w:r>
        <w:t xml:space="preserve"> i </w:t>
      </w:r>
      <w:r>
        <w:t>个元素，而是「从第</w:t>
      </w:r>
      <w:r>
        <w:t xml:space="preserve"> i </w:t>
      </w:r>
      <w:r>
        <w:t>号往前数</w:t>
      </w:r>
      <w:r>
        <w:t xml:space="preserve"> lowbit(i) </w:t>
      </w:r>
      <w:r>
        <w:t>个元素的和」。求前缀和就像把几个储蓄罐倒在一起：</w:t>
      </w:r>
      <w:r>
        <w:t>13 → 12 → 8 → 0</w:t>
      </w:r>
      <w:r>
        <w:t>，共</w:t>
      </w:r>
      <w:r>
        <w:t xml:space="preserve"> 3 </w:t>
      </w:r>
      <w:r>
        <w:t>步。修改第</w:t>
      </w:r>
      <w:r>
        <w:t xml:space="preserve"> i </w:t>
      </w:r>
      <w:r>
        <w:t>个元素时，也只需要沿着</w:t>
      </w:r>
      <w:r>
        <w:t xml:space="preserve"> i → i+lowbit(i) </w:t>
      </w:r>
      <w:r>
        <w:t>路径向上更新。</w:t>
      </w:r>
    </w:p>
    <w:p w14:paraId="73B1938E" w14:textId="77777777" w:rsidR="00676FF3" w:rsidRDefault="00851F2B">
      <w:r>
        <w:t>两边都是</w:t>
      </w:r>
      <w:r>
        <w:t xml:space="preserve"> O(log n)</w:t>
      </w:r>
      <w:r>
        <w:t>，但常数比线段树小得多，内存只要</w:t>
      </w:r>
      <w:r>
        <w:t xml:space="preserve"> 1/n</w:t>
      </w:r>
      <w:r>
        <w:t>。考试、竞赛里凡是碰到「单点修改</w:t>
      </w:r>
      <w:r>
        <w:t xml:space="preserve"> + </w:t>
      </w:r>
      <w:r>
        <w:t>区间求和」，第一反应就应该是它。</w:t>
      </w:r>
    </w:p>
    <w:p w14:paraId="7E76A6FE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3-16</w:t>
      </w:r>
      <w:r>
        <w:t xml:space="preserve">　树状数组：单点加、前缀和、区间和</w:t>
      </w:r>
    </w:p>
    <w:p w14:paraId="28F15A95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lowbit(x):</w:t>
      </w:r>
    </w:p>
    <w:p w14:paraId="4E2CC6C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x &amp; -x</w:t>
      </w:r>
    </w:p>
    <w:p w14:paraId="26D32A3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add(bit, i, v):        # </w:t>
      </w:r>
      <w:r>
        <w:t>第</w:t>
      </w:r>
      <w:r>
        <w:t xml:space="preserve"> i </w:t>
      </w:r>
      <w:r>
        <w:t>位加</w:t>
      </w:r>
      <w:r>
        <w:t xml:space="preserve"> v</w:t>
      </w:r>
    </w:p>
    <w:p w14:paraId="0E07835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i &lt; len(bit):</w:t>
      </w:r>
    </w:p>
    <w:p w14:paraId="514617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bit[i] += v</w:t>
      </w:r>
    </w:p>
    <w:p w14:paraId="08F9443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 += lowbit(i)</w:t>
      </w:r>
    </w:p>
    <w:p w14:paraId="5DB99D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prefix(bit, i):        # </w:t>
      </w:r>
      <w:r>
        <w:t>求</w:t>
      </w:r>
      <w:r>
        <w:t xml:space="preserve"> 1..i </w:t>
      </w:r>
      <w:r>
        <w:t>的和</w:t>
      </w:r>
    </w:p>
    <w:p w14:paraId="34CA339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s = 0</w:t>
      </w:r>
    </w:p>
    <w:p w14:paraId="4C291E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i &gt; 0:</w:t>
      </w:r>
    </w:p>
    <w:p w14:paraId="608743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 += bit[i]</w:t>
      </w:r>
    </w:p>
    <w:p w14:paraId="402E91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 -= lowbit(i)</w:t>
      </w:r>
    </w:p>
    <w:p w14:paraId="557EBD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s</w:t>
      </w:r>
    </w:p>
    <w:p w14:paraId="7A385F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range_sum(bit, l, r):  # </w:t>
      </w:r>
      <w:r>
        <w:t>求</w:t>
      </w:r>
      <w:r>
        <w:t xml:space="preserve"> l..r </w:t>
      </w:r>
      <w:r>
        <w:t>的和</w:t>
      </w:r>
    </w:p>
    <w:p w14:paraId="5FB8155F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lastRenderedPageBreak/>
        <w:t xml:space="preserve">    return prefix(bit, r) - prefix(bit, l - 1)</w:t>
      </w:r>
    </w:p>
    <w:p w14:paraId="3418BE8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小结</w:t>
      </w:r>
      <w:r>
        <w:t xml:space="preserve">　线段树能做的事树状数组都能做，但树状数组做不了</w:t>
      </w:r>
      <w:r>
        <w:t>“</w:t>
      </w:r>
      <w:r>
        <w:t>区间最大值</w:t>
      </w:r>
      <w:r>
        <w:t xml:space="preserve"> + </w:t>
      </w:r>
      <w:r>
        <w:t>区间修改</w:t>
      </w:r>
      <w:r>
        <w:t>”</w:t>
      </w:r>
      <w:r>
        <w:t>。能用树状数组就别用线段树。</w:t>
      </w:r>
    </w:p>
    <w:p w14:paraId="3452BCF4" w14:textId="77777777" w:rsidR="00676FF3" w:rsidRDefault="00851F2B">
      <w:pPr>
        <w:pStyle w:val="21"/>
        <w:rPr>
          <w:rFonts w:hint="eastAsia"/>
        </w:rPr>
      </w:pPr>
      <w:bookmarkStart w:id="83" w:name="_Toc241798336"/>
      <w:r>
        <w:t>3.17</w:t>
      </w:r>
      <w:r>
        <w:t xml:space="preserve">　红黑树：工业界最常用的平衡树</w:t>
      </w:r>
      <w:bookmarkEnd w:id="83"/>
    </w:p>
    <w:p w14:paraId="6527AA0A" w14:textId="77777777" w:rsidR="00676FF3" w:rsidRDefault="00851F2B">
      <w:r>
        <w:t xml:space="preserve">3.13 </w:t>
      </w:r>
      <w:r>
        <w:t>讲了</w:t>
      </w:r>
      <w:r>
        <w:t xml:space="preserve"> AVL </w:t>
      </w:r>
      <w:r>
        <w:t>树：它严格保证任意节点左右子树高度差不超过</w:t>
      </w:r>
      <w:r>
        <w:t xml:space="preserve"> 1</w:t>
      </w:r>
      <w:r>
        <w:t>。好处是树很矮、查询很快；坏处是要求太严，插入删除时经常要反复旋转，写起来也容易出错。</w:t>
      </w:r>
    </w:p>
    <w:p w14:paraId="3DB333D3" w14:textId="77777777" w:rsidR="00676FF3" w:rsidRDefault="00851F2B">
      <w:r>
        <w:t>红黑树（</w:t>
      </w:r>
      <w:r>
        <w:t>Red-Black Tree</w:t>
      </w:r>
      <w:r>
        <w:t>）选了一条折衷的路：不再要求严格平衡，只要求「最长的一条路不超过最短一条的两倍」。条件宽了，旋转次数就少了，插入删除平均只需</w:t>
      </w:r>
      <w:r>
        <w:t xml:space="preserve"> O(1) </w:t>
      </w:r>
      <w:r>
        <w:t>次旋转（最坏</w:t>
      </w:r>
      <w:r>
        <w:t xml:space="preserve"> 2–3 </w:t>
      </w:r>
      <w:r>
        <w:t>次）。好处不只是快</w:t>
      </w:r>
      <w:r>
        <w:t>——</w:t>
      </w:r>
      <w:r>
        <w:t>代码里给节点加一个位的颜色，比维护高度字段更省事。</w:t>
      </w:r>
    </w:p>
    <w:p w14:paraId="1ED7F89A" w14:textId="77777777" w:rsidR="00676FF3" w:rsidRDefault="00851F2B">
      <w:r>
        <w:t>它的五条性质好比一套「楼层限高」的建筑规则：</w:t>
      </w:r>
      <w:r>
        <w:t xml:space="preserve">① </w:t>
      </w:r>
      <w:r>
        <w:t>每个节点要么红要么黑；</w:t>
      </w:r>
      <w:r>
        <w:t xml:space="preserve">② </w:t>
      </w:r>
      <w:r>
        <w:t>根节点是黑的；</w:t>
      </w:r>
      <w:r>
        <w:t xml:space="preserve">③ </w:t>
      </w:r>
      <w:r>
        <w:t>红节点的两个孩子都必须是黑的（不允许两个红节点相邻）；</w:t>
      </w:r>
      <w:r>
        <w:t xml:space="preserve">④ </w:t>
      </w:r>
      <w:r>
        <w:t>从任意节点出发到每一个空位置，路上的黑节点个数相等；</w:t>
      </w:r>
      <w:r>
        <w:t xml:space="preserve">⑤ </w:t>
      </w:r>
      <w:r>
        <w:t>空位置算黑色。五条合起来就能推出「高度</w:t>
      </w:r>
      <w:r>
        <w:t xml:space="preserve"> ≤ 2×log₂(n+1)</w:t>
      </w:r>
      <w:r>
        <w:t>」。</w:t>
      </w:r>
    </w:p>
    <w:p w14:paraId="5E68E257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3-3</w:t>
      </w:r>
      <w:r>
        <w:t xml:space="preserve">　</w:t>
      </w:r>
      <w:r>
        <w:t xml:space="preserve">AVL </w:t>
      </w:r>
      <w:r>
        <w:t>树与红黑树的取舍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75"/>
        <w:gridCol w:w="2793"/>
        <w:gridCol w:w="2833"/>
      </w:tblGrid>
      <w:tr w:rsidR="00676FF3" w14:paraId="2BD7F956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8C01EDC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D6CD667" w14:textId="77777777" w:rsidR="00676FF3" w:rsidRDefault="00851F2B">
            <w:pPr>
              <w:pStyle w:val="affe"/>
            </w:pPr>
            <w:r>
              <w:rPr>
                <w:b/>
              </w:rPr>
              <w:t xml:space="preserve">AVL </w:t>
            </w:r>
            <w:r>
              <w:rPr>
                <w:b/>
              </w:rPr>
              <w:t>树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36A309E" w14:textId="77777777" w:rsidR="00676FF3" w:rsidRDefault="00851F2B">
            <w:pPr>
              <w:pStyle w:val="affe"/>
            </w:pPr>
            <w:r>
              <w:rPr>
                <w:b/>
              </w:rPr>
              <w:t>红黑树</w:t>
            </w:r>
          </w:p>
        </w:tc>
      </w:tr>
      <w:tr w:rsidR="00676FF3" w14:paraId="47D640D5" w14:textId="77777777">
        <w:trPr>
          <w:cantSplit/>
          <w:jc w:val="center"/>
        </w:trPr>
        <w:tc>
          <w:tcPr>
            <w:tcW w:w="3009" w:type="dxa"/>
          </w:tcPr>
          <w:p w14:paraId="17852D37" w14:textId="77777777" w:rsidR="00676FF3" w:rsidRDefault="00851F2B">
            <w:pPr>
              <w:pStyle w:val="affe"/>
            </w:pPr>
            <w:r>
              <w:t>平衡条件</w:t>
            </w:r>
          </w:p>
        </w:tc>
        <w:tc>
          <w:tcPr>
            <w:tcW w:w="3009" w:type="dxa"/>
          </w:tcPr>
          <w:p w14:paraId="6B2449B4" w14:textId="77777777" w:rsidR="00676FF3" w:rsidRDefault="00851F2B">
            <w:pPr>
              <w:pStyle w:val="affe"/>
            </w:pPr>
            <w:r>
              <w:t>左右子树高度差</w:t>
            </w:r>
            <w:r>
              <w:t xml:space="preserve"> ≤ 1</w:t>
            </w:r>
          </w:p>
        </w:tc>
        <w:tc>
          <w:tcPr>
            <w:tcW w:w="3009" w:type="dxa"/>
          </w:tcPr>
          <w:p w14:paraId="6A2C7D77" w14:textId="77777777" w:rsidR="00676FF3" w:rsidRDefault="00851F2B">
            <w:pPr>
              <w:pStyle w:val="affe"/>
            </w:pPr>
            <w:r>
              <w:t>最长路</w:t>
            </w:r>
            <w:r>
              <w:t xml:space="preserve"> ≤ 2 × </w:t>
            </w:r>
            <w:r>
              <w:t>最短路</w:t>
            </w:r>
          </w:p>
        </w:tc>
      </w:tr>
      <w:tr w:rsidR="00676FF3" w14:paraId="3AD6E7AB" w14:textId="77777777">
        <w:trPr>
          <w:cantSplit/>
          <w:jc w:val="center"/>
        </w:trPr>
        <w:tc>
          <w:tcPr>
            <w:tcW w:w="3009" w:type="dxa"/>
          </w:tcPr>
          <w:p w14:paraId="0181F5DD" w14:textId="77777777" w:rsidR="00676FF3" w:rsidRDefault="00851F2B">
            <w:pPr>
              <w:pStyle w:val="affe"/>
            </w:pPr>
            <w:r>
              <w:t>查询性能</w:t>
            </w:r>
          </w:p>
        </w:tc>
        <w:tc>
          <w:tcPr>
            <w:tcW w:w="3009" w:type="dxa"/>
          </w:tcPr>
          <w:p w14:paraId="71C1C186" w14:textId="77777777" w:rsidR="00676FF3" w:rsidRDefault="00851F2B">
            <w:pPr>
              <w:pStyle w:val="affe"/>
            </w:pPr>
            <w:r>
              <w:t>更矮，略快</w:t>
            </w:r>
          </w:p>
        </w:tc>
        <w:tc>
          <w:tcPr>
            <w:tcW w:w="3009" w:type="dxa"/>
          </w:tcPr>
          <w:p w14:paraId="312A3242" w14:textId="77777777" w:rsidR="00676FF3" w:rsidRDefault="00851F2B">
            <w:pPr>
              <w:pStyle w:val="affe"/>
            </w:pPr>
            <w:r>
              <w:t>略高，差别在常数级</w:t>
            </w:r>
          </w:p>
        </w:tc>
      </w:tr>
      <w:tr w:rsidR="00676FF3" w14:paraId="0E6AF898" w14:textId="77777777">
        <w:trPr>
          <w:cantSplit/>
          <w:jc w:val="center"/>
        </w:trPr>
        <w:tc>
          <w:tcPr>
            <w:tcW w:w="3009" w:type="dxa"/>
          </w:tcPr>
          <w:p w14:paraId="61824EDB" w14:textId="77777777" w:rsidR="00676FF3" w:rsidRDefault="00851F2B">
            <w:pPr>
              <w:pStyle w:val="affe"/>
            </w:pPr>
            <w:r>
              <w:t>插入删除</w:t>
            </w:r>
          </w:p>
        </w:tc>
        <w:tc>
          <w:tcPr>
            <w:tcW w:w="3009" w:type="dxa"/>
          </w:tcPr>
          <w:p w14:paraId="5F180930" w14:textId="77777777" w:rsidR="00676FF3" w:rsidRDefault="00851F2B">
            <w:pPr>
              <w:pStyle w:val="affe"/>
            </w:pPr>
            <w:r>
              <w:t>旋转多</w:t>
            </w:r>
          </w:p>
        </w:tc>
        <w:tc>
          <w:tcPr>
            <w:tcW w:w="3009" w:type="dxa"/>
          </w:tcPr>
          <w:p w14:paraId="38256A47" w14:textId="77777777" w:rsidR="00676FF3" w:rsidRDefault="00851F2B">
            <w:pPr>
              <w:pStyle w:val="affe"/>
            </w:pPr>
            <w:r>
              <w:t>旋转少，写入更快</w:t>
            </w:r>
          </w:p>
        </w:tc>
      </w:tr>
      <w:tr w:rsidR="00676FF3" w14:paraId="78BA1B44" w14:textId="77777777">
        <w:trPr>
          <w:cantSplit/>
          <w:jc w:val="center"/>
        </w:trPr>
        <w:tc>
          <w:tcPr>
            <w:tcW w:w="3009" w:type="dxa"/>
          </w:tcPr>
          <w:p w14:paraId="38CF87AE" w14:textId="77777777" w:rsidR="00676FF3" w:rsidRDefault="00851F2B">
            <w:pPr>
              <w:pStyle w:val="affe"/>
            </w:pPr>
            <w:r>
              <w:t>实现难度</w:t>
            </w:r>
          </w:p>
        </w:tc>
        <w:tc>
          <w:tcPr>
            <w:tcW w:w="3009" w:type="dxa"/>
          </w:tcPr>
          <w:p w14:paraId="0C94FB5A" w14:textId="77777777" w:rsidR="00676FF3" w:rsidRDefault="00851F2B">
            <w:pPr>
              <w:pStyle w:val="affe"/>
            </w:pPr>
            <w:r>
              <w:t>要维护高度字段</w:t>
            </w:r>
          </w:p>
        </w:tc>
        <w:tc>
          <w:tcPr>
            <w:tcW w:w="3009" w:type="dxa"/>
          </w:tcPr>
          <w:p w14:paraId="4A7B56B4" w14:textId="77777777" w:rsidR="00676FF3" w:rsidRDefault="00851F2B">
            <w:pPr>
              <w:pStyle w:val="affe"/>
            </w:pPr>
            <w:r>
              <w:t>只要一个颜色位</w:t>
            </w:r>
          </w:p>
        </w:tc>
      </w:tr>
      <w:tr w:rsidR="00676FF3" w14:paraId="523BD84F" w14:textId="77777777">
        <w:trPr>
          <w:cantSplit/>
          <w:jc w:val="center"/>
        </w:trPr>
        <w:tc>
          <w:tcPr>
            <w:tcW w:w="3009" w:type="dxa"/>
          </w:tcPr>
          <w:p w14:paraId="16B504C7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3009" w:type="dxa"/>
          </w:tcPr>
          <w:p w14:paraId="3985108C" w14:textId="77777777" w:rsidR="00676FF3" w:rsidRDefault="00851F2B">
            <w:pPr>
              <w:pStyle w:val="affe"/>
            </w:pPr>
            <w:r>
              <w:t>读多写少的内存索引</w:t>
            </w:r>
          </w:p>
        </w:tc>
        <w:tc>
          <w:tcPr>
            <w:tcW w:w="3009" w:type="dxa"/>
          </w:tcPr>
          <w:p w14:paraId="40D8A4EC" w14:textId="77777777" w:rsidR="00676FF3" w:rsidRDefault="00851F2B">
            <w:pPr>
              <w:pStyle w:val="affe"/>
            </w:pPr>
            <w:r>
              <w:t>std::map</w:t>
            </w:r>
            <w:r>
              <w:t>、</w:t>
            </w:r>
            <w:r>
              <w:t>TreeMap</w:t>
            </w:r>
            <w:r>
              <w:t>、</w:t>
            </w:r>
            <w:r>
              <w:t xml:space="preserve">Linux </w:t>
            </w:r>
            <w:r>
              <w:t>内核调度器</w:t>
            </w:r>
          </w:p>
        </w:tc>
      </w:tr>
    </w:tbl>
    <w:p w14:paraId="5CE6421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实用</w:t>
      </w:r>
      <w:r>
        <w:t xml:space="preserve">　实际工作中你几乎不需要手写红黑树，但一定要知道为什么</w:t>
      </w:r>
      <w:r>
        <w:t xml:space="preserve"> C++ </w:t>
      </w:r>
      <w:r>
        <w:t>的</w:t>
      </w:r>
      <w:r>
        <w:t xml:space="preserve"> map</w:t>
      </w:r>
      <w:r>
        <w:t>、</w:t>
      </w:r>
      <w:r>
        <w:t xml:space="preserve">Java </w:t>
      </w:r>
      <w:r>
        <w:t>的</w:t>
      </w:r>
      <w:r>
        <w:t xml:space="preserve"> TreeMap</w:t>
      </w:r>
      <w:r>
        <w:t>、</w:t>
      </w:r>
      <w:r>
        <w:t xml:space="preserve">Linux </w:t>
      </w:r>
      <w:r>
        <w:t>内核都选它：因为它在「查询快」和「写入不慢」之间取了最好的均衡。</w:t>
      </w:r>
    </w:p>
    <w:p w14:paraId="08823BB5" w14:textId="77777777" w:rsidR="00676FF3" w:rsidRDefault="00851F2B">
      <w:pPr>
        <w:pStyle w:val="21"/>
        <w:rPr>
          <w:rFonts w:hint="eastAsia"/>
        </w:rPr>
      </w:pPr>
      <w:bookmarkStart w:id="84" w:name="_Toc241798337"/>
      <w:r>
        <w:t>3.18</w:t>
      </w:r>
      <w:r>
        <w:t xml:space="preserve">　</w:t>
      </w:r>
      <w:r>
        <w:t xml:space="preserve">B </w:t>
      </w:r>
      <w:r>
        <w:t>树与</w:t>
      </w:r>
      <w:r>
        <w:t xml:space="preserve"> B+ </w:t>
      </w:r>
      <w:r>
        <w:t>树：数据库和文件系统的底座</w:t>
      </w:r>
      <w:bookmarkEnd w:id="84"/>
    </w:p>
    <w:p w14:paraId="07394FF2" w14:textId="77777777" w:rsidR="00676FF3" w:rsidRDefault="00851F2B">
      <w:r>
        <w:t>前面讲的二叉树都假设数据在内存里。但数据库里的数据在磁盘上，而磁盘和内存有一个数量级的差别：读一次内存约</w:t>
      </w:r>
      <w:r>
        <w:t xml:space="preserve"> 100 </w:t>
      </w:r>
      <w:r>
        <w:t>纳秒，读一次磁盘约</w:t>
      </w:r>
      <w:r>
        <w:t xml:space="preserve"> 10 </w:t>
      </w:r>
      <w:r>
        <w:t>毫秒，相差约十万倍。所以在磁盘上，「读了几次磁盘」比「比较了几次」重要得多。</w:t>
      </w:r>
    </w:p>
    <w:p w14:paraId="3CBCAB70" w14:textId="77777777" w:rsidR="00676FF3" w:rsidRDefault="00851F2B">
      <w:r>
        <w:t>打个比方：图书馆的目录柜。如果每个小柜子只能放一本书，你要找一本书得跑几十趣。</w:t>
      </w:r>
      <w:r>
        <w:t xml:space="preserve">B </w:t>
      </w:r>
      <w:r>
        <w:t>树把每个节点设计成能放数百个键的「智能柜子」，一次读磁盘就把一整排目录全读进来，在内存里做二分查找。一棵</w:t>
      </w:r>
      <w:r>
        <w:t xml:space="preserve"> 1000 </w:t>
      </w:r>
      <w:r>
        <w:t>万条数据的树，高度只有</w:t>
      </w:r>
      <w:r>
        <w:t xml:space="preserve"> 3–4 </w:t>
      </w:r>
      <w:r>
        <w:t>层，也就是只读</w:t>
      </w:r>
      <w:r>
        <w:t xml:space="preserve"> 3–4 </w:t>
      </w:r>
      <w:r>
        <w:t>次磁盘。</w:t>
      </w:r>
    </w:p>
    <w:p w14:paraId="2D09CE31" w14:textId="77777777" w:rsidR="00676FF3" w:rsidRDefault="00851F2B">
      <w:r>
        <w:lastRenderedPageBreak/>
        <w:t xml:space="preserve">B+ </w:t>
      </w:r>
      <w:r>
        <w:t>树是</w:t>
      </w:r>
      <w:r>
        <w:t xml:space="preserve"> B </w:t>
      </w:r>
      <w:r>
        <w:t>树的改良版：中间节点只存键不存数据，所有真正的数据都在最底层叶子节点，而且叶子之间用链表串起来。这一条链表解决了数据库最常用的一个操作：范围查询。要查「年龄</w:t>
      </w:r>
      <w:r>
        <w:t xml:space="preserve"> 20 </w:t>
      </w:r>
      <w:r>
        <w:t>到</w:t>
      </w:r>
      <w:r>
        <w:t xml:space="preserve"> 30 </w:t>
      </w:r>
      <w:r>
        <w:t>岁的用户」，先找到</w:t>
      </w:r>
      <w:r>
        <w:t xml:space="preserve"> 20 </w:t>
      </w:r>
      <w:r>
        <w:t>岁所在的叶子，然后沿着链表往后走就行，不用回到根重新找。</w:t>
      </w:r>
    </w:p>
    <w:p w14:paraId="6C37F3D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3-4</w:t>
      </w:r>
      <w:r>
        <w:t xml:space="preserve">　为什么数据库用</w:t>
      </w:r>
      <w:r>
        <w:t xml:space="preserve"> B+ </w:t>
      </w:r>
      <w:r>
        <w:t>树而不用二叉搜索树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95"/>
        <w:gridCol w:w="1386"/>
        <w:gridCol w:w="1459"/>
        <w:gridCol w:w="1387"/>
        <w:gridCol w:w="1387"/>
        <w:gridCol w:w="1387"/>
      </w:tblGrid>
      <w:tr w:rsidR="00676FF3" w14:paraId="43869BF9" w14:textId="77777777">
        <w:trPr>
          <w:cantSplit/>
          <w:tblHeader/>
          <w:jc w:val="center"/>
        </w:trPr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39931265" w14:textId="77777777" w:rsidR="00676FF3" w:rsidRDefault="00851F2B">
            <w:pPr>
              <w:pStyle w:val="affe"/>
            </w:pPr>
            <w:r>
              <w:rPr>
                <w:b/>
              </w:rPr>
              <w:t>数据量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5A356DA7" w14:textId="77777777" w:rsidR="00676FF3" w:rsidRDefault="00851F2B">
            <w:pPr>
              <w:pStyle w:val="affe"/>
            </w:pPr>
            <w:r>
              <w:rPr>
                <w:b/>
              </w:rPr>
              <w:t>红黑树高度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4EBC8C04" w14:textId="77777777" w:rsidR="00676FF3" w:rsidRDefault="00851F2B">
            <w:pPr>
              <w:pStyle w:val="affe"/>
            </w:pPr>
            <w:r>
              <w:rPr>
                <w:b/>
              </w:rPr>
              <w:t xml:space="preserve">B+ </w:t>
            </w:r>
            <w:r>
              <w:rPr>
                <w:b/>
              </w:rPr>
              <w:t>树高度（</w:t>
            </w:r>
            <w:r>
              <w:rPr>
                <w:b/>
              </w:rPr>
              <w:t>m=500</w:t>
            </w:r>
            <w:r>
              <w:rPr>
                <w:b/>
              </w:rPr>
              <w:t>）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325441F5" w14:textId="77777777" w:rsidR="00676FF3" w:rsidRDefault="00851F2B">
            <w:pPr>
              <w:pStyle w:val="affe"/>
            </w:pPr>
            <w:r>
              <w:rPr>
                <w:b/>
              </w:rPr>
              <w:t>磁盘读次数差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657318F0" w14:textId="77777777" w:rsidR="00676FF3" w:rsidRDefault="00851F2B">
            <w:pPr>
              <w:pStyle w:val="affe"/>
            </w:pPr>
            <w:r>
              <w:rPr>
                <w:b/>
              </w:rPr>
              <w:t xml:space="preserve">2 </w:t>
            </w:r>
            <w:r>
              <w:rPr>
                <w:b/>
              </w:rPr>
              <w:t>千万条记录大约</w:t>
            </w:r>
            <w:r>
              <w:rPr>
                <w:b/>
              </w:rPr>
              <w:t xml:space="preserve"> 24 </w:t>
            </w:r>
            <w:r>
              <w:rPr>
                <w:b/>
              </w:rPr>
              <w:t>层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0B908D3A" w14:textId="77777777" w:rsidR="00676FF3" w:rsidRDefault="00851F2B">
            <w:pPr>
              <w:pStyle w:val="affe"/>
            </w:pPr>
            <w:r>
              <w:rPr>
                <w:b/>
              </w:rPr>
              <w:t xml:space="preserve">3 </w:t>
            </w:r>
            <w:r>
              <w:rPr>
                <w:b/>
              </w:rPr>
              <w:t>层</w:t>
            </w:r>
          </w:p>
        </w:tc>
      </w:tr>
      <w:tr w:rsidR="00676FF3" w14:paraId="69E5B88B" w14:textId="77777777">
        <w:trPr>
          <w:cantSplit/>
          <w:jc w:val="center"/>
        </w:trPr>
        <w:tc>
          <w:tcPr>
            <w:tcW w:w="1504" w:type="dxa"/>
          </w:tcPr>
          <w:p w14:paraId="1E1A7840" w14:textId="77777777" w:rsidR="00676FF3" w:rsidRDefault="00851F2B">
            <w:pPr>
              <w:pStyle w:val="affe"/>
            </w:pPr>
            <w:r>
              <w:t xml:space="preserve">1 </w:t>
            </w:r>
            <w:r>
              <w:t>万</w:t>
            </w:r>
          </w:p>
        </w:tc>
        <w:tc>
          <w:tcPr>
            <w:tcW w:w="1504" w:type="dxa"/>
          </w:tcPr>
          <w:p w14:paraId="7883EC17" w14:textId="77777777" w:rsidR="00676FF3" w:rsidRDefault="00851F2B">
            <w:pPr>
              <w:pStyle w:val="affe"/>
            </w:pPr>
            <w:r>
              <w:t>约</w:t>
            </w:r>
            <w:r>
              <w:t xml:space="preserve"> 14</w:t>
            </w:r>
          </w:p>
        </w:tc>
        <w:tc>
          <w:tcPr>
            <w:tcW w:w="1504" w:type="dxa"/>
          </w:tcPr>
          <w:p w14:paraId="78051B13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1504" w:type="dxa"/>
          </w:tcPr>
          <w:p w14:paraId="76EC9751" w14:textId="77777777" w:rsidR="00676FF3" w:rsidRDefault="00851F2B">
            <w:pPr>
              <w:pStyle w:val="affe"/>
            </w:pPr>
            <w:r>
              <w:t>约</w:t>
            </w:r>
            <w:r>
              <w:t xml:space="preserve"> 7 </w:t>
            </w:r>
            <w:r>
              <w:t>倍</w:t>
            </w:r>
          </w:p>
        </w:tc>
        <w:tc>
          <w:tcPr>
            <w:tcW w:w="1504" w:type="dxa"/>
          </w:tcPr>
          <w:p w14:paraId="6D760286" w14:textId="77777777" w:rsidR="00676FF3" w:rsidRDefault="00676FF3">
            <w:pPr>
              <w:pStyle w:val="affe"/>
            </w:pPr>
          </w:p>
        </w:tc>
        <w:tc>
          <w:tcPr>
            <w:tcW w:w="1504" w:type="dxa"/>
          </w:tcPr>
          <w:p w14:paraId="634BB182" w14:textId="77777777" w:rsidR="00676FF3" w:rsidRDefault="00676FF3">
            <w:pPr>
              <w:pStyle w:val="affe"/>
            </w:pPr>
          </w:p>
        </w:tc>
      </w:tr>
      <w:tr w:rsidR="00676FF3" w14:paraId="1EA85CBC" w14:textId="77777777">
        <w:trPr>
          <w:cantSplit/>
          <w:jc w:val="center"/>
        </w:trPr>
        <w:tc>
          <w:tcPr>
            <w:tcW w:w="1504" w:type="dxa"/>
          </w:tcPr>
          <w:p w14:paraId="2CE5910D" w14:textId="77777777" w:rsidR="00676FF3" w:rsidRDefault="00851F2B">
            <w:pPr>
              <w:pStyle w:val="affe"/>
            </w:pPr>
            <w:r>
              <w:t xml:space="preserve">100 </w:t>
            </w:r>
            <w:r>
              <w:t>万</w:t>
            </w:r>
          </w:p>
        </w:tc>
        <w:tc>
          <w:tcPr>
            <w:tcW w:w="1504" w:type="dxa"/>
          </w:tcPr>
          <w:p w14:paraId="7DFA706B" w14:textId="77777777" w:rsidR="00676FF3" w:rsidRDefault="00851F2B">
            <w:pPr>
              <w:pStyle w:val="affe"/>
            </w:pPr>
            <w:r>
              <w:t>约</w:t>
            </w:r>
            <w:r>
              <w:t xml:space="preserve"> 20</w:t>
            </w:r>
          </w:p>
        </w:tc>
        <w:tc>
          <w:tcPr>
            <w:tcW w:w="1504" w:type="dxa"/>
          </w:tcPr>
          <w:p w14:paraId="0BB7AAC4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504" w:type="dxa"/>
          </w:tcPr>
          <w:p w14:paraId="201ED847" w14:textId="77777777" w:rsidR="00676FF3" w:rsidRDefault="00851F2B">
            <w:pPr>
              <w:pStyle w:val="affe"/>
            </w:pPr>
            <w:r>
              <w:t>约</w:t>
            </w:r>
            <w:r>
              <w:t xml:space="preserve"> 7 </w:t>
            </w:r>
            <w:r>
              <w:t>倍</w:t>
            </w:r>
          </w:p>
        </w:tc>
        <w:tc>
          <w:tcPr>
            <w:tcW w:w="1504" w:type="dxa"/>
          </w:tcPr>
          <w:p w14:paraId="5A5BE2AD" w14:textId="77777777" w:rsidR="00676FF3" w:rsidRDefault="00676FF3">
            <w:pPr>
              <w:pStyle w:val="affe"/>
            </w:pPr>
          </w:p>
        </w:tc>
        <w:tc>
          <w:tcPr>
            <w:tcW w:w="1504" w:type="dxa"/>
          </w:tcPr>
          <w:p w14:paraId="1213DA3F" w14:textId="77777777" w:rsidR="00676FF3" w:rsidRDefault="00676FF3">
            <w:pPr>
              <w:pStyle w:val="affe"/>
            </w:pPr>
          </w:p>
        </w:tc>
      </w:tr>
      <w:tr w:rsidR="00676FF3" w14:paraId="501A607F" w14:textId="77777777">
        <w:trPr>
          <w:cantSplit/>
          <w:jc w:val="center"/>
        </w:trPr>
        <w:tc>
          <w:tcPr>
            <w:tcW w:w="1504" w:type="dxa"/>
          </w:tcPr>
          <w:p w14:paraId="3BFA5477" w14:textId="77777777" w:rsidR="00676FF3" w:rsidRDefault="00851F2B">
            <w:pPr>
              <w:pStyle w:val="affe"/>
            </w:pPr>
            <w:r>
              <w:t xml:space="preserve">1 </w:t>
            </w:r>
            <w:r>
              <w:t>亿</w:t>
            </w:r>
          </w:p>
        </w:tc>
        <w:tc>
          <w:tcPr>
            <w:tcW w:w="1504" w:type="dxa"/>
          </w:tcPr>
          <w:p w14:paraId="0D872D9A" w14:textId="77777777" w:rsidR="00676FF3" w:rsidRDefault="00851F2B">
            <w:pPr>
              <w:pStyle w:val="affe"/>
            </w:pPr>
            <w:r>
              <w:t>约</w:t>
            </w:r>
            <w:r>
              <w:t xml:space="preserve"> 27</w:t>
            </w:r>
          </w:p>
        </w:tc>
        <w:tc>
          <w:tcPr>
            <w:tcW w:w="1504" w:type="dxa"/>
          </w:tcPr>
          <w:p w14:paraId="15ED34A8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504" w:type="dxa"/>
          </w:tcPr>
          <w:p w14:paraId="4809BDFD" w14:textId="77777777" w:rsidR="00676FF3" w:rsidRDefault="00851F2B">
            <w:pPr>
              <w:pStyle w:val="affe"/>
            </w:pPr>
            <w:r>
              <w:t>约</w:t>
            </w:r>
            <w:r>
              <w:t xml:space="preserve"> 7 </w:t>
            </w:r>
            <w:r>
              <w:t>倍</w:t>
            </w:r>
          </w:p>
        </w:tc>
        <w:tc>
          <w:tcPr>
            <w:tcW w:w="1504" w:type="dxa"/>
          </w:tcPr>
          <w:p w14:paraId="38CA6C27" w14:textId="77777777" w:rsidR="00676FF3" w:rsidRDefault="00676FF3">
            <w:pPr>
              <w:pStyle w:val="affe"/>
            </w:pPr>
          </w:p>
        </w:tc>
        <w:tc>
          <w:tcPr>
            <w:tcW w:w="1504" w:type="dxa"/>
          </w:tcPr>
          <w:p w14:paraId="48A3D475" w14:textId="77777777" w:rsidR="00676FF3" w:rsidRDefault="00676FF3">
            <w:pPr>
              <w:pStyle w:val="affe"/>
            </w:pPr>
          </w:p>
        </w:tc>
      </w:tr>
    </w:tbl>
    <w:p w14:paraId="1EF4D9B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对号入座</w:t>
      </w:r>
      <w:r>
        <w:t xml:space="preserve">　</w:t>
      </w:r>
      <w:r>
        <w:t xml:space="preserve">MySQL </w:t>
      </w:r>
      <w:r>
        <w:t>的</w:t>
      </w:r>
      <w:r>
        <w:t xml:space="preserve"> InnoDB </w:t>
      </w:r>
      <w:r>
        <w:t>用</w:t>
      </w:r>
      <w:r>
        <w:t xml:space="preserve"> B+ </w:t>
      </w:r>
      <w:r>
        <w:t>树，</w:t>
      </w:r>
      <w:r>
        <w:t xml:space="preserve">NTFS </w:t>
      </w:r>
      <w:r>
        <w:t>和</w:t>
      </w:r>
      <w:r>
        <w:t xml:space="preserve"> ext4 </w:t>
      </w:r>
      <w:r>
        <w:t>的目录索引用</w:t>
      </w:r>
      <w:r>
        <w:t xml:space="preserve"> B+ </w:t>
      </w:r>
      <w:r>
        <w:t>树，</w:t>
      </w:r>
      <w:r>
        <w:t xml:space="preserve">SQLite </w:t>
      </w:r>
      <w:r>
        <w:t>用</w:t>
      </w:r>
      <w:r>
        <w:t xml:space="preserve"> B </w:t>
      </w:r>
      <w:r>
        <w:t>树。看到「为什么数据库这么快」这类问题，答案往往就在这里。</w:t>
      </w:r>
    </w:p>
    <w:p w14:paraId="32519C7F" w14:textId="77777777" w:rsidR="00676FF3" w:rsidRDefault="00851F2B">
      <w:pPr>
        <w:pStyle w:val="21"/>
        <w:rPr>
          <w:rFonts w:hint="eastAsia"/>
        </w:rPr>
      </w:pPr>
      <w:bookmarkStart w:id="85" w:name="_Toc241798338"/>
      <w:r>
        <w:t>3.19</w:t>
      </w:r>
      <w:r>
        <w:t xml:space="preserve">　字符串哈希与后缀数组：给文字按一个「指纹」</w:t>
      </w:r>
      <w:bookmarkEnd w:id="85"/>
    </w:p>
    <w:p w14:paraId="7FED8B80" w14:textId="77777777" w:rsidR="00676FF3" w:rsidRDefault="00851F2B">
      <w:r>
        <w:t xml:space="preserve">3.5 </w:t>
      </w:r>
      <w:r>
        <w:t>的哈希表把任意类型的键变成一个整数下标。同样的思路用在字符串上，就能解决一类很常见的问题：判断两个子串是不是一样。</w:t>
      </w:r>
    </w:p>
    <w:p w14:paraId="570DA5C2" w14:textId="77777777" w:rsidR="00676FF3" w:rsidRDefault="00851F2B">
      <w:r>
        <w:t>逐字比的话，长度为</w:t>
      </w:r>
      <w:r>
        <w:t xml:space="preserve"> L </w:t>
      </w:r>
      <w:r>
        <w:t>的子串要比</w:t>
      </w:r>
      <w:r>
        <w:t xml:space="preserve"> L </w:t>
      </w:r>
      <w:r>
        <w:t>次。但如果把每个字符看成一个数字，把整个字符串当成一个「基数为</w:t>
      </w:r>
      <w:r>
        <w:t xml:space="preserve"> B </w:t>
      </w:r>
      <w:r>
        <w:t>的多位数」，再对一个大素数取模，就得到一个「指纹」。两个子串指纹不同，就一定不同；指纹相同，则几乎一定相同。更重要的是，求任意一段的指纹只需</w:t>
      </w:r>
      <w:r>
        <w:t xml:space="preserve"> O(1)——</w:t>
      </w:r>
      <w:r>
        <w:t>前缀指纹相减就行。</w:t>
      </w:r>
    </w:p>
    <w:p w14:paraId="419CF1D9" w14:textId="77777777" w:rsidR="00676FF3" w:rsidRDefault="00851F2B">
      <w:r>
        <w:t>这就是滚动哈希（</w:t>
      </w:r>
      <w:r>
        <w:t>Rolling Hash</w:t>
      </w:r>
      <w:r>
        <w:t>）。它是实现上最简单的「子串比较」手段，但有一个坑：单个模数在恶意数据下可能被构造撞击。生产环境里一般用两个不同的模数（双哈希），或者用</w:t>
      </w:r>
      <w:r>
        <w:t xml:space="preserve"> 64 </w:t>
      </w:r>
      <w:r>
        <w:t>位自然溢出。</w:t>
      </w:r>
    </w:p>
    <w:p w14:paraId="3CF6DAAA" w14:textId="77777777" w:rsidR="00676FF3" w:rsidRDefault="00851F2B">
      <w:r>
        <w:t>后缀数组（</w:t>
      </w:r>
      <w:r>
        <w:t>Suffix Array</w:t>
      </w:r>
      <w:r>
        <w:t>）是另一条路：把一个字符串的所有后缀按字典序排好，记下每个后缀的起始位置。有了它，「最长重复子串」「两个串的最长公共子串」「出现最多的子串」这些传统上要平方级的问题，都变成了线性级。打个比方：把一本书的所有章节标题按字母顺序排好，重复的东西自然会挨在一起。</w:t>
      </w:r>
    </w:p>
    <w:p w14:paraId="652F7483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3-17</w:t>
      </w:r>
      <w:r>
        <w:t xml:space="preserve">　滚动哈希：</w:t>
      </w:r>
      <w:r>
        <w:t xml:space="preserve">O(1) </w:t>
      </w:r>
      <w:r>
        <w:t>取任意子串指纹</w:t>
      </w:r>
    </w:p>
    <w:p w14:paraId="6895ADB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B1, M1 = 131, 10 ** 9 + 7</w:t>
      </w:r>
    </w:p>
    <w:p w14:paraId="513717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B2, M2 = 137, 10 ** 9 + 9</w:t>
      </w:r>
    </w:p>
    <w:p w14:paraId="499DF15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build(s):</w:t>
      </w:r>
    </w:p>
    <w:p w14:paraId="4B411F7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n = len(s)</w:t>
      </w:r>
    </w:p>
    <w:p w14:paraId="1C6168F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h1 = [0] * (n + 1); h2 = [0] * (n + 1)</w:t>
      </w:r>
    </w:p>
    <w:p w14:paraId="600540F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p1 = [1] * (n + 1); p2 = [1] * (n + 1)</w:t>
      </w:r>
    </w:p>
    <w:p w14:paraId="449A577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i, ch in enumerate(s):</w:t>
      </w:r>
    </w:p>
    <w:p w14:paraId="701B37B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h1[i+1] = (h1[i] * B1 + ord(ch)) % M1</w:t>
      </w:r>
    </w:p>
    <w:p w14:paraId="5F364BF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h2[i+1] = (h2[i] * B2 + ord(ch)) % M2</w:t>
      </w:r>
    </w:p>
    <w:p w14:paraId="410E0C5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    p1[i+1] = p1[i] * B1 % M1</w:t>
      </w:r>
    </w:p>
    <w:p w14:paraId="52FC40D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p2[i+1] = p2[i] * B2 % M2</w:t>
      </w:r>
    </w:p>
    <w:p w14:paraId="325167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h1, h2, p1, p2</w:t>
      </w:r>
    </w:p>
    <w:p w14:paraId="780163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sub(h, p, M, l, r):        # </w:t>
      </w:r>
      <w:r>
        <w:t>取</w:t>
      </w:r>
      <w:r>
        <w:t xml:space="preserve"> s[l:r] </w:t>
      </w:r>
      <w:r>
        <w:t>的指纹，下标从</w:t>
      </w:r>
      <w:r>
        <w:t xml:space="preserve"> 0 </w:t>
      </w:r>
      <w:r>
        <w:t>开始</w:t>
      </w:r>
    </w:p>
    <w:p w14:paraId="684B7CA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((h[r] - h[l] * p[r - l]) % M + M) % M</w:t>
      </w:r>
    </w:p>
    <w:p w14:paraId="32FAF4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same(l1, l2, k):           # </w:t>
      </w:r>
      <w:r>
        <w:t>判断两个长度</w:t>
      </w:r>
      <w:r>
        <w:t xml:space="preserve"> k </w:t>
      </w:r>
      <w:r>
        <w:t>的子串是否相等</w:t>
      </w:r>
    </w:p>
    <w:p w14:paraId="609040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(sub(h1, p1, M1, l1, l1 + k) == sub(h1, p1, M1, l2, l2 + k)</w:t>
      </w:r>
    </w:p>
    <w:p w14:paraId="190C873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    and sub(h2, p2, M2, l1, l1 + k) == sub(h2, p2, M2, l2, l2 + k))</w:t>
      </w:r>
    </w:p>
    <w:p w14:paraId="10ABB58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应用</w:t>
      </w:r>
      <w:r>
        <w:t xml:space="preserve">　两个文件的「差异比较」就靠这套：先切成块、比块的指纹，指纹不一样的块才逐字比。</w:t>
      </w:r>
      <w:r>
        <w:t>Git</w:t>
      </w:r>
      <w:r>
        <w:t>、</w:t>
      </w:r>
      <w:r>
        <w:t xml:space="preserve">DNA </w:t>
      </w:r>
      <w:r>
        <w:t>序列比对、拼写检查，底层都有它的影子。</w:t>
      </w:r>
    </w:p>
    <w:p w14:paraId="265EC0A6" w14:textId="77777777" w:rsidR="00676FF3" w:rsidRDefault="00851F2B">
      <w:pPr>
        <w:pStyle w:val="21"/>
        <w:rPr>
          <w:rFonts w:hint="eastAsia"/>
        </w:rPr>
      </w:pPr>
      <w:bookmarkStart w:id="86" w:name="_Toc241798339"/>
      <w:r>
        <w:t>3.20</w:t>
      </w:r>
      <w:r>
        <w:t xml:space="preserve">　并查集进阶：带权与可撤销</w:t>
      </w:r>
      <w:bookmarkEnd w:id="86"/>
    </w:p>
    <w:p w14:paraId="1C116F48" w14:textId="77777777" w:rsidR="00676FF3" w:rsidRDefault="00851F2B">
      <w:r>
        <w:t xml:space="preserve">3.9 </w:t>
      </w:r>
      <w:r>
        <w:t>的并查集只能回答「你们是不是一伙的」。可很多题目问的是「你们差多少」：这两个人相差几辈？这两个城市相距多远？这两个点在同一侧还是两侧？这时用带权并查集。</w:t>
      </w:r>
    </w:p>
    <w:p w14:paraId="63E6E1DD" w14:textId="77777777" w:rsidR="00676FF3" w:rsidRDefault="00851F2B">
      <w:r>
        <w:t>做法很小：除了父指针，再给每个节点存一个「到父亲的距离」。路径压缩时把这个距离也一路累加到根上，于是任意两个节点之间的差值就能在</w:t>
      </w:r>
      <w:r>
        <w:t xml:space="preserve"> O(α(n)) </w:t>
      </w:r>
      <w:r>
        <w:t>内算出。打个比方：家谱里不只记「谁是谁的爷爷」，还记「相差几辈」，任意两人都能立刻算出辈分差。</w:t>
      </w:r>
    </w:p>
    <w:p w14:paraId="2B73CAC8" w14:textId="77777777" w:rsidR="00676FF3" w:rsidRDefault="00851F2B">
      <w:r>
        <w:t>可撤销并查集则是另一个需求：分治算法里经常要「先合并，回溯时再拆开」。路径压缩会改掉中间结构，无法还原。办法是只用按秩合并（不做路径压缩），并把每一次合并的两个根记到栈里，回溯时按栈逆序还原。代价是单次操作从「几乎</w:t>
      </w:r>
      <w:r>
        <w:t xml:space="preserve"> O(1)</w:t>
      </w:r>
      <w:r>
        <w:t>」退到</w:t>
      </w:r>
      <w:r>
        <w:t xml:space="preserve"> O(log n)</w:t>
      </w:r>
      <w:r>
        <w:t>，换来的是可撤销能力。</w:t>
      </w:r>
    </w:p>
    <w:p w14:paraId="143718ED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3-18</w:t>
      </w:r>
      <w:r>
        <w:t xml:space="preserve">　带权并查集：判断两个人是同伙还是敌对</w:t>
      </w:r>
    </w:p>
    <w:p w14:paraId="20C3ED6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# weight[x]</w:t>
      </w:r>
      <w:r>
        <w:t>：</w:t>
      </w:r>
      <w:r>
        <w:t xml:space="preserve">x </w:t>
      </w:r>
      <w:r>
        <w:t>到</w:t>
      </w:r>
      <w:r>
        <w:t xml:space="preserve"> parent[x] </w:t>
      </w:r>
      <w:r>
        <w:t>的关系（</w:t>
      </w:r>
      <w:r>
        <w:t xml:space="preserve">0 </w:t>
      </w:r>
      <w:r>
        <w:t>同伙</w:t>
      </w:r>
      <w:r>
        <w:t xml:space="preserve"> / 1 </w:t>
      </w:r>
      <w:r>
        <w:t>敌对）</w:t>
      </w:r>
    </w:p>
    <w:p w14:paraId="17774F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find(x):</w:t>
      </w:r>
    </w:p>
    <w:p w14:paraId="573E2F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parent[x] != x:</w:t>
      </w:r>
    </w:p>
    <w:p w14:paraId="07AFAB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root = find(parent[x])</w:t>
      </w:r>
    </w:p>
    <w:p w14:paraId="7956A50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weight[x] ^= weight[parent[x]]   # </w:t>
      </w:r>
      <w:r>
        <w:t>先把距离累加到根上</w:t>
      </w:r>
    </w:p>
    <w:p w14:paraId="0C051FD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parent[x] = root</w:t>
      </w:r>
    </w:p>
    <w:p w14:paraId="3BA219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parent[x]</w:t>
      </w:r>
    </w:p>
    <w:p w14:paraId="54AD7A9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union(x, y, rel):        # </w:t>
      </w:r>
      <w:r>
        <w:t>声明</w:t>
      </w:r>
      <w:r>
        <w:t xml:space="preserve"> x </w:t>
      </w:r>
      <w:r>
        <w:t>与</w:t>
      </w:r>
      <w:r>
        <w:t xml:space="preserve"> y </w:t>
      </w:r>
      <w:r>
        <w:t>的关系为</w:t>
      </w:r>
      <w:r>
        <w:t xml:space="preserve"> rel</w:t>
      </w:r>
    </w:p>
    <w:p w14:paraId="1E43D9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rx, ry = find(x), find(y)</w:t>
      </w:r>
    </w:p>
    <w:p w14:paraId="2C00BDD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rx == ry:</w:t>
      </w:r>
    </w:p>
    <w:p w14:paraId="3380D9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 (weight[x] ^ weight[y]) == rel   # </w:t>
      </w:r>
      <w:r>
        <w:t>检验是否矛盾</w:t>
      </w:r>
    </w:p>
    <w:p w14:paraId="711DF9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parent[rx] = ry</w:t>
      </w:r>
    </w:p>
    <w:p w14:paraId="25F1E9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weight[rx] = weight[x] ^ weight[y] ^ rel</w:t>
      </w:r>
    </w:p>
    <w:p w14:paraId="4C84596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True</w:t>
      </w:r>
    </w:p>
    <w:p w14:paraId="0C65907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经典题</w:t>
      </w:r>
      <w:r>
        <w:t xml:space="preserve">　「判断一张图是不是二分图」「维护前缀差」「区间合法性检查」，考的都是这个奷势。不会手写也没关系，但知道它能做什么，以后碰到就能想起来。</w:t>
      </w:r>
    </w:p>
    <w:p w14:paraId="2F630D5A" w14:textId="77777777" w:rsidR="00676FF3" w:rsidRDefault="00851F2B">
      <w:pPr>
        <w:pStyle w:val="21"/>
        <w:rPr>
          <w:rFonts w:hint="eastAsia"/>
        </w:rPr>
      </w:pPr>
      <w:bookmarkStart w:id="87" w:name="_Toc241798340"/>
      <w:r>
        <w:lastRenderedPageBreak/>
        <w:t>3.21</w:t>
      </w:r>
      <w:r>
        <w:t xml:space="preserve">　图的四种存法</w:t>
      </w:r>
      <w:bookmarkEnd w:id="87"/>
    </w:p>
    <w:p w14:paraId="0604086C" w14:textId="77777777" w:rsidR="00676FF3" w:rsidRDefault="00851F2B">
      <w:r>
        <w:t>图的本质是「点</w:t>
      </w:r>
      <w:r>
        <w:t xml:space="preserve"> + </w:t>
      </w:r>
      <w:r>
        <w:t>边」，但同一个图可以用四种不同方式存起来，速度差别很大。选错了，算法写对了也会超时。打个比方：查「北京到上海有没有直飞」，翻航班计划表（矩阵）一眼就能看到，但表会很大；翻「北京出发的所有航班」（邻接表）又快又省纸。</w:t>
      </w:r>
    </w:p>
    <w:p w14:paraId="63C3B8BA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3-5</w:t>
      </w:r>
      <w:r>
        <w:t xml:space="preserve">　图的四种存储方式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9"/>
        <w:gridCol w:w="1681"/>
        <w:gridCol w:w="1652"/>
        <w:gridCol w:w="1658"/>
        <w:gridCol w:w="1701"/>
      </w:tblGrid>
      <w:tr w:rsidR="00676FF3" w14:paraId="73BF8EF2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69298D3" w14:textId="77777777" w:rsidR="00676FF3" w:rsidRDefault="00851F2B">
            <w:pPr>
              <w:pStyle w:val="affe"/>
            </w:pPr>
            <w:r>
              <w:rPr>
                <w:b/>
              </w:rPr>
              <w:t>存法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0FDCE04" w14:textId="77777777" w:rsidR="00676FF3" w:rsidRDefault="00851F2B">
            <w:pPr>
              <w:pStyle w:val="affe"/>
            </w:pPr>
            <w:r>
              <w:rPr>
                <w:b/>
              </w:rPr>
              <w:t>空间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43D5307E" w14:textId="77777777" w:rsidR="00676FF3" w:rsidRDefault="00851F2B">
            <w:pPr>
              <w:pStyle w:val="affe"/>
            </w:pPr>
            <w:r>
              <w:rPr>
                <w:b/>
              </w:rPr>
              <w:t>查一条边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4B21EB9" w14:textId="77777777" w:rsidR="00676FF3" w:rsidRDefault="00851F2B">
            <w:pPr>
              <w:pStyle w:val="affe"/>
            </w:pPr>
            <w:r>
              <w:rPr>
                <w:b/>
              </w:rPr>
              <w:t>遍历某点的邻居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0518DF4" w14:textId="77777777" w:rsidR="00676FF3" w:rsidRDefault="00851F2B">
            <w:pPr>
              <w:pStyle w:val="affe"/>
            </w:pPr>
            <w:r>
              <w:rPr>
                <w:b/>
              </w:rPr>
              <w:t>适用场景</w:t>
            </w:r>
          </w:p>
        </w:tc>
      </w:tr>
      <w:tr w:rsidR="00676FF3" w14:paraId="650F44EF" w14:textId="77777777">
        <w:trPr>
          <w:cantSplit/>
          <w:jc w:val="center"/>
        </w:trPr>
        <w:tc>
          <w:tcPr>
            <w:tcW w:w="1805" w:type="dxa"/>
          </w:tcPr>
          <w:p w14:paraId="16DBDACB" w14:textId="77777777" w:rsidR="00676FF3" w:rsidRDefault="00851F2B">
            <w:pPr>
              <w:pStyle w:val="affe"/>
            </w:pPr>
            <w:r>
              <w:t>邻接矩阵</w:t>
            </w:r>
          </w:p>
        </w:tc>
        <w:tc>
          <w:tcPr>
            <w:tcW w:w="1805" w:type="dxa"/>
          </w:tcPr>
          <w:p w14:paraId="0B656169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805" w:type="dxa"/>
          </w:tcPr>
          <w:p w14:paraId="4B56AD72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805" w:type="dxa"/>
          </w:tcPr>
          <w:p w14:paraId="5748C003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1CFB0583" w14:textId="77777777" w:rsidR="00676FF3" w:rsidRDefault="00851F2B">
            <w:pPr>
              <w:pStyle w:val="affe"/>
            </w:pPr>
            <w:r>
              <w:t>点少、边密（</w:t>
            </w:r>
            <w:r>
              <w:t>n ≤ 2000</w:t>
            </w:r>
            <w:r>
              <w:t>）</w:t>
            </w:r>
          </w:p>
        </w:tc>
      </w:tr>
      <w:tr w:rsidR="00676FF3" w14:paraId="4175CF8B" w14:textId="77777777">
        <w:trPr>
          <w:cantSplit/>
          <w:jc w:val="center"/>
        </w:trPr>
        <w:tc>
          <w:tcPr>
            <w:tcW w:w="1805" w:type="dxa"/>
          </w:tcPr>
          <w:p w14:paraId="15D47691" w14:textId="77777777" w:rsidR="00676FF3" w:rsidRDefault="00851F2B">
            <w:pPr>
              <w:pStyle w:val="affe"/>
            </w:pPr>
            <w:r>
              <w:t>邻接表（</w:t>
            </w:r>
            <w:r>
              <w:t>vector</w:t>
            </w:r>
            <w:r>
              <w:t>）</w:t>
            </w:r>
          </w:p>
        </w:tc>
        <w:tc>
          <w:tcPr>
            <w:tcW w:w="1805" w:type="dxa"/>
          </w:tcPr>
          <w:p w14:paraId="12D5682E" w14:textId="77777777" w:rsidR="00676FF3" w:rsidRDefault="00851F2B">
            <w:pPr>
              <w:pStyle w:val="affe"/>
            </w:pPr>
            <w:r>
              <w:t>O(n+m)</w:t>
            </w:r>
          </w:p>
        </w:tc>
        <w:tc>
          <w:tcPr>
            <w:tcW w:w="1805" w:type="dxa"/>
          </w:tcPr>
          <w:p w14:paraId="200A5579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477DD59A" w14:textId="77777777" w:rsidR="00676FF3" w:rsidRDefault="00851F2B">
            <w:pPr>
              <w:pStyle w:val="affe"/>
            </w:pPr>
            <w:r>
              <w:t>O(</w:t>
            </w:r>
            <w:r>
              <w:t>出度</w:t>
            </w:r>
            <w:r>
              <w:t>)</w:t>
            </w:r>
          </w:p>
        </w:tc>
        <w:tc>
          <w:tcPr>
            <w:tcW w:w="1805" w:type="dxa"/>
          </w:tcPr>
          <w:p w14:paraId="41785C32" w14:textId="77777777" w:rsidR="00676FF3" w:rsidRDefault="00851F2B">
            <w:pPr>
              <w:pStyle w:val="affe"/>
            </w:pPr>
            <w:r>
              <w:t>通用，最常用</w:t>
            </w:r>
          </w:p>
        </w:tc>
      </w:tr>
      <w:tr w:rsidR="00676FF3" w14:paraId="6A949421" w14:textId="77777777">
        <w:trPr>
          <w:cantSplit/>
          <w:jc w:val="center"/>
        </w:trPr>
        <w:tc>
          <w:tcPr>
            <w:tcW w:w="1805" w:type="dxa"/>
          </w:tcPr>
          <w:p w14:paraId="5FA7D81E" w14:textId="77777777" w:rsidR="00676FF3" w:rsidRDefault="00851F2B">
            <w:pPr>
              <w:pStyle w:val="affe"/>
            </w:pPr>
            <w:r>
              <w:t>边集数组</w:t>
            </w:r>
          </w:p>
        </w:tc>
        <w:tc>
          <w:tcPr>
            <w:tcW w:w="1805" w:type="dxa"/>
          </w:tcPr>
          <w:p w14:paraId="451AE1D2" w14:textId="77777777" w:rsidR="00676FF3" w:rsidRDefault="00851F2B">
            <w:pPr>
              <w:pStyle w:val="affe"/>
            </w:pPr>
            <w:r>
              <w:t>O(m)</w:t>
            </w:r>
          </w:p>
        </w:tc>
        <w:tc>
          <w:tcPr>
            <w:tcW w:w="1805" w:type="dxa"/>
          </w:tcPr>
          <w:p w14:paraId="335616D9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08B74958" w14:textId="77777777" w:rsidR="00676FF3" w:rsidRDefault="00851F2B">
            <w:pPr>
              <w:pStyle w:val="affe"/>
            </w:pPr>
            <w:r>
              <w:t>O(m)</w:t>
            </w:r>
          </w:p>
        </w:tc>
        <w:tc>
          <w:tcPr>
            <w:tcW w:w="1805" w:type="dxa"/>
          </w:tcPr>
          <w:p w14:paraId="7A856585" w14:textId="77777777" w:rsidR="00676FF3" w:rsidRDefault="00851F2B">
            <w:pPr>
              <w:pStyle w:val="affe"/>
            </w:pPr>
            <w:r>
              <w:t>Kruskal</w:t>
            </w:r>
            <w:r>
              <w:t>、</w:t>
            </w:r>
            <w:r>
              <w:t xml:space="preserve">Bellman-Ford </w:t>
            </w:r>
            <w:r>
              <w:t>只需遍历边</w:t>
            </w:r>
          </w:p>
        </w:tc>
      </w:tr>
      <w:tr w:rsidR="00676FF3" w14:paraId="661FD7A9" w14:textId="77777777">
        <w:trPr>
          <w:cantSplit/>
          <w:jc w:val="center"/>
        </w:trPr>
        <w:tc>
          <w:tcPr>
            <w:tcW w:w="1805" w:type="dxa"/>
          </w:tcPr>
          <w:p w14:paraId="610396B8" w14:textId="77777777" w:rsidR="00676FF3" w:rsidRDefault="00851F2B">
            <w:pPr>
              <w:pStyle w:val="affe"/>
            </w:pPr>
            <w:r>
              <w:t>链式前向星</w:t>
            </w:r>
          </w:p>
        </w:tc>
        <w:tc>
          <w:tcPr>
            <w:tcW w:w="1805" w:type="dxa"/>
          </w:tcPr>
          <w:p w14:paraId="61B9FDCA" w14:textId="77777777" w:rsidR="00676FF3" w:rsidRDefault="00851F2B">
            <w:pPr>
              <w:pStyle w:val="affe"/>
            </w:pPr>
            <w:r>
              <w:t>O(n+m)</w:t>
            </w:r>
          </w:p>
        </w:tc>
        <w:tc>
          <w:tcPr>
            <w:tcW w:w="1805" w:type="dxa"/>
          </w:tcPr>
          <w:p w14:paraId="374A0C45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2EC57D66" w14:textId="77777777" w:rsidR="00676FF3" w:rsidRDefault="00851F2B">
            <w:pPr>
              <w:pStyle w:val="affe"/>
            </w:pPr>
            <w:r>
              <w:t>O(</w:t>
            </w:r>
            <w:r>
              <w:t>出度</w:t>
            </w:r>
            <w:r>
              <w:t>)</w:t>
            </w:r>
          </w:p>
        </w:tc>
        <w:tc>
          <w:tcPr>
            <w:tcW w:w="1805" w:type="dxa"/>
          </w:tcPr>
          <w:p w14:paraId="69686CB9" w14:textId="77777777" w:rsidR="00676FF3" w:rsidRDefault="00851F2B">
            <w:pPr>
              <w:pStyle w:val="affe"/>
            </w:pPr>
            <w:r>
              <w:t>写竞赛题，缓存友好</w:t>
            </w:r>
          </w:p>
        </w:tc>
      </w:tr>
    </w:tbl>
    <w:p w14:paraId="6EA1622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它解决的是内存问题</w:t>
      </w:r>
      <w:r>
        <w:t xml:space="preserve">　邻接表用链表实现时，每个节点都要单独申请内存，节点一多又慢又吃内存。链式前向星用数组把它压平。</w:t>
      </w:r>
    </w:p>
    <w:p w14:paraId="403F8AB9" w14:textId="77777777" w:rsidR="00676FF3" w:rsidRDefault="00851F2B">
      <w:r>
        <w:t>做法是开三个数组：</w:t>
      </w:r>
      <w:r>
        <w:t xml:space="preserve">head[u] </w:t>
      </w:r>
      <w:r>
        <w:t>存</w:t>
      </w:r>
      <w:r>
        <w:t xml:space="preserve"> u </w:t>
      </w:r>
      <w:r>
        <w:t>的第一条边编号，</w:t>
      </w:r>
      <w:r>
        <w:t xml:space="preserve">to[i] </w:t>
      </w:r>
      <w:r>
        <w:t>存第</w:t>
      </w:r>
      <w:r>
        <w:t xml:space="preserve"> i </w:t>
      </w:r>
      <w:r>
        <w:t>条边通向哪个点，</w:t>
      </w:r>
      <w:r>
        <w:t xml:space="preserve">nxt[i] </w:t>
      </w:r>
      <w:r>
        <w:t>存第</w:t>
      </w:r>
      <w:r>
        <w:t xml:space="preserve"> i </w:t>
      </w:r>
      <w:r>
        <w:t>条边的下一条边编号。所有边都按「链表」的方式串起来，但节点用的是数组下标，没有一次</w:t>
      </w:r>
      <w:r>
        <w:t xml:space="preserve"> new</w:t>
      </w:r>
      <w:r>
        <w:t>。</w:t>
      </w:r>
    </w:p>
    <w:p w14:paraId="60B9AE27" w14:textId="77777777" w:rsidR="00676FF3" w:rsidRDefault="00851F2B">
      <w:pPr>
        <w:pStyle w:val="a0"/>
        <w:ind w:leftChars="0" w:firstLineChars="0" w:hanging="200"/>
      </w:pPr>
      <w:r>
        <w:t>加一条边：把新边放到数组末尾，让它指向</w:t>
      </w:r>
      <w:r>
        <w:t xml:space="preserve"> head[u]</w:t>
      </w:r>
      <w:r>
        <w:t>，再让</w:t>
      </w:r>
      <w:r>
        <w:t xml:space="preserve"> head[u] </w:t>
      </w:r>
      <w:r>
        <w:t>指向它。整个过程是</w:t>
      </w:r>
      <w:r>
        <w:t xml:space="preserve"> O(1)</w:t>
      </w:r>
      <w:r>
        <w:t>。</w:t>
      </w:r>
    </w:p>
    <w:p w14:paraId="4E5AEAEE" w14:textId="77777777" w:rsidR="00676FF3" w:rsidRDefault="00851F2B">
      <w:pPr>
        <w:pStyle w:val="a0"/>
        <w:ind w:leftChars="0" w:firstLineChars="0" w:hanging="200"/>
      </w:pPr>
      <w:r>
        <w:t>遍历</w:t>
      </w:r>
      <w:r>
        <w:t xml:space="preserve"> u </w:t>
      </w:r>
      <w:r>
        <w:t>的邻居：从</w:t>
      </w:r>
      <w:r>
        <w:t xml:space="preserve"> head[u] </w:t>
      </w:r>
      <w:r>
        <w:t>出发，顺着</w:t>
      </w:r>
      <w:r>
        <w:t xml:space="preserve"> nxt </w:t>
      </w:r>
      <w:r>
        <w:t>一路走下去，直到</w:t>
      </w:r>
      <w:r>
        <w:t xml:space="preserve"> -1 </w:t>
      </w:r>
      <w:r>
        <w:t>结束。</w:t>
      </w:r>
    </w:p>
    <w:p w14:paraId="10F3815C" w14:textId="77777777" w:rsidR="00676FF3" w:rsidRDefault="00851F2B">
      <w:pPr>
        <w:pStyle w:val="a0"/>
        <w:ind w:leftChars="0" w:firstLineChars="0" w:hanging="200"/>
      </w:pPr>
      <w:r>
        <w:t>无向图要正反各加一条边，所以数组要开到</w:t>
      </w:r>
      <w:r>
        <w:t xml:space="preserve"> 2m </w:t>
      </w:r>
      <w:r>
        <w:t>这么大。</w:t>
      </w:r>
    </w:p>
    <w:p w14:paraId="68B6522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</w:t>
      </w:r>
      <w:r>
        <w:t xml:space="preserve">head </w:t>
      </w:r>
      <w:r>
        <w:t>的初值是</w:t>
      </w:r>
      <w:r>
        <w:t xml:space="preserve"> -1</w:t>
      </w:r>
      <w:r>
        <w:t>，表示「没有边」。这个</w:t>
      </w:r>
      <w:r>
        <w:t xml:space="preserve"> -1 </w:t>
      </w:r>
      <w:r>
        <w:t>既是一条边的结尾标志，也是整个链表结束的标志。</w:t>
      </w:r>
    </w:p>
    <w:p w14:paraId="357B8B8C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3-19</w:t>
      </w:r>
      <w:r>
        <w:t xml:space="preserve">　链式前向星：用数组模拟邻接表</w:t>
      </w:r>
    </w:p>
    <w:p w14:paraId="5FA555B8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head = [-1] * (n + 1)       # head[u]</w:t>
      </w:r>
      <w:r>
        <w:t>：</w:t>
      </w:r>
      <w:r>
        <w:t xml:space="preserve">u </w:t>
      </w:r>
      <w:r>
        <w:t>的第一条边编号</w:t>
      </w:r>
    </w:p>
    <w:p w14:paraId="64D668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to   = [0] * (2 * m + 1)</w:t>
      </w:r>
    </w:p>
    <w:p w14:paraId="106896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nxt  = [0] * (2 * m + 1)</w:t>
      </w:r>
    </w:p>
    <w:p w14:paraId="17612B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wt   = [0] * (2 * m + 1)</w:t>
      </w:r>
    </w:p>
    <w:p w14:paraId="05D15FC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cnt  = 0</w:t>
      </w:r>
    </w:p>
    <w:p w14:paraId="4C54F43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add_edge(u, v, w):</w:t>
      </w:r>
    </w:p>
    <w:p w14:paraId="7228E8E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global cnt</w:t>
      </w:r>
    </w:p>
    <w:p w14:paraId="267B85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cnt += 1</w:t>
      </w:r>
    </w:p>
    <w:p w14:paraId="6BAAAC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to[cnt], wt[cnt], nxt[cnt] = v, w, head[u]</w:t>
      </w:r>
    </w:p>
    <w:p w14:paraId="0DACEBC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head[u] = cnt</w:t>
      </w:r>
    </w:p>
    <w:p w14:paraId="3DDE55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neighbors(u):</w:t>
      </w:r>
    </w:p>
    <w:p w14:paraId="158168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e = head[u]</w:t>
      </w:r>
    </w:p>
    <w:p w14:paraId="209BB8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e != -1:</w:t>
      </w:r>
    </w:p>
    <w:p w14:paraId="10F2CC6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yield to[e], wt[e]</w:t>
      </w:r>
    </w:p>
    <w:p w14:paraId="4D98A18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e = nxt[e]</w:t>
      </w:r>
    </w:p>
    <w:p w14:paraId="73787EAB" w14:textId="77777777" w:rsidR="00676FF3" w:rsidRDefault="00851F2B">
      <w:pPr>
        <w:pStyle w:val="21"/>
        <w:rPr>
          <w:rFonts w:hint="eastAsia"/>
        </w:rPr>
      </w:pPr>
      <w:bookmarkStart w:id="88" w:name="_Toc241798341"/>
      <w:r>
        <w:t>3.22</w:t>
      </w:r>
      <w:r>
        <w:t xml:space="preserve">　</w:t>
      </w:r>
      <w:r>
        <w:t xml:space="preserve">LRU </w:t>
      </w:r>
      <w:r>
        <w:t>缓存：哈希表加双向链表</w:t>
      </w:r>
      <w:bookmarkEnd w:id="88"/>
    </w:p>
    <w:p w14:paraId="70A057C9" w14:textId="77777777" w:rsidR="00676FF3" w:rsidRDefault="00851F2B">
      <w:r>
        <w:t>缓存的空间总是有限的，满了就得丢东西。丢谁？最常用的策略叫</w:t>
      </w:r>
      <w:r>
        <w:t xml:space="preserve"> LRU</w:t>
      </w:r>
      <w:r>
        <w:t>（</w:t>
      </w:r>
      <w:r>
        <w:t>Least Recently Used</w:t>
      </w:r>
      <w:r>
        <w:t>，最近最少使用）：丢掉最久没被碰过的那个。比如手机的后台应用，你最近开过的会保留，很久没点开的就被清掉。</w:t>
      </w:r>
    </w:p>
    <w:p w14:paraId="5254A8FD" w14:textId="77777777" w:rsidR="00676FF3" w:rsidRDefault="00851F2B">
      <w:r>
        <w:t>一个结构要同时满足两件事：</w:t>
      </w:r>
      <w:r>
        <w:t xml:space="preserve">① </w:t>
      </w:r>
      <w:r>
        <w:t>按</w:t>
      </w:r>
      <w:r>
        <w:t xml:space="preserve"> key </w:t>
      </w:r>
      <w:r>
        <w:t>找到节点，要</w:t>
      </w:r>
      <w:r>
        <w:t xml:space="preserve"> O(1)</w:t>
      </w:r>
      <w:r>
        <w:t>；</w:t>
      </w:r>
      <w:r>
        <w:t xml:space="preserve">② </w:t>
      </w:r>
      <w:r>
        <w:t>能知道谁是最久没用的，也要</w:t>
      </w:r>
      <w:r>
        <w:t xml:space="preserve"> O(1)</w:t>
      </w:r>
      <w:r>
        <w:t>。单用哈希表只能做到第一件；单用链表只能做到第二件。把两者拼在一起就行：哈希表存</w:t>
      </w:r>
      <w:r>
        <w:t xml:space="preserve"> key → </w:t>
      </w:r>
      <w:r>
        <w:t>链表节点，链表按使用时间从近到远排列。</w:t>
      </w:r>
    </w:p>
    <w:p w14:paraId="14E3CC34" w14:textId="77777777" w:rsidR="00676FF3" w:rsidRDefault="00851F2B">
      <w:r>
        <w:t>为什么是双向链表而不是单链表？因为删除一个已知节点时，需要改它前一个节点的指针。单链表要从头找一遍，</w:t>
      </w:r>
      <w:r>
        <w:t>O(n)</w:t>
      </w:r>
      <w:r>
        <w:t>；双向链表直接就能改，</w:t>
      </w:r>
      <w:r>
        <w:t>O(1)</w:t>
      </w:r>
      <w:r>
        <w:t>。这是一个很典型的「两个结构各管一件事」的设计模式。</w:t>
      </w:r>
    </w:p>
    <w:p w14:paraId="021D95A6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3-20</w:t>
      </w:r>
      <w:r>
        <w:t xml:space="preserve">　</w:t>
      </w:r>
      <w:r>
        <w:t xml:space="preserve">LRU </w:t>
      </w:r>
      <w:r>
        <w:t>缓存：哈希表</w:t>
      </w:r>
      <w:r>
        <w:t xml:space="preserve"> + </w:t>
      </w:r>
      <w:r>
        <w:t>双向链表（脱离版）</w:t>
      </w:r>
    </w:p>
    <w:p w14:paraId="4402C1F8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from collections import OrderedDict</w:t>
      </w:r>
    </w:p>
    <w:p w14:paraId="38D817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class LRUCache:</w:t>
      </w:r>
    </w:p>
    <w:p w14:paraId="550D09A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def __init__(self, cap):</w:t>
      </w:r>
    </w:p>
    <w:p w14:paraId="70389F7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self.cap = cap</w:t>
      </w:r>
    </w:p>
    <w:p w14:paraId="474B6B5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self.data = OrderedDict()   # </w:t>
      </w:r>
      <w:r>
        <w:t>靠前的</w:t>
      </w:r>
      <w:r>
        <w:t xml:space="preserve"> = </w:t>
      </w:r>
      <w:r>
        <w:t>最近用过</w:t>
      </w:r>
    </w:p>
    <w:p w14:paraId="336260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def get(self, key):</w:t>
      </w:r>
    </w:p>
    <w:p w14:paraId="600D50F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key not in self.data:</w:t>
      </w:r>
    </w:p>
    <w:p w14:paraId="79E8AC5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return -1</w:t>
      </w:r>
    </w:p>
    <w:p w14:paraId="6E28427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self.data.move_to_end(key)  # </w:t>
      </w:r>
      <w:r>
        <w:t>刚用过，排到队尾</w:t>
      </w:r>
    </w:p>
    <w:p w14:paraId="1989FC2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 self.data[key]</w:t>
      </w:r>
    </w:p>
    <w:p w14:paraId="5D9A93C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def put(self, key, value):</w:t>
      </w:r>
    </w:p>
    <w:p w14:paraId="0E23CA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key in self.data:</w:t>
      </w:r>
    </w:p>
    <w:p w14:paraId="0E11EED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self.data.move_to_end(key)</w:t>
      </w:r>
    </w:p>
    <w:p w14:paraId="610534F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self.data[key] = value</w:t>
      </w:r>
    </w:p>
    <w:p w14:paraId="1FCD55F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len(self.data) &gt; self.cap:</w:t>
      </w:r>
    </w:p>
    <w:p w14:paraId="2368096D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    self.data.popitem(last=False)   # </w:t>
      </w:r>
      <w:r>
        <w:t>丢掉最久未用</w:t>
      </w:r>
    </w:p>
    <w:p w14:paraId="693E578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衍生一下</w:t>
      </w:r>
      <w:r>
        <w:t xml:space="preserve">　把「最近最少使用」换成「使用次数最少」就是</w:t>
      </w:r>
      <w:r>
        <w:t xml:space="preserve"> LFU</w:t>
      </w:r>
      <w:r>
        <w:t>；加上过期时间就是</w:t>
      </w:r>
      <w:r>
        <w:t xml:space="preserve"> TTL </w:t>
      </w:r>
      <w:r>
        <w:t>缓存；再加上尺寸而不是数量就是正经的内存缓存。</w:t>
      </w:r>
      <w:r>
        <w:t xml:space="preserve">Redis </w:t>
      </w:r>
      <w:r>
        <w:t>里的</w:t>
      </w:r>
      <w:r>
        <w:t xml:space="preserve"> maxmemory-policy </w:t>
      </w:r>
      <w:r>
        <w:t>选项，说的就是这几种策略。</w:t>
      </w:r>
    </w:p>
    <w:p w14:paraId="17B03048" w14:textId="77777777" w:rsidR="00676FF3" w:rsidRDefault="00851F2B">
      <w:pPr>
        <w:pStyle w:val="21"/>
        <w:rPr>
          <w:rFonts w:hint="eastAsia"/>
        </w:rPr>
      </w:pPr>
      <w:bookmarkStart w:id="89" w:name="_Toc241798342"/>
      <w:r>
        <w:t>3.23</w:t>
      </w:r>
      <w:r>
        <w:t xml:space="preserve">　位运算与位图：用一个比特装一个开关</w:t>
      </w:r>
      <w:bookmarkEnd w:id="89"/>
    </w:p>
    <w:p w14:paraId="5D38FF04" w14:textId="77777777" w:rsidR="00676FF3" w:rsidRDefault="00851F2B">
      <w:r>
        <w:t>计算机里的整数本来就是一串二进制位，位运算直接在这串位上做事，所以特别快。它又是很多高级结构（树状数组的</w:t>
      </w:r>
      <w:r>
        <w:t xml:space="preserve"> lowbit</w:t>
      </w:r>
      <w:r>
        <w:t>、哈希表的扰动函数、布隆过滤器、状态压缩动态规划）的基础。不熟练它，看上述内容就像看天书。</w:t>
      </w:r>
    </w:p>
    <w:p w14:paraId="6E9C1384" w14:textId="77777777" w:rsidR="00676FF3" w:rsidRDefault="00851F2B">
      <w:pPr>
        <w:pStyle w:val="affc"/>
        <w:rPr>
          <w:rFonts w:hint="eastAsia"/>
        </w:rPr>
      </w:pPr>
      <w:r>
        <w:lastRenderedPageBreak/>
        <w:t>表</w:t>
      </w:r>
      <w:r>
        <w:t xml:space="preserve"> 3-6</w:t>
      </w:r>
      <w:r>
        <w:t xml:space="preserve">　六个基本位运算与它们的用途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4"/>
        <w:gridCol w:w="2791"/>
        <w:gridCol w:w="2806"/>
      </w:tblGrid>
      <w:tr w:rsidR="00676FF3" w14:paraId="2AA4D80A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4A5B1B3" w14:textId="77777777" w:rsidR="00676FF3" w:rsidRDefault="00851F2B">
            <w:pPr>
              <w:pStyle w:val="affe"/>
            </w:pPr>
            <w:r>
              <w:rPr>
                <w:b/>
              </w:rPr>
              <w:t>运算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39F1EE2" w14:textId="77777777" w:rsidR="00676FF3" w:rsidRDefault="00851F2B">
            <w:pPr>
              <w:pStyle w:val="affe"/>
            </w:pPr>
            <w:r>
              <w:rPr>
                <w:b/>
              </w:rPr>
              <w:t>含义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A708B82" w14:textId="77777777" w:rsidR="00676FF3" w:rsidRDefault="00851F2B">
            <w:pPr>
              <w:pStyle w:val="affe"/>
            </w:pPr>
            <w:r>
              <w:rPr>
                <w:b/>
              </w:rPr>
              <w:t>典型用途</w:t>
            </w:r>
          </w:p>
        </w:tc>
      </w:tr>
      <w:tr w:rsidR="00676FF3" w14:paraId="4424DE22" w14:textId="77777777">
        <w:trPr>
          <w:cantSplit/>
          <w:jc w:val="center"/>
        </w:trPr>
        <w:tc>
          <w:tcPr>
            <w:tcW w:w="3009" w:type="dxa"/>
          </w:tcPr>
          <w:p w14:paraId="1100BAFF" w14:textId="77777777" w:rsidR="00676FF3" w:rsidRDefault="00851F2B">
            <w:pPr>
              <w:pStyle w:val="affe"/>
            </w:pPr>
            <w:r>
              <w:t>a &amp; b</w:t>
            </w:r>
          </w:p>
        </w:tc>
        <w:tc>
          <w:tcPr>
            <w:tcW w:w="3009" w:type="dxa"/>
          </w:tcPr>
          <w:p w14:paraId="6412876D" w14:textId="77777777" w:rsidR="00676FF3" w:rsidRDefault="00851F2B">
            <w:pPr>
              <w:pStyle w:val="affe"/>
            </w:pPr>
            <w:r>
              <w:t>按位与</w:t>
            </w:r>
          </w:p>
        </w:tc>
        <w:tc>
          <w:tcPr>
            <w:tcW w:w="3009" w:type="dxa"/>
          </w:tcPr>
          <w:p w14:paraId="35E242AE" w14:textId="77777777" w:rsidR="00676FF3" w:rsidRDefault="00851F2B">
            <w:pPr>
              <w:pStyle w:val="affe"/>
            </w:pPr>
            <w:r>
              <w:t>取出某位、判断奇偶（</w:t>
            </w:r>
            <w:r>
              <w:t>a &amp; 1</w:t>
            </w:r>
            <w:r>
              <w:t>）</w:t>
            </w:r>
          </w:p>
        </w:tc>
      </w:tr>
      <w:tr w:rsidR="00676FF3" w14:paraId="26C70E7A" w14:textId="77777777">
        <w:trPr>
          <w:cantSplit/>
          <w:jc w:val="center"/>
        </w:trPr>
        <w:tc>
          <w:tcPr>
            <w:tcW w:w="3009" w:type="dxa"/>
          </w:tcPr>
          <w:p w14:paraId="556A9EC9" w14:textId="77777777" w:rsidR="00676FF3" w:rsidRDefault="00851F2B">
            <w:pPr>
              <w:pStyle w:val="affe"/>
            </w:pPr>
            <w:r>
              <w:t>a | b</w:t>
            </w:r>
          </w:p>
        </w:tc>
        <w:tc>
          <w:tcPr>
            <w:tcW w:w="3009" w:type="dxa"/>
          </w:tcPr>
          <w:p w14:paraId="765A5617" w14:textId="77777777" w:rsidR="00676FF3" w:rsidRDefault="00851F2B">
            <w:pPr>
              <w:pStyle w:val="affe"/>
            </w:pPr>
            <w:r>
              <w:t>按位或</w:t>
            </w:r>
          </w:p>
        </w:tc>
        <w:tc>
          <w:tcPr>
            <w:tcW w:w="3009" w:type="dxa"/>
          </w:tcPr>
          <w:p w14:paraId="02A59EBB" w14:textId="77777777" w:rsidR="00676FF3" w:rsidRDefault="00851F2B">
            <w:pPr>
              <w:pStyle w:val="affe"/>
            </w:pPr>
            <w:r>
              <w:t>合并两个标记集</w:t>
            </w:r>
          </w:p>
        </w:tc>
      </w:tr>
      <w:tr w:rsidR="00676FF3" w14:paraId="449B0D89" w14:textId="77777777">
        <w:trPr>
          <w:cantSplit/>
          <w:jc w:val="center"/>
        </w:trPr>
        <w:tc>
          <w:tcPr>
            <w:tcW w:w="3009" w:type="dxa"/>
          </w:tcPr>
          <w:p w14:paraId="3D832E0C" w14:textId="77777777" w:rsidR="00676FF3" w:rsidRDefault="00851F2B">
            <w:pPr>
              <w:pStyle w:val="affe"/>
            </w:pPr>
            <w:r>
              <w:t>a ^ b</w:t>
            </w:r>
          </w:p>
        </w:tc>
        <w:tc>
          <w:tcPr>
            <w:tcW w:w="3009" w:type="dxa"/>
          </w:tcPr>
          <w:p w14:paraId="6C8A5707" w14:textId="77777777" w:rsidR="00676FF3" w:rsidRDefault="00851F2B">
            <w:pPr>
              <w:pStyle w:val="affe"/>
            </w:pPr>
            <w:r>
              <w:t>按位异或</w:t>
            </w:r>
          </w:p>
        </w:tc>
        <w:tc>
          <w:tcPr>
            <w:tcW w:w="3009" w:type="dxa"/>
          </w:tcPr>
          <w:p w14:paraId="12398B20" w14:textId="77777777" w:rsidR="00676FF3" w:rsidRDefault="00851F2B">
            <w:pPr>
              <w:pStyle w:val="affe"/>
            </w:pPr>
            <w:r>
              <w:t>不用临时变量交换、找只出现一次的数</w:t>
            </w:r>
          </w:p>
        </w:tc>
      </w:tr>
      <w:tr w:rsidR="00676FF3" w14:paraId="14C78617" w14:textId="77777777">
        <w:trPr>
          <w:cantSplit/>
          <w:jc w:val="center"/>
        </w:trPr>
        <w:tc>
          <w:tcPr>
            <w:tcW w:w="3009" w:type="dxa"/>
          </w:tcPr>
          <w:p w14:paraId="0B63227B" w14:textId="77777777" w:rsidR="00676FF3" w:rsidRDefault="00851F2B">
            <w:pPr>
              <w:pStyle w:val="affe"/>
            </w:pPr>
            <w:r>
              <w:t>~a</w:t>
            </w:r>
          </w:p>
        </w:tc>
        <w:tc>
          <w:tcPr>
            <w:tcW w:w="3009" w:type="dxa"/>
          </w:tcPr>
          <w:p w14:paraId="752E76C3" w14:textId="77777777" w:rsidR="00676FF3" w:rsidRDefault="00851F2B">
            <w:pPr>
              <w:pStyle w:val="affe"/>
            </w:pPr>
            <w:r>
              <w:t>按位取反</w:t>
            </w:r>
          </w:p>
        </w:tc>
        <w:tc>
          <w:tcPr>
            <w:tcW w:w="3009" w:type="dxa"/>
          </w:tcPr>
          <w:p w14:paraId="128F0BE2" w14:textId="77777777" w:rsidR="00676FF3" w:rsidRDefault="00851F2B">
            <w:pPr>
              <w:pStyle w:val="affe"/>
            </w:pPr>
            <w:r>
              <w:t>求补码，卷积算法用得很多</w:t>
            </w:r>
          </w:p>
        </w:tc>
      </w:tr>
      <w:tr w:rsidR="00676FF3" w14:paraId="7EF71BDD" w14:textId="77777777">
        <w:trPr>
          <w:cantSplit/>
          <w:jc w:val="center"/>
        </w:trPr>
        <w:tc>
          <w:tcPr>
            <w:tcW w:w="3009" w:type="dxa"/>
          </w:tcPr>
          <w:p w14:paraId="456FE18B" w14:textId="77777777" w:rsidR="00676FF3" w:rsidRDefault="00851F2B">
            <w:pPr>
              <w:pStyle w:val="affe"/>
            </w:pPr>
            <w:r>
              <w:t>a &lt;&lt; k</w:t>
            </w:r>
          </w:p>
        </w:tc>
        <w:tc>
          <w:tcPr>
            <w:tcW w:w="3009" w:type="dxa"/>
          </w:tcPr>
          <w:p w14:paraId="702C6C62" w14:textId="77777777" w:rsidR="00676FF3" w:rsidRDefault="00851F2B">
            <w:pPr>
              <w:pStyle w:val="affe"/>
            </w:pPr>
            <w:r>
              <w:t>左移</w:t>
            </w:r>
            <w:r>
              <w:t xml:space="preserve"> k </w:t>
            </w:r>
            <w:r>
              <w:t>位</w:t>
            </w:r>
          </w:p>
        </w:tc>
        <w:tc>
          <w:tcPr>
            <w:tcW w:w="3009" w:type="dxa"/>
          </w:tcPr>
          <w:p w14:paraId="7346D21A" w14:textId="77777777" w:rsidR="00676FF3" w:rsidRDefault="00851F2B">
            <w:pPr>
              <w:pStyle w:val="affe"/>
            </w:pPr>
            <w:r>
              <w:t>乘</w:t>
            </w:r>
            <w:r>
              <w:t xml:space="preserve"> 2</w:t>
            </w:r>
            <w:r>
              <w:t>ᵏ</w:t>
            </w:r>
            <w:r>
              <w:t>，构造位图时用</w:t>
            </w:r>
          </w:p>
        </w:tc>
      </w:tr>
      <w:tr w:rsidR="00676FF3" w14:paraId="2FC29FE7" w14:textId="77777777">
        <w:trPr>
          <w:cantSplit/>
          <w:jc w:val="center"/>
        </w:trPr>
        <w:tc>
          <w:tcPr>
            <w:tcW w:w="3009" w:type="dxa"/>
          </w:tcPr>
          <w:p w14:paraId="68F4E731" w14:textId="77777777" w:rsidR="00676FF3" w:rsidRDefault="00851F2B">
            <w:pPr>
              <w:pStyle w:val="affe"/>
            </w:pPr>
            <w:r>
              <w:t>a &gt;&gt; k</w:t>
            </w:r>
          </w:p>
        </w:tc>
        <w:tc>
          <w:tcPr>
            <w:tcW w:w="3009" w:type="dxa"/>
          </w:tcPr>
          <w:p w14:paraId="16563106" w14:textId="77777777" w:rsidR="00676FF3" w:rsidRDefault="00851F2B">
            <w:pPr>
              <w:pStyle w:val="affe"/>
            </w:pPr>
            <w:r>
              <w:t>右移</w:t>
            </w:r>
            <w:r>
              <w:t xml:space="preserve"> k </w:t>
            </w:r>
            <w:r>
              <w:t>位</w:t>
            </w:r>
          </w:p>
        </w:tc>
        <w:tc>
          <w:tcPr>
            <w:tcW w:w="3009" w:type="dxa"/>
          </w:tcPr>
          <w:p w14:paraId="03A36E14" w14:textId="77777777" w:rsidR="00676FF3" w:rsidRDefault="00851F2B">
            <w:pPr>
              <w:pStyle w:val="affe"/>
            </w:pPr>
            <w:r>
              <w:t>除</w:t>
            </w:r>
            <w:r>
              <w:t xml:space="preserve"> 2</w:t>
            </w:r>
            <w:r>
              <w:t>ᵏ</w:t>
            </w:r>
            <w:r>
              <w:t>，取出某一段位</w:t>
            </w:r>
          </w:p>
        </w:tc>
      </w:tr>
    </w:tbl>
    <w:p w14:paraId="587D21F4" w14:textId="77777777" w:rsidR="00676FF3" w:rsidRDefault="00851F2B">
      <w:r>
        <w:t>位图（</w:t>
      </w:r>
      <w:r>
        <w:t>Bitmap</w:t>
      </w:r>
      <w:r>
        <w:t>）是最常见的用法：用第</w:t>
      </w:r>
      <w:r>
        <w:t xml:space="preserve"> i </w:t>
      </w:r>
      <w:r>
        <w:t>个二进制位表示「第</w:t>
      </w:r>
      <w:r>
        <w:t xml:space="preserve"> i </w:t>
      </w:r>
      <w:r>
        <w:t>个数存不存在」。一亿个数，用布尔数组要</w:t>
      </w:r>
      <w:r>
        <w:t xml:space="preserve"> 100 MB</w:t>
      </w:r>
      <w:r>
        <w:t>，用位图只要</w:t>
      </w:r>
      <w:r>
        <w:t xml:space="preserve"> 1.25 MB——</w:t>
      </w:r>
      <w:r>
        <w:t>小了</w:t>
      </w:r>
      <w:r>
        <w:t xml:space="preserve"> 64 </w:t>
      </w:r>
      <w:r>
        <w:t>倍。这不是小优化，是一个数据结构能不能装进内存的区别。</w:t>
      </w:r>
    </w:p>
    <w:p w14:paraId="538C80F4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3-21</w:t>
      </w:r>
      <w:r>
        <w:t xml:space="preserve">　位图与几个常用位运算技巧</w:t>
      </w:r>
    </w:p>
    <w:p w14:paraId="503BFF62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bits = bytearray(n // 8 + 1)</w:t>
      </w:r>
    </w:p>
    <w:p w14:paraId="28C13E4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set_bit(i):            # </w:t>
      </w:r>
      <w:r>
        <w:t>置</w:t>
      </w:r>
      <w:r>
        <w:t xml:space="preserve"> 1</w:t>
      </w:r>
    </w:p>
    <w:p w14:paraId="187EDDF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bits[i &gt;&gt; 3] |= 1 &lt;&lt; (i &amp; 7)</w:t>
      </w:r>
    </w:p>
    <w:p w14:paraId="561550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clear_bit(i):          # </w:t>
      </w:r>
      <w:r>
        <w:t>置</w:t>
      </w:r>
      <w:r>
        <w:t xml:space="preserve"> 0</w:t>
      </w:r>
    </w:p>
    <w:p w14:paraId="0AC0F2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bits[i &gt;&gt; 3] &amp;= ~(1 &lt;&lt; (i &amp; 7)) &amp; 0xFF</w:t>
      </w:r>
    </w:p>
    <w:p w14:paraId="271347C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test_bit(i):           # </w:t>
      </w:r>
      <w:r>
        <w:t>查询</w:t>
      </w:r>
    </w:p>
    <w:p w14:paraId="29B549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(bits[i &gt;&gt; 3] &gt;&gt; (i &amp; 7)) &amp; 1</w:t>
      </w:r>
    </w:p>
    <w:p w14:paraId="2ACBD40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lowbit(x):  return x &amp; -x              # </w:t>
      </w:r>
      <w:r>
        <w:t>取最低位的</w:t>
      </w:r>
      <w:r>
        <w:t xml:space="preserve"> 1</w:t>
      </w:r>
    </w:p>
    <w:p w14:paraId="689275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is_odd(x):  return x &amp; 1               # </w:t>
      </w:r>
      <w:r>
        <w:t>判奇偶</w:t>
      </w:r>
    </w:p>
    <w:p w14:paraId="55ADB3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drop_low(x): return x &amp; (x - 1)        # </w:t>
      </w:r>
      <w:r>
        <w:t>清掉最低位的</w:t>
      </w:r>
      <w:r>
        <w:t xml:space="preserve"> 1</w:t>
      </w:r>
      <w:r>
        <w:t>（统计</w:t>
      </w:r>
      <w:r>
        <w:t xml:space="preserve"> 1 </w:t>
      </w:r>
      <w:r>
        <w:t>的个数）</w:t>
      </w:r>
    </w:p>
    <w:p w14:paraId="03C7390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popcount(x):</w:t>
      </w:r>
    </w:p>
    <w:p w14:paraId="0CE287A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c = 0</w:t>
      </w:r>
    </w:p>
    <w:p w14:paraId="697AAC3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x:</w:t>
      </w:r>
    </w:p>
    <w:p w14:paraId="222CB9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x &amp;= x - 1</w:t>
      </w:r>
    </w:p>
    <w:p w14:paraId="28C8EA5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c += 1</w:t>
      </w:r>
    </w:p>
    <w:p w14:paraId="3ED2A9CD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c</w:t>
      </w:r>
    </w:p>
    <w:p w14:paraId="32C8FF0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小技巧</w:t>
      </w:r>
      <w:r>
        <w:t xml:space="preserve">　判断一个数是不是</w:t>
      </w:r>
      <w:r>
        <w:t xml:space="preserve"> 2 </w:t>
      </w:r>
      <w:r>
        <w:t>的幂：</w:t>
      </w:r>
      <w:r>
        <w:t>x &gt; 0 and (x &amp; (x - 1)) == 0</w:t>
      </w:r>
      <w:r>
        <w:t>。一行代码省一个循环，这种写法在底层代码里比比皆是。</w:t>
      </w:r>
    </w:p>
    <w:p w14:paraId="63EC9C69" w14:textId="77777777" w:rsidR="00676FF3" w:rsidRDefault="00851F2B">
      <w:pPr>
        <w:pStyle w:val="21"/>
        <w:rPr>
          <w:rFonts w:hint="eastAsia"/>
        </w:rPr>
      </w:pPr>
      <w:bookmarkStart w:id="90" w:name="_Toc241798343"/>
      <w:r>
        <w:t>3.24</w:t>
      </w:r>
      <w:r>
        <w:t xml:space="preserve">　概率数据结构：用少量内存答大量问题</w:t>
      </w:r>
      <w:bookmarkEnd w:id="90"/>
    </w:p>
    <w:p w14:paraId="0739656E" w14:textId="77777777" w:rsidR="00676FF3" w:rsidRDefault="00851F2B">
      <w:r>
        <w:t>有一类问题天然就不需要精确答案：「这个</w:t>
      </w:r>
      <w:r>
        <w:t xml:space="preserve"> IP </w:t>
      </w:r>
      <w:r>
        <w:t>一分钟内请求了多少次？」「这个页面今天有多少人看过？」你只需要一个近似值，而且要能在几百</w:t>
      </w:r>
      <w:r>
        <w:t xml:space="preserve"> MB </w:t>
      </w:r>
      <w:r>
        <w:t>内存里装下上亿条记录。这时就该请概率数据结构上场了。</w:t>
      </w:r>
    </w:p>
    <w:p w14:paraId="3FF4D50C" w14:textId="77777777" w:rsidR="00676FF3" w:rsidRDefault="00851F2B">
      <w:r>
        <w:t>Count-Min Sketch</w:t>
      </w:r>
      <w:r>
        <w:t>：开</w:t>
      </w:r>
      <w:r>
        <w:t xml:space="preserve"> k </w:t>
      </w:r>
      <w:r>
        <w:t>行计数器，每行用不同的哈希函数。来一个元素，</w:t>
      </w:r>
      <w:r>
        <w:t xml:space="preserve">k </w:t>
      </w:r>
      <w:r>
        <w:t>行同时加一。查询时取</w:t>
      </w:r>
      <w:r>
        <w:t xml:space="preserve"> k </w:t>
      </w:r>
      <w:r>
        <w:t>个计数器里的最小值。打个比方：</w:t>
      </w:r>
      <w:r>
        <w:t xml:space="preserve">k </w:t>
      </w:r>
      <w:r>
        <w:t>个保安分别记账，有人冒名顶替时</w:t>
      </w:r>
      <w:r>
        <w:lastRenderedPageBreak/>
        <w:t>只会让记录偏大，所以取最小的那份最接近真相。代价是只会高估、不会低估，但偏差有上界。</w:t>
      </w:r>
    </w:p>
    <w:p w14:paraId="2E9E0E05" w14:textId="77777777" w:rsidR="00676FF3" w:rsidRDefault="00851F2B">
      <w:r>
        <w:t>HyperLogLog</w:t>
      </w:r>
      <w:r>
        <w:t>：用来估算「有多少个不重复的元素」。把元素哈希成一串位，看它开头有多少个连续的</w:t>
      </w:r>
      <w:r>
        <w:t xml:space="preserve"> 0</w:t>
      </w:r>
      <w:r>
        <w:t>，记录最大值。听起来很玄，道理很简单：一直扛硬币，连续出现</w:t>
      </w:r>
      <w:r>
        <w:t xml:space="preserve"> 6 </w:t>
      </w:r>
      <w:r>
        <w:t>次正面，说明你抛了不止一次两次；连续</w:t>
      </w:r>
      <w:r>
        <w:t xml:space="preserve"> 0 </w:t>
      </w:r>
      <w:r>
        <w:t>的个数越大，说明采样越多。一个亿个独立访客，</w:t>
      </w:r>
      <w:r>
        <w:t xml:space="preserve">HyperLogLog </w:t>
      </w:r>
      <w:r>
        <w:t>只需</w:t>
      </w:r>
      <w:r>
        <w:t xml:space="preserve"> 12 KB</w:t>
      </w:r>
      <w:r>
        <w:t>。</w:t>
      </w:r>
    </w:p>
    <w:p w14:paraId="008C956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3-7</w:t>
      </w:r>
      <w:r>
        <w:t xml:space="preserve">　精确结构与概率结构的对比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42"/>
        <w:gridCol w:w="1663"/>
        <w:gridCol w:w="1652"/>
        <w:gridCol w:w="1673"/>
        <w:gridCol w:w="1671"/>
      </w:tblGrid>
      <w:tr w:rsidR="00676FF3" w14:paraId="1E7580A7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C4D7EF8" w14:textId="77777777" w:rsidR="00676FF3" w:rsidRDefault="00851F2B">
            <w:pPr>
              <w:pStyle w:val="affe"/>
            </w:pPr>
            <w:r>
              <w:rPr>
                <w:b/>
              </w:rPr>
              <w:t>结构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40CBA0D" w14:textId="77777777" w:rsidR="00676FF3" w:rsidRDefault="00851F2B">
            <w:pPr>
              <w:pStyle w:val="affe"/>
            </w:pPr>
            <w:r>
              <w:rPr>
                <w:b/>
              </w:rPr>
              <w:t>内存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74A4E6A" w14:textId="77777777" w:rsidR="00676FF3" w:rsidRDefault="00851F2B">
            <w:pPr>
              <w:pStyle w:val="affe"/>
            </w:pPr>
            <w:r>
              <w:rPr>
                <w:b/>
              </w:rPr>
              <w:t>问题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8AF17DB" w14:textId="77777777" w:rsidR="00676FF3" w:rsidRDefault="00851F2B">
            <w:pPr>
              <w:pStyle w:val="affe"/>
            </w:pPr>
            <w:r>
              <w:rPr>
                <w:b/>
              </w:rPr>
              <w:t>答案质量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032F889" w14:textId="77777777" w:rsidR="00676FF3" w:rsidRDefault="00851F2B">
            <w:pPr>
              <w:pStyle w:val="affe"/>
            </w:pPr>
            <w:r>
              <w:rPr>
                <w:b/>
              </w:rPr>
              <w:t>典型用途</w:t>
            </w:r>
          </w:p>
        </w:tc>
      </w:tr>
      <w:tr w:rsidR="00676FF3" w14:paraId="47C816DF" w14:textId="77777777">
        <w:trPr>
          <w:cantSplit/>
          <w:jc w:val="center"/>
        </w:trPr>
        <w:tc>
          <w:tcPr>
            <w:tcW w:w="1805" w:type="dxa"/>
          </w:tcPr>
          <w:p w14:paraId="1CD55B31" w14:textId="77777777" w:rsidR="00676FF3" w:rsidRDefault="00851F2B">
            <w:pPr>
              <w:pStyle w:val="affe"/>
            </w:pPr>
            <w:r>
              <w:t>哈希集</w:t>
            </w:r>
          </w:p>
        </w:tc>
        <w:tc>
          <w:tcPr>
            <w:tcW w:w="1805" w:type="dxa"/>
          </w:tcPr>
          <w:p w14:paraId="40181615" w14:textId="77777777" w:rsidR="00676FF3" w:rsidRDefault="00851F2B">
            <w:pPr>
              <w:pStyle w:val="affe"/>
            </w:pPr>
            <w:r>
              <w:t>每元素数十字节</w:t>
            </w:r>
          </w:p>
        </w:tc>
        <w:tc>
          <w:tcPr>
            <w:tcW w:w="1805" w:type="dxa"/>
          </w:tcPr>
          <w:p w14:paraId="7713EEB4" w14:textId="77777777" w:rsidR="00676FF3" w:rsidRDefault="00851F2B">
            <w:pPr>
              <w:pStyle w:val="affe"/>
            </w:pPr>
            <w:r>
              <w:t>存不存在</w:t>
            </w:r>
          </w:p>
        </w:tc>
        <w:tc>
          <w:tcPr>
            <w:tcW w:w="1805" w:type="dxa"/>
          </w:tcPr>
          <w:p w14:paraId="52B96FBE" w14:textId="77777777" w:rsidR="00676FF3" w:rsidRDefault="00851F2B">
            <w:pPr>
              <w:pStyle w:val="affe"/>
            </w:pPr>
            <w:r>
              <w:t>精确</w:t>
            </w:r>
          </w:p>
        </w:tc>
        <w:tc>
          <w:tcPr>
            <w:tcW w:w="1805" w:type="dxa"/>
          </w:tcPr>
          <w:p w14:paraId="2F00ABB5" w14:textId="77777777" w:rsidR="00676FF3" w:rsidRDefault="00851F2B">
            <w:pPr>
              <w:pStyle w:val="affe"/>
            </w:pPr>
            <w:r>
              <w:t>去重</w:t>
            </w:r>
          </w:p>
        </w:tc>
      </w:tr>
      <w:tr w:rsidR="00676FF3" w14:paraId="1A73AB8A" w14:textId="77777777">
        <w:trPr>
          <w:cantSplit/>
          <w:jc w:val="center"/>
        </w:trPr>
        <w:tc>
          <w:tcPr>
            <w:tcW w:w="1805" w:type="dxa"/>
          </w:tcPr>
          <w:p w14:paraId="622233DD" w14:textId="77777777" w:rsidR="00676FF3" w:rsidRDefault="00851F2B">
            <w:pPr>
              <w:pStyle w:val="affe"/>
            </w:pPr>
            <w:r>
              <w:t>布隆过滤器</w:t>
            </w:r>
          </w:p>
        </w:tc>
        <w:tc>
          <w:tcPr>
            <w:tcW w:w="1805" w:type="dxa"/>
          </w:tcPr>
          <w:p w14:paraId="552C90BB" w14:textId="77777777" w:rsidR="00676FF3" w:rsidRDefault="00851F2B">
            <w:pPr>
              <w:pStyle w:val="affe"/>
            </w:pPr>
            <w:r>
              <w:t xml:space="preserve">1–10 </w:t>
            </w:r>
            <w:r>
              <w:t>比特</w:t>
            </w:r>
            <w:r>
              <w:t>/</w:t>
            </w:r>
            <w:r>
              <w:t>元素</w:t>
            </w:r>
          </w:p>
        </w:tc>
        <w:tc>
          <w:tcPr>
            <w:tcW w:w="1805" w:type="dxa"/>
          </w:tcPr>
          <w:p w14:paraId="29B941E8" w14:textId="77777777" w:rsidR="00676FF3" w:rsidRDefault="00851F2B">
            <w:pPr>
              <w:pStyle w:val="affe"/>
            </w:pPr>
            <w:r>
              <w:t>存不存在</w:t>
            </w:r>
          </w:p>
        </w:tc>
        <w:tc>
          <w:tcPr>
            <w:tcW w:w="1805" w:type="dxa"/>
          </w:tcPr>
          <w:p w14:paraId="4322314E" w14:textId="77777777" w:rsidR="00676FF3" w:rsidRDefault="00851F2B">
            <w:pPr>
              <w:pStyle w:val="affe"/>
            </w:pPr>
            <w:r>
              <w:t>可能误判（不漏判）</w:t>
            </w:r>
          </w:p>
        </w:tc>
        <w:tc>
          <w:tcPr>
            <w:tcW w:w="1805" w:type="dxa"/>
          </w:tcPr>
          <w:p w14:paraId="11CA56E1" w14:textId="77777777" w:rsidR="00676FF3" w:rsidRDefault="00851F2B">
            <w:pPr>
              <w:pStyle w:val="affe"/>
            </w:pPr>
            <w:r>
              <w:t xml:space="preserve">URL </w:t>
            </w:r>
            <w:r>
              <w:t>去重、黑名单</w:t>
            </w:r>
          </w:p>
        </w:tc>
      </w:tr>
      <w:tr w:rsidR="00676FF3" w14:paraId="5FB1837A" w14:textId="77777777">
        <w:trPr>
          <w:cantSplit/>
          <w:jc w:val="center"/>
        </w:trPr>
        <w:tc>
          <w:tcPr>
            <w:tcW w:w="1805" w:type="dxa"/>
          </w:tcPr>
          <w:p w14:paraId="628890A4" w14:textId="77777777" w:rsidR="00676FF3" w:rsidRDefault="00851F2B">
            <w:pPr>
              <w:pStyle w:val="affe"/>
            </w:pPr>
            <w:r>
              <w:t>Count-Min</w:t>
            </w:r>
          </w:p>
        </w:tc>
        <w:tc>
          <w:tcPr>
            <w:tcW w:w="1805" w:type="dxa"/>
          </w:tcPr>
          <w:p w14:paraId="2C21D6AB" w14:textId="77777777" w:rsidR="00676FF3" w:rsidRDefault="00851F2B">
            <w:pPr>
              <w:pStyle w:val="affe"/>
            </w:pPr>
            <w:r>
              <w:t>几</w:t>
            </w:r>
            <w:r>
              <w:t xml:space="preserve"> KB </w:t>
            </w:r>
            <w:r>
              <w:t>到几</w:t>
            </w:r>
            <w:r>
              <w:t xml:space="preserve"> MB</w:t>
            </w:r>
          </w:p>
        </w:tc>
        <w:tc>
          <w:tcPr>
            <w:tcW w:w="1805" w:type="dxa"/>
          </w:tcPr>
          <w:p w14:paraId="293537F6" w14:textId="77777777" w:rsidR="00676FF3" w:rsidRDefault="00851F2B">
            <w:pPr>
              <w:pStyle w:val="affe"/>
            </w:pPr>
            <w:r>
              <w:t>出现次数</w:t>
            </w:r>
          </w:p>
        </w:tc>
        <w:tc>
          <w:tcPr>
            <w:tcW w:w="1805" w:type="dxa"/>
          </w:tcPr>
          <w:p w14:paraId="79B0AA09" w14:textId="77777777" w:rsidR="00676FF3" w:rsidRDefault="00851F2B">
            <w:pPr>
              <w:pStyle w:val="affe"/>
            </w:pPr>
            <w:r>
              <w:t>只会高估</w:t>
            </w:r>
          </w:p>
        </w:tc>
        <w:tc>
          <w:tcPr>
            <w:tcW w:w="1805" w:type="dxa"/>
          </w:tcPr>
          <w:p w14:paraId="09781B07" w14:textId="77777777" w:rsidR="00676FF3" w:rsidRDefault="00851F2B">
            <w:pPr>
              <w:pStyle w:val="affe"/>
            </w:pPr>
            <w:r>
              <w:t>流量监控、热点统计</w:t>
            </w:r>
          </w:p>
        </w:tc>
      </w:tr>
      <w:tr w:rsidR="00676FF3" w14:paraId="077B77F4" w14:textId="77777777">
        <w:trPr>
          <w:cantSplit/>
          <w:jc w:val="center"/>
        </w:trPr>
        <w:tc>
          <w:tcPr>
            <w:tcW w:w="1805" w:type="dxa"/>
          </w:tcPr>
          <w:p w14:paraId="380DD868" w14:textId="77777777" w:rsidR="00676FF3" w:rsidRDefault="00851F2B">
            <w:pPr>
              <w:pStyle w:val="affe"/>
            </w:pPr>
            <w:r>
              <w:t>HyperLogLog</w:t>
            </w:r>
          </w:p>
        </w:tc>
        <w:tc>
          <w:tcPr>
            <w:tcW w:w="1805" w:type="dxa"/>
          </w:tcPr>
          <w:p w14:paraId="0633D5A4" w14:textId="77777777" w:rsidR="00676FF3" w:rsidRDefault="00851F2B">
            <w:pPr>
              <w:pStyle w:val="affe"/>
            </w:pPr>
            <w:r>
              <w:t>约</w:t>
            </w:r>
            <w:r>
              <w:t xml:space="preserve"> 12 KB</w:t>
            </w:r>
          </w:p>
        </w:tc>
        <w:tc>
          <w:tcPr>
            <w:tcW w:w="1805" w:type="dxa"/>
          </w:tcPr>
          <w:p w14:paraId="0D97AF7A" w14:textId="77777777" w:rsidR="00676FF3" w:rsidRDefault="00851F2B">
            <w:pPr>
              <w:pStyle w:val="affe"/>
            </w:pPr>
            <w:r>
              <w:t>不重复个数</w:t>
            </w:r>
          </w:p>
        </w:tc>
        <w:tc>
          <w:tcPr>
            <w:tcW w:w="1805" w:type="dxa"/>
          </w:tcPr>
          <w:p w14:paraId="0F3385F5" w14:textId="77777777" w:rsidR="00676FF3" w:rsidRDefault="00851F2B">
            <w:pPr>
              <w:pStyle w:val="affe"/>
            </w:pPr>
            <w:r>
              <w:t>误差约</w:t>
            </w:r>
            <w:r>
              <w:t xml:space="preserve"> 0.8%</w:t>
            </w:r>
          </w:p>
        </w:tc>
        <w:tc>
          <w:tcPr>
            <w:tcW w:w="1805" w:type="dxa"/>
          </w:tcPr>
          <w:p w14:paraId="46A6C90B" w14:textId="77777777" w:rsidR="00676FF3" w:rsidRDefault="00851F2B">
            <w:pPr>
              <w:pStyle w:val="affe"/>
            </w:pPr>
            <w:r>
              <w:t xml:space="preserve">UV </w:t>
            </w:r>
            <w:r>
              <w:t>统计、独立</w:t>
            </w:r>
            <w:r>
              <w:t xml:space="preserve"> IP</w:t>
            </w:r>
          </w:p>
        </w:tc>
      </w:tr>
    </w:tbl>
    <w:p w14:paraId="26B56DA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</w:t>
      </w:r>
      <w:r>
        <w:t xml:space="preserve">　概率结构的价值不在「省空间」，而在「能不能在有限资源内给出足够好的答案」。工程上很多时候，一个</w:t>
      </w:r>
      <w:r>
        <w:t xml:space="preserve"> 99% </w:t>
      </w:r>
      <w:r>
        <w:t>准确、成本十分之一的答案，比一个</w:t>
      </w:r>
      <w:r>
        <w:t xml:space="preserve"> 100% </w:t>
      </w:r>
      <w:r>
        <w:t>准确的答案更有价值。</w:t>
      </w:r>
    </w:p>
    <w:p w14:paraId="193CB1B5" w14:textId="77777777" w:rsidR="00676FF3" w:rsidRDefault="00851F2B">
      <w:pPr>
        <w:pStyle w:val="21"/>
        <w:rPr>
          <w:rFonts w:hint="eastAsia"/>
        </w:rPr>
      </w:pPr>
      <w:bookmarkStart w:id="91" w:name="_Toc241798344"/>
      <w:r>
        <w:t>3.25</w:t>
      </w:r>
      <w:r>
        <w:t xml:space="preserve">　持久化数据结构：每次修改都不破坏旧版本</w:t>
      </w:r>
      <w:bookmarkEnd w:id="91"/>
    </w:p>
    <w:p w14:paraId="487A20E7" w14:textId="77777777" w:rsidR="00676FF3" w:rsidRDefault="00851F2B">
      <w:r>
        <w:t>普通数据结构一改，旧的内容就没了。但有时候我们希望「每一次修改都保留一个版本」</w:t>
      </w:r>
      <w:r>
        <w:t xml:space="preserve">—— Git </w:t>
      </w:r>
      <w:r>
        <w:t>的提交历史、文档的历史记录、函数式语言的不可变数据，都是这个需求。</w:t>
      </w:r>
    </w:p>
    <w:p w14:paraId="104D27F2" w14:textId="77777777" w:rsidR="00676FF3" w:rsidRDefault="00851F2B">
      <w:r>
        <w:t>做法叫「路径复制」。回想红黑树的插入：你只改了根到插入点这一条路上的几个节点，其余节点原封不动。那就不要改原节点，而是把这条路上的节点各复制一份，改复制件，让新的根指向它们；旧的根还指着旧的世界。两个版本共用大部分节点，只多了</w:t>
      </w:r>
      <w:r>
        <w:t xml:space="preserve"> log n </w:t>
      </w:r>
      <w:r>
        <w:t>个新节点。</w:t>
      </w:r>
    </w:p>
    <w:p w14:paraId="7B022336" w14:textId="77777777" w:rsidR="00676FF3" w:rsidRDefault="00851F2B">
      <w:r>
        <w:t>打个比方：一本书要改一个字，你不把整本书重新抄一遍，而是把目录页和那一页换成新的。旧版本依然可以翻。</w:t>
      </w:r>
    </w:p>
    <w:p w14:paraId="1C0DC694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3-8</w:t>
      </w:r>
      <w:r>
        <w:t xml:space="preserve">　普通结构与持久化结构的对比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69"/>
        <w:gridCol w:w="2791"/>
        <w:gridCol w:w="2841"/>
      </w:tblGrid>
      <w:tr w:rsidR="00676FF3" w14:paraId="33406BC2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787EE43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4CC59A8" w14:textId="77777777" w:rsidR="00676FF3" w:rsidRDefault="00851F2B">
            <w:pPr>
              <w:pStyle w:val="affe"/>
            </w:pPr>
            <w:r>
              <w:rPr>
                <w:b/>
              </w:rPr>
              <w:t>普通结构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E984949" w14:textId="77777777" w:rsidR="00676FF3" w:rsidRDefault="00851F2B">
            <w:pPr>
              <w:pStyle w:val="affe"/>
            </w:pPr>
            <w:r>
              <w:rPr>
                <w:b/>
              </w:rPr>
              <w:t>持久化结构</w:t>
            </w:r>
          </w:p>
        </w:tc>
      </w:tr>
      <w:tr w:rsidR="00676FF3" w14:paraId="67FA960F" w14:textId="77777777">
        <w:trPr>
          <w:cantSplit/>
          <w:jc w:val="center"/>
        </w:trPr>
        <w:tc>
          <w:tcPr>
            <w:tcW w:w="3009" w:type="dxa"/>
          </w:tcPr>
          <w:p w14:paraId="4972BD3B" w14:textId="77777777" w:rsidR="00676FF3" w:rsidRDefault="00851F2B">
            <w:pPr>
              <w:pStyle w:val="affe"/>
            </w:pPr>
            <w:r>
              <w:t>修改后旧版本</w:t>
            </w:r>
          </w:p>
        </w:tc>
        <w:tc>
          <w:tcPr>
            <w:tcW w:w="3009" w:type="dxa"/>
          </w:tcPr>
          <w:p w14:paraId="51D24C69" w14:textId="77777777" w:rsidR="00676FF3" w:rsidRDefault="00851F2B">
            <w:pPr>
              <w:pStyle w:val="affe"/>
            </w:pPr>
            <w:r>
              <w:t>被覆盖</w:t>
            </w:r>
          </w:p>
        </w:tc>
        <w:tc>
          <w:tcPr>
            <w:tcW w:w="3009" w:type="dxa"/>
          </w:tcPr>
          <w:p w14:paraId="0BCA3908" w14:textId="77777777" w:rsidR="00676FF3" w:rsidRDefault="00851F2B">
            <w:pPr>
              <w:pStyle w:val="affe"/>
            </w:pPr>
            <w:r>
              <w:t>完整保留</w:t>
            </w:r>
          </w:p>
        </w:tc>
      </w:tr>
      <w:tr w:rsidR="00676FF3" w14:paraId="4F15DC82" w14:textId="77777777">
        <w:trPr>
          <w:cantSplit/>
          <w:jc w:val="center"/>
        </w:trPr>
        <w:tc>
          <w:tcPr>
            <w:tcW w:w="3009" w:type="dxa"/>
          </w:tcPr>
          <w:p w14:paraId="135BB975" w14:textId="77777777" w:rsidR="00676FF3" w:rsidRDefault="00851F2B">
            <w:pPr>
              <w:pStyle w:val="affe"/>
            </w:pPr>
            <w:r>
              <w:t>单次修改成本</w:t>
            </w:r>
          </w:p>
        </w:tc>
        <w:tc>
          <w:tcPr>
            <w:tcW w:w="3009" w:type="dxa"/>
          </w:tcPr>
          <w:p w14:paraId="40E68895" w14:textId="77777777" w:rsidR="00676FF3" w:rsidRDefault="00851F2B">
            <w:pPr>
              <w:pStyle w:val="affe"/>
            </w:pPr>
            <w:r>
              <w:t xml:space="preserve">O(1) </w:t>
            </w:r>
            <w:r>
              <w:t>或</w:t>
            </w:r>
            <w:r>
              <w:t xml:space="preserve"> O(log n)</w:t>
            </w:r>
          </w:p>
        </w:tc>
        <w:tc>
          <w:tcPr>
            <w:tcW w:w="3009" w:type="dxa"/>
          </w:tcPr>
          <w:p w14:paraId="6712961E" w14:textId="77777777" w:rsidR="00676FF3" w:rsidRDefault="00851F2B">
            <w:pPr>
              <w:pStyle w:val="affe"/>
            </w:pPr>
            <w:r>
              <w:t>O(log n)</w:t>
            </w:r>
            <w:r>
              <w:t>（路径上新建节点）</w:t>
            </w:r>
          </w:p>
        </w:tc>
      </w:tr>
      <w:tr w:rsidR="00676FF3" w14:paraId="670F7169" w14:textId="77777777">
        <w:trPr>
          <w:cantSplit/>
          <w:jc w:val="center"/>
        </w:trPr>
        <w:tc>
          <w:tcPr>
            <w:tcW w:w="3009" w:type="dxa"/>
          </w:tcPr>
          <w:p w14:paraId="14B93860" w14:textId="77777777" w:rsidR="00676FF3" w:rsidRDefault="00851F2B">
            <w:pPr>
              <w:pStyle w:val="affe"/>
            </w:pPr>
            <w:r>
              <w:t>空间增量</w:t>
            </w:r>
          </w:p>
        </w:tc>
        <w:tc>
          <w:tcPr>
            <w:tcW w:w="3009" w:type="dxa"/>
          </w:tcPr>
          <w:p w14:paraId="20B489DA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3009" w:type="dxa"/>
          </w:tcPr>
          <w:p w14:paraId="491934E8" w14:textId="77777777" w:rsidR="00676FF3" w:rsidRDefault="00851F2B">
            <w:pPr>
              <w:pStyle w:val="affe"/>
            </w:pPr>
            <w:r>
              <w:t>每次修改</w:t>
            </w:r>
            <w:r>
              <w:t xml:space="preserve"> O(log n) </w:t>
            </w:r>
            <w:r>
              <w:t>个节点</w:t>
            </w:r>
          </w:p>
        </w:tc>
      </w:tr>
      <w:tr w:rsidR="00676FF3" w14:paraId="769C67B8" w14:textId="77777777">
        <w:trPr>
          <w:cantSplit/>
          <w:jc w:val="center"/>
        </w:trPr>
        <w:tc>
          <w:tcPr>
            <w:tcW w:w="3009" w:type="dxa"/>
          </w:tcPr>
          <w:p w14:paraId="567EADC6" w14:textId="77777777" w:rsidR="00676FF3" w:rsidRDefault="00851F2B">
            <w:pPr>
              <w:pStyle w:val="affe"/>
            </w:pPr>
            <w:r>
              <w:lastRenderedPageBreak/>
              <w:t>典型应用</w:t>
            </w:r>
          </w:p>
        </w:tc>
        <w:tc>
          <w:tcPr>
            <w:tcW w:w="3009" w:type="dxa"/>
          </w:tcPr>
          <w:p w14:paraId="54DD5C98" w14:textId="77777777" w:rsidR="00676FF3" w:rsidRDefault="00851F2B">
            <w:pPr>
              <w:pStyle w:val="affe"/>
            </w:pPr>
            <w:r>
              <w:t>普通字典</w:t>
            </w:r>
          </w:p>
        </w:tc>
        <w:tc>
          <w:tcPr>
            <w:tcW w:w="3009" w:type="dxa"/>
          </w:tcPr>
          <w:p w14:paraId="4B3620FD" w14:textId="77777777" w:rsidR="00676FF3" w:rsidRDefault="00851F2B">
            <w:pPr>
              <w:pStyle w:val="affe"/>
            </w:pPr>
            <w:r>
              <w:t>Git</w:t>
            </w:r>
            <w:r>
              <w:t>、</w:t>
            </w:r>
            <w:r>
              <w:t xml:space="preserve">Clojure/Scala </w:t>
            </w:r>
            <w:r>
              <w:t>容器、时间旅行数据库</w:t>
            </w:r>
          </w:p>
        </w:tc>
      </w:tr>
    </w:tbl>
    <w:p w14:paraId="6943E79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为什么值得知道</w:t>
      </w:r>
      <w:r>
        <w:t xml:space="preserve">　因为它透漏了一个工程思想：可变状态是</w:t>
      </w:r>
      <w:r>
        <w:t xml:space="preserve"> bug </w:t>
      </w:r>
      <w:r>
        <w:t>的温床，不可变数据是并发与回滚的朋友。很多现代系统的设计都在往这个方向靠。</w:t>
      </w:r>
    </w:p>
    <w:p w14:paraId="6D178AE7" w14:textId="77777777" w:rsidR="00676FF3" w:rsidRDefault="00851F2B">
      <w:pPr>
        <w:pStyle w:val="21"/>
        <w:rPr>
          <w:rFonts w:hint="eastAsia"/>
        </w:rPr>
      </w:pPr>
      <w:bookmarkStart w:id="92" w:name="_Toc241798345"/>
      <w:r>
        <w:t>3.26</w:t>
      </w:r>
      <w:r>
        <w:t xml:space="preserve">　选型实战：六个真实场景怎么选</w:t>
      </w:r>
      <w:bookmarkEnd w:id="92"/>
    </w:p>
    <w:p w14:paraId="3B38A8F8" w14:textId="77777777" w:rsidR="00676FF3" w:rsidRDefault="00851F2B">
      <w:r>
        <w:t>学完数据结构最容易犯的错误，是把它当成背诵内容，而不是选型工具。下面用六个你大概率会真遇到的场景，把本章的结构串一遍。</w:t>
      </w:r>
    </w:p>
    <w:p w14:paraId="07B6FF0D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3-9</w:t>
      </w:r>
      <w:r>
        <w:t xml:space="preserve">　六个场景的选型结论与理由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5"/>
        <w:gridCol w:w="2791"/>
        <w:gridCol w:w="2805"/>
      </w:tblGrid>
      <w:tr w:rsidR="00676FF3" w14:paraId="7BE18259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26337BE" w14:textId="77777777" w:rsidR="00676FF3" w:rsidRDefault="00851F2B">
            <w:pPr>
              <w:pStyle w:val="affe"/>
            </w:pPr>
            <w:r>
              <w:rPr>
                <w:b/>
              </w:rPr>
              <w:t>场景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35E3956" w14:textId="77777777" w:rsidR="00676FF3" w:rsidRDefault="00851F2B">
            <w:pPr>
              <w:pStyle w:val="affe"/>
            </w:pPr>
            <w:r>
              <w:rPr>
                <w:b/>
              </w:rPr>
              <w:t>选什么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0CA4C64" w14:textId="77777777" w:rsidR="00676FF3" w:rsidRDefault="00851F2B">
            <w:pPr>
              <w:pStyle w:val="affe"/>
            </w:pPr>
            <w:r>
              <w:rPr>
                <w:b/>
              </w:rPr>
              <w:t>为什么</w:t>
            </w:r>
          </w:p>
        </w:tc>
      </w:tr>
      <w:tr w:rsidR="00676FF3" w14:paraId="4F745C49" w14:textId="77777777">
        <w:trPr>
          <w:cantSplit/>
          <w:jc w:val="center"/>
        </w:trPr>
        <w:tc>
          <w:tcPr>
            <w:tcW w:w="3009" w:type="dxa"/>
          </w:tcPr>
          <w:p w14:paraId="1552915D" w14:textId="77777777" w:rsidR="00676FF3" w:rsidRDefault="00851F2B">
            <w:pPr>
              <w:pStyle w:val="affe"/>
            </w:pPr>
            <w:r>
              <w:t>按用户</w:t>
            </w:r>
            <w:r>
              <w:t xml:space="preserve"> ID </w:t>
            </w:r>
            <w:r>
              <w:t>查详情，量大、读多写少</w:t>
            </w:r>
          </w:p>
        </w:tc>
        <w:tc>
          <w:tcPr>
            <w:tcW w:w="3009" w:type="dxa"/>
          </w:tcPr>
          <w:p w14:paraId="1B9F482C" w14:textId="77777777" w:rsidR="00676FF3" w:rsidRDefault="00851F2B">
            <w:pPr>
              <w:pStyle w:val="affe"/>
            </w:pPr>
            <w:r>
              <w:t>哈希表</w:t>
            </w:r>
            <w:r>
              <w:t xml:space="preserve"> + </w:t>
            </w:r>
            <w:r>
              <w:t>数据库索引</w:t>
            </w:r>
          </w:p>
        </w:tc>
        <w:tc>
          <w:tcPr>
            <w:tcW w:w="3009" w:type="dxa"/>
          </w:tcPr>
          <w:p w14:paraId="48A079FB" w14:textId="77777777" w:rsidR="00676FF3" w:rsidRDefault="00851F2B">
            <w:pPr>
              <w:pStyle w:val="affe"/>
            </w:pPr>
            <w:r>
              <w:t xml:space="preserve">O(1) </w:t>
            </w:r>
            <w:r>
              <w:t>定位，不需要顺序</w:t>
            </w:r>
          </w:p>
        </w:tc>
      </w:tr>
      <w:tr w:rsidR="00676FF3" w14:paraId="79A63E41" w14:textId="77777777">
        <w:trPr>
          <w:cantSplit/>
          <w:jc w:val="center"/>
        </w:trPr>
        <w:tc>
          <w:tcPr>
            <w:tcW w:w="3009" w:type="dxa"/>
          </w:tcPr>
          <w:p w14:paraId="3E054F03" w14:textId="77777777" w:rsidR="00676FF3" w:rsidRDefault="00851F2B">
            <w:pPr>
              <w:pStyle w:val="affe"/>
            </w:pPr>
            <w:r>
              <w:t>实时统计「前</w:t>
            </w:r>
            <w:r>
              <w:t xml:space="preserve"> 5 </w:t>
            </w:r>
            <w:r>
              <w:t>分钟最大</w:t>
            </w:r>
            <w:r>
              <w:t xml:space="preserve"> QPS</w:t>
            </w:r>
            <w:r>
              <w:t>」</w:t>
            </w:r>
          </w:p>
        </w:tc>
        <w:tc>
          <w:tcPr>
            <w:tcW w:w="3009" w:type="dxa"/>
          </w:tcPr>
          <w:p w14:paraId="6CB4EE8B" w14:textId="77777777" w:rsidR="00676FF3" w:rsidRDefault="00851F2B">
            <w:pPr>
              <w:pStyle w:val="affe"/>
            </w:pPr>
            <w:r>
              <w:t>单调队列</w:t>
            </w:r>
          </w:p>
        </w:tc>
        <w:tc>
          <w:tcPr>
            <w:tcW w:w="3009" w:type="dxa"/>
          </w:tcPr>
          <w:p w14:paraId="74303D22" w14:textId="77777777" w:rsidR="00676FF3" w:rsidRDefault="00851F2B">
            <w:pPr>
              <w:pStyle w:val="affe"/>
            </w:pPr>
            <w:r>
              <w:t>滑动窗口最值只需</w:t>
            </w:r>
            <w:r>
              <w:t xml:space="preserve"> O(n)</w:t>
            </w:r>
          </w:p>
        </w:tc>
      </w:tr>
      <w:tr w:rsidR="00676FF3" w14:paraId="6C208B5A" w14:textId="77777777">
        <w:trPr>
          <w:cantSplit/>
          <w:jc w:val="center"/>
        </w:trPr>
        <w:tc>
          <w:tcPr>
            <w:tcW w:w="3009" w:type="dxa"/>
          </w:tcPr>
          <w:p w14:paraId="79AF3C05" w14:textId="77777777" w:rsidR="00676FF3" w:rsidRDefault="00851F2B">
            <w:pPr>
              <w:pStyle w:val="affe"/>
            </w:pPr>
            <w:r>
              <w:t>任务调度器：每次取优先级最高的任务</w:t>
            </w:r>
          </w:p>
        </w:tc>
        <w:tc>
          <w:tcPr>
            <w:tcW w:w="3009" w:type="dxa"/>
          </w:tcPr>
          <w:p w14:paraId="529E881F" w14:textId="77777777" w:rsidR="00676FF3" w:rsidRDefault="00851F2B">
            <w:pPr>
              <w:pStyle w:val="affe"/>
            </w:pPr>
            <w:r>
              <w:t>堆（优先队列）</w:t>
            </w:r>
          </w:p>
        </w:tc>
        <w:tc>
          <w:tcPr>
            <w:tcW w:w="3009" w:type="dxa"/>
          </w:tcPr>
          <w:p w14:paraId="26D8F44A" w14:textId="77777777" w:rsidR="00676FF3" w:rsidRDefault="00851F2B">
            <w:pPr>
              <w:pStyle w:val="affe"/>
            </w:pPr>
            <w:r>
              <w:t xml:space="preserve">O(log n) </w:t>
            </w:r>
            <w:r>
              <w:t>取最值</w:t>
            </w:r>
            <w:r>
              <w:t xml:space="preserve"> + </w:t>
            </w:r>
            <w:r>
              <w:t>动态插入</w:t>
            </w:r>
          </w:p>
        </w:tc>
      </w:tr>
      <w:tr w:rsidR="00676FF3" w14:paraId="00216981" w14:textId="77777777">
        <w:trPr>
          <w:cantSplit/>
          <w:jc w:val="center"/>
        </w:trPr>
        <w:tc>
          <w:tcPr>
            <w:tcW w:w="3009" w:type="dxa"/>
          </w:tcPr>
          <w:p w14:paraId="378EFF0C" w14:textId="77777777" w:rsidR="00676FF3" w:rsidRDefault="00851F2B">
            <w:pPr>
              <w:pStyle w:val="affe"/>
            </w:pPr>
            <w:r>
              <w:t>社交关系：判断两人是否在同一个群体</w:t>
            </w:r>
          </w:p>
        </w:tc>
        <w:tc>
          <w:tcPr>
            <w:tcW w:w="3009" w:type="dxa"/>
          </w:tcPr>
          <w:p w14:paraId="03DB32E0" w14:textId="77777777" w:rsidR="00676FF3" w:rsidRDefault="00851F2B">
            <w:pPr>
              <w:pStyle w:val="affe"/>
            </w:pPr>
            <w:r>
              <w:t>并查集</w:t>
            </w:r>
          </w:p>
        </w:tc>
        <w:tc>
          <w:tcPr>
            <w:tcW w:w="3009" w:type="dxa"/>
          </w:tcPr>
          <w:p w14:paraId="0B3B61BE" w14:textId="77777777" w:rsidR="00676FF3" w:rsidRDefault="00851F2B">
            <w:pPr>
              <w:pStyle w:val="affe"/>
            </w:pPr>
            <w:r>
              <w:t>几乎</w:t>
            </w:r>
            <w:r>
              <w:t xml:space="preserve"> O(1)</w:t>
            </w:r>
            <w:r>
              <w:t>，代码极短</w:t>
            </w:r>
          </w:p>
        </w:tc>
      </w:tr>
      <w:tr w:rsidR="00676FF3" w14:paraId="1F35D75F" w14:textId="77777777">
        <w:trPr>
          <w:cantSplit/>
          <w:jc w:val="center"/>
        </w:trPr>
        <w:tc>
          <w:tcPr>
            <w:tcW w:w="3009" w:type="dxa"/>
          </w:tcPr>
          <w:p w14:paraId="1CD9252D" w14:textId="77777777" w:rsidR="00676FF3" w:rsidRDefault="00851F2B">
            <w:pPr>
              <w:pStyle w:val="affe"/>
            </w:pPr>
            <w:r>
              <w:t>输入法提示：输入前缀列出候选词</w:t>
            </w:r>
          </w:p>
        </w:tc>
        <w:tc>
          <w:tcPr>
            <w:tcW w:w="3009" w:type="dxa"/>
          </w:tcPr>
          <w:p w14:paraId="5173E260" w14:textId="77777777" w:rsidR="00676FF3" w:rsidRDefault="00851F2B">
            <w:pPr>
              <w:pStyle w:val="affe"/>
            </w:pPr>
            <w:r>
              <w:t>Trie</w:t>
            </w:r>
          </w:p>
        </w:tc>
        <w:tc>
          <w:tcPr>
            <w:tcW w:w="3009" w:type="dxa"/>
          </w:tcPr>
          <w:p w14:paraId="65C0597C" w14:textId="77777777" w:rsidR="00676FF3" w:rsidRDefault="00851F2B">
            <w:pPr>
              <w:pStyle w:val="affe"/>
            </w:pPr>
            <w:r>
              <w:t>按字符逐层下降，不用扫全部词</w:t>
            </w:r>
          </w:p>
        </w:tc>
      </w:tr>
      <w:tr w:rsidR="00676FF3" w14:paraId="2E472BD5" w14:textId="77777777">
        <w:trPr>
          <w:cantSplit/>
          <w:jc w:val="center"/>
        </w:trPr>
        <w:tc>
          <w:tcPr>
            <w:tcW w:w="3009" w:type="dxa"/>
          </w:tcPr>
          <w:p w14:paraId="6F940B82" w14:textId="77777777" w:rsidR="00676FF3" w:rsidRDefault="00851F2B">
            <w:pPr>
              <w:pStyle w:val="affe"/>
            </w:pPr>
            <w:r>
              <w:t>历史版本可回溯的配置中心</w:t>
            </w:r>
          </w:p>
        </w:tc>
        <w:tc>
          <w:tcPr>
            <w:tcW w:w="3009" w:type="dxa"/>
          </w:tcPr>
          <w:p w14:paraId="1D8A7CAE" w14:textId="77777777" w:rsidR="00676FF3" w:rsidRDefault="00851F2B">
            <w:pPr>
              <w:pStyle w:val="affe"/>
            </w:pPr>
            <w:r>
              <w:t>持久化结构（路径复制）</w:t>
            </w:r>
          </w:p>
        </w:tc>
        <w:tc>
          <w:tcPr>
            <w:tcW w:w="3009" w:type="dxa"/>
          </w:tcPr>
          <w:p w14:paraId="64DDDBD3" w14:textId="77777777" w:rsidR="00676FF3" w:rsidRDefault="00851F2B">
            <w:pPr>
              <w:pStyle w:val="affe"/>
            </w:pPr>
            <w:r>
              <w:t>旧版本完整保留，共用绝大部分节点</w:t>
            </w:r>
          </w:p>
        </w:tc>
      </w:tr>
    </w:tbl>
    <w:p w14:paraId="7B695FB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方法论</w:t>
      </w:r>
      <w:r>
        <w:t xml:space="preserve">　选型时先问两个问题：「最常做的操作是哪一个？」「数据有多大？」把这两个答案对照上表，选错的概率会小很多。</w:t>
      </w:r>
    </w:p>
    <w:p w14:paraId="148A11C7" w14:textId="77777777" w:rsidR="00676FF3" w:rsidRDefault="00851F2B">
      <w:pPr>
        <w:pStyle w:val="21"/>
        <w:rPr>
          <w:rFonts w:hint="eastAsia"/>
        </w:rPr>
      </w:pPr>
      <w:bookmarkStart w:id="93" w:name="_Toc241798346"/>
      <w:r>
        <w:t>3.27</w:t>
      </w:r>
      <w:r>
        <w:t xml:space="preserve">　手写一个哈希表：从数组到链地址法</w:t>
      </w:r>
      <w:bookmarkEnd w:id="93"/>
    </w:p>
    <w:p w14:paraId="0FD8C38E" w14:textId="77777777" w:rsidR="00676FF3" w:rsidRDefault="00851F2B">
      <w:r>
        <w:t>哈希表在上一节里是「用算出来的位置直接找到」。听起来神奇，其实它的全部秘密只有两件事：一个把任意数据变成下标的函数（哈希函数），和一套处理「两个数据算到同一个下标」的办法（冲突处理）。这一节我们不调用任何库，从零写一个能用的哈希表，把这两件事各推演一遍。</w:t>
      </w:r>
    </w:p>
    <w:p w14:paraId="09D2E446" w14:textId="77777777" w:rsidR="00676FF3" w:rsidRDefault="00851F2B">
      <w:r>
        <w:t>打个比方：哈希表像一排带编号的邮箱。你要给「张三」投信，先按一套规则算出他的邮箱号（比如姓氏笔画数），直接把信塞进那个箱子。取信时同样算一遍号码，一步到位，不用一箱一箱翻。问题是，姓李的太多，算出来都落在</w:t>
      </w:r>
      <w:r>
        <w:t xml:space="preserve"> 3 </w:t>
      </w:r>
      <w:r>
        <w:t>号箱</w:t>
      </w:r>
      <w:r>
        <w:t>——</w:t>
      </w:r>
      <w:r>
        <w:t>这就是冲突。</w:t>
      </w:r>
    </w:p>
    <w:p w14:paraId="7A8C020E" w14:textId="77777777" w:rsidR="00676FF3" w:rsidRDefault="00851F2B">
      <w:pPr>
        <w:pStyle w:val="31"/>
        <w:rPr>
          <w:rFonts w:hint="eastAsia"/>
        </w:rPr>
      </w:pPr>
      <w:bookmarkStart w:id="94" w:name="_Toc241798347"/>
      <w:r>
        <w:lastRenderedPageBreak/>
        <w:t>3.27.1</w:t>
      </w:r>
      <w:r>
        <w:t xml:space="preserve">　第一件事：哈希函数要满足什么</w:t>
      </w:r>
      <w:bookmarkEnd w:id="94"/>
    </w:p>
    <w:p w14:paraId="6837CEDE" w14:textId="77777777" w:rsidR="00676FF3" w:rsidRDefault="00851F2B">
      <w:r>
        <w:t>一个合格的哈希函数有三个要求。第一，算得快，最好是几次加减乘除的量级；第二，分布均匀，不同的输入要尽量落到不同的位置；第三，结果稳定，同一个输入每次算出来必须是同一个数。</w:t>
      </w:r>
    </w:p>
    <w:p w14:paraId="4007F72F" w14:textId="77777777" w:rsidR="00676FF3" w:rsidRDefault="00851F2B">
      <w:r>
        <w:t>对字符串，最经典的做法是「多项式滚动哈希」：把字符串看成一个多进制数。比如取基数</w:t>
      </w:r>
      <w:r>
        <w:t xml:space="preserve"> 31</w:t>
      </w:r>
      <w:r>
        <w:t>，</w:t>
      </w:r>
      <w:r>
        <w:t xml:space="preserve">"cat" </w:t>
      </w:r>
      <w:r>
        <w:t>就是</w:t>
      </w:r>
      <w:r>
        <w:t xml:space="preserve"> c×31² + a×31¹ + t×31⁰</w:t>
      </w:r>
      <w:r>
        <w:t>。这个式子从左往右扫一遍就能算出来，复杂度是长度的一次方。</w:t>
      </w:r>
    </w:p>
    <w:p w14:paraId="0CA2AC6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hash_str(s, m):</w:t>
      </w:r>
    </w:p>
    <w:p w14:paraId="57BDB0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# </w:t>
      </w:r>
      <w:r>
        <w:t>把字符串映射到</w:t>
      </w:r>
      <w:r>
        <w:t xml:space="preserve"> 0..m-1 </w:t>
      </w:r>
      <w:r>
        <w:t>的整数</w:t>
      </w:r>
    </w:p>
    <w:p w14:paraId="2318F15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h = 0</w:t>
      </w:r>
    </w:p>
    <w:p w14:paraId="0EEF7D0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ch in s:</w:t>
      </w:r>
    </w:p>
    <w:p w14:paraId="149C81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h = (h * 31 + ord(ch)) % m   # ord </w:t>
      </w:r>
      <w:r>
        <w:t>取字符编码</w:t>
      </w:r>
    </w:p>
    <w:p w14:paraId="531B7E03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h</w:t>
      </w:r>
    </w:p>
    <w:p w14:paraId="60BE1FE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把一个字符串当成</w:t>
      </w:r>
      <w:r>
        <w:t xml:space="preserve"> 31 </w:t>
      </w:r>
      <w:r>
        <w:t>进制的数，再对一个大数取余，得到的余数就是它的指纹。</w:t>
      </w:r>
    </w:p>
    <w:p w14:paraId="78DA4FC2" w14:textId="77777777" w:rsidR="00676FF3" w:rsidRDefault="00851F2B">
      <w:r>
        <w:t>字符串没法直接比较大小，也不好放进数组下标，所以先把它变成一个整数。做法是从左到右读，每读一个字符就把已有的值乘</w:t>
      </w:r>
      <w:r>
        <w:t xml:space="preserve"> 31 </w:t>
      </w:r>
      <w:r>
        <w:t>再加上这个字符的编码</w:t>
      </w:r>
      <w:r>
        <w:t>——</w:t>
      </w:r>
      <w:r>
        <w:t>相当于把每个字符放到不同的「数位」上。同样的字母换个顺序，乘的次数就不同，指纹也就不同。</w:t>
      </w:r>
    </w:p>
    <w:p w14:paraId="6A32AED3" w14:textId="77777777" w:rsidR="00676FF3" w:rsidRDefault="00851F2B">
      <w:r>
        <w:t>取模是为了把结果压进数组下标范围。取模会带来冲突（不同的串算出同一个余数），但不取模的话数值会大到没地方存，所以这是必要的代价。</w:t>
      </w:r>
    </w:p>
    <w:p w14:paraId="3569BD7A" w14:textId="77777777" w:rsidR="00676FF3" w:rsidRDefault="00851F2B">
      <w:pPr>
        <w:pStyle w:val="a0"/>
        <w:ind w:leftChars="0" w:firstLineChars="0" w:hanging="200"/>
      </w:pPr>
      <w:r>
        <w:t>第一步：把</w:t>
      </w:r>
      <w:r>
        <w:t xml:space="preserve"> h </w:t>
      </w:r>
      <w:r>
        <w:t>初始化为</w:t>
      </w:r>
      <w:r>
        <w:t xml:space="preserve"> 0</w:t>
      </w:r>
      <w:r>
        <w:t>，准备一个底数（常用</w:t>
      </w:r>
      <w:r>
        <w:t xml:space="preserve"> 31 </w:t>
      </w:r>
      <w:r>
        <w:t>或</w:t>
      </w:r>
      <w:r>
        <w:t xml:space="preserve"> 131</w:t>
      </w:r>
      <w:r>
        <w:t>）和一个模数。</w:t>
      </w:r>
    </w:p>
    <w:p w14:paraId="3496CF95" w14:textId="77777777" w:rsidR="00676FF3" w:rsidRDefault="00851F2B">
      <w:pPr>
        <w:pStyle w:val="a0"/>
        <w:ind w:leftChars="0" w:firstLineChars="0" w:hanging="200"/>
      </w:pPr>
      <w:r>
        <w:t>第二步：从左到右扫，每一步</w:t>
      </w:r>
      <w:r>
        <w:t xml:space="preserve"> h = (h × </w:t>
      </w:r>
      <w:r>
        <w:t>底数</w:t>
      </w:r>
      <w:r>
        <w:t xml:space="preserve"> + </w:t>
      </w:r>
      <w:r>
        <w:t>字符编码</w:t>
      </w:r>
      <w:r>
        <w:t xml:space="preserve">) % </w:t>
      </w:r>
      <w:r>
        <w:t>模数。</w:t>
      </w:r>
    </w:p>
    <w:p w14:paraId="18A64DF0" w14:textId="77777777" w:rsidR="00676FF3" w:rsidRDefault="00851F2B">
      <w:pPr>
        <w:pStyle w:val="a0"/>
        <w:ind w:leftChars="0" w:firstLineChars="0" w:hanging="200"/>
      </w:pPr>
      <w:r>
        <w:t>第三步：扫完得到的</w:t>
      </w:r>
      <w:r>
        <w:t xml:space="preserve"> h </w:t>
      </w:r>
      <w:r>
        <w:t>就是这个串的指纹，比较指纹即可，冲突再用别的手段兜底。</w:t>
      </w:r>
    </w:p>
    <w:p w14:paraId="3F08BC9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</w:t>
      </w:r>
      <w:r>
        <w:t>cat</w:t>
      </w:r>
      <w:r>
        <w:t>、</w:t>
      </w:r>
      <w:r>
        <w:t>act</w:t>
      </w:r>
      <w:r>
        <w:t>、</w:t>
      </w:r>
      <w:r>
        <w:t xml:space="preserve">tac </w:t>
      </w:r>
      <w:r>
        <w:t>三个词字母完全相同，但算出的指纹完全不同</w:t>
      </w:r>
      <w:r>
        <w:t>——</w:t>
      </w:r>
      <w:r>
        <w:t>这正是位置参与的体现。</w:t>
      </w:r>
    </w:p>
    <w:p w14:paraId="4D38B75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for w in ["cat", "act", "tac", "dog"]:</w:t>
      </w:r>
    </w:p>
    <w:p w14:paraId="13DF4CF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print(w, hash_str(w, 16))</w:t>
      </w:r>
    </w:p>
    <w:p w14:paraId="78979170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3-40</w:t>
      </w:r>
      <w:r>
        <w:t xml:space="preserve">　多项式滚动哈希：把字符串当成</w:t>
      </w:r>
      <w:r>
        <w:t xml:space="preserve"> 31 </w:t>
      </w:r>
      <w:r>
        <w:t>进制数</w:t>
      </w:r>
    </w:p>
    <w:p w14:paraId="69B3785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为什么取模</w:t>
      </w:r>
      <w:r>
        <w:t xml:space="preserve">　因为下标必须在</w:t>
      </w:r>
      <w:r>
        <w:t xml:space="preserve"> 0 </w:t>
      </w:r>
      <w:r>
        <w:t>到</w:t>
      </w:r>
      <w:r>
        <w:t xml:space="preserve"> m-1 </w:t>
      </w:r>
      <w:r>
        <w:t>之间。取模会带来冲突（不同的字符串可能得到同一个余数），但这是必要的代价：不取模，哈希值会大到没地方存。</w:t>
      </w:r>
    </w:p>
    <w:p w14:paraId="251D593C" w14:textId="77777777" w:rsidR="00676FF3" w:rsidRDefault="00851F2B">
      <w:r>
        <w:t>有一点值得注意：</w:t>
      </w:r>
      <w:r>
        <w:t>cat</w:t>
      </w:r>
      <w:r>
        <w:t>、</w:t>
      </w:r>
      <w:r>
        <w:t>act</w:t>
      </w:r>
      <w:r>
        <w:t>、</w:t>
      </w:r>
      <w:r>
        <w:t xml:space="preserve">tac </w:t>
      </w:r>
      <w:r>
        <w:t>由同样的字母组成，但算出来的哈希值完全不同，因为位置（也就是乘以</w:t>
      </w:r>
      <w:r>
        <w:t xml:space="preserve"> 31 </w:t>
      </w:r>
      <w:r>
        <w:t>的次数）不一样。这正是我们想要的</w:t>
      </w:r>
      <w:r>
        <w:t>——</w:t>
      </w:r>
      <w:r>
        <w:t>顺序变了，指纹就该变。</w:t>
      </w:r>
    </w:p>
    <w:p w14:paraId="71F51747" w14:textId="77777777" w:rsidR="00676FF3" w:rsidRDefault="00851F2B">
      <w:pPr>
        <w:pStyle w:val="31"/>
        <w:rPr>
          <w:rFonts w:hint="eastAsia"/>
        </w:rPr>
      </w:pPr>
      <w:bookmarkStart w:id="95" w:name="_Toc241798348"/>
      <w:r>
        <w:lastRenderedPageBreak/>
        <w:t>3.27.2</w:t>
      </w:r>
      <w:r>
        <w:t xml:space="preserve">　第二件事：冲突了怎么办</w:t>
      </w:r>
      <w:bookmarkEnd w:id="95"/>
    </w:p>
    <w:p w14:paraId="628AFFBE" w14:textId="77777777" w:rsidR="00676FF3" w:rsidRDefault="00851F2B">
      <w:r>
        <w:t>冲突不可避免（把无限多的字符串映射到有限个箱子，必然撞车），只能处理。两种主流办法：链地址法和开放寻址法。</w:t>
      </w:r>
    </w:p>
    <w:p w14:paraId="09820D18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3-20</w:t>
      </w:r>
      <w:r>
        <w:t xml:space="preserve">　两种冲突处理办法的对比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55"/>
        <w:gridCol w:w="2823"/>
        <w:gridCol w:w="2823"/>
      </w:tblGrid>
      <w:tr w:rsidR="00676FF3" w14:paraId="163EBF84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D3D08DD" w14:textId="77777777" w:rsidR="00676FF3" w:rsidRDefault="00676FF3">
            <w:pPr>
              <w:pStyle w:val="affe"/>
            </w:pP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989FA81" w14:textId="77777777" w:rsidR="00676FF3" w:rsidRDefault="00851F2B">
            <w:pPr>
              <w:pStyle w:val="affe"/>
            </w:pPr>
            <w:r>
              <w:rPr>
                <w:b/>
              </w:rPr>
              <w:t>链地址法（拉链）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D5BCFC7" w14:textId="77777777" w:rsidR="00676FF3" w:rsidRDefault="00851F2B">
            <w:pPr>
              <w:pStyle w:val="affe"/>
            </w:pPr>
            <w:r>
              <w:rPr>
                <w:b/>
              </w:rPr>
              <w:t>开放寻址法（线性探测）</w:t>
            </w:r>
          </w:p>
        </w:tc>
      </w:tr>
      <w:tr w:rsidR="00676FF3" w14:paraId="4D8C301B" w14:textId="77777777">
        <w:trPr>
          <w:cantSplit/>
          <w:jc w:val="center"/>
        </w:trPr>
        <w:tc>
          <w:tcPr>
            <w:tcW w:w="3009" w:type="dxa"/>
          </w:tcPr>
          <w:p w14:paraId="0045E39A" w14:textId="77777777" w:rsidR="00676FF3" w:rsidRDefault="00851F2B">
            <w:pPr>
              <w:pStyle w:val="affe"/>
            </w:pPr>
            <w:r>
              <w:t>基本想法</w:t>
            </w:r>
          </w:p>
        </w:tc>
        <w:tc>
          <w:tcPr>
            <w:tcW w:w="3009" w:type="dxa"/>
          </w:tcPr>
          <w:p w14:paraId="14394AB6" w14:textId="77777777" w:rsidR="00676FF3" w:rsidRDefault="00851F2B">
            <w:pPr>
              <w:pStyle w:val="affe"/>
            </w:pPr>
            <w:r>
              <w:t>每个箱子挂一条链表，撞车了就挂在后面</w:t>
            </w:r>
          </w:p>
        </w:tc>
        <w:tc>
          <w:tcPr>
            <w:tcW w:w="3009" w:type="dxa"/>
          </w:tcPr>
          <w:p w14:paraId="74F3F1B2" w14:textId="77777777" w:rsidR="00676FF3" w:rsidRDefault="00851F2B">
            <w:pPr>
              <w:pStyle w:val="affe"/>
            </w:pPr>
            <w:r>
              <w:t>撞车了就往后找下一个空箱子</w:t>
            </w:r>
          </w:p>
        </w:tc>
      </w:tr>
      <w:tr w:rsidR="00676FF3" w14:paraId="57555F2E" w14:textId="77777777">
        <w:trPr>
          <w:cantSplit/>
          <w:jc w:val="center"/>
        </w:trPr>
        <w:tc>
          <w:tcPr>
            <w:tcW w:w="3009" w:type="dxa"/>
          </w:tcPr>
          <w:p w14:paraId="161E6430" w14:textId="77777777" w:rsidR="00676FF3" w:rsidRDefault="00851F2B">
            <w:pPr>
              <w:pStyle w:val="affe"/>
            </w:pPr>
            <w:r>
              <w:t>内存</w:t>
            </w:r>
          </w:p>
        </w:tc>
        <w:tc>
          <w:tcPr>
            <w:tcW w:w="3009" w:type="dxa"/>
          </w:tcPr>
          <w:p w14:paraId="26F639E4" w14:textId="77777777" w:rsidR="00676FF3" w:rsidRDefault="00851F2B">
            <w:pPr>
              <w:pStyle w:val="affe"/>
            </w:pPr>
            <w:r>
              <w:t>要存链表指针，有额外开销</w:t>
            </w:r>
          </w:p>
        </w:tc>
        <w:tc>
          <w:tcPr>
            <w:tcW w:w="3009" w:type="dxa"/>
          </w:tcPr>
          <w:p w14:paraId="4F1798FF" w14:textId="77777777" w:rsidR="00676FF3" w:rsidRDefault="00851F2B">
            <w:pPr>
              <w:pStyle w:val="affe"/>
            </w:pPr>
            <w:r>
              <w:t>全存在一个大数组里，更省内存</w:t>
            </w:r>
          </w:p>
        </w:tc>
      </w:tr>
      <w:tr w:rsidR="00676FF3" w14:paraId="51BC8491" w14:textId="77777777">
        <w:trPr>
          <w:cantSplit/>
          <w:jc w:val="center"/>
        </w:trPr>
        <w:tc>
          <w:tcPr>
            <w:tcW w:w="3009" w:type="dxa"/>
          </w:tcPr>
          <w:p w14:paraId="01313AD0" w14:textId="77777777" w:rsidR="00676FF3" w:rsidRDefault="00851F2B">
            <w:pPr>
              <w:pStyle w:val="affe"/>
            </w:pPr>
            <w:r>
              <w:t>删除</w:t>
            </w:r>
          </w:p>
        </w:tc>
        <w:tc>
          <w:tcPr>
            <w:tcW w:w="3009" w:type="dxa"/>
          </w:tcPr>
          <w:p w14:paraId="58A9DB88" w14:textId="77777777" w:rsidR="00676FF3" w:rsidRDefault="00851F2B">
            <w:pPr>
              <w:pStyle w:val="affe"/>
            </w:pPr>
            <w:r>
              <w:t>直接从链表里摘掉即可</w:t>
            </w:r>
          </w:p>
        </w:tc>
        <w:tc>
          <w:tcPr>
            <w:tcW w:w="3009" w:type="dxa"/>
          </w:tcPr>
          <w:p w14:paraId="0757E36D" w14:textId="77777777" w:rsidR="00676FF3" w:rsidRDefault="00851F2B">
            <w:pPr>
              <w:pStyle w:val="affe"/>
            </w:pPr>
            <w:r>
              <w:t>不能直接删，否则会切断后续元素的查找路径，通常打「墓碑」标记</w:t>
            </w:r>
          </w:p>
        </w:tc>
      </w:tr>
      <w:tr w:rsidR="00676FF3" w14:paraId="1452FD5A" w14:textId="77777777">
        <w:trPr>
          <w:cantSplit/>
          <w:jc w:val="center"/>
        </w:trPr>
        <w:tc>
          <w:tcPr>
            <w:tcW w:w="3009" w:type="dxa"/>
          </w:tcPr>
          <w:p w14:paraId="4836A2D1" w14:textId="77777777" w:rsidR="00676FF3" w:rsidRDefault="00851F2B">
            <w:pPr>
              <w:pStyle w:val="affe"/>
            </w:pPr>
            <w:r>
              <w:t>负载因子容忍度</w:t>
            </w:r>
          </w:p>
        </w:tc>
        <w:tc>
          <w:tcPr>
            <w:tcW w:w="3009" w:type="dxa"/>
          </w:tcPr>
          <w:p w14:paraId="7310F43B" w14:textId="77777777" w:rsidR="00676FF3" w:rsidRDefault="00851F2B">
            <w:pPr>
              <w:pStyle w:val="affe"/>
            </w:pPr>
            <w:r>
              <w:t>可以接近</w:t>
            </w:r>
            <w:r>
              <w:t xml:space="preserve"> 1</w:t>
            </w:r>
            <w:r>
              <w:t>，甚至更高</w:t>
            </w:r>
          </w:p>
        </w:tc>
        <w:tc>
          <w:tcPr>
            <w:tcW w:w="3009" w:type="dxa"/>
          </w:tcPr>
          <w:p w14:paraId="6C766023" w14:textId="77777777" w:rsidR="00676FF3" w:rsidRDefault="00851F2B">
            <w:pPr>
              <w:pStyle w:val="affe"/>
            </w:pPr>
            <w:r>
              <w:t>最好控制在</w:t>
            </w:r>
            <w:r>
              <w:t xml:space="preserve"> 0.7 </w:t>
            </w:r>
            <w:r>
              <w:t>以下，否则连成一片</w:t>
            </w:r>
          </w:p>
        </w:tc>
      </w:tr>
      <w:tr w:rsidR="00676FF3" w14:paraId="6E548472" w14:textId="77777777">
        <w:trPr>
          <w:cantSplit/>
          <w:jc w:val="center"/>
        </w:trPr>
        <w:tc>
          <w:tcPr>
            <w:tcW w:w="3009" w:type="dxa"/>
          </w:tcPr>
          <w:p w14:paraId="4ECE290E" w14:textId="77777777" w:rsidR="00676FF3" w:rsidRDefault="00851F2B">
            <w:pPr>
              <w:pStyle w:val="affe"/>
            </w:pPr>
            <w:r>
              <w:t>典型代表</w:t>
            </w:r>
          </w:p>
        </w:tc>
        <w:tc>
          <w:tcPr>
            <w:tcW w:w="3009" w:type="dxa"/>
          </w:tcPr>
          <w:p w14:paraId="5609E33D" w14:textId="77777777" w:rsidR="00676FF3" w:rsidRDefault="00851F2B">
            <w:pPr>
              <w:pStyle w:val="affe"/>
            </w:pPr>
            <w:r>
              <w:t xml:space="preserve">Java </w:t>
            </w:r>
            <w:r>
              <w:t>的</w:t>
            </w:r>
            <w:r>
              <w:t xml:space="preserve"> HashMap</w:t>
            </w:r>
            <w:r>
              <w:t>、</w:t>
            </w:r>
            <w:r>
              <w:t xml:space="preserve">Python </w:t>
            </w:r>
            <w:r>
              <w:t>的</w:t>
            </w:r>
            <w:r>
              <w:t xml:space="preserve"> dict</w:t>
            </w:r>
          </w:p>
        </w:tc>
        <w:tc>
          <w:tcPr>
            <w:tcW w:w="3009" w:type="dxa"/>
          </w:tcPr>
          <w:p w14:paraId="545F7D3E" w14:textId="77777777" w:rsidR="00676FF3" w:rsidRDefault="00851F2B">
            <w:pPr>
              <w:pStyle w:val="affe"/>
            </w:pPr>
            <w:r>
              <w:t xml:space="preserve">Rust </w:t>
            </w:r>
            <w:r>
              <w:t>的</w:t>
            </w:r>
            <w:r>
              <w:t xml:space="preserve"> HashMap</w:t>
            </w:r>
            <w:r>
              <w:t>、各类高性能场景</w:t>
            </w:r>
          </w:p>
        </w:tc>
      </w:tr>
    </w:tbl>
    <w:p w14:paraId="3B69E9D9" w14:textId="77777777" w:rsidR="00676FF3" w:rsidRDefault="00851F2B">
      <w:r>
        <w:t>我们选择链地址法，因为它最好理解：哈希表就是一个「数组的数组」。外层是</w:t>
      </w:r>
      <w:r>
        <w:t xml:space="preserve"> m </w:t>
      </w:r>
      <w:r>
        <w:t>个箱子的数组，每个箱子里放一个列表。</w:t>
      </w:r>
    </w:p>
    <w:p w14:paraId="693CFAFA" w14:textId="77777777" w:rsidR="00676FF3" w:rsidRDefault="00851F2B">
      <w:pPr>
        <w:pStyle w:val="31"/>
        <w:rPr>
          <w:rFonts w:hint="eastAsia"/>
        </w:rPr>
      </w:pPr>
      <w:bookmarkStart w:id="96" w:name="_Toc241798349"/>
      <w:r>
        <w:t>3.27.3</w:t>
      </w:r>
      <w:r>
        <w:t xml:space="preserve">　完整实现：二十行写完的哈希表</w:t>
      </w:r>
      <w:bookmarkEnd w:id="96"/>
    </w:p>
    <w:p w14:paraId="63753E28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class HashTable:</w:t>
      </w:r>
    </w:p>
    <w:p w14:paraId="23DE6F9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def __init__(self, m=8):</w:t>
      </w:r>
    </w:p>
    <w:p w14:paraId="276C567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self.m = m                    # </w:t>
      </w:r>
      <w:r>
        <w:t>箱子个数</w:t>
      </w:r>
    </w:p>
    <w:p w14:paraId="023CEB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self.buckets = [[] for _ in range(m)]</w:t>
      </w:r>
    </w:p>
    <w:p w14:paraId="761C5A1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self.size = 0                 # </w:t>
      </w:r>
      <w:r>
        <w:t>存了多少个键值对</w:t>
      </w:r>
    </w:p>
    <w:p w14:paraId="38B912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def _idx(self, key):</w:t>
      </w:r>
    </w:p>
    <w:p w14:paraId="2EF94A7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 hash_str(str(key), self.m)</w:t>
      </w:r>
    </w:p>
    <w:p w14:paraId="2CA98B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def put(self, key, value):</w:t>
      </w:r>
    </w:p>
    <w:p w14:paraId="7F5394F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b = self.buckets[self._idx(key)]</w:t>
      </w:r>
    </w:p>
    <w:p w14:paraId="4485E9E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i, (k, v) in enumerate(b):</w:t>
      </w:r>
    </w:p>
    <w:p w14:paraId="606BCCB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k == key:</w:t>
      </w:r>
    </w:p>
    <w:p w14:paraId="229860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b[i] = (key, value)   # </w:t>
      </w:r>
      <w:r>
        <w:t>已存在，覆盖</w:t>
      </w:r>
    </w:p>
    <w:p w14:paraId="4ABA927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return</w:t>
      </w:r>
    </w:p>
    <w:p w14:paraId="7291F7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b.append((key, value))        # </w:t>
      </w:r>
      <w:r>
        <w:t>新键，挂在链尾</w:t>
      </w:r>
    </w:p>
    <w:p w14:paraId="64D02D7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self.size += 1</w:t>
      </w:r>
    </w:p>
    <w:p w14:paraId="216DB50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这一版实现什么</w:t>
      </w:r>
      <w:r>
        <w:t xml:space="preserve">　用链地址法把哈希表的最小骨架写出来：数组装桶，桶里挂链。</w:t>
      </w:r>
    </w:p>
    <w:p w14:paraId="08C5C1BB" w14:textId="77777777" w:rsidR="00676FF3" w:rsidRDefault="00851F2B">
      <w:r>
        <w:t>数组负责「快速定位」，链表负责「容纳冲突」。每个键先用哈希函数算出一个槽位编号，如果那个槽位已经有别人了，就把新键值对接在该槽的链上。查找时先算槽位，再在链上按</w:t>
      </w:r>
      <w:r>
        <w:t xml:space="preserve"> key </w:t>
      </w:r>
      <w:r>
        <w:t>一个个比。</w:t>
      </w:r>
    </w:p>
    <w:p w14:paraId="25A5D8A9" w14:textId="77777777" w:rsidR="00676FF3" w:rsidRDefault="00851F2B">
      <w:pPr>
        <w:pStyle w:val="a0"/>
        <w:ind w:leftChars="0" w:firstLineChars="0" w:hanging="200"/>
      </w:pPr>
      <w:r>
        <w:lastRenderedPageBreak/>
        <w:t>put</w:t>
      </w:r>
      <w:r>
        <w:t>：算槽位</w:t>
      </w:r>
      <w:r>
        <w:t xml:space="preserve"> → </w:t>
      </w:r>
      <w:r>
        <w:t>在链上找有没有同名的键，有就改值，没有就接一个新的。</w:t>
      </w:r>
    </w:p>
    <w:p w14:paraId="667587EF" w14:textId="77777777" w:rsidR="00676FF3" w:rsidRDefault="00851F2B">
      <w:pPr>
        <w:pStyle w:val="a0"/>
        <w:ind w:leftChars="0" w:firstLineChars="0" w:hanging="200"/>
      </w:pPr>
      <w:r>
        <w:t>get</w:t>
      </w:r>
      <w:r>
        <w:t>：算槽位</w:t>
      </w:r>
      <w:r>
        <w:t xml:space="preserve"> → </w:t>
      </w:r>
      <w:r>
        <w:t>在链上按</w:t>
      </w:r>
      <w:r>
        <w:t xml:space="preserve"> key </w:t>
      </w:r>
      <w:r>
        <w:t>找，找到就返回，找不到返回默认值。</w:t>
      </w:r>
    </w:p>
    <w:p w14:paraId="45ECD309" w14:textId="77777777" w:rsidR="00676FF3" w:rsidRDefault="00851F2B">
      <w:pPr>
        <w:pStyle w:val="a0"/>
        <w:ind w:leftChars="0" w:firstLineChars="0" w:hanging="200"/>
      </w:pPr>
      <w:r>
        <w:t>delete</w:t>
      </w:r>
      <w:r>
        <w:t>：算槽位</w:t>
      </w:r>
      <w:r>
        <w:t xml:space="preserve"> → </w:t>
      </w:r>
      <w:r>
        <w:t>在链上找到并摘掉，顺便把元素计数减一。</w:t>
      </w:r>
    </w:p>
    <w:p w14:paraId="2968D9B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所有操作都先</w:t>
      </w:r>
      <w:r>
        <w:t xml:space="preserve"> _idx(k) </w:t>
      </w:r>
      <w:r>
        <w:t>算槽位。记住</w:t>
      </w:r>
      <w:r>
        <w:t xml:space="preserve"> idx </w:t>
      </w:r>
      <w:r>
        <w:t>这一步是</w:t>
      </w:r>
      <w:r>
        <w:t xml:space="preserve"> O(1)</w:t>
      </w:r>
      <w:r>
        <w:t>，真正的开销在链上那几个元素的比较。</w:t>
      </w:r>
    </w:p>
    <w:p w14:paraId="3675D67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    def get(self, key, default=None):</w:t>
      </w:r>
    </w:p>
    <w:p w14:paraId="61B267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k, v in self.buckets[self._idx(key)]:</w:t>
      </w:r>
    </w:p>
    <w:p w14:paraId="1435CD2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k == key:</w:t>
      </w:r>
    </w:p>
    <w:p w14:paraId="6F0B6EB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return v</w:t>
      </w:r>
    </w:p>
    <w:p w14:paraId="24A3226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return default</w:t>
      </w:r>
    </w:p>
    <w:p w14:paraId="216B5449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3-41</w:t>
      </w:r>
      <w:r>
        <w:t xml:space="preserve">　哈希表的最小完整实现（链地址法）</w:t>
      </w:r>
    </w:p>
    <w:p w14:paraId="2D8D34F6" w14:textId="77777777" w:rsidR="00676FF3" w:rsidRDefault="00851F2B">
      <w:r>
        <w:t>整个结构的核心只有两行：算下标、在对应的箱子（也就是一条短链表）里找。如果哈希函数足够均匀，平均每个箱子里的元素个数是</w:t>
      </w:r>
      <w:r>
        <w:t xml:space="preserve"> </w:t>
      </w:r>
      <w:r>
        <w:t>元素总数</w:t>
      </w:r>
      <w:r>
        <w:t xml:space="preserve"> ÷ </w:t>
      </w:r>
      <w:r>
        <w:t>箱子数，也就是负载因子。只要这个比值不大，查找就接近常数时间。</w:t>
      </w:r>
    </w:p>
    <w:p w14:paraId="1D357CF0" w14:textId="77777777" w:rsidR="00676FF3" w:rsidRDefault="00851F2B">
      <w:pPr>
        <w:pStyle w:val="31"/>
        <w:rPr>
          <w:rFonts w:hint="eastAsia"/>
        </w:rPr>
      </w:pPr>
      <w:bookmarkStart w:id="97" w:name="_Toc241798350"/>
      <w:r>
        <w:t>3.27.4</w:t>
      </w:r>
      <w:r>
        <w:t xml:space="preserve">　扩容：什么时候把箱子变多</w:t>
      </w:r>
      <w:bookmarkEnd w:id="97"/>
    </w:p>
    <w:p w14:paraId="2806C62D" w14:textId="77777777" w:rsidR="00676FF3" w:rsidRDefault="00851F2B">
      <w:r>
        <w:t>如果一直往里塞而不加箱子，每个链表会越来越长，哈希表就退化成了一堆链表，查找从</w:t>
      </w:r>
      <w:r>
        <w:t xml:space="preserve"> O(1) </w:t>
      </w:r>
      <w:r>
        <w:t>掉回</w:t>
      </w:r>
      <w:r>
        <w:t xml:space="preserve"> O(n)</w:t>
      </w:r>
      <w:r>
        <w:t>。所以当负载因子超过一个阈值（通常</w:t>
      </w:r>
      <w:r>
        <w:t xml:space="preserve"> 0.75</w:t>
      </w:r>
      <w:r>
        <w:t>）时，就要扩容：新建一个两倍大的数组，把所有元素重新算一遍下标搬过去。</w:t>
      </w:r>
    </w:p>
    <w:p w14:paraId="26ED6EA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为什么需要扩容</w:t>
      </w:r>
      <w:r>
        <w:t xml:space="preserve">　桶越满，链越长，查找就从</w:t>
      </w:r>
      <w:r>
        <w:t xml:space="preserve"> O(1) </w:t>
      </w:r>
      <w:r>
        <w:t>退化成</w:t>
      </w:r>
      <w:r>
        <w:t xml:space="preserve"> O(n)</w:t>
      </w:r>
      <w:r>
        <w:t>。扩容是把它拉回来的唯一办法。</w:t>
      </w:r>
    </w:p>
    <w:p w14:paraId="7DBB19B7" w14:textId="77777777" w:rsidR="00676FF3" w:rsidRDefault="00851F2B">
      <w:r>
        <w:t>衡量桶满不满的指标叫负载因子，等于「已存元素数</w:t>
      </w:r>
      <w:r>
        <w:t xml:space="preserve"> ÷ </w:t>
      </w:r>
      <w:r>
        <w:t>桶数」。它一旦超过阈值（工程上常取</w:t>
      </w:r>
      <w:r>
        <w:t xml:space="preserve"> 0.75</w:t>
      </w:r>
      <w:r>
        <w:t>），就把桶数翻倍，然后把所有元素重新算一遍槽位塞进新桶里。</w:t>
      </w:r>
    </w:p>
    <w:p w14:paraId="0DD676E6" w14:textId="77777777" w:rsidR="00676FF3" w:rsidRDefault="00851F2B">
      <w:pPr>
        <w:pStyle w:val="a0"/>
        <w:ind w:leftChars="0" w:firstLineChars="0" w:hanging="200"/>
      </w:pPr>
      <w:r>
        <w:t>第一步：申请一个两倍大的新桶数组。</w:t>
      </w:r>
    </w:p>
    <w:p w14:paraId="779BFAF1" w14:textId="77777777" w:rsidR="00676FF3" w:rsidRDefault="00851F2B">
      <w:pPr>
        <w:pStyle w:val="a0"/>
        <w:ind w:leftChars="0" w:firstLineChars="0" w:hanging="200"/>
      </w:pPr>
      <w:r>
        <w:t>第二步：把所有旧元素依次取出，用新桶数重新算槽位，塞进去。</w:t>
      </w:r>
    </w:p>
    <w:p w14:paraId="35F6E1E4" w14:textId="77777777" w:rsidR="00676FF3" w:rsidRDefault="00851F2B">
      <w:pPr>
        <w:pStyle w:val="a0"/>
        <w:ind w:leftChars="0" w:firstLineChars="0" w:hanging="200"/>
      </w:pPr>
      <w:r>
        <w:t>第三步：把新数组替换掉旧的，元素计数重新累计。</w:t>
      </w:r>
    </w:p>
    <w:p w14:paraId="5B44C8DC" w14:textId="77777777" w:rsidR="00676FF3" w:rsidRDefault="00851F2B">
      <w:r>
        <w:t>单次扩容要搬</w:t>
      </w:r>
      <w:r>
        <w:t xml:space="preserve"> n </w:t>
      </w:r>
      <w:r>
        <w:t>个元素，看着很贵，但它平均到每次插入上只有常数代价</w:t>
      </w:r>
      <w:r>
        <w:t>——</w:t>
      </w:r>
      <w:r>
        <w:t>这叫做均摊</w:t>
      </w:r>
      <w:r>
        <w:t xml:space="preserve"> O(1)</w:t>
      </w:r>
      <w:r>
        <w:t>。就像搬一次家很累，但摊到每天的生活里就微不足道了。</w:t>
      </w:r>
    </w:p>
    <w:p w14:paraId="78DA8260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重新计算槽位时用的是新的桶数，不是旧的。用错了会导致大量元素挤在同一个桶里。</w:t>
      </w:r>
    </w:p>
    <w:p w14:paraId="71C890A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    def _grow(self):</w:t>
      </w:r>
    </w:p>
    <w:p w14:paraId="3661AF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old = self.buckets</w:t>
      </w:r>
    </w:p>
    <w:p w14:paraId="5C95DB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self.m *= 2</w:t>
      </w:r>
    </w:p>
    <w:p w14:paraId="7C19351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self.buckets = [[] for _ in range(self.m)]</w:t>
      </w:r>
    </w:p>
    <w:p w14:paraId="6E16AAD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b in old:</w:t>
      </w:r>
    </w:p>
    <w:p w14:paraId="76A5D5B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for k, v in b:</w:t>
      </w:r>
    </w:p>
    <w:p w14:paraId="5303FFC7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lastRenderedPageBreak/>
        <w:t xml:space="preserve">                self.buckets[self._idx(k)].append((k, v))</w:t>
      </w:r>
    </w:p>
    <w:p w14:paraId="5B7867B5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3-42</w:t>
      </w:r>
      <w:r>
        <w:t xml:space="preserve">　扩容：一次</w:t>
      </w:r>
      <w:r>
        <w:t xml:space="preserve"> O(n) </w:t>
      </w:r>
      <w:r>
        <w:t>的搬迁换来后面的快</w:t>
      </w:r>
    </w:p>
    <w:p w14:paraId="352F729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均摊</w:t>
      </w:r>
      <w:r>
        <w:rPr>
          <w:b/>
          <w:color w:val="333333"/>
        </w:rPr>
        <w:t xml:space="preserve"> O(1)</w:t>
      </w:r>
      <w:r>
        <w:t xml:space="preserve">　单次</w:t>
      </w:r>
      <w:r>
        <w:t xml:space="preserve"> put </w:t>
      </w:r>
      <w:r>
        <w:t>偶尔会因为扩容花掉</w:t>
      </w:r>
      <w:r>
        <w:t xml:space="preserve"> O(n)</w:t>
      </w:r>
      <w:r>
        <w:t>，但扩容发生的间隔越来越长（</w:t>
      </w:r>
      <w:r>
        <w:t xml:space="preserve">1 </w:t>
      </w:r>
      <w:r>
        <w:t>次、</w:t>
      </w:r>
      <w:r>
        <w:t xml:space="preserve">2 </w:t>
      </w:r>
      <w:r>
        <w:t>次、</w:t>
      </w:r>
      <w:r>
        <w:t xml:space="preserve">4 </w:t>
      </w:r>
      <w:r>
        <w:t>次</w:t>
      </w:r>
      <w:r>
        <w:t>……</w:t>
      </w:r>
      <w:r>
        <w:t>），把总代价摊到每一次插入上，仍然是常数。这就是「均摊分析」，和第</w:t>
      </w:r>
      <w:r>
        <w:t xml:space="preserve"> 3.1 </w:t>
      </w:r>
      <w:r>
        <w:t>节动态数组扩容是同一个道理。</w:t>
      </w:r>
    </w:p>
    <w:p w14:paraId="784C74B4" w14:textId="77777777" w:rsidR="00676FF3" w:rsidRDefault="00851F2B">
      <w:r>
        <w:t>最后提醒一句：扩容后所有元素的下标都会变，因为取模的除数从</w:t>
      </w:r>
      <w:r>
        <w:t xml:space="preserve"> m </w:t>
      </w:r>
      <w:r>
        <w:t>变成了</w:t>
      </w:r>
      <w:r>
        <w:t xml:space="preserve"> 2m</w:t>
      </w:r>
      <w:r>
        <w:t>。这也是为什么哈希表不能像数组那样简单地在末尾追加</w:t>
      </w:r>
      <w:r>
        <w:t>——</w:t>
      </w:r>
      <w:r>
        <w:t>它必须搬家。</w:t>
      </w:r>
    </w:p>
    <w:p w14:paraId="282619C6" w14:textId="77777777" w:rsidR="00676FF3" w:rsidRDefault="00851F2B">
      <w:pPr>
        <w:pStyle w:val="21"/>
        <w:rPr>
          <w:rFonts w:hint="eastAsia"/>
        </w:rPr>
      </w:pPr>
      <w:bookmarkStart w:id="98" w:name="_Toc241798351"/>
      <w:r>
        <w:t>3.28</w:t>
      </w:r>
      <w:r>
        <w:t xml:space="preserve">　手写一个堆：上浮与下沉的完整推演</w:t>
      </w:r>
      <w:bookmarkEnd w:id="98"/>
    </w:p>
    <w:p w14:paraId="58B7887C" w14:textId="77777777" w:rsidR="00676FF3" w:rsidRDefault="00851F2B">
      <w:r>
        <w:t>堆的规矩只有一条：每个父节点都不大于（或不小于）它的子节点。这条规矩带来的好处是，最大的那个元素永远在堆顶，取它就是一步。这一节把插入和取出这两个动作，一步步画给你看。</w:t>
      </w:r>
    </w:p>
    <w:p w14:paraId="13FBE8CC" w14:textId="77777777" w:rsidR="00676FF3" w:rsidRDefault="00851F2B">
      <w:r>
        <w:t>堆的存法很讨巧：不用真的建树，直接用一个数组假装成完全二叉树。下标为</w:t>
      </w:r>
      <w:r>
        <w:t xml:space="preserve"> i </w:t>
      </w:r>
      <w:r>
        <w:t>的节点，它的左孩子是</w:t>
      </w:r>
      <w:r>
        <w:t xml:space="preserve"> 2i+1</w:t>
      </w:r>
      <w:r>
        <w:t>，右孩子是</w:t>
      </w:r>
      <w:r>
        <w:t xml:space="preserve"> 2i+2</w:t>
      </w:r>
      <w:r>
        <w:t>，父亲是</w:t>
      </w:r>
      <w:r>
        <w:t xml:space="preserve"> (i-1)//2</w:t>
      </w:r>
      <w:r>
        <w:t>。父子关系不靠指针，靠算术。</w:t>
      </w:r>
    </w:p>
    <w:p w14:paraId="421E953A" w14:textId="77777777" w:rsidR="00676FF3" w:rsidRDefault="00851F2B">
      <w:pPr>
        <w:pStyle w:val="31"/>
        <w:rPr>
          <w:rFonts w:hint="eastAsia"/>
        </w:rPr>
      </w:pPr>
      <w:bookmarkStart w:id="99" w:name="_Toc241798352"/>
      <w:r>
        <w:t>3.28.1</w:t>
      </w:r>
      <w:r>
        <w:t xml:space="preserve">　插入：一路向上冒泡（上浮）</w:t>
      </w:r>
      <w:bookmarkEnd w:id="99"/>
    </w:p>
    <w:p w14:paraId="2A4FB7F9" w14:textId="77777777" w:rsidR="00676FF3" w:rsidRDefault="00851F2B">
      <w:r>
        <w:t>插入时把新元素放到数组末尾</w:t>
      </w:r>
      <w:r>
        <w:t>——</w:t>
      </w:r>
      <w:r>
        <w:t>也就是树的最底层最右边，这样能保持「完全二叉树」的形状。但位置对了不代表大小关系对了，所以接下来让它一路往上和父亲比：比父亲小就交换，直到不再比父亲小或者已经到顶。这个过程叫上浮。</w:t>
      </w:r>
    </w:p>
    <w:p w14:paraId="4F51A67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这一版实现什么</w:t>
      </w:r>
      <w:r>
        <w:t xml:space="preserve">　往堆里插入一个元素，并让它自己回到正确的位置。</w:t>
      </w:r>
    </w:p>
    <w:p w14:paraId="0A6D2437" w14:textId="77777777" w:rsidR="00676FF3" w:rsidRDefault="00851F2B">
      <w:r>
        <w:t>堆是一棵用数组表示的完全二叉树，规矩只有一条：父亲永远比孩子小（小顶堆）。插入时先把新元素放到数组末尾</w:t>
      </w:r>
      <w:r>
        <w:t>——</w:t>
      </w:r>
      <w:r>
        <w:t>也就是树的最下一层最右边</w:t>
      </w:r>
      <w:r>
        <w:t>——</w:t>
      </w:r>
      <w:r>
        <w:t>然后看它和父亲谁小。比父亲小就交换，换完继续和新的父亲比，直到不再比父亲小为止。这个过程叫上浮。</w:t>
      </w:r>
    </w:p>
    <w:p w14:paraId="18130FCD" w14:textId="77777777" w:rsidR="00676FF3" w:rsidRDefault="00851F2B">
      <w:pPr>
        <w:pStyle w:val="a0"/>
        <w:ind w:leftChars="0" w:firstLineChars="0" w:hanging="200"/>
      </w:pPr>
      <w:r>
        <w:t>第一步：把新元素放到数组尾部，元素个数加一。</w:t>
      </w:r>
    </w:p>
    <w:p w14:paraId="2E51D955" w14:textId="77777777" w:rsidR="00676FF3" w:rsidRDefault="00851F2B">
      <w:pPr>
        <w:pStyle w:val="a0"/>
        <w:ind w:leftChars="0" w:firstLineChars="0" w:hanging="200"/>
      </w:pPr>
      <w:r>
        <w:t>第二步：比较它和父亲，若比父亲小就交换。</w:t>
      </w:r>
    </w:p>
    <w:p w14:paraId="150B4BA7" w14:textId="77777777" w:rsidR="00676FF3" w:rsidRDefault="00851F2B">
      <w:pPr>
        <w:pStyle w:val="a0"/>
        <w:ind w:leftChars="0" w:firstLineChars="0" w:hanging="200"/>
      </w:pPr>
      <w:r>
        <w:t>第三步：重复第二步，直到到达根或者不再比父亲小。</w:t>
      </w:r>
    </w:p>
    <w:p w14:paraId="6D61FADD" w14:textId="77777777" w:rsidR="00676FF3" w:rsidRDefault="00851F2B">
      <w:r>
        <w:t>为什么这样能维护堆的性质？因为除了新插进来的这一个，其余部分本来就是合法的堆；上浮只是把唯一的「违规点」一路推到它该在的位置。上浮最多走树的高度这么多步，也就是</w:t>
      </w:r>
      <w:r>
        <w:t xml:space="preserve"> O(log n)</w:t>
      </w:r>
      <w:r>
        <w:t>。</w:t>
      </w:r>
    </w:p>
    <w:p w14:paraId="62E1EF2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父亲的下标是</w:t>
      </w:r>
      <w:r>
        <w:t xml:space="preserve"> (i - 1) // 2</w:t>
      </w:r>
      <w:r>
        <w:t>。数组表示法里所有父子关系都靠这一条公式算出来，没有指针。</w:t>
      </w:r>
    </w:p>
    <w:p w14:paraId="109FFF7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push(heap, x):</w:t>
      </w:r>
    </w:p>
    <w:p w14:paraId="651915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heap.append(x)</w:t>
      </w:r>
    </w:p>
    <w:p w14:paraId="0E685C4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 = len(heap) - 1</w:t>
      </w:r>
    </w:p>
    <w:p w14:paraId="54A91B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i &gt; 0:</w:t>
      </w:r>
    </w:p>
    <w:p w14:paraId="768987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    parent = (i - 1) // 2</w:t>
      </w:r>
    </w:p>
    <w:p w14:paraId="152AD49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heap[i] &lt; heap[parent]:      # </w:t>
      </w:r>
      <w:r>
        <w:t>小顶堆：小的往上走</w:t>
      </w:r>
    </w:p>
    <w:p w14:paraId="272A12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heap[i], heap[parent] = heap[parent], heap[i]</w:t>
      </w:r>
    </w:p>
    <w:p w14:paraId="1408FF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 = parent</w:t>
      </w:r>
    </w:p>
    <w:p w14:paraId="38427EF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else:</w:t>
      </w:r>
    </w:p>
    <w:p w14:paraId="6A0D1F78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    break</w:t>
      </w:r>
    </w:p>
    <w:p w14:paraId="147D2DB7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3-43</w:t>
      </w:r>
      <w:r>
        <w:t xml:space="preserve">　插入并上浮：最多走树的高度这么多步</w:t>
      </w:r>
    </w:p>
    <w:p w14:paraId="214F8745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3-21</w:t>
      </w:r>
      <w:r>
        <w:t xml:space="preserve">　往小顶堆</w:t>
      </w:r>
      <w:r>
        <w:t xml:space="preserve"> [1,3,5,7,4,8] </w:t>
      </w:r>
      <w:r>
        <w:t>里插入</w:t>
      </w:r>
      <w:r>
        <w:t xml:space="preserve"> 2 </w:t>
      </w:r>
      <w:r>
        <w:t>的过程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72"/>
        <w:gridCol w:w="2848"/>
        <w:gridCol w:w="2781"/>
      </w:tblGrid>
      <w:tr w:rsidR="00676FF3" w14:paraId="4F016833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30527FB" w14:textId="77777777" w:rsidR="00676FF3" w:rsidRDefault="00851F2B">
            <w:pPr>
              <w:pStyle w:val="affe"/>
            </w:pPr>
            <w:r>
              <w:rPr>
                <w:b/>
              </w:rPr>
              <w:t>步骤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7DB675A" w14:textId="77777777" w:rsidR="00676FF3" w:rsidRDefault="00851F2B">
            <w:pPr>
              <w:pStyle w:val="affe"/>
            </w:pPr>
            <w:r>
              <w:rPr>
                <w:b/>
              </w:rPr>
              <w:t>数组状态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718D71E" w14:textId="77777777" w:rsidR="00676FF3" w:rsidRDefault="00851F2B">
            <w:pPr>
              <w:pStyle w:val="affe"/>
            </w:pPr>
            <w:r>
              <w:rPr>
                <w:b/>
              </w:rPr>
              <w:t>发生了什么</w:t>
            </w:r>
          </w:p>
        </w:tc>
      </w:tr>
      <w:tr w:rsidR="00676FF3" w14:paraId="4773482C" w14:textId="77777777">
        <w:trPr>
          <w:cantSplit/>
          <w:jc w:val="center"/>
        </w:trPr>
        <w:tc>
          <w:tcPr>
            <w:tcW w:w="3009" w:type="dxa"/>
          </w:tcPr>
          <w:p w14:paraId="04073F41" w14:textId="77777777" w:rsidR="00676FF3" w:rsidRDefault="00851F2B">
            <w:pPr>
              <w:pStyle w:val="affe"/>
            </w:pPr>
            <w:r>
              <w:t>放末尾</w:t>
            </w:r>
          </w:p>
        </w:tc>
        <w:tc>
          <w:tcPr>
            <w:tcW w:w="3009" w:type="dxa"/>
          </w:tcPr>
          <w:p w14:paraId="2512421C" w14:textId="77777777" w:rsidR="00676FF3" w:rsidRDefault="00851F2B">
            <w:pPr>
              <w:pStyle w:val="affe"/>
            </w:pPr>
            <w:r>
              <w:t>[1,3,5,7,4,8,2]</w:t>
            </w:r>
          </w:p>
        </w:tc>
        <w:tc>
          <w:tcPr>
            <w:tcW w:w="3009" w:type="dxa"/>
          </w:tcPr>
          <w:p w14:paraId="487EE711" w14:textId="77777777" w:rsidR="00676FF3" w:rsidRDefault="00851F2B">
            <w:pPr>
              <w:pStyle w:val="affe"/>
            </w:pPr>
            <w:r>
              <w:t>新元素</w:t>
            </w:r>
            <w:r>
              <w:t xml:space="preserve"> 2 </w:t>
            </w:r>
            <w:r>
              <w:t>放在下标</w:t>
            </w:r>
            <w:r>
              <w:t xml:space="preserve"> 6</w:t>
            </w:r>
          </w:p>
        </w:tc>
      </w:tr>
      <w:tr w:rsidR="00676FF3" w14:paraId="4F6EC96C" w14:textId="77777777">
        <w:trPr>
          <w:cantSplit/>
          <w:jc w:val="center"/>
        </w:trPr>
        <w:tc>
          <w:tcPr>
            <w:tcW w:w="3009" w:type="dxa"/>
          </w:tcPr>
          <w:p w14:paraId="2CA4A763" w14:textId="77777777" w:rsidR="00676FF3" w:rsidRDefault="00851F2B">
            <w:pPr>
              <w:pStyle w:val="affe"/>
            </w:pPr>
            <w:r>
              <w:t>比父亲</w:t>
            </w:r>
          </w:p>
        </w:tc>
        <w:tc>
          <w:tcPr>
            <w:tcW w:w="3009" w:type="dxa"/>
          </w:tcPr>
          <w:p w14:paraId="43B64DEB" w14:textId="77777777" w:rsidR="00676FF3" w:rsidRDefault="00851F2B">
            <w:pPr>
              <w:pStyle w:val="affe"/>
            </w:pPr>
            <w:r>
              <w:t>[1,3,5,7,4,8,2]</w:t>
            </w:r>
          </w:p>
        </w:tc>
        <w:tc>
          <w:tcPr>
            <w:tcW w:w="3009" w:type="dxa"/>
          </w:tcPr>
          <w:p w14:paraId="43D7F8C0" w14:textId="77777777" w:rsidR="00676FF3" w:rsidRDefault="00851F2B">
            <w:pPr>
              <w:pStyle w:val="affe"/>
            </w:pPr>
            <w:r>
              <w:t>父亲是下标</w:t>
            </w:r>
            <w:r>
              <w:t xml:space="preserve"> 2 </w:t>
            </w:r>
            <w:r>
              <w:t>的</w:t>
            </w:r>
            <w:r>
              <w:t xml:space="preserve"> 5</w:t>
            </w:r>
            <w:r>
              <w:t>，</w:t>
            </w:r>
            <w:r>
              <w:t>2 &lt; 5</w:t>
            </w:r>
            <w:r>
              <w:t>，交换</w:t>
            </w:r>
          </w:p>
        </w:tc>
      </w:tr>
      <w:tr w:rsidR="00676FF3" w14:paraId="157E2BCD" w14:textId="77777777">
        <w:trPr>
          <w:cantSplit/>
          <w:jc w:val="center"/>
        </w:trPr>
        <w:tc>
          <w:tcPr>
            <w:tcW w:w="3009" w:type="dxa"/>
          </w:tcPr>
          <w:p w14:paraId="68320EBF" w14:textId="77777777" w:rsidR="00676FF3" w:rsidRDefault="00851F2B">
            <w:pPr>
              <w:pStyle w:val="affe"/>
            </w:pPr>
            <w:r>
              <w:t>继续比</w:t>
            </w:r>
          </w:p>
        </w:tc>
        <w:tc>
          <w:tcPr>
            <w:tcW w:w="3009" w:type="dxa"/>
          </w:tcPr>
          <w:p w14:paraId="636C9F69" w14:textId="77777777" w:rsidR="00676FF3" w:rsidRDefault="00851F2B">
            <w:pPr>
              <w:pStyle w:val="affe"/>
            </w:pPr>
            <w:r>
              <w:t>[1,3,2,7,4,8,5]</w:t>
            </w:r>
          </w:p>
        </w:tc>
        <w:tc>
          <w:tcPr>
            <w:tcW w:w="3009" w:type="dxa"/>
          </w:tcPr>
          <w:p w14:paraId="592C59CE" w14:textId="77777777" w:rsidR="00676FF3" w:rsidRDefault="00851F2B">
            <w:pPr>
              <w:pStyle w:val="affe"/>
            </w:pPr>
            <w:r>
              <w:t>现在在下标</w:t>
            </w:r>
            <w:r>
              <w:t xml:space="preserve"> 2</w:t>
            </w:r>
            <w:r>
              <w:t>，父亲是下标</w:t>
            </w:r>
            <w:r>
              <w:t xml:space="preserve"> 0 </w:t>
            </w:r>
            <w:r>
              <w:t>的</w:t>
            </w:r>
            <w:r>
              <w:t xml:space="preserve"> 1</w:t>
            </w:r>
            <w:r>
              <w:t>，</w:t>
            </w:r>
            <w:r>
              <w:t>2 &gt; 1</w:t>
            </w:r>
            <w:r>
              <w:t>，停</w:t>
            </w:r>
          </w:p>
        </w:tc>
      </w:tr>
    </w:tbl>
    <w:p w14:paraId="24630388" w14:textId="77777777" w:rsidR="00676FF3" w:rsidRDefault="00851F2B">
      <w:r>
        <w:t>只走了两层就停下来了。因为是完全二叉树，高度大约是</w:t>
      </w:r>
      <w:r>
        <w:t xml:space="preserve"> log₂n</w:t>
      </w:r>
      <w:r>
        <w:t>，所以插入最多花</w:t>
      </w:r>
      <w:r>
        <w:t xml:space="preserve"> log n </w:t>
      </w:r>
      <w:r>
        <w:t>步。</w:t>
      </w:r>
    </w:p>
    <w:p w14:paraId="058B4AC2" w14:textId="77777777" w:rsidR="00676FF3" w:rsidRDefault="00851F2B">
      <w:pPr>
        <w:pStyle w:val="31"/>
        <w:rPr>
          <w:rFonts w:hint="eastAsia"/>
        </w:rPr>
      </w:pPr>
      <w:bookmarkStart w:id="100" w:name="_Toc241798353"/>
      <w:r>
        <w:t>3.28.2</w:t>
      </w:r>
      <w:r>
        <w:t xml:space="preserve">　取出堆顶：把最后的搬到顶上再一路向下（下沉）</w:t>
      </w:r>
      <w:bookmarkEnd w:id="100"/>
    </w:p>
    <w:p w14:paraId="4BBF997E" w14:textId="77777777" w:rsidR="00676FF3" w:rsidRDefault="00851F2B">
      <w:r>
        <w:t>取最小值就是把堆顶拿走。但直接拿走会在根上留个洞。常规做法是：把数组最后一个元素搬到根上，长度减一，然后让这个新根一路往下找比自己小的孩子交换，直到两个孩子都不比自己小为止。这个过程叫下沉。</w:t>
      </w:r>
    </w:p>
    <w:p w14:paraId="1070464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这一版实现什么</w:t>
      </w:r>
      <w:r>
        <w:t xml:space="preserve">　取出堆顶（最小值），并让剩下的元素重新变成合法的堆。</w:t>
      </w:r>
    </w:p>
    <w:p w14:paraId="3E44BA8E" w14:textId="77777777" w:rsidR="00676FF3" w:rsidRDefault="00851F2B">
      <w:r>
        <w:t>直接删掉数组第一个元素会把整棵树的结构打乱，代价太高。标准做法是：把最后一个元素挪到根上，元素个数减一，然后让这个「临时根」往下走</w:t>
      </w:r>
      <w:r>
        <w:t>——</w:t>
      </w:r>
      <w:r>
        <w:t>每次和两个孩子中较小的那个交换，直到它比两个孩子都小为止。这个过程叫下沉。</w:t>
      </w:r>
    </w:p>
    <w:p w14:paraId="6DB5AC3B" w14:textId="77777777" w:rsidR="00676FF3" w:rsidRDefault="00851F2B">
      <w:pPr>
        <w:pStyle w:val="a0"/>
        <w:ind w:leftChars="0" w:firstLineChars="0" w:hanging="200"/>
      </w:pPr>
      <w:r>
        <w:t>第一步：记下根的值作为返回值，把最后一个元素搬到根的位置。</w:t>
      </w:r>
    </w:p>
    <w:p w14:paraId="6D9D3AAF" w14:textId="77777777" w:rsidR="00676FF3" w:rsidRDefault="00851F2B">
      <w:pPr>
        <w:pStyle w:val="a0"/>
        <w:ind w:leftChars="0" w:firstLineChars="0" w:hanging="200"/>
      </w:pPr>
      <w:r>
        <w:t>第二步：在两个孩子里挑较小的那个，如果比当前的根还小，就和它交换。</w:t>
      </w:r>
    </w:p>
    <w:p w14:paraId="43E1311A" w14:textId="77777777" w:rsidR="00676FF3" w:rsidRDefault="00851F2B">
      <w:pPr>
        <w:pStyle w:val="a0"/>
        <w:ind w:leftChars="0" w:firstLineChars="0" w:hanging="200"/>
      </w:pPr>
      <w:r>
        <w:t>第三步：重复第二步，直到没有孩子比它更小，或者已经到达叶子。</w:t>
      </w:r>
    </w:p>
    <w:p w14:paraId="31259115" w14:textId="77777777" w:rsidR="00676FF3" w:rsidRDefault="00851F2B">
      <w:r>
        <w:t>上一节讲的「建堆是</w:t>
      </w:r>
      <w:r>
        <w:t xml:space="preserve"> O(n)</w:t>
      </w:r>
      <w:r>
        <w:t>」也靠下沉：从最后一个非叶节点开始，依次往前对每个节点下沉一次。越靠下的节点越多，但它们下沉的距离越短，总代价加起来反而比挨个插入的</w:t>
      </w:r>
      <w:r>
        <w:t xml:space="preserve"> O(n log n) </w:t>
      </w:r>
      <w:r>
        <w:t>更小。</w:t>
      </w:r>
    </w:p>
    <w:p w14:paraId="093B95E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两个孩子是</w:t>
      </w:r>
      <w:r>
        <w:t xml:space="preserve"> 2i+1 </w:t>
      </w:r>
      <w:r>
        <w:t>和</w:t>
      </w:r>
      <w:r>
        <w:t xml:space="preserve"> 2i+2</w:t>
      </w:r>
      <w:r>
        <w:t>，要先判断右孩子是否存在，否则会越界。</w:t>
      </w:r>
    </w:p>
    <w:p w14:paraId="4DF3103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pop(heap):</w:t>
      </w:r>
    </w:p>
    <w:p w14:paraId="00C10E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top = heap[0]</w:t>
      </w:r>
    </w:p>
    <w:p w14:paraId="09430CE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last = heap.pop()              # </w:t>
      </w:r>
      <w:r>
        <w:t>拿走最后一个</w:t>
      </w:r>
    </w:p>
    <w:p w14:paraId="6C532A9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heap:</w:t>
      </w:r>
    </w:p>
    <w:p w14:paraId="4D9620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heap[0] = last             # </w:t>
      </w:r>
      <w:r>
        <w:t>先放到根上</w:t>
      </w:r>
    </w:p>
    <w:p w14:paraId="1373ADB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    i, n = 0, len(heap)</w:t>
      </w:r>
    </w:p>
    <w:p w14:paraId="57DCD76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while True:</w:t>
      </w:r>
    </w:p>
    <w:p w14:paraId="4E4100B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l, r, small = 2*i+1, 2*i+2, i</w:t>
      </w:r>
    </w:p>
    <w:p w14:paraId="2EC4FB9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l &lt; n and heap[l] &lt; heap[small]: small = l</w:t>
      </w:r>
    </w:p>
    <w:p w14:paraId="55F5AA6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r &lt; n and heap[r] &lt; heap[small]: small = r</w:t>
      </w:r>
    </w:p>
    <w:p w14:paraId="4C96E84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small == i: break</w:t>
      </w:r>
    </w:p>
    <w:p w14:paraId="5459510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heap[i], heap[small] = heap[small], heap[i]</w:t>
      </w:r>
    </w:p>
    <w:p w14:paraId="0186F2C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 = small</w:t>
      </w:r>
    </w:p>
    <w:p w14:paraId="311BB533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top</w:t>
      </w:r>
    </w:p>
    <w:p w14:paraId="0F032C44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3-44</w:t>
      </w:r>
      <w:r>
        <w:t xml:space="preserve">　取堆顶并下沉：每层挑更小的那个孩子交换</w:t>
      </w:r>
    </w:p>
    <w:p w14:paraId="07C5D74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为什么挑更小的孩子</w:t>
      </w:r>
      <w:r>
        <w:t xml:space="preserve">　如果和较大的那个孩子交换，换上去的父亲可能仍然大于另一个孩子，规矩就被破坏了，还得再换一次。挑更小的孩子交换，一次到位。</w:t>
      </w:r>
    </w:p>
    <w:p w14:paraId="4BE175B5" w14:textId="77777777" w:rsidR="00676FF3" w:rsidRDefault="00851F2B">
      <w:r>
        <w:t>取出动作也是走树高，所以是</w:t>
      </w:r>
      <w:r>
        <w:t xml:space="preserve"> O(log n)</w:t>
      </w:r>
      <w:r>
        <w:t>。结合起来，用一个堆维护一组数据，插入和取极值都是</w:t>
      </w:r>
      <w:r>
        <w:t xml:space="preserve"> O(log n)——</w:t>
      </w:r>
      <w:r>
        <w:t>这就是第</w:t>
      </w:r>
      <w:r>
        <w:t xml:space="preserve"> 3.7 </w:t>
      </w:r>
      <w:r>
        <w:t>节里</w:t>
      </w:r>
      <w:r>
        <w:t xml:space="preserve"> Top-K </w:t>
      </w:r>
      <w:r>
        <w:t>问题能比全排序快的原因：只要</w:t>
      </w:r>
      <w:r>
        <w:t xml:space="preserve"> K </w:t>
      </w:r>
      <w:r>
        <w:t>个元素的小顶堆，扫描一遍数组，比堆顶小就丢，最后堆里就是最大的</w:t>
      </w:r>
      <w:r>
        <w:t xml:space="preserve"> K </w:t>
      </w:r>
      <w:r>
        <w:t>个。</w:t>
      </w:r>
    </w:p>
    <w:p w14:paraId="236D82F3" w14:textId="77777777" w:rsidR="00676FF3" w:rsidRDefault="00851F2B">
      <w:pPr>
        <w:pStyle w:val="21"/>
        <w:rPr>
          <w:rFonts w:hint="eastAsia"/>
        </w:rPr>
      </w:pPr>
      <w:bookmarkStart w:id="101" w:name="_Toc241798354"/>
      <w:r>
        <w:t>3.29</w:t>
      </w:r>
      <w:r>
        <w:t xml:space="preserve">　手写并查集：三步优化把复杂度压到接近常数</w:t>
      </w:r>
      <w:bookmarkEnd w:id="101"/>
    </w:p>
    <w:p w14:paraId="3B456C82" w14:textId="77777777" w:rsidR="00676FF3" w:rsidRDefault="00851F2B">
      <w:r>
        <w:t>并查集要回答两个问题：</w:t>
      </w:r>
      <w:r>
        <w:t xml:space="preserve">a </w:t>
      </w:r>
      <w:r>
        <w:t>和</w:t>
      </w:r>
      <w:r>
        <w:t xml:space="preserve"> b </w:t>
      </w:r>
      <w:r>
        <w:t>是不是一伙的？把</w:t>
      </w:r>
      <w:r>
        <w:t xml:space="preserve"> a </w:t>
      </w:r>
      <w:r>
        <w:t>和</w:t>
      </w:r>
      <w:r>
        <w:t xml:space="preserve"> b </w:t>
      </w:r>
      <w:r>
        <w:t>并成一伙。它不关心这一伙内部的结构，只关心「谁和谁是一伙」。听起来简单，但要做到极快，需要三步层层递进的优化。这一节把三步逐个加上，并对比它们的复杂度。</w:t>
      </w:r>
    </w:p>
    <w:p w14:paraId="716094F6" w14:textId="77777777" w:rsidR="00676FF3" w:rsidRDefault="00851F2B">
      <w:r>
        <w:t>打个比方：并查集像一群公司。每个公司有一个代表（根节点）。问两个人是不是同事，只要看他们往上找，最终找没找到同一个老板。</w:t>
      </w:r>
    </w:p>
    <w:p w14:paraId="213F8420" w14:textId="77777777" w:rsidR="00676FF3" w:rsidRDefault="00851F2B">
      <w:pPr>
        <w:pStyle w:val="31"/>
        <w:rPr>
          <w:rFonts w:hint="eastAsia"/>
        </w:rPr>
      </w:pPr>
      <w:bookmarkStart w:id="102" w:name="_Toc241798355"/>
      <w:r>
        <w:t>3.29.1</w:t>
      </w:r>
      <w:r>
        <w:t xml:space="preserve">　第一版：用一个数组记录每个元素的父亲</w:t>
      </w:r>
      <w:bookmarkEnd w:id="102"/>
    </w:p>
    <w:p w14:paraId="1CBC82B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parent = list(range(n))          # </w:t>
      </w:r>
      <w:r>
        <w:t>一开始，每个人是自己的老板</w:t>
      </w:r>
    </w:p>
    <w:p w14:paraId="06EE633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find(x):</w:t>
      </w:r>
    </w:p>
    <w:p w14:paraId="0261278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parent[x] != x:</w:t>
      </w:r>
    </w:p>
    <w:p w14:paraId="6436F54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x = parent[x]</w:t>
      </w:r>
    </w:p>
    <w:p w14:paraId="2B6CB9A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x</w:t>
      </w:r>
    </w:p>
    <w:p w14:paraId="051C0F9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这一版实现什么</w:t>
      </w:r>
      <w:r>
        <w:t xml:space="preserve">　并查集的第一版：只做两件事，找祖宗和连起来。</w:t>
      </w:r>
    </w:p>
    <w:p w14:paraId="208FFE36" w14:textId="77777777" w:rsidR="00676FF3" w:rsidRDefault="00851F2B">
      <w:r>
        <w:t>并查集回答的是「你和我在不在同一个圈子里」这类问题。做法是给每个元素记一个父亲，一路往上找，找到那个没有父亲的元素（它是自己父亲），就是这一伙的「祖宗」。判断两个人是否同伙，只要看祖宗是不是同一个；合并两伙，就把一方的祖宗挂到另一方祖宗下面。</w:t>
      </w:r>
    </w:p>
    <w:p w14:paraId="4F1820FA" w14:textId="77777777" w:rsidR="00676FF3" w:rsidRDefault="00851F2B">
      <w:pPr>
        <w:pStyle w:val="a0"/>
        <w:ind w:leftChars="0" w:firstLineChars="0" w:hanging="200"/>
      </w:pPr>
      <w:r>
        <w:t>find(x)</w:t>
      </w:r>
      <w:r>
        <w:t>：顺着父亲一路往上爬，爬到</w:t>
      </w:r>
      <w:r>
        <w:t xml:space="preserve"> x == parent[x] </w:t>
      </w:r>
      <w:r>
        <w:t>就是祖宗。</w:t>
      </w:r>
    </w:p>
    <w:p w14:paraId="6BB5FBF9" w14:textId="77777777" w:rsidR="00676FF3" w:rsidRDefault="00851F2B">
      <w:pPr>
        <w:pStyle w:val="a0"/>
        <w:ind w:leftChars="0" w:firstLineChars="0" w:hanging="200"/>
      </w:pPr>
      <w:r>
        <w:t>union(a, b)</w:t>
      </w:r>
      <w:r>
        <w:t>：先各找祖宗，祖宗不同就把一个挂到另一个下面。</w:t>
      </w:r>
    </w:p>
    <w:p w14:paraId="3F90618A" w14:textId="77777777" w:rsidR="00676FF3" w:rsidRDefault="00851F2B">
      <w:r>
        <w:lastRenderedPageBreak/>
        <w:t>这一版能跑，但有个隐患：如果一直按</w:t>
      </w:r>
      <w:r>
        <w:t xml:space="preserve"> (1,2)</w:t>
      </w:r>
      <w:r>
        <w:t>、</w:t>
      </w:r>
      <w:r>
        <w:t>(2,3)</w:t>
      </w:r>
      <w:r>
        <w:t>、</w:t>
      </w:r>
      <w:r>
        <w:t xml:space="preserve">(3,4) </w:t>
      </w:r>
      <w:r>
        <w:t>的顺序合并，树会长成一条笔直的链。此时</w:t>
      </w:r>
      <w:r>
        <w:t xml:space="preserve"> find </w:t>
      </w:r>
      <w:r>
        <w:t>要从头爬到尾，最坏是</w:t>
      </w:r>
      <w:r>
        <w:t xml:space="preserve"> O(n)</w:t>
      </w:r>
      <w:r>
        <w:t>，并查集就退化成了普通链表。下面两小节各修一半。</w:t>
      </w:r>
    </w:p>
    <w:p w14:paraId="20FABC2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</w:t>
      </w:r>
      <w:r>
        <w:t xml:space="preserve">parent[x] == x </w:t>
      </w:r>
      <w:r>
        <w:t>这个判断就是「我是自己的父亲」，也就是根节点的标志。</w:t>
      </w:r>
    </w:p>
    <w:p w14:paraId="4E10256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union(a, b):</w:t>
      </w:r>
    </w:p>
    <w:p w14:paraId="5C773A4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ra, rb = find(a), find(b)</w:t>
      </w:r>
    </w:p>
    <w:p w14:paraId="6503A48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ra != rb:</w:t>
      </w:r>
    </w:p>
    <w:p w14:paraId="57CC0771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parent[ra] = rb          # </w:t>
      </w:r>
      <w:r>
        <w:t>把</w:t>
      </w:r>
      <w:r>
        <w:t xml:space="preserve"> a </w:t>
      </w:r>
      <w:r>
        <w:t>的老板挂到</w:t>
      </w:r>
      <w:r>
        <w:t xml:space="preserve"> b </w:t>
      </w:r>
      <w:r>
        <w:t>的老板下面</w:t>
      </w:r>
    </w:p>
    <w:p w14:paraId="49465490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3-45</w:t>
      </w:r>
      <w:r>
        <w:t xml:space="preserve">　并查集第一版：能跑，但可能退化成一条长链</w:t>
      </w:r>
    </w:p>
    <w:p w14:paraId="2A270256" w14:textId="77777777" w:rsidR="00676FF3" w:rsidRDefault="00851F2B">
      <w:r>
        <w:t>这版的问题是，如果一直按</w:t>
      </w:r>
      <w:r>
        <w:t xml:space="preserve"> (1,2)</w:t>
      </w:r>
      <w:r>
        <w:t>、</w:t>
      </w:r>
      <w:r>
        <w:t>(2,3)</w:t>
      </w:r>
      <w:r>
        <w:t>、</w:t>
      </w:r>
      <w:r>
        <w:t xml:space="preserve">(3,4) </w:t>
      </w:r>
      <w:r>
        <w:t>的顺序合并，树会长成一条直线。此时</w:t>
      </w:r>
      <w:r>
        <w:t xml:space="preserve"> find </w:t>
      </w:r>
      <w:r>
        <w:t>要一路爬到顶，最坏是</w:t>
      </w:r>
      <w:r>
        <w:t xml:space="preserve"> O(n)</w:t>
      </w:r>
      <w:r>
        <w:t>。</w:t>
      </w:r>
    </w:p>
    <w:p w14:paraId="359177E8" w14:textId="77777777" w:rsidR="00676FF3" w:rsidRDefault="00851F2B">
      <w:pPr>
        <w:pStyle w:val="31"/>
        <w:rPr>
          <w:rFonts w:hint="eastAsia"/>
        </w:rPr>
      </w:pPr>
      <w:bookmarkStart w:id="103" w:name="_Toc241798356"/>
      <w:r>
        <w:t>3.29.2</w:t>
      </w:r>
      <w:r>
        <w:t xml:space="preserve">　第二版：按秩合并，别让树长高</w:t>
      </w:r>
      <w:bookmarkEnd w:id="103"/>
    </w:p>
    <w:p w14:paraId="28B1D0E1" w14:textId="77777777" w:rsidR="00676FF3" w:rsidRDefault="00851F2B">
      <w:r>
        <w:t>合并时不要随便挂，而是把「浅的树挂到深的树下面」。用一个</w:t>
      </w:r>
      <w:r>
        <w:t xml:space="preserve"> rank </w:t>
      </w:r>
      <w:r>
        <w:t>数组记录每棵树的高度，这样树高最多长到</w:t>
      </w:r>
      <w:r>
        <w:t xml:space="preserve"> log n</w:t>
      </w:r>
      <w:r>
        <w:t>。</w:t>
      </w:r>
    </w:p>
    <w:p w14:paraId="48A71A29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before="60" w:after="60"/>
        <w:ind w:left="180" w:right="180"/>
        <w:rPr>
          <w:rFonts w:hint="eastAsia"/>
        </w:rPr>
      </w:pPr>
      <w:r>
        <w:t>rank = [0] * n</w:t>
      </w:r>
    </w:p>
    <w:p w14:paraId="4DA3693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修的是什么</w:t>
      </w:r>
      <w:r>
        <w:t xml:space="preserve">　合并时别再随手挂，而是让矮的树挂到高的树下面，控制树高。</w:t>
      </w:r>
    </w:p>
    <w:p w14:paraId="11093AE8" w14:textId="77777777" w:rsidR="00676FF3" w:rsidRDefault="00851F2B">
      <w:r>
        <w:t>上一版之所以会退化成一条链，是因为合并时总是把</w:t>
      </w:r>
      <w:r>
        <w:t xml:space="preserve"> a </w:t>
      </w:r>
      <w:r>
        <w:t>的祖宗挂到</w:t>
      </w:r>
      <w:r>
        <w:t xml:space="preserve"> b </w:t>
      </w:r>
      <w:r>
        <w:t>的祖宗下面，完全不管两棵树的形状。按秩合并加了一条规矩：额外记录每棵树的高度（秩），合并时把矮的挂到高的下面。</w:t>
      </w:r>
    </w:p>
    <w:p w14:paraId="2A257F6B" w14:textId="77777777" w:rsidR="00676FF3" w:rsidRDefault="00851F2B">
      <w:pPr>
        <w:pStyle w:val="a0"/>
        <w:ind w:leftChars="0" w:firstLineChars="0" w:hanging="200"/>
      </w:pPr>
      <w:r>
        <w:t>第一步：两棵树一样高时随便挂，但要把新树的高度加一。</w:t>
      </w:r>
    </w:p>
    <w:p w14:paraId="7B95FAFE" w14:textId="77777777" w:rsidR="00676FF3" w:rsidRDefault="00851F2B">
      <w:pPr>
        <w:pStyle w:val="a0"/>
        <w:ind w:leftChars="0" w:firstLineChars="0" w:hanging="200"/>
      </w:pPr>
      <w:r>
        <w:t>第二步：一高一矮时，把矮的挂到高的下面，高度不变。</w:t>
      </w:r>
    </w:p>
    <w:p w14:paraId="43CADB48" w14:textId="77777777" w:rsidR="00676FF3" w:rsidRDefault="00851F2B">
      <w:pPr>
        <w:pStyle w:val="a0"/>
        <w:ind w:leftChars="0" w:firstLineChars="0" w:hanging="200"/>
      </w:pPr>
      <w:r>
        <w:t>第三步：这样处理后树高始终被压在</w:t>
      </w:r>
      <w:r>
        <w:t xml:space="preserve"> log n </w:t>
      </w:r>
      <w:r>
        <w:t>以内，</w:t>
      </w:r>
      <w:r>
        <w:t xml:space="preserve">find </w:t>
      </w:r>
      <w:r>
        <w:t>最坏也是</w:t>
      </w:r>
      <w:r>
        <w:t xml:space="preserve"> O(log n)</w:t>
      </w:r>
      <w:r>
        <w:t>。</w:t>
      </w:r>
    </w:p>
    <w:p w14:paraId="584B407B" w14:textId="77777777" w:rsidR="00676FF3" w:rsidRDefault="00851F2B">
      <w:r>
        <w:t>道理很简单：树越矮，往上爬的路越短。与其让树越来越高，不如让新来的那一伙融入结构更好的那一伙里。</w:t>
      </w:r>
    </w:p>
    <w:p w14:paraId="59F59B0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只有两棵树一样高时高度才加一。一高一矮时高度不变，写错的话秩就失真了，优化也会失效。</w:t>
      </w:r>
    </w:p>
    <w:p w14:paraId="3E494E69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union(a, b):</w:t>
      </w:r>
    </w:p>
    <w:p w14:paraId="1D51D7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ra, rb = find(a), find(b)</w:t>
      </w:r>
    </w:p>
    <w:p w14:paraId="67B4F84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ra == rb: return</w:t>
      </w:r>
    </w:p>
    <w:p w14:paraId="24A67A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rank[ra] &lt; rank[rb]:      # </w:t>
      </w:r>
      <w:r>
        <w:t>保证</w:t>
      </w:r>
      <w:r>
        <w:t xml:space="preserve"> ra </w:t>
      </w:r>
      <w:r>
        <w:t>是更深的那棵</w:t>
      </w:r>
    </w:p>
    <w:p w14:paraId="21AC4EF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ra, rb = rb, ra</w:t>
      </w:r>
    </w:p>
    <w:p w14:paraId="6A5DA3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parent[rb] = ra              # </w:t>
      </w:r>
      <w:r>
        <w:t>浅的挂到深的下面</w:t>
      </w:r>
    </w:p>
    <w:p w14:paraId="2555926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rank[ra] == rank[rb]:</w:t>
      </w:r>
    </w:p>
    <w:p w14:paraId="5EDE68C3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rank[ra] += 1            # </w:t>
      </w:r>
      <w:r>
        <w:t>一样深，合并后高度加一</w:t>
      </w:r>
    </w:p>
    <w:p w14:paraId="1565D789" w14:textId="77777777" w:rsidR="00676FF3" w:rsidRDefault="00851F2B">
      <w:pPr>
        <w:pStyle w:val="affa"/>
        <w:rPr>
          <w:rFonts w:hint="eastAsia"/>
        </w:rPr>
      </w:pPr>
      <w:r>
        <w:lastRenderedPageBreak/>
        <w:t>代码</w:t>
      </w:r>
      <w:r>
        <w:t xml:space="preserve"> 3-46</w:t>
      </w:r>
      <w:r>
        <w:t xml:space="preserve">　按秩合并：树高被控制在</w:t>
      </w:r>
      <w:r>
        <w:t xml:space="preserve"> log n </w:t>
      </w:r>
      <w:r>
        <w:t>以内</w:t>
      </w:r>
    </w:p>
    <w:p w14:paraId="7F0A5C50" w14:textId="77777777" w:rsidR="00676FF3" w:rsidRDefault="00851F2B">
      <w:pPr>
        <w:pStyle w:val="31"/>
        <w:rPr>
          <w:rFonts w:hint="eastAsia"/>
        </w:rPr>
      </w:pPr>
      <w:bookmarkStart w:id="104" w:name="_Toc241798357"/>
      <w:r>
        <w:t>3.29.3</w:t>
      </w:r>
      <w:r>
        <w:t xml:space="preserve">　第三版：路径压缩，一次查找顺手拍平</w:t>
      </w:r>
      <w:bookmarkEnd w:id="104"/>
    </w:p>
    <w:p w14:paraId="4B845615" w14:textId="77777777" w:rsidR="00676FF3" w:rsidRDefault="00851F2B">
      <w:r>
        <w:t>既然每次</w:t>
      </w:r>
      <w:r>
        <w:t xml:space="preserve"> find </w:t>
      </w:r>
      <w:r>
        <w:t>都要爬一条链，那就顺手把这条链上的所有节点都直接挂到根上。下次再来，一步到位。这一招叫路径压缩，通常写成两行递归或一行迭代。</w:t>
      </w:r>
    </w:p>
    <w:p w14:paraId="2EE7488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修的是什么</w:t>
      </w:r>
      <w:r>
        <w:t xml:space="preserve">　查找的路上顺手把树压平，让下一次查找更快。</w:t>
      </w:r>
    </w:p>
    <w:p w14:paraId="79D7631F" w14:textId="77777777" w:rsidR="00676FF3" w:rsidRDefault="00851F2B">
      <w:r>
        <w:t>上一版把树高压到了</w:t>
      </w:r>
      <w:r>
        <w:t xml:space="preserve"> log n</w:t>
      </w:r>
      <w:r>
        <w:t>，这一版更进一步：既然</w:t>
      </w:r>
      <w:r>
        <w:t xml:space="preserve"> find </w:t>
      </w:r>
      <w:r>
        <w:t>已经一路爬到了祖宗，不如在回来的路上把沿途所有节点都直接挂到祖宗下面。下次再找这些节点，一步就能到顶。这叫路径压缩。</w:t>
      </w:r>
    </w:p>
    <w:p w14:paraId="57029FE9" w14:textId="77777777" w:rsidR="00676FF3" w:rsidRDefault="00851F2B">
      <w:pPr>
        <w:pStyle w:val="a0"/>
        <w:ind w:leftChars="0" w:firstLineChars="0" w:hanging="200"/>
      </w:pPr>
      <w:r>
        <w:t>第一步：递归找到祖宗。</w:t>
      </w:r>
    </w:p>
    <w:p w14:paraId="1ABD8D08" w14:textId="77777777" w:rsidR="00676FF3" w:rsidRDefault="00851F2B">
      <w:pPr>
        <w:pStyle w:val="a0"/>
        <w:ind w:leftChars="0" w:firstLineChars="0" w:hanging="200"/>
      </w:pPr>
      <w:r>
        <w:t>第二步：回来时把每个节点的父亲直接改成祖宗。</w:t>
      </w:r>
    </w:p>
    <w:p w14:paraId="74D82825" w14:textId="77777777" w:rsidR="00676FF3" w:rsidRDefault="00851F2B">
      <w:pPr>
        <w:pStyle w:val="a0"/>
        <w:ind w:leftChars="0" w:firstLineChars="0" w:hanging="200"/>
      </w:pPr>
      <w:r>
        <w:t>第三步：整棵树被压得越来越扁，几条路径之后几乎变成一层。</w:t>
      </w:r>
    </w:p>
    <w:p w14:paraId="23891525" w14:textId="77777777" w:rsidR="00676FF3" w:rsidRDefault="00851F2B">
      <w:r>
        <w:t>两个优化叠加之后，并查集的均摊复杂度低到几乎可以认为是常数</w:t>
      </w:r>
      <w:r>
        <w:t>——</w:t>
      </w:r>
      <w:r>
        <w:t>严格说是</w:t>
      </w:r>
      <w:r>
        <w:t xml:space="preserve"> O(α(n))</w:t>
      </w:r>
      <w:r>
        <w:t>，其中</w:t>
      </w:r>
      <w:r>
        <w:t xml:space="preserve"> α </w:t>
      </w:r>
      <w:r>
        <w:t>是反阿克曼函数，在你可能遇到的任何数据规模下都不超过</w:t>
      </w:r>
      <w:r>
        <w:t xml:space="preserve"> 4</w:t>
      </w:r>
      <w:r>
        <w:t>。所以工程上都说并查集「接近</w:t>
      </w:r>
      <w:r>
        <w:t xml:space="preserve"> O(1)</w:t>
      </w:r>
      <w:r>
        <w:t>」。</w:t>
      </w:r>
    </w:p>
    <w:p w14:paraId="5CFCF01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那一行</w:t>
      </w:r>
      <w:r>
        <w:t xml:space="preserve"> parent[x] = find(parent[x]) </w:t>
      </w:r>
      <w:r>
        <w:t>同时完成了「找祖宗」和「顺手压平」两件事，是本小节最值得记住的一行。</w:t>
      </w:r>
    </w:p>
    <w:p w14:paraId="6E93F01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find(x):</w:t>
      </w:r>
    </w:p>
    <w:p w14:paraId="3C6F33C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parent[x] != x:</w:t>
      </w:r>
    </w:p>
    <w:p w14:paraId="1121DF1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parent[x] = parent[parent[x]]   # </w:t>
      </w:r>
      <w:r>
        <w:t>隔代压缩：跳到爷爷</w:t>
      </w:r>
    </w:p>
    <w:p w14:paraId="5B7742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x = parent[x]</w:t>
      </w:r>
    </w:p>
    <w:p w14:paraId="0930B34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x</w:t>
      </w:r>
    </w:p>
    <w:p w14:paraId="2C5947C3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3-47</w:t>
      </w:r>
      <w:r>
        <w:t xml:space="preserve">　路径压缩：查找过程本身就在修树</w:t>
      </w:r>
    </w:p>
    <w:p w14:paraId="7822CF70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3-22</w:t>
      </w:r>
      <w:r>
        <w:t xml:space="preserve">　三步优化后的复杂度对比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80"/>
        <w:gridCol w:w="2807"/>
        <w:gridCol w:w="2814"/>
      </w:tblGrid>
      <w:tr w:rsidR="00676FF3" w14:paraId="2D5C73A5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A7D0674" w14:textId="77777777" w:rsidR="00676FF3" w:rsidRDefault="00851F2B">
            <w:pPr>
              <w:pStyle w:val="affe"/>
            </w:pPr>
            <w:r>
              <w:rPr>
                <w:b/>
              </w:rPr>
              <w:t>版本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96D7944" w14:textId="77777777" w:rsidR="00676FF3" w:rsidRDefault="00851F2B">
            <w:pPr>
              <w:pStyle w:val="affe"/>
            </w:pPr>
            <w:r>
              <w:rPr>
                <w:b/>
              </w:rPr>
              <w:t xml:space="preserve">find </w:t>
            </w:r>
            <w:r>
              <w:rPr>
                <w:b/>
              </w:rPr>
              <w:t>最坏复杂度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7D1F979" w14:textId="77777777" w:rsidR="00676FF3" w:rsidRDefault="00851F2B">
            <w:pPr>
              <w:pStyle w:val="affe"/>
            </w:pPr>
            <w:r>
              <w:rPr>
                <w:b/>
              </w:rPr>
              <w:t>合并</w:t>
            </w:r>
            <w:r>
              <w:rPr>
                <w:b/>
              </w:rPr>
              <w:t xml:space="preserve"> n </w:t>
            </w:r>
            <w:r>
              <w:rPr>
                <w:b/>
              </w:rPr>
              <w:t>次的总代价</w:t>
            </w:r>
          </w:p>
        </w:tc>
      </w:tr>
      <w:tr w:rsidR="00676FF3" w14:paraId="758E7143" w14:textId="77777777">
        <w:trPr>
          <w:cantSplit/>
          <w:jc w:val="center"/>
        </w:trPr>
        <w:tc>
          <w:tcPr>
            <w:tcW w:w="3009" w:type="dxa"/>
          </w:tcPr>
          <w:p w14:paraId="4ECD4EDE" w14:textId="77777777" w:rsidR="00676FF3" w:rsidRDefault="00851F2B">
            <w:pPr>
              <w:pStyle w:val="affe"/>
            </w:pPr>
            <w:r>
              <w:t>只记录父亲</w:t>
            </w:r>
          </w:p>
        </w:tc>
        <w:tc>
          <w:tcPr>
            <w:tcW w:w="3009" w:type="dxa"/>
          </w:tcPr>
          <w:p w14:paraId="355770E4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3009" w:type="dxa"/>
          </w:tcPr>
          <w:p w14:paraId="7692B749" w14:textId="77777777" w:rsidR="00676FF3" w:rsidRDefault="00851F2B">
            <w:pPr>
              <w:pStyle w:val="affe"/>
            </w:pPr>
            <w:r>
              <w:t>O(n²)</w:t>
            </w:r>
            <w:r>
              <w:t>，会超时</w:t>
            </w:r>
          </w:p>
        </w:tc>
      </w:tr>
      <w:tr w:rsidR="00676FF3" w14:paraId="6EA58B00" w14:textId="77777777">
        <w:trPr>
          <w:cantSplit/>
          <w:jc w:val="center"/>
        </w:trPr>
        <w:tc>
          <w:tcPr>
            <w:tcW w:w="3009" w:type="dxa"/>
          </w:tcPr>
          <w:p w14:paraId="749C2061" w14:textId="77777777" w:rsidR="00676FF3" w:rsidRDefault="00851F2B">
            <w:pPr>
              <w:pStyle w:val="affe"/>
            </w:pPr>
            <w:r>
              <w:t>加上按秩合并</w:t>
            </w:r>
          </w:p>
        </w:tc>
        <w:tc>
          <w:tcPr>
            <w:tcW w:w="3009" w:type="dxa"/>
          </w:tcPr>
          <w:p w14:paraId="249331FC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3009" w:type="dxa"/>
          </w:tcPr>
          <w:p w14:paraId="3DF1570E" w14:textId="77777777" w:rsidR="00676FF3" w:rsidRDefault="00851F2B">
            <w:pPr>
              <w:pStyle w:val="affe"/>
            </w:pPr>
            <w:r>
              <w:t>O(n log n)</w:t>
            </w:r>
          </w:p>
        </w:tc>
      </w:tr>
      <w:tr w:rsidR="00676FF3" w14:paraId="697D22AF" w14:textId="77777777">
        <w:trPr>
          <w:cantSplit/>
          <w:jc w:val="center"/>
        </w:trPr>
        <w:tc>
          <w:tcPr>
            <w:tcW w:w="3009" w:type="dxa"/>
          </w:tcPr>
          <w:p w14:paraId="5FD273D0" w14:textId="77777777" w:rsidR="00676FF3" w:rsidRDefault="00851F2B">
            <w:pPr>
              <w:pStyle w:val="affe"/>
            </w:pPr>
            <w:r>
              <w:t>再加路径压缩</w:t>
            </w:r>
          </w:p>
        </w:tc>
        <w:tc>
          <w:tcPr>
            <w:tcW w:w="3009" w:type="dxa"/>
          </w:tcPr>
          <w:p w14:paraId="27B1D34C" w14:textId="77777777" w:rsidR="00676FF3" w:rsidRDefault="00851F2B">
            <w:pPr>
              <w:pStyle w:val="affe"/>
            </w:pPr>
            <w:r>
              <w:t>接近</w:t>
            </w:r>
            <w:r>
              <w:t xml:space="preserve"> O(1)</w:t>
            </w:r>
            <w:r>
              <w:t>（严格说是反阿克曼函数</w:t>
            </w:r>
            <w:r>
              <w:t xml:space="preserve"> α(n)</w:t>
            </w:r>
            <w:r>
              <w:t>）</w:t>
            </w:r>
          </w:p>
        </w:tc>
        <w:tc>
          <w:tcPr>
            <w:tcW w:w="3009" w:type="dxa"/>
          </w:tcPr>
          <w:p w14:paraId="6C03D131" w14:textId="77777777" w:rsidR="00676FF3" w:rsidRDefault="00851F2B">
            <w:pPr>
              <w:pStyle w:val="affe"/>
            </w:pPr>
            <w:r>
              <w:t>接近</w:t>
            </w:r>
            <w:r>
              <w:t xml:space="preserve"> O(n)</w:t>
            </w:r>
            <w:r>
              <w:t>，实践中等于常数</w:t>
            </w:r>
          </w:p>
        </w:tc>
      </w:tr>
    </w:tbl>
    <w:p w14:paraId="00A88458" w14:textId="77777777" w:rsidR="00676FF3" w:rsidRDefault="00851F2B">
      <w:r>
        <w:t>反阿克曼函数</w:t>
      </w:r>
      <w:r>
        <w:t xml:space="preserve"> α(n) </w:t>
      </w:r>
      <w:r>
        <w:t>增长得极慢：在</w:t>
      </w:r>
      <w:r>
        <w:t xml:space="preserve"> n </w:t>
      </w:r>
      <w:r>
        <w:t>小到宇宙中原子的数量时，它都不到</w:t>
      </w:r>
      <w:r>
        <w:t xml:space="preserve"> 5</w:t>
      </w:r>
      <w:r>
        <w:t>。所以工程上你可以直接把它当作常数。这也是并查集能成为图论、连通性问题标配工具的原因。</w:t>
      </w:r>
    </w:p>
    <w:p w14:paraId="5BE9E59B" w14:textId="77777777" w:rsidR="00676FF3" w:rsidRDefault="00851F2B">
      <w:pPr>
        <w:pStyle w:val="21"/>
        <w:rPr>
          <w:rFonts w:hint="eastAsia"/>
        </w:rPr>
      </w:pPr>
      <w:bookmarkStart w:id="105" w:name="_Toc241798358"/>
      <w:r>
        <w:lastRenderedPageBreak/>
        <w:t>3.30</w:t>
      </w:r>
      <w:r>
        <w:t xml:space="preserve">　数据结构选型总表：</w:t>
      </w:r>
      <w:r>
        <w:t xml:space="preserve">21 </w:t>
      </w:r>
      <w:r>
        <w:t>个结构横向对比</w:t>
      </w:r>
      <w:bookmarkEnd w:id="105"/>
    </w:p>
    <w:p w14:paraId="371A49A5" w14:textId="77777777" w:rsidR="00676FF3" w:rsidRDefault="00851F2B">
      <w:r>
        <w:t>前面二十九节讲了二十多个结构。真正上手时最大的困难不是「不会写」，而是「不知道挑哪个」。这一节把所有结构放在同一张表里，按最常用的四个操作（按下标取、查找某个值、插入、删除）给出复杂度，并在最后一列写清它最擅长什么。</w:t>
      </w:r>
    </w:p>
    <w:p w14:paraId="0688182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3-23</w:t>
      </w:r>
      <w:r>
        <w:t xml:space="preserve">　</w:t>
      </w:r>
      <w:r>
        <w:t xml:space="preserve">21 </w:t>
      </w:r>
      <w:r>
        <w:t>个数据结构横向对比（</w:t>
      </w:r>
      <w:r>
        <w:t xml:space="preserve">n </w:t>
      </w:r>
      <w:r>
        <w:t>为元素个数）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93"/>
        <w:gridCol w:w="1391"/>
        <w:gridCol w:w="1400"/>
        <w:gridCol w:w="1400"/>
        <w:gridCol w:w="1400"/>
        <w:gridCol w:w="1417"/>
      </w:tblGrid>
      <w:tr w:rsidR="00676FF3" w14:paraId="6488F051" w14:textId="77777777">
        <w:trPr>
          <w:cantSplit/>
          <w:tblHeader/>
          <w:jc w:val="center"/>
        </w:trPr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2E14835D" w14:textId="77777777" w:rsidR="00676FF3" w:rsidRDefault="00851F2B">
            <w:pPr>
              <w:pStyle w:val="affe"/>
            </w:pPr>
            <w:r>
              <w:rPr>
                <w:b/>
              </w:rPr>
              <w:t>结构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64005AC7" w14:textId="77777777" w:rsidR="00676FF3" w:rsidRDefault="00851F2B">
            <w:pPr>
              <w:pStyle w:val="affe"/>
            </w:pPr>
            <w:r>
              <w:rPr>
                <w:b/>
              </w:rPr>
              <w:t>按下标访问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7CA775E2" w14:textId="77777777" w:rsidR="00676FF3" w:rsidRDefault="00851F2B">
            <w:pPr>
              <w:pStyle w:val="affe"/>
            </w:pPr>
            <w:r>
              <w:rPr>
                <w:b/>
              </w:rPr>
              <w:t>查找值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3F624707" w14:textId="77777777" w:rsidR="00676FF3" w:rsidRDefault="00851F2B">
            <w:pPr>
              <w:pStyle w:val="affe"/>
            </w:pPr>
            <w:r>
              <w:rPr>
                <w:b/>
              </w:rPr>
              <w:t>插入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384BAEFC" w14:textId="77777777" w:rsidR="00676FF3" w:rsidRDefault="00851F2B">
            <w:pPr>
              <w:pStyle w:val="affe"/>
            </w:pPr>
            <w:r>
              <w:rPr>
                <w:b/>
              </w:rPr>
              <w:t>删除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4A84D269" w14:textId="77777777" w:rsidR="00676FF3" w:rsidRDefault="00851F2B">
            <w:pPr>
              <w:pStyle w:val="affe"/>
            </w:pPr>
            <w:r>
              <w:rPr>
                <w:b/>
              </w:rPr>
              <w:t>最擅长的事</w:t>
            </w:r>
          </w:p>
        </w:tc>
      </w:tr>
      <w:tr w:rsidR="00676FF3" w14:paraId="7ED03D76" w14:textId="77777777">
        <w:trPr>
          <w:cantSplit/>
          <w:jc w:val="center"/>
        </w:trPr>
        <w:tc>
          <w:tcPr>
            <w:tcW w:w="1504" w:type="dxa"/>
          </w:tcPr>
          <w:p w14:paraId="74783C06" w14:textId="77777777" w:rsidR="00676FF3" w:rsidRDefault="00851F2B">
            <w:pPr>
              <w:pStyle w:val="affe"/>
            </w:pPr>
            <w:r>
              <w:t>数组</w:t>
            </w:r>
          </w:p>
        </w:tc>
        <w:tc>
          <w:tcPr>
            <w:tcW w:w="1504" w:type="dxa"/>
          </w:tcPr>
          <w:p w14:paraId="43A3A1E6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7786C7CC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08ABD5BF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4333C4F2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34175979" w14:textId="77777777" w:rsidR="00676FF3" w:rsidRDefault="00851F2B">
            <w:pPr>
              <w:pStyle w:val="affe"/>
            </w:pPr>
            <w:r>
              <w:t>随机访问、内存紧凑</w:t>
            </w:r>
          </w:p>
        </w:tc>
      </w:tr>
      <w:tr w:rsidR="00676FF3" w14:paraId="76297C0D" w14:textId="77777777">
        <w:trPr>
          <w:cantSplit/>
          <w:jc w:val="center"/>
        </w:trPr>
        <w:tc>
          <w:tcPr>
            <w:tcW w:w="1504" w:type="dxa"/>
          </w:tcPr>
          <w:p w14:paraId="15D2D526" w14:textId="77777777" w:rsidR="00676FF3" w:rsidRDefault="00851F2B">
            <w:pPr>
              <w:pStyle w:val="affe"/>
            </w:pPr>
            <w:r>
              <w:t>动态数组</w:t>
            </w:r>
          </w:p>
        </w:tc>
        <w:tc>
          <w:tcPr>
            <w:tcW w:w="1504" w:type="dxa"/>
          </w:tcPr>
          <w:p w14:paraId="5447E141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64995B45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6A4F4C0B" w14:textId="77777777" w:rsidR="00676FF3" w:rsidRDefault="00851F2B">
            <w:pPr>
              <w:pStyle w:val="affe"/>
            </w:pPr>
            <w:r>
              <w:t>均摊</w:t>
            </w:r>
            <w:r>
              <w:t xml:space="preserve"> O(1)</w:t>
            </w:r>
            <w:r>
              <w:t>（尾部）</w:t>
            </w:r>
          </w:p>
        </w:tc>
        <w:tc>
          <w:tcPr>
            <w:tcW w:w="1504" w:type="dxa"/>
          </w:tcPr>
          <w:p w14:paraId="7F252400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4EE30451" w14:textId="77777777" w:rsidR="00676FF3" w:rsidRDefault="00851F2B">
            <w:pPr>
              <w:pStyle w:val="affe"/>
            </w:pPr>
            <w:r>
              <w:t>当栈用、当列表用</w:t>
            </w:r>
          </w:p>
        </w:tc>
      </w:tr>
      <w:tr w:rsidR="00676FF3" w14:paraId="132EA89E" w14:textId="77777777">
        <w:trPr>
          <w:cantSplit/>
          <w:jc w:val="center"/>
        </w:trPr>
        <w:tc>
          <w:tcPr>
            <w:tcW w:w="1504" w:type="dxa"/>
          </w:tcPr>
          <w:p w14:paraId="3088FCC1" w14:textId="77777777" w:rsidR="00676FF3" w:rsidRDefault="00851F2B">
            <w:pPr>
              <w:pStyle w:val="affe"/>
            </w:pPr>
            <w:r>
              <w:t>链表</w:t>
            </w:r>
          </w:p>
        </w:tc>
        <w:tc>
          <w:tcPr>
            <w:tcW w:w="1504" w:type="dxa"/>
          </w:tcPr>
          <w:p w14:paraId="12553FAC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6B786EDE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06421C22" w14:textId="77777777" w:rsidR="00676FF3" w:rsidRDefault="00851F2B">
            <w:pPr>
              <w:pStyle w:val="affe"/>
            </w:pPr>
            <w:r>
              <w:t>O(1)</w:t>
            </w:r>
            <w:r>
              <w:t>（已知位置）</w:t>
            </w:r>
          </w:p>
        </w:tc>
        <w:tc>
          <w:tcPr>
            <w:tcW w:w="1504" w:type="dxa"/>
          </w:tcPr>
          <w:p w14:paraId="313E03F8" w14:textId="77777777" w:rsidR="00676FF3" w:rsidRDefault="00851F2B">
            <w:pPr>
              <w:pStyle w:val="affe"/>
            </w:pPr>
            <w:r>
              <w:t>O(1)</w:t>
            </w:r>
            <w:r>
              <w:t>（已知位置）</w:t>
            </w:r>
          </w:p>
        </w:tc>
        <w:tc>
          <w:tcPr>
            <w:tcW w:w="1504" w:type="dxa"/>
          </w:tcPr>
          <w:p w14:paraId="332AFCBD" w14:textId="77777777" w:rsidR="00676FF3" w:rsidRDefault="00851F2B">
            <w:pPr>
              <w:pStyle w:val="affe"/>
            </w:pPr>
            <w:r>
              <w:t>频繁在中间增删</w:t>
            </w:r>
          </w:p>
        </w:tc>
      </w:tr>
      <w:tr w:rsidR="00676FF3" w14:paraId="46FAA11C" w14:textId="77777777">
        <w:trPr>
          <w:cantSplit/>
          <w:jc w:val="center"/>
        </w:trPr>
        <w:tc>
          <w:tcPr>
            <w:tcW w:w="1504" w:type="dxa"/>
          </w:tcPr>
          <w:p w14:paraId="00077398" w14:textId="77777777" w:rsidR="00676FF3" w:rsidRDefault="00851F2B">
            <w:pPr>
              <w:pStyle w:val="affe"/>
            </w:pPr>
            <w:r>
              <w:t>双向链表</w:t>
            </w:r>
          </w:p>
        </w:tc>
        <w:tc>
          <w:tcPr>
            <w:tcW w:w="1504" w:type="dxa"/>
          </w:tcPr>
          <w:p w14:paraId="38EA388E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0C886B1E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6882229B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637683CD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54AB341A" w14:textId="77777777" w:rsidR="00676FF3" w:rsidRDefault="00851F2B">
            <w:pPr>
              <w:pStyle w:val="affe"/>
            </w:pPr>
            <w:r>
              <w:t xml:space="preserve">LRU </w:t>
            </w:r>
            <w:r>
              <w:t>缓存、迭代器</w:t>
            </w:r>
          </w:p>
        </w:tc>
      </w:tr>
      <w:tr w:rsidR="00676FF3" w14:paraId="599C829F" w14:textId="77777777">
        <w:trPr>
          <w:cantSplit/>
          <w:jc w:val="center"/>
        </w:trPr>
        <w:tc>
          <w:tcPr>
            <w:tcW w:w="1504" w:type="dxa"/>
          </w:tcPr>
          <w:p w14:paraId="18039CF2" w14:textId="77777777" w:rsidR="00676FF3" w:rsidRDefault="00851F2B">
            <w:pPr>
              <w:pStyle w:val="affe"/>
            </w:pPr>
            <w:r>
              <w:t>栈</w:t>
            </w:r>
          </w:p>
        </w:tc>
        <w:tc>
          <w:tcPr>
            <w:tcW w:w="1504" w:type="dxa"/>
          </w:tcPr>
          <w:p w14:paraId="5DA8A75C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2A295E26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100D9699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7457274C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4E8B85E5" w14:textId="77777777" w:rsidR="00676FF3" w:rsidRDefault="00851F2B">
            <w:pPr>
              <w:pStyle w:val="affe"/>
            </w:pPr>
            <w:r>
              <w:t>括号匹配、表达式求值、撤销</w:t>
            </w:r>
          </w:p>
        </w:tc>
      </w:tr>
      <w:tr w:rsidR="00676FF3" w14:paraId="1770435F" w14:textId="77777777">
        <w:trPr>
          <w:cantSplit/>
          <w:jc w:val="center"/>
        </w:trPr>
        <w:tc>
          <w:tcPr>
            <w:tcW w:w="1504" w:type="dxa"/>
          </w:tcPr>
          <w:p w14:paraId="644C0532" w14:textId="77777777" w:rsidR="00676FF3" w:rsidRDefault="00851F2B">
            <w:pPr>
              <w:pStyle w:val="affe"/>
            </w:pPr>
            <w:r>
              <w:t>队列</w:t>
            </w:r>
          </w:p>
        </w:tc>
        <w:tc>
          <w:tcPr>
            <w:tcW w:w="1504" w:type="dxa"/>
          </w:tcPr>
          <w:p w14:paraId="53703D88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13F5799A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4B46D1B3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76E7A82D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302BB29F" w14:textId="77777777" w:rsidR="00676FF3" w:rsidRDefault="00851F2B">
            <w:pPr>
              <w:pStyle w:val="affe"/>
            </w:pPr>
            <w:r>
              <w:t>先来先服务、</w:t>
            </w:r>
            <w:r>
              <w:t>BFS</w:t>
            </w:r>
          </w:p>
        </w:tc>
      </w:tr>
      <w:tr w:rsidR="00676FF3" w14:paraId="3F60BDFD" w14:textId="77777777">
        <w:trPr>
          <w:cantSplit/>
          <w:jc w:val="center"/>
        </w:trPr>
        <w:tc>
          <w:tcPr>
            <w:tcW w:w="1504" w:type="dxa"/>
          </w:tcPr>
          <w:p w14:paraId="48D56389" w14:textId="77777777" w:rsidR="00676FF3" w:rsidRDefault="00851F2B">
            <w:pPr>
              <w:pStyle w:val="affe"/>
            </w:pPr>
            <w:r>
              <w:t>双端队列</w:t>
            </w:r>
          </w:p>
        </w:tc>
        <w:tc>
          <w:tcPr>
            <w:tcW w:w="1504" w:type="dxa"/>
          </w:tcPr>
          <w:p w14:paraId="3D58584F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0140AADD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28E7A3CC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598395D6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28181816" w14:textId="77777777" w:rsidR="00676FF3" w:rsidRDefault="00851F2B">
            <w:pPr>
              <w:pStyle w:val="affe"/>
            </w:pPr>
            <w:r>
              <w:t>滑动窗口最值</w:t>
            </w:r>
          </w:p>
        </w:tc>
      </w:tr>
      <w:tr w:rsidR="00676FF3" w14:paraId="5BD3E66E" w14:textId="77777777">
        <w:trPr>
          <w:cantSplit/>
          <w:jc w:val="center"/>
        </w:trPr>
        <w:tc>
          <w:tcPr>
            <w:tcW w:w="1504" w:type="dxa"/>
          </w:tcPr>
          <w:p w14:paraId="7D655D03" w14:textId="77777777" w:rsidR="00676FF3" w:rsidRDefault="00851F2B">
            <w:pPr>
              <w:pStyle w:val="affe"/>
            </w:pPr>
            <w:r>
              <w:t>哈希表</w:t>
            </w:r>
          </w:p>
        </w:tc>
        <w:tc>
          <w:tcPr>
            <w:tcW w:w="1504" w:type="dxa"/>
          </w:tcPr>
          <w:p w14:paraId="34AE2E95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193DD296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O(1)</w:t>
            </w:r>
          </w:p>
        </w:tc>
        <w:tc>
          <w:tcPr>
            <w:tcW w:w="1504" w:type="dxa"/>
          </w:tcPr>
          <w:p w14:paraId="73C490C4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O(1)</w:t>
            </w:r>
          </w:p>
        </w:tc>
        <w:tc>
          <w:tcPr>
            <w:tcW w:w="1504" w:type="dxa"/>
          </w:tcPr>
          <w:p w14:paraId="56F2ABF5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O(1)</w:t>
            </w:r>
          </w:p>
        </w:tc>
        <w:tc>
          <w:tcPr>
            <w:tcW w:w="1504" w:type="dxa"/>
          </w:tcPr>
          <w:p w14:paraId="36BBC07A" w14:textId="77777777" w:rsidR="00676FF3" w:rsidRDefault="00851F2B">
            <w:pPr>
              <w:pStyle w:val="affe"/>
            </w:pPr>
            <w:r>
              <w:t>去重、计数、缓存</w:t>
            </w:r>
          </w:p>
        </w:tc>
      </w:tr>
      <w:tr w:rsidR="00676FF3" w14:paraId="31A7E154" w14:textId="77777777">
        <w:trPr>
          <w:cantSplit/>
          <w:jc w:val="center"/>
        </w:trPr>
        <w:tc>
          <w:tcPr>
            <w:tcW w:w="1504" w:type="dxa"/>
          </w:tcPr>
          <w:p w14:paraId="6B3BE931" w14:textId="77777777" w:rsidR="00676FF3" w:rsidRDefault="00851F2B">
            <w:pPr>
              <w:pStyle w:val="affe"/>
            </w:pPr>
            <w:r>
              <w:t>有序数组</w:t>
            </w:r>
          </w:p>
        </w:tc>
        <w:tc>
          <w:tcPr>
            <w:tcW w:w="1504" w:type="dxa"/>
          </w:tcPr>
          <w:p w14:paraId="746DF7D5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39C98A1C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03C42506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16CD0A49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53104159" w14:textId="77777777" w:rsidR="00676FF3" w:rsidRDefault="00851F2B">
            <w:pPr>
              <w:pStyle w:val="affe"/>
            </w:pPr>
            <w:r>
              <w:t>只读的静态查找表</w:t>
            </w:r>
          </w:p>
        </w:tc>
      </w:tr>
      <w:tr w:rsidR="00676FF3" w14:paraId="367D58B8" w14:textId="77777777">
        <w:trPr>
          <w:cantSplit/>
          <w:jc w:val="center"/>
        </w:trPr>
        <w:tc>
          <w:tcPr>
            <w:tcW w:w="1504" w:type="dxa"/>
          </w:tcPr>
          <w:p w14:paraId="107C1FDF" w14:textId="77777777" w:rsidR="00676FF3" w:rsidRDefault="00851F2B">
            <w:pPr>
              <w:pStyle w:val="affe"/>
            </w:pPr>
            <w:r>
              <w:t>二叉搜索树</w:t>
            </w:r>
          </w:p>
        </w:tc>
        <w:tc>
          <w:tcPr>
            <w:tcW w:w="1504" w:type="dxa"/>
          </w:tcPr>
          <w:p w14:paraId="04DF6503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0932E402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O(log n)</w:t>
            </w:r>
          </w:p>
        </w:tc>
        <w:tc>
          <w:tcPr>
            <w:tcW w:w="1504" w:type="dxa"/>
          </w:tcPr>
          <w:p w14:paraId="0061D1E2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O(log n)</w:t>
            </w:r>
          </w:p>
        </w:tc>
        <w:tc>
          <w:tcPr>
            <w:tcW w:w="1504" w:type="dxa"/>
          </w:tcPr>
          <w:p w14:paraId="43BD8492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O(log n)</w:t>
            </w:r>
          </w:p>
        </w:tc>
        <w:tc>
          <w:tcPr>
            <w:tcW w:w="1504" w:type="dxa"/>
          </w:tcPr>
          <w:p w14:paraId="5893BB17" w14:textId="77777777" w:rsidR="00676FF3" w:rsidRDefault="00851F2B">
            <w:pPr>
              <w:pStyle w:val="affe"/>
            </w:pPr>
            <w:r>
              <w:t>有序遍历</w:t>
            </w:r>
          </w:p>
        </w:tc>
      </w:tr>
      <w:tr w:rsidR="00676FF3" w14:paraId="7EB1828D" w14:textId="77777777">
        <w:trPr>
          <w:cantSplit/>
          <w:jc w:val="center"/>
        </w:trPr>
        <w:tc>
          <w:tcPr>
            <w:tcW w:w="1504" w:type="dxa"/>
          </w:tcPr>
          <w:p w14:paraId="01C14BE3" w14:textId="77777777" w:rsidR="00676FF3" w:rsidRDefault="00851F2B">
            <w:pPr>
              <w:pStyle w:val="affe"/>
            </w:pPr>
            <w:r>
              <w:t xml:space="preserve">AVL / </w:t>
            </w:r>
            <w:r>
              <w:t>红黑树</w:t>
            </w:r>
          </w:p>
        </w:tc>
        <w:tc>
          <w:tcPr>
            <w:tcW w:w="1504" w:type="dxa"/>
          </w:tcPr>
          <w:p w14:paraId="6F88EA0D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7287E377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622E4EFB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2598CBAD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71CA732D" w14:textId="77777777" w:rsidR="00676FF3" w:rsidRDefault="00851F2B">
            <w:pPr>
              <w:pStyle w:val="affe"/>
            </w:pPr>
            <w:r>
              <w:t>需要稳定有序的场合</w:t>
            </w:r>
          </w:p>
        </w:tc>
      </w:tr>
      <w:tr w:rsidR="00676FF3" w14:paraId="71DF7A7A" w14:textId="77777777">
        <w:trPr>
          <w:cantSplit/>
          <w:jc w:val="center"/>
        </w:trPr>
        <w:tc>
          <w:tcPr>
            <w:tcW w:w="1504" w:type="dxa"/>
          </w:tcPr>
          <w:p w14:paraId="7AEA4924" w14:textId="77777777" w:rsidR="00676FF3" w:rsidRDefault="00851F2B">
            <w:pPr>
              <w:pStyle w:val="affe"/>
            </w:pPr>
            <w:r>
              <w:t xml:space="preserve">B+ </w:t>
            </w:r>
            <w:r>
              <w:t>树</w:t>
            </w:r>
          </w:p>
        </w:tc>
        <w:tc>
          <w:tcPr>
            <w:tcW w:w="1504" w:type="dxa"/>
          </w:tcPr>
          <w:p w14:paraId="0904D5E7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198EC115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14920505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40D741BF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1D020751" w14:textId="77777777" w:rsidR="00676FF3" w:rsidRDefault="00851F2B">
            <w:pPr>
              <w:pStyle w:val="affe"/>
            </w:pPr>
            <w:r>
              <w:t>磁盘上的索引</w:t>
            </w:r>
          </w:p>
        </w:tc>
      </w:tr>
      <w:tr w:rsidR="00676FF3" w14:paraId="0E4C8F62" w14:textId="77777777">
        <w:trPr>
          <w:cantSplit/>
          <w:jc w:val="center"/>
        </w:trPr>
        <w:tc>
          <w:tcPr>
            <w:tcW w:w="1504" w:type="dxa"/>
          </w:tcPr>
          <w:p w14:paraId="256A822C" w14:textId="77777777" w:rsidR="00676FF3" w:rsidRDefault="00851F2B">
            <w:pPr>
              <w:pStyle w:val="affe"/>
            </w:pPr>
            <w:r>
              <w:t>堆</w:t>
            </w:r>
          </w:p>
        </w:tc>
        <w:tc>
          <w:tcPr>
            <w:tcW w:w="1504" w:type="dxa"/>
          </w:tcPr>
          <w:p w14:paraId="0210A289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53381F5C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2B17F21A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50AFAC95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7E7CA17F" w14:textId="77777777" w:rsidR="00676FF3" w:rsidRDefault="00851F2B">
            <w:pPr>
              <w:pStyle w:val="affe"/>
            </w:pPr>
            <w:r>
              <w:t>随时取极值、</w:t>
            </w:r>
            <w:r>
              <w:t>Top-K</w:t>
            </w:r>
          </w:p>
        </w:tc>
      </w:tr>
      <w:tr w:rsidR="00676FF3" w14:paraId="06728AAD" w14:textId="77777777">
        <w:trPr>
          <w:cantSplit/>
          <w:jc w:val="center"/>
        </w:trPr>
        <w:tc>
          <w:tcPr>
            <w:tcW w:w="1504" w:type="dxa"/>
          </w:tcPr>
          <w:p w14:paraId="2A255B06" w14:textId="77777777" w:rsidR="00676FF3" w:rsidRDefault="00851F2B">
            <w:pPr>
              <w:pStyle w:val="affe"/>
            </w:pPr>
            <w:r>
              <w:t>跳表</w:t>
            </w:r>
          </w:p>
        </w:tc>
        <w:tc>
          <w:tcPr>
            <w:tcW w:w="1504" w:type="dxa"/>
          </w:tcPr>
          <w:p w14:paraId="7621C666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08C5335D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10503774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706C073F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7B5EFF3C" w14:textId="77777777" w:rsidR="00676FF3" w:rsidRDefault="00851F2B">
            <w:pPr>
              <w:pStyle w:val="affe"/>
            </w:pPr>
            <w:r>
              <w:t>并发友好的有序表</w:t>
            </w:r>
          </w:p>
        </w:tc>
      </w:tr>
      <w:tr w:rsidR="00676FF3" w14:paraId="5BDEB758" w14:textId="77777777">
        <w:trPr>
          <w:cantSplit/>
          <w:jc w:val="center"/>
        </w:trPr>
        <w:tc>
          <w:tcPr>
            <w:tcW w:w="1504" w:type="dxa"/>
          </w:tcPr>
          <w:p w14:paraId="733EB548" w14:textId="77777777" w:rsidR="00676FF3" w:rsidRDefault="00851F2B">
            <w:pPr>
              <w:pStyle w:val="affe"/>
            </w:pPr>
            <w:r>
              <w:t xml:space="preserve">Trie </w:t>
            </w:r>
            <w:r>
              <w:t>字典树</w:t>
            </w:r>
          </w:p>
        </w:tc>
        <w:tc>
          <w:tcPr>
            <w:tcW w:w="1504" w:type="dxa"/>
          </w:tcPr>
          <w:p w14:paraId="47BD9254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4EA36E11" w14:textId="77777777" w:rsidR="00676FF3" w:rsidRDefault="00851F2B">
            <w:pPr>
              <w:pStyle w:val="affe"/>
            </w:pPr>
            <w:r>
              <w:t>O(</w:t>
            </w:r>
            <w:r>
              <w:t>词长</w:t>
            </w:r>
            <w:r>
              <w:t>)</w:t>
            </w:r>
          </w:p>
        </w:tc>
        <w:tc>
          <w:tcPr>
            <w:tcW w:w="1504" w:type="dxa"/>
          </w:tcPr>
          <w:p w14:paraId="6EC25BF0" w14:textId="77777777" w:rsidR="00676FF3" w:rsidRDefault="00851F2B">
            <w:pPr>
              <w:pStyle w:val="affe"/>
            </w:pPr>
            <w:r>
              <w:t>O(</w:t>
            </w:r>
            <w:r>
              <w:t>词长</w:t>
            </w:r>
            <w:r>
              <w:t>)</w:t>
            </w:r>
          </w:p>
        </w:tc>
        <w:tc>
          <w:tcPr>
            <w:tcW w:w="1504" w:type="dxa"/>
          </w:tcPr>
          <w:p w14:paraId="314DF741" w14:textId="77777777" w:rsidR="00676FF3" w:rsidRDefault="00851F2B">
            <w:pPr>
              <w:pStyle w:val="affe"/>
            </w:pPr>
            <w:r>
              <w:t>O(</w:t>
            </w:r>
            <w:r>
              <w:t>词长</w:t>
            </w:r>
            <w:r>
              <w:t>)</w:t>
            </w:r>
          </w:p>
        </w:tc>
        <w:tc>
          <w:tcPr>
            <w:tcW w:w="1504" w:type="dxa"/>
          </w:tcPr>
          <w:p w14:paraId="17135634" w14:textId="77777777" w:rsidR="00676FF3" w:rsidRDefault="00851F2B">
            <w:pPr>
              <w:pStyle w:val="affe"/>
            </w:pPr>
            <w:r>
              <w:t>前缀匹配、自动补全</w:t>
            </w:r>
          </w:p>
        </w:tc>
      </w:tr>
      <w:tr w:rsidR="00676FF3" w14:paraId="28CF1B5D" w14:textId="77777777">
        <w:trPr>
          <w:cantSplit/>
          <w:jc w:val="center"/>
        </w:trPr>
        <w:tc>
          <w:tcPr>
            <w:tcW w:w="1504" w:type="dxa"/>
          </w:tcPr>
          <w:p w14:paraId="0A2C9C7D" w14:textId="77777777" w:rsidR="00676FF3" w:rsidRDefault="00851F2B">
            <w:pPr>
              <w:pStyle w:val="affe"/>
            </w:pPr>
            <w:r>
              <w:lastRenderedPageBreak/>
              <w:t>线段树</w:t>
            </w:r>
          </w:p>
        </w:tc>
        <w:tc>
          <w:tcPr>
            <w:tcW w:w="1504" w:type="dxa"/>
          </w:tcPr>
          <w:p w14:paraId="6C7C2200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71315BD9" w14:textId="77777777" w:rsidR="00676FF3" w:rsidRDefault="00851F2B">
            <w:pPr>
              <w:pStyle w:val="affe"/>
            </w:pPr>
            <w:r>
              <w:t xml:space="preserve">O(log n) </w:t>
            </w:r>
            <w:r>
              <w:t>区间</w:t>
            </w:r>
          </w:p>
        </w:tc>
        <w:tc>
          <w:tcPr>
            <w:tcW w:w="1504" w:type="dxa"/>
          </w:tcPr>
          <w:p w14:paraId="0D9D8BCC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7008BD3D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1A50CCD7" w14:textId="77777777" w:rsidR="00676FF3" w:rsidRDefault="00851F2B">
            <w:pPr>
              <w:pStyle w:val="affe"/>
            </w:pPr>
            <w:r>
              <w:t>区间求和、区间最值</w:t>
            </w:r>
          </w:p>
        </w:tc>
      </w:tr>
      <w:tr w:rsidR="00676FF3" w14:paraId="5D79272A" w14:textId="77777777">
        <w:trPr>
          <w:cantSplit/>
          <w:jc w:val="center"/>
        </w:trPr>
        <w:tc>
          <w:tcPr>
            <w:tcW w:w="1504" w:type="dxa"/>
          </w:tcPr>
          <w:p w14:paraId="2C598EA9" w14:textId="77777777" w:rsidR="00676FF3" w:rsidRDefault="00851F2B">
            <w:pPr>
              <w:pStyle w:val="affe"/>
            </w:pPr>
            <w:r>
              <w:t>树状数组</w:t>
            </w:r>
          </w:p>
        </w:tc>
        <w:tc>
          <w:tcPr>
            <w:tcW w:w="1504" w:type="dxa"/>
          </w:tcPr>
          <w:p w14:paraId="02C2B500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02A67F0B" w14:textId="77777777" w:rsidR="00676FF3" w:rsidRDefault="00851F2B">
            <w:pPr>
              <w:pStyle w:val="affe"/>
            </w:pPr>
            <w:r>
              <w:t xml:space="preserve">O(log n) </w:t>
            </w:r>
            <w:r>
              <w:t>前缀</w:t>
            </w:r>
          </w:p>
        </w:tc>
        <w:tc>
          <w:tcPr>
            <w:tcW w:w="1504" w:type="dxa"/>
          </w:tcPr>
          <w:p w14:paraId="48648BC2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54527C3E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7B7548DC" w14:textId="77777777" w:rsidR="00676FF3" w:rsidRDefault="00851F2B">
            <w:pPr>
              <w:pStyle w:val="affe"/>
            </w:pPr>
            <w:r>
              <w:t>只做前缀和、常数更小</w:t>
            </w:r>
          </w:p>
        </w:tc>
      </w:tr>
      <w:tr w:rsidR="00676FF3" w14:paraId="209FEEF6" w14:textId="77777777">
        <w:trPr>
          <w:cantSplit/>
          <w:jc w:val="center"/>
        </w:trPr>
        <w:tc>
          <w:tcPr>
            <w:tcW w:w="1504" w:type="dxa"/>
          </w:tcPr>
          <w:p w14:paraId="0BE07138" w14:textId="77777777" w:rsidR="00676FF3" w:rsidRDefault="00851F2B">
            <w:pPr>
              <w:pStyle w:val="affe"/>
            </w:pPr>
            <w:r>
              <w:t>并查集</w:t>
            </w:r>
          </w:p>
        </w:tc>
        <w:tc>
          <w:tcPr>
            <w:tcW w:w="1504" w:type="dxa"/>
          </w:tcPr>
          <w:p w14:paraId="3C642798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694FB92C" w14:textId="77777777" w:rsidR="00676FF3" w:rsidRDefault="00851F2B">
            <w:pPr>
              <w:pStyle w:val="affe"/>
            </w:pPr>
            <w:r>
              <w:t>接近</w:t>
            </w:r>
            <w:r>
              <w:t xml:space="preserve"> O(1)</w:t>
            </w:r>
          </w:p>
        </w:tc>
        <w:tc>
          <w:tcPr>
            <w:tcW w:w="1504" w:type="dxa"/>
          </w:tcPr>
          <w:p w14:paraId="327FCDB6" w14:textId="77777777" w:rsidR="00676FF3" w:rsidRDefault="00851F2B">
            <w:pPr>
              <w:pStyle w:val="affe"/>
            </w:pPr>
            <w:r>
              <w:t>接近</w:t>
            </w:r>
            <w:r>
              <w:t xml:space="preserve"> O(1)</w:t>
            </w:r>
          </w:p>
        </w:tc>
        <w:tc>
          <w:tcPr>
            <w:tcW w:w="1504" w:type="dxa"/>
          </w:tcPr>
          <w:p w14:paraId="6C039B34" w14:textId="77777777" w:rsidR="00676FF3" w:rsidRDefault="00851F2B">
            <w:pPr>
              <w:pStyle w:val="affe"/>
            </w:pPr>
            <w:r>
              <w:t>不支持</w:t>
            </w:r>
          </w:p>
        </w:tc>
        <w:tc>
          <w:tcPr>
            <w:tcW w:w="1504" w:type="dxa"/>
          </w:tcPr>
          <w:p w14:paraId="6165FCCB" w14:textId="77777777" w:rsidR="00676FF3" w:rsidRDefault="00851F2B">
            <w:pPr>
              <w:pStyle w:val="affe"/>
            </w:pPr>
            <w:r>
              <w:t>连通性、</w:t>
            </w:r>
            <w:r>
              <w:t>Kruskal</w:t>
            </w:r>
          </w:p>
        </w:tc>
      </w:tr>
      <w:tr w:rsidR="00676FF3" w14:paraId="19BA7292" w14:textId="77777777">
        <w:trPr>
          <w:cantSplit/>
          <w:jc w:val="center"/>
        </w:trPr>
        <w:tc>
          <w:tcPr>
            <w:tcW w:w="1504" w:type="dxa"/>
          </w:tcPr>
          <w:p w14:paraId="329F0678" w14:textId="77777777" w:rsidR="00676FF3" w:rsidRDefault="00851F2B">
            <w:pPr>
              <w:pStyle w:val="affe"/>
            </w:pPr>
            <w:r>
              <w:t xml:space="preserve">LRU </w:t>
            </w:r>
            <w:r>
              <w:t>缓存</w:t>
            </w:r>
          </w:p>
        </w:tc>
        <w:tc>
          <w:tcPr>
            <w:tcW w:w="1504" w:type="dxa"/>
          </w:tcPr>
          <w:p w14:paraId="19C7FECA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28865304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442B8CCE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55C59832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186C9C72" w14:textId="77777777" w:rsidR="00676FF3" w:rsidRDefault="00851F2B">
            <w:pPr>
              <w:pStyle w:val="affe"/>
            </w:pPr>
            <w:r>
              <w:t>淘汰最久未用</w:t>
            </w:r>
          </w:p>
        </w:tc>
      </w:tr>
      <w:tr w:rsidR="00676FF3" w14:paraId="7EA21DA4" w14:textId="77777777">
        <w:trPr>
          <w:cantSplit/>
          <w:jc w:val="center"/>
        </w:trPr>
        <w:tc>
          <w:tcPr>
            <w:tcW w:w="1504" w:type="dxa"/>
          </w:tcPr>
          <w:p w14:paraId="20CA0483" w14:textId="77777777" w:rsidR="00676FF3" w:rsidRDefault="00851F2B">
            <w:pPr>
              <w:pStyle w:val="affe"/>
            </w:pPr>
            <w:r>
              <w:t>布隆过滤器</w:t>
            </w:r>
          </w:p>
        </w:tc>
        <w:tc>
          <w:tcPr>
            <w:tcW w:w="1504" w:type="dxa"/>
          </w:tcPr>
          <w:p w14:paraId="011BD548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504" w:type="dxa"/>
          </w:tcPr>
          <w:p w14:paraId="23D1EDC5" w14:textId="77777777" w:rsidR="00676FF3" w:rsidRDefault="00851F2B">
            <w:pPr>
              <w:pStyle w:val="affe"/>
            </w:pPr>
            <w:r>
              <w:t>O(k)</w:t>
            </w:r>
          </w:p>
        </w:tc>
        <w:tc>
          <w:tcPr>
            <w:tcW w:w="1504" w:type="dxa"/>
          </w:tcPr>
          <w:p w14:paraId="479B6467" w14:textId="77777777" w:rsidR="00676FF3" w:rsidRDefault="00851F2B">
            <w:pPr>
              <w:pStyle w:val="affe"/>
            </w:pPr>
            <w:r>
              <w:t>O(k)</w:t>
            </w:r>
          </w:p>
        </w:tc>
        <w:tc>
          <w:tcPr>
            <w:tcW w:w="1504" w:type="dxa"/>
          </w:tcPr>
          <w:p w14:paraId="2F678D7C" w14:textId="77777777" w:rsidR="00676FF3" w:rsidRDefault="00851F2B">
            <w:pPr>
              <w:pStyle w:val="affe"/>
            </w:pPr>
            <w:r>
              <w:t>不支持（只能整体重建）</w:t>
            </w:r>
          </w:p>
        </w:tc>
        <w:tc>
          <w:tcPr>
            <w:tcW w:w="1504" w:type="dxa"/>
          </w:tcPr>
          <w:p w14:paraId="32ABA9E9" w14:textId="77777777" w:rsidR="00676FF3" w:rsidRDefault="00851F2B">
            <w:pPr>
              <w:pStyle w:val="affe"/>
            </w:pPr>
            <w:r>
              <w:t>海量数据的「一定不在」判断</w:t>
            </w:r>
          </w:p>
        </w:tc>
      </w:tr>
      <w:tr w:rsidR="00676FF3" w14:paraId="7CA4889D" w14:textId="77777777">
        <w:trPr>
          <w:cantSplit/>
          <w:jc w:val="center"/>
        </w:trPr>
        <w:tc>
          <w:tcPr>
            <w:tcW w:w="1504" w:type="dxa"/>
          </w:tcPr>
          <w:p w14:paraId="2C582027" w14:textId="77777777" w:rsidR="00676FF3" w:rsidRDefault="00851F2B">
            <w:pPr>
              <w:pStyle w:val="affe"/>
            </w:pPr>
            <w:r>
              <w:t>位图</w:t>
            </w:r>
          </w:p>
        </w:tc>
        <w:tc>
          <w:tcPr>
            <w:tcW w:w="1504" w:type="dxa"/>
          </w:tcPr>
          <w:p w14:paraId="4BD65082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77DB6AFB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37A424A2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2F1E21A9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31FE1CD3" w14:textId="77777777" w:rsidR="00676FF3" w:rsidRDefault="00851F2B">
            <w:pPr>
              <w:pStyle w:val="affe"/>
            </w:pPr>
            <w:r>
              <w:t>稠密整数集合、状态压缩</w:t>
            </w:r>
          </w:p>
        </w:tc>
      </w:tr>
    </w:tbl>
    <w:p w14:paraId="4F19F78E" w14:textId="77777777" w:rsidR="00676FF3" w:rsidRDefault="00851F2B">
      <w:r>
        <w:t>这张表不用背。正确的用法是：先想清楚你的程序最频繁做的是哪件事，然后到表里找那一列，挑最快同时又不太绕的那个。如果两个结构差不多，选更简单的那个</w:t>
      </w:r>
      <w:r>
        <w:t>——</w:t>
      </w:r>
      <w:r>
        <w:t>代码简单本身也是一种性能。</w:t>
      </w:r>
    </w:p>
    <w:p w14:paraId="323ADAA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一句顺口溜</w:t>
      </w:r>
      <w:r>
        <w:t xml:space="preserve">　取值快看数组，查值快看哈希，有序看树，取极值看堆，连通看并查集，前缀看树状数组，区间看线段树，前缀匹配看</w:t>
      </w:r>
      <w:r>
        <w:t xml:space="preserve"> Trie</w:t>
      </w:r>
      <w:r>
        <w:t>，淘汰看</w:t>
      </w:r>
      <w:r>
        <w:t xml:space="preserve"> LRU</w:t>
      </w:r>
      <w:r>
        <w:t>。</w:t>
      </w:r>
    </w:p>
    <w:p w14:paraId="16E21660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0E9F4BE3" wp14:editId="102EECFA">
            <wp:extent cx="5076000" cy="323164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ds_map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23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12A14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3-3</w:t>
      </w:r>
      <w:r>
        <w:t xml:space="preserve">　数据结构全景：四大类十几个结构，按「元素之间是什么关系」划分</w:t>
      </w:r>
    </w:p>
    <w:p w14:paraId="48382CDD" w14:textId="77777777" w:rsidR="00676FF3" w:rsidRDefault="00851F2B">
      <w:pPr>
        <w:pStyle w:val="21"/>
        <w:rPr>
          <w:rFonts w:hint="eastAsia"/>
        </w:rPr>
      </w:pPr>
      <w:bookmarkStart w:id="106" w:name="_Toc241798359"/>
      <w:r>
        <w:lastRenderedPageBreak/>
        <w:t>3.31</w:t>
      </w:r>
      <w:r>
        <w:t xml:space="preserve">　洪水填充：把一整块连通区域一次染完</w:t>
      </w:r>
      <w:bookmarkEnd w:id="106"/>
    </w:p>
    <w:p w14:paraId="2E1DEDD5" w14:textId="77777777" w:rsidR="00676FF3" w:rsidRDefault="00851F2B">
      <w:r>
        <w:t>画图软件里的油漆桶，可能是最容易看懂的算法：把光标放进一片白色区域点一下，整块白「唰」地变成红，而旁边被黑线隔开的那一块纹丝不动。它有个正式名字叫洪水填充（</w:t>
      </w:r>
      <w:r>
        <w:t>Flood Fill</w:t>
      </w:r>
      <w:r>
        <w:t>），本质就是</w:t>
      </w:r>
      <w:r>
        <w:t xml:space="preserve"> 3.10 </w:t>
      </w:r>
      <w:r>
        <w:t>讲过的图遍历</w:t>
      </w:r>
      <w:r>
        <w:t>——</w:t>
      </w:r>
      <w:r>
        <w:t>只不过这里的「图」被画成了像素格子。</w:t>
      </w:r>
    </w:p>
    <w:p w14:paraId="4D39CC29" w14:textId="77777777" w:rsidR="00676FF3" w:rsidRDefault="00851F2B">
      <w:pPr>
        <w:pStyle w:val="31"/>
        <w:rPr>
          <w:rFonts w:hint="eastAsia"/>
        </w:rPr>
      </w:pPr>
      <w:bookmarkStart w:id="107" w:name="_Toc241798360"/>
      <w:r>
        <w:t>3.31.1</w:t>
      </w:r>
      <w:r>
        <w:t xml:space="preserve">　它模仿的是什么</w:t>
      </w:r>
      <w:bookmarkEnd w:id="107"/>
    </w:p>
    <w:p w14:paraId="3D5A1B2F" w14:textId="77777777" w:rsidR="00676FF3" w:rsidRDefault="00851F2B">
      <w:r>
        <w:t>想象一张格子纸，有些格子上画了墙。你在某一格滴一滴水，水会自己往上下左右流：绕开墙，顺着通道拐弯，但绝不穿墙。等它不再流了，湿掉的格子正好就是「从起点出发、不翻墙能走到的所有格子」。</w:t>
      </w:r>
    </w:p>
    <w:p w14:paraId="44D1AF31" w14:textId="77777777" w:rsidR="00676FF3" w:rsidRDefault="00851F2B">
      <w:r>
        <w:t>这就是它值得单独讲的原因：它把「连通」这个抽象词变成看得见的东西。中间隔着墙，水永远过不去，那两块就是两个连通块。道理简单，但它在扫雷的空白区展开、岛屿数量、图像抠图、迷宫连通性判断里反复出现。</w:t>
      </w:r>
    </w:p>
    <w:p w14:paraId="3B3AD1D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关键直觉</w:t>
      </w:r>
      <w:r>
        <w:t xml:space="preserve">　洪水不算最短路径，它只做一件事：从起点开始，把所有「能走到的邻居」一个个走一遍，走过了就不再走。</w:t>
      </w:r>
    </w:p>
    <w:p w14:paraId="5A90827D" w14:textId="77777777" w:rsidR="00676FF3" w:rsidRDefault="00851F2B">
      <w:pPr>
        <w:pStyle w:val="31"/>
        <w:rPr>
          <w:rFonts w:hint="eastAsia"/>
        </w:rPr>
      </w:pPr>
      <w:bookmarkStart w:id="108" w:name="_Toc241798361"/>
      <w:r>
        <w:t>3.31.2</w:t>
      </w:r>
      <w:r>
        <w:t xml:space="preserve">　为什么这样做能得到正确答案</w:t>
      </w:r>
      <w:bookmarkEnd w:id="108"/>
    </w:p>
    <w:p w14:paraId="74EAD265" w14:textId="77777777" w:rsidR="00676FF3" w:rsidRDefault="00851F2B">
      <w:r>
        <w:t>把水的行为翻译成程序，只需要三条规矩。</w:t>
      </w:r>
    </w:p>
    <w:p w14:paraId="6F96567D" w14:textId="77777777" w:rsidR="00676FF3" w:rsidRDefault="00851F2B">
      <w:pPr>
        <w:pStyle w:val="a0"/>
        <w:ind w:leftChars="0" w:firstLineChars="0" w:hanging="200"/>
      </w:pPr>
      <w:r>
        <w:t>只看四邻：从一个格子出发，只检查它的上、下、左、右四个方向，别的一个都不看。</w:t>
      </w:r>
    </w:p>
    <w:p w14:paraId="7580E587" w14:textId="77777777" w:rsidR="00676FF3" w:rsidRDefault="00851F2B">
      <w:pPr>
        <w:pStyle w:val="a0"/>
        <w:ind w:leftChars="0" w:firstLineChars="0" w:hanging="200"/>
      </w:pPr>
      <w:r>
        <w:t>遇到墙或已经染过的格子就停下：这两类格子都不再往下走。</w:t>
      </w:r>
    </w:p>
    <w:p w14:paraId="6CF27070" w14:textId="77777777" w:rsidR="00676FF3" w:rsidRDefault="00851F2B">
      <w:pPr>
        <w:pStyle w:val="a0"/>
        <w:ind w:leftChars="0" w:firstLineChars="0" w:hanging="200"/>
      </w:pPr>
      <w:r>
        <w:t>染过色就等于做过记号：一个格子绝不会被处理两次。</w:t>
      </w:r>
    </w:p>
    <w:p w14:paraId="2BD07765" w14:textId="77777777" w:rsidR="00676FF3" w:rsidRDefault="00851F2B">
      <w:r>
        <w:t>第一条保证不漏（只要四邻都查过，就没人被落下）；第二条保证不撞墙；第三条保证一定会停（格子是有限的，每轮至少消耗掉一个没染的格子）。三条加在一起，效果就是「从起点出发的可达格子各访问一次」，而这正好就是连通块的定义。</w:t>
      </w:r>
    </w:p>
    <w:p w14:paraId="77811729" w14:textId="77777777" w:rsidR="00676FF3" w:rsidRDefault="00851F2B">
      <w:pPr>
        <w:pStyle w:val="31"/>
        <w:rPr>
          <w:rFonts w:hint="eastAsia"/>
        </w:rPr>
      </w:pPr>
      <w:bookmarkStart w:id="109" w:name="_Toc241798362"/>
      <w:r>
        <w:t>3.31.3</w:t>
      </w:r>
      <w:r>
        <w:t xml:space="preserve">　两种实现：队列和栈</w:t>
      </w:r>
      <w:bookmarkEnd w:id="109"/>
    </w:p>
    <w:p w14:paraId="2E6265F3" w14:textId="77777777" w:rsidR="00676FF3" w:rsidRDefault="00851F2B">
      <w:r>
        <w:t>「把所有邻居都走一遍」有两种走法，差别只在下一个该处理谁。</w:t>
      </w:r>
    </w:p>
    <w:p w14:paraId="0FEDDE0B" w14:textId="77777777" w:rsidR="00676FF3" w:rsidRDefault="00851F2B">
      <w:pPr>
        <w:pStyle w:val="a0"/>
        <w:ind w:leftChars="0" w:firstLineChars="0" w:hanging="200"/>
      </w:pPr>
      <w:r>
        <w:t>用队列（先进先出）：先处理离起点近的，水一圈一圈均匀扩散。这叫广度优先搜索，简称</w:t>
      </w:r>
      <w:r>
        <w:t xml:space="preserve"> BFS</w:t>
      </w:r>
      <w:r>
        <w:t>。</w:t>
      </w:r>
    </w:p>
    <w:p w14:paraId="336BF967" w14:textId="77777777" w:rsidR="00676FF3" w:rsidRDefault="00851F2B">
      <w:pPr>
        <w:pStyle w:val="a0"/>
        <w:ind w:leftChars="0" w:firstLineChars="0" w:hanging="200"/>
      </w:pPr>
      <w:r>
        <w:t>用栈（后进先出）：先处理刚发现的那一个，水会顺着一条通道一路冲到底，撞墙再回头。这叫深度优先搜索，简称</w:t>
      </w:r>
      <w:r>
        <w:t xml:space="preserve"> DFS</w:t>
      </w:r>
      <w:r>
        <w:t>。</w:t>
      </w:r>
    </w:p>
    <w:p w14:paraId="504BC11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3-24</w:t>
      </w:r>
      <w:r>
        <w:t xml:space="preserve">　两种洪水填充写法的对比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70"/>
        <w:gridCol w:w="2815"/>
        <w:gridCol w:w="2816"/>
      </w:tblGrid>
      <w:tr w:rsidR="00676FF3" w14:paraId="3CD7289A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53BF6BD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875608A" w14:textId="77777777" w:rsidR="00676FF3" w:rsidRDefault="00851F2B">
            <w:pPr>
              <w:pStyle w:val="affe"/>
            </w:pPr>
            <w:r>
              <w:rPr>
                <w:b/>
              </w:rPr>
              <w:t>队列版（</w:t>
            </w:r>
            <w:r>
              <w:rPr>
                <w:b/>
              </w:rPr>
              <w:t>BFS</w:t>
            </w:r>
            <w:r>
              <w:rPr>
                <w:b/>
              </w:rPr>
              <w:t>）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A056A97" w14:textId="77777777" w:rsidR="00676FF3" w:rsidRDefault="00851F2B">
            <w:pPr>
              <w:pStyle w:val="affe"/>
            </w:pPr>
            <w:r>
              <w:rPr>
                <w:b/>
              </w:rPr>
              <w:t>栈版（</w:t>
            </w:r>
            <w:r>
              <w:rPr>
                <w:b/>
              </w:rPr>
              <w:t>DFS</w:t>
            </w:r>
            <w:r>
              <w:rPr>
                <w:b/>
              </w:rPr>
              <w:t>）</w:t>
            </w:r>
          </w:p>
        </w:tc>
      </w:tr>
      <w:tr w:rsidR="00676FF3" w14:paraId="1A3D8874" w14:textId="77777777">
        <w:trPr>
          <w:cantSplit/>
          <w:jc w:val="center"/>
        </w:trPr>
        <w:tc>
          <w:tcPr>
            <w:tcW w:w="3009" w:type="dxa"/>
          </w:tcPr>
          <w:p w14:paraId="253D7EA1" w14:textId="77777777" w:rsidR="00676FF3" w:rsidRDefault="00851F2B">
            <w:pPr>
              <w:pStyle w:val="affe"/>
            </w:pPr>
            <w:r>
              <w:t>下一个处理谁</w:t>
            </w:r>
          </w:p>
        </w:tc>
        <w:tc>
          <w:tcPr>
            <w:tcW w:w="3009" w:type="dxa"/>
          </w:tcPr>
          <w:p w14:paraId="432FA26E" w14:textId="77777777" w:rsidR="00676FF3" w:rsidRDefault="00851F2B">
            <w:pPr>
              <w:pStyle w:val="affe"/>
            </w:pPr>
            <w:r>
              <w:t>最早进队的（离起点最近）</w:t>
            </w:r>
          </w:p>
        </w:tc>
        <w:tc>
          <w:tcPr>
            <w:tcW w:w="3009" w:type="dxa"/>
          </w:tcPr>
          <w:p w14:paraId="15773BCB" w14:textId="77777777" w:rsidR="00676FF3" w:rsidRDefault="00851F2B">
            <w:pPr>
              <w:pStyle w:val="affe"/>
            </w:pPr>
            <w:r>
              <w:t>最晚进栈的（离起点最远）</w:t>
            </w:r>
          </w:p>
        </w:tc>
      </w:tr>
      <w:tr w:rsidR="00676FF3" w14:paraId="0E0D92E6" w14:textId="77777777">
        <w:trPr>
          <w:cantSplit/>
          <w:jc w:val="center"/>
        </w:trPr>
        <w:tc>
          <w:tcPr>
            <w:tcW w:w="3009" w:type="dxa"/>
          </w:tcPr>
          <w:p w14:paraId="45A89C56" w14:textId="77777777" w:rsidR="00676FF3" w:rsidRDefault="00851F2B">
            <w:pPr>
              <w:pStyle w:val="affe"/>
            </w:pPr>
            <w:r>
              <w:t>染色顺序</w:t>
            </w:r>
          </w:p>
        </w:tc>
        <w:tc>
          <w:tcPr>
            <w:tcW w:w="3009" w:type="dxa"/>
          </w:tcPr>
          <w:p w14:paraId="7082730B" w14:textId="77777777" w:rsidR="00676FF3" w:rsidRDefault="00851F2B">
            <w:pPr>
              <w:pStyle w:val="affe"/>
            </w:pPr>
            <w:r>
              <w:t>一层一层向外推，像涟漪</w:t>
            </w:r>
          </w:p>
        </w:tc>
        <w:tc>
          <w:tcPr>
            <w:tcW w:w="3009" w:type="dxa"/>
          </w:tcPr>
          <w:p w14:paraId="57846B19" w14:textId="77777777" w:rsidR="00676FF3" w:rsidRDefault="00851F2B">
            <w:pPr>
              <w:pStyle w:val="affe"/>
            </w:pPr>
            <w:r>
              <w:t>一条道走到黑，像钻地道</w:t>
            </w:r>
          </w:p>
        </w:tc>
      </w:tr>
      <w:tr w:rsidR="00676FF3" w14:paraId="6A420735" w14:textId="77777777">
        <w:trPr>
          <w:cantSplit/>
          <w:jc w:val="center"/>
        </w:trPr>
        <w:tc>
          <w:tcPr>
            <w:tcW w:w="3009" w:type="dxa"/>
          </w:tcPr>
          <w:p w14:paraId="39C93BD9" w14:textId="77777777" w:rsidR="00676FF3" w:rsidRDefault="00851F2B">
            <w:pPr>
              <w:pStyle w:val="affe"/>
            </w:pPr>
            <w:r>
              <w:lastRenderedPageBreak/>
              <w:t>过程看起来</w:t>
            </w:r>
          </w:p>
        </w:tc>
        <w:tc>
          <w:tcPr>
            <w:tcW w:w="3009" w:type="dxa"/>
          </w:tcPr>
          <w:p w14:paraId="7809D9CE" w14:textId="77777777" w:rsidR="00676FF3" w:rsidRDefault="00851F2B">
            <w:pPr>
              <w:pStyle w:val="affe"/>
            </w:pPr>
            <w:r>
              <w:t>扩散过程最直观</w:t>
            </w:r>
          </w:p>
        </w:tc>
        <w:tc>
          <w:tcPr>
            <w:tcW w:w="3009" w:type="dxa"/>
          </w:tcPr>
          <w:p w14:paraId="2CF5BC35" w14:textId="77777777" w:rsidR="00676FF3" w:rsidRDefault="00851F2B">
            <w:pPr>
              <w:pStyle w:val="affe"/>
            </w:pPr>
            <w:r>
              <w:t>走位跳跃，但结果一样</w:t>
            </w:r>
          </w:p>
        </w:tc>
      </w:tr>
      <w:tr w:rsidR="00676FF3" w14:paraId="29618E25" w14:textId="77777777">
        <w:trPr>
          <w:cantSplit/>
          <w:jc w:val="center"/>
        </w:trPr>
        <w:tc>
          <w:tcPr>
            <w:tcW w:w="3009" w:type="dxa"/>
          </w:tcPr>
          <w:p w14:paraId="021B60D0" w14:textId="77777777" w:rsidR="00676FF3" w:rsidRDefault="00851F2B">
            <w:pPr>
              <w:pStyle w:val="affe"/>
            </w:pPr>
            <w:r>
              <w:t>适合的题目</w:t>
            </w:r>
          </w:p>
        </w:tc>
        <w:tc>
          <w:tcPr>
            <w:tcW w:w="3009" w:type="dxa"/>
          </w:tcPr>
          <w:p w14:paraId="6F5DB5E5" w14:textId="77777777" w:rsidR="00676FF3" w:rsidRDefault="00851F2B">
            <w:pPr>
              <w:pStyle w:val="affe"/>
            </w:pPr>
            <w:r>
              <w:t>要找最短步数、分层扩散</w:t>
            </w:r>
          </w:p>
        </w:tc>
        <w:tc>
          <w:tcPr>
            <w:tcW w:w="3009" w:type="dxa"/>
          </w:tcPr>
          <w:p w14:paraId="79180415" w14:textId="77777777" w:rsidR="00676FF3" w:rsidRDefault="00851F2B">
            <w:pPr>
              <w:pStyle w:val="affe"/>
            </w:pPr>
            <w:r>
              <w:t>只关心哪些格子会连通</w:t>
            </w:r>
          </w:p>
        </w:tc>
      </w:tr>
    </w:tbl>
    <w:p w14:paraId="1E96E64E" w14:textId="77777777" w:rsidR="00676FF3" w:rsidRDefault="00851F2B">
      <w:r>
        <w:t>注意最后一列：两者填出来的区域完全一样，只是染色顺序不同。要看「水是怎么扩散的」，队列版更直观；只关心「最后哪些格子被染色」，随便挑一个都行。</w:t>
      </w:r>
    </w:p>
    <w:p w14:paraId="1E0DEF0B" w14:textId="77777777" w:rsidR="00676FF3" w:rsidRDefault="00851F2B">
      <w:pPr>
        <w:pStyle w:val="31"/>
        <w:rPr>
          <w:rFonts w:hint="eastAsia"/>
        </w:rPr>
      </w:pPr>
      <w:bookmarkStart w:id="110" w:name="_Toc241798363"/>
      <w:r>
        <w:t>3.31.4</w:t>
      </w:r>
      <w:r>
        <w:t xml:space="preserve">　把步骤一格一格走一遍</w:t>
      </w:r>
      <w:bookmarkEnd w:id="110"/>
    </w:p>
    <w:p w14:paraId="17982F06" w14:textId="77777777" w:rsidR="00676FF3" w:rsidRDefault="00851F2B">
      <w:r>
        <w:t>下面这张图把三个时刻并排放在一起。灰越浅，说明越早被水染到；黑格是墙。请特别注意第三步右下角那两块白格</w:t>
      </w:r>
      <w:r>
        <w:t>——</w:t>
      </w:r>
      <w:r>
        <w:t>它们四周被墙围死，水绕不过去，所以始终没被染到。</w:t>
      </w:r>
    </w:p>
    <w:p w14:paraId="4450AB3B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7345FE6C" wp14:editId="5F3E59A3">
            <wp:extent cx="5076000" cy="2278934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flood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27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5DD29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3-4</w:t>
      </w:r>
      <w:r>
        <w:t xml:space="preserve">　洪水填充的三步：从起点出发、一圈圈扩散、直到整块连通区域被染完（被墙隔开的右下角始终是白的）</w:t>
      </w:r>
    </w:p>
    <w:p w14:paraId="72C248DB" w14:textId="77777777" w:rsidR="00676FF3" w:rsidRDefault="00851F2B">
      <w:pPr>
        <w:pStyle w:val="31"/>
        <w:rPr>
          <w:rFonts w:hint="eastAsia"/>
        </w:rPr>
      </w:pPr>
      <w:bookmarkStart w:id="111" w:name="_Toc241798364"/>
      <w:r>
        <w:t>3.31.5</w:t>
      </w:r>
      <w:r>
        <w:t xml:space="preserve">　代码</w:t>
      </w:r>
      <w:bookmarkEnd w:id="111"/>
    </w:p>
    <w:p w14:paraId="2271E708" w14:textId="77777777" w:rsidR="00676FF3" w:rsidRDefault="00851F2B">
      <w:r>
        <w:t>两个版本只差一行：队列版用</w:t>
      </w:r>
      <w:r>
        <w:t xml:space="preserve"> deque </w:t>
      </w:r>
      <w:r>
        <w:t>的</w:t>
      </w:r>
      <w:r>
        <w:t xml:space="preserve"> popleft </w:t>
      </w:r>
      <w:r>
        <w:t>取出最早进去的，栈版用</w:t>
      </w:r>
      <w:r>
        <w:t xml:space="preserve"> list </w:t>
      </w:r>
      <w:r>
        <w:t>的</w:t>
      </w:r>
      <w:r>
        <w:t xml:space="preserve"> pop </w:t>
      </w:r>
      <w:r>
        <w:t>取出最晚进去的。请对照注释读，重点看染色到底发生在哪一步。</w:t>
      </w:r>
    </w:p>
    <w:p w14:paraId="06B8DFEC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3-48</w:t>
      </w:r>
      <w:r>
        <w:t xml:space="preserve">　洪水填充：队列版与栈版（可直接运行）</w:t>
      </w:r>
    </w:p>
    <w:p w14:paraId="7D73152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from collections import deque</w:t>
      </w:r>
    </w:p>
    <w:p w14:paraId="43008B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flood_bfs(grid, sr, sc, new_color):</w:t>
      </w:r>
    </w:p>
    <w:p w14:paraId="06F8A9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"""</w:t>
      </w:r>
      <w:r>
        <w:t>队列版：把</w:t>
      </w:r>
      <w:r>
        <w:t xml:space="preserve"> (sr, sc) </w:t>
      </w:r>
      <w:r>
        <w:t>所在的连通块全部染成</w:t>
      </w:r>
      <w:r>
        <w:t xml:space="preserve"> new_color"""</w:t>
      </w:r>
    </w:p>
    <w:p w14:paraId="0C9BC3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rows, cols = len(grid), len(grid[0])</w:t>
      </w:r>
    </w:p>
    <w:p w14:paraId="4E9AE27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old_color = grid[sr][sc]</w:t>
      </w:r>
    </w:p>
    <w:p w14:paraId="26EF08F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old_color == new_color:      # </w:t>
      </w:r>
      <w:r>
        <w:t>不写这一行，起点会被反复入队</w:t>
      </w:r>
    </w:p>
    <w:p w14:paraId="3B387AE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 grid</w:t>
      </w:r>
    </w:p>
    <w:p w14:paraId="00CF8A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q = deque([(sr, sc)])</w:t>
      </w:r>
    </w:p>
    <w:p w14:paraId="350A75E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grid[sr][sc] = new_color        # </w:t>
      </w:r>
      <w:r>
        <w:t>入队的那一刻就染色，等于做好标记</w:t>
      </w:r>
    </w:p>
    <w:p w14:paraId="6D5A522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q:</w:t>
      </w:r>
    </w:p>
    <w:p w14:paraId="3D0E4D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r, c = q.popleft()          # </w:t>
      </w:r>
      <w:r>
        <w:t>取最早进队的：一层一层向外扩</w:t>
      </w:r>
    </w:p>
    <w:p w14:paraId="68BACB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    for dr, dc in ((1, 0), (-1, 0), (0, 1), (0, -1)):</w:t>
      </w:r>
    </w:p>
    <w:p w14:paraId="610B37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nr, nc = r + dr, c + dc</w:t>
      </w:r>
    </w:p>
    <w:p w14:paraId="0655D04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0 &lt;= nr &lt; rows and 0 &lt;= nc &lt; cols and grid[nr][nc] == old_color:</w:t>
      </w:r>
    </w:p>
    <w:p w14:paraId="25231F7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grid[nr][nc] = new_color</w:t>
      </w:r>
    </w:p>
    <w:p w14:paraId="4F79CCA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q.append((nr, nc))</w:t>
      </w:r>
    </w:p>
    <w:p w14:paraId="0EACE8A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grid</w:t>
      </w:r>
    </w:p>
    <w:p w14:paraId="1A661B2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flood_dfs(grid, sr, sc, new_color):</w:t>
      </w:r>
    </w:p>
    <w:p w14:paraId="5A2D2BE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"""</w:t>
      </w:r>
      <w:r>
        <w:t>栈版：把</w:t>
      </w:r>
      <w:r>
        <w:t xml:space="preserve"> deque </w:t>
      </w:r>
      <w:r>
        <w:t>换成</w:t>
      </w:r>
      <w:r>
        <w:t xml:space="preserve"> list</w:t>
      </w:r>
      <w:r>
        <w:t>，把</w:t>
      </w:r>
      <w:r>
        <w:t xml:space="preserve"> popleft() </w:t>
      </w:r>
      <w:r>
        <w:t>换成</w:t>
      </w:r>
      <w:r>
        <w:t xml:space="preserve"> pop()</w:t>
      </w:r>
      <w:r>
        <w:t>，其余一字不改</w:t>
      </w:r>
      <w:r>
        <w:t>"""</w:t>
      </w:r>
    </w:p>
    <w:p w14:paraId="11FAB46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rows, cols = len(grid), len(grid[0])</w:t>
      </w:r>
    </w:p>
    <w:p w14:paraId="59E7D2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old_color = grid[sr][sc]</w:t>
      </w:r>
    </w:p>
    <w:p w14:paraId="2D71EF2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old_color == new_color:</w:t>
      </w:r>
    </w:p>
    <w:p w14:paraId="06F0680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 grid</w:t>
      </w:r>
    </w:p>
    <w:p w14:paraId="4FD3017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stack = [(sr, sc)]</w:t>
      </w:r>
    </w:p>
    <w:p w14:paraId="6CEB61C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grid[sr][sc] = new_color</w:t>
      </w:r>
    </w:p>
    <w:p w14:paraId="1D12262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stack:</w:t>
      </w:r>
    </w:p>
    <w:p w14:paraId="5C4F1F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r, c = stack.pop()          # </w:t>
      </w:r>
      <w:r>
        <w:t>取最晚进栈的：一条道走到黑</w:t>
      </w:r>
    </w:p>
    <w:p w14:paraId="627C4A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dr, dc in ((1, 0), (-1, 0), (0, 1), (0, -1)):</w:t>
      </w:r>
    </w:p>
    <w:p w14:paraId="555393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nr, nc = r + dr, c + dc</w:t>
      </w:r>
    </w:p>
    <w:p w14:paraId="02509B8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0 &lt;= nr &lt; rows and 0 &lt;= nc &lt; cols and grid[nr][nc] == old_color:</w:t>
      </w:r>
    </w:p>
    <w:p w14:paraId="696B8E4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grid[nr][nc] = new_color</w:t>
      </w:r>
    </w:p>
    <w:p w14:paraId="5E3E9D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stack.append((nr, nc))</w:t>
      </w:r>
    </w:p>
    <w:p w14:paraId="2330087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grid</w:t>
      </w:r>
    </w:p>
    <w:p w14:paraId="04C08A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if __name__ == "__main__":</w:t>
      </w:r>
    </w:p>
    <w:p w14:paraId="697DEF7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 = -1                              # -1 </w:t>
      </w:r>
      <w:r>
        <w:t>表示墙</w:t>
      </w:r>
    </w:p>
    <w:p w14:paraId="1F59808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g = [[0, 0, 0, W, 0],</w:t>
      </w:r>
    </w:p>
    <w:p w14:paraId="47A4870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[0, W, 0, W, 0],</w:t>
      </w:r>
    </w:p>
    <w:p w14:paraId="0DDCAB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[0, 0, 0, 0, W],</w:t>
      </w:r>
    </w:p>
    <w:p w14:paraId="65B3C68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[W, W, 0, W, 0],</w:t>
      </w:r>
    </w:p>
    <w:p w14:paraId="3CD4BE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[0, 0, 0, 0, 0]]</w:t>
      </w:r>
    </w:p>
    <w:p w14:paraId="489D25F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flood_bfs(g, 0, 0, 8)               # </w:t>
      </w:r>
      <w:r>
        <w:t>从左上角出发，把</w:t>
      </w:r>
      <w:r>
        <w:t xml:space="preserve"> 0 </w:t>
      </w:r>
      <w:r>
        <w:t>染成</w:t>
      </w:r>
      <w:r>
        <w:t xml:space="preserve"> 8</w:t>
      </w:r>
    </w:p>
    <w:p w14:paraId="4FC5688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row in g:</w:t>
      </w:r>
    </w:p>
    <w:p w14:paraId="634855BD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print(" ".join("%3d" % v for v in row))</w:t>
      </w:r>
    </w:p>
    <w:p w14:paraId="690E2B2B" w14:textId="77777777" w:rsidR="00676FF3" w:rsidRDefault="00851F2B">
      <w:r>
        <w:t>运行结果如下。第一行最后那个</w:t>
      </w:r>
      <w:r>
        <w:t xml:space="preserve"> 0</w:t>
      </w:r>
      <w:r>
        <w:t>、第二行最后那个</w:t>
      </w:r>
      <w:r>
        <w:t xml:space="preserve"> 0</w:t>
      </w:r>
      <w:r>
        <w:t>，就是图</w:t>
      </w:r>
      <w:r>
        <w:t xml:space="preserve"> 3-4 </w:t>
      </w:r>
      <w:r>
        <w:t>里右下角被围死的那两块；其余</w:t>
      </w:r>
      <w:r>
        <w:t xml:space="preserve"> 16 </w:t>
      </w:r>
      <w:r>
        <w:t>个能走到的格子全部变成了</w:t>
      </w:r>
      <w:r>
        <w:t xml:space="preserve"> 8</w:t>
      </w:r>
      <w:r>
        <w:t>。</w:t>
      </w:r>
    </w:p>
    <w:p w14:paraId="5F9B05F5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  8   8   8  -1   0</w:t>
      </w:r>
    </w:p>
    <w:p w14:paraId="5940731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8  -1   8  -1   0</w:t>
      </w:r>
    </w:p>
    <w:p w14:paraId="188B8F6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8   8   8   8  -1</w:t>
      </w:r>
    </w:p>
    <w:p w14:paraId="3D08FA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-1  -1   8  -1   8</w:t>
      </w:r>
    </w:p>
    <w:p w14:paraId="1C77F37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8   8   8   8   8</w:t>
      </w:r>
    </w:p>
    <w:p w14:paraId="40C396E9" w14:textId="77777777" w:rsidR="00676FF3" w:rsidRDefault="00851F2B">
      <w:pPr>
        <w:pStyle w:val="31"/>
        <w:rPr>
          <w:rFonts w:hint="eastAsia"/>
        </w:rPr>
      </w:pPr>
      <w:bookmarkStart w:id="112" w:name="_Toc241798365"/>
      <w:r>
        <w:t>3.31.6</w:t>
      </w:r>
      <w:r>
        <w:t xml:space="preserve">　复杂度与四个常见的坑</w:t>
      </w:r>
      <w:bookmarkEnd w:id="112"/>
    </w:p>
    <w:p w14:paraId="2A814675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3-25</w:t>
      </w:r>
      <w:r>
        <w:t xml:space="preserve">　洪水填充的复杂度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13"/>
        <w:gridCol w:w="2104"/>
        <w:gridCol w:w="2104"/>
        <w:gridCol w:w="2080"/>
      </w:tblGrid>
      <w:tr w:rsidR="00676FF3" w14:paraId="4D504BCA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C78B9DD" w14:textId="77777777" w:rsidR="00676FF3" w:rsidRDefault="00851F2B">
            <w:pPr>
              <w:pStyle w:val="affe"/>
            </w:pPr>
            <w:r>
              <w:rPr>
                <w:b/>
              </w:rPr>
              <w:t>写法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7F386F" w14:textId="77777777" w:rsidR="00676FF3" w:rsidRDefault="00851F2B">
            <w:pPr>
              <w:pStyle w:val="affe"/>
            </w:pPr>
            <w:r>
              <w:rPr>
                <w:b/>
              </w:rPr>
              <w:t>时间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1A502C4" w14:textId="77777777" w:rsidR="00676FF3" w:rsidRDefault="00851F2B">
            <w:pPr>
              <w:pStyle w:val="affe"/>
            </w:pPr>
            <w:r>
              <w:rPr>
                <w:b/>
              </w:rPr>
              <w:t>空间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2681090" w14:textId="77777777" w:rsidR="00676FF3" w:rsidRDefault="00851F2B">
            <w:pPr>
              <w:pStyle w:val="affe"/>
            </w:pPr>
            <w:r>
              <w:rPr>
                <w:b/>
              </w:rPr>
              <w:t>一句话</w:t>
            </w:r>
          </w:p>
        </w:tc>
      </w:tr>
      <w:tr w:rsidR="00676FF3" w14:paraId="7C7FB427" w14:textId="77777777">
        <w:trPr>
          <w:cantSplit/>
          <w:jc w:val="center"/>
        </w:trPr>
        <w:tc>
          <w:tcPr>
            <w:tcW w:w="2256" w:type="dxa"/>
          </w:tcPr>
          <w:p w14:paraId="1C78584E" w14:textId="77777777" w:rsidR="00676FF3" w:rsidRDefault="00851F2B">
            <w:pPr>
              <w:pStyle w:val="affe"/>
            </w:pPr>
            <w:r>
              <w:t>队列版（</w:t>
            </w:r>
            <w:r>
              <w:t>BFS</w:t>
            </w:r>
            <w:r>
              <w:t>）</w:t>
            </w:r>
          </w:p>
        </w:tc>
        <w:tc>
          <w:tcPr>
            <w:tcW w:w="2256" w:type="dxa"/>
          </w:tcPr>
          <w:p w14:paraId="4FE06C98" w14:textId="77777777" w:rsidR="00676FF3" w:rsidRDefault="00851F2B">
            <w:pPr>
              <w:pStyle w:val="affe"/>
            </w:pPr>
            <w:r>
              <w:t>O(R×C)</w:t>
            </w:r>
          </w:p>
        </w:tc>
        <w:tc>
          <w:tcPr>
            <w:tcW w:w="2256" w:type="dxa"/>
          </w:tcPr>
          <w:p w14:paraId="6FB2EF43" w14:textId="77777777" w:rsidR="00676FF3" w:rsidRDefault="00851F2B">
            <w:pPr>
              <w:pStyle w:val="affe"/>
            </w:pPr>
            <w:r>
              <w:t>O(R×C)</w:t>
            </w:r>
          </w:p>
        </w:tc>
        <w:tc>
          <w:tcPr>
            <w:tcW w:w="2256" w:type="dxa"/>
          </w:tcPr>
          <w:p w14:paraId="3E91DAB2" w14:textId="77777777" w:rsidR="00676FF3" w:rsidRDefault="00851F2B">
            <w:pPr>
              <w:pStyle w:val="affe"/>
            </w:pPr>
            <w:r>
              <w:t>每格进出队各一次</w:t>
            </w:r>
          </w:p>
        </w:tc>
      </w:tr>
      <w:tr w:rsidR="00676FF3" w14:paraId="2C9B57EF" w14:textId="77777777">
        <w:trPr>
          <w:cantSplit/>
          <w:jc w:val="center"/>
        </w:trPr>
        <w:tc>
          <w:tcPr>
            <w:tcW w:w="2256" w:type="dxa"/>
          </w:tcPr>
          <w:p w14:paraId="4A2F4609" w14:textId="77777777" w:rsidR="00676FF3" w:rsidRDefault="00851F2B">
            <w:pPr>
              <w:pStyle w:val="affe"/>
            </w:pPr>
            <w:r>
              <w:lastRenderedPageBreak/>
              <w:t>栈版（</w:t>
            </w:r>
            <w:r>
              <w:t>DFS</w:t>
            </w:r>
            <w:r>
              <w:t>）</w:t>
            </w:r>
          </w:p>
        </w:tc>
        <w:tc>
          <w:tcPr>
            <w:tcW w:w="2256" w:type="dxa"/>
          </w:tcPr>
          <w:p w14:paraId="129EA981" w14:textId="77777777" w:rsidR="00676FF3" w:rsidRDefault="00851F2B">
            <w:pPr>
              <w:pStyle w:val="affe"/>
            </w:pPr>
            <w:r>
              <w:t>O(R×C)</w:t>
            </w:r>
          </w:p>
        </w:tc>
        <w:tc>
          <w:tcPr>
            <w:tcW w:w="2256" w:type="dxa"/>
          </w:tcPr>
          <w:p w14:paraId="6BD9725B" w14:textId="77777777" w:rsidR="00676FF3" w:rsidRDefault="00851F2B">
            <w:pPr>
              <w:pStyle w:val="affe"/>
            </w:pPr>
            <w:r>
              <w:t>O(R×C)</w:t>
            </w:r>
          </w:p>
        </w:tc>
        <w:tc>
          <w:tcPr>
            <w:tcW w:w="2256" w:type="dxa"/>
          </w:tcPr>
          <w:p w14:paraId="10050B9E" w14:textId="77777777" w:rsidR="00676FF3" w:rsidRDefault="00851F2B">
            <w:pPr>
              <w:pStyle w:val="affe"/>
            </w:pPr>
            <w:r>
              <w:t>每格进出栈各一次</w:t>
            </w:r>
          </w:p>
        </w:tc>
      </w:tr>
      <w:tr w:rsidR="00676FF3" w14:paraId="5384834C" w14:textId="77777777">
        <w:trPr>
          <w:cantSplit/>
          <w:jc w:val="center"/>
        </w:trPr>
        <w:tc>
          <w:tcPr>
            <w:tcW w:w="2256" w:type="dxa"/>
          </w:tcPr>
          <w:p w14:paraId="5E8933C1" w14:textId="77777777" w:rsidR="00676FF3" w:rsidRDefault="00851F2B">
            <w:pPr>
              <w:pStyle w:val="affe"/>
            </w:pPr>
            <w:r>
              <w:t>递归版</w:t>
            </w:r>
            <w:r>
              <w:t xml:space="preserve"> DFS</w:t>
            </w:r>
          </w:p>
        </w:tc>
        <w:tc>
          <w:tcPr>
            <w:tcW w:w="2256" w:type="dxa"/>
          </w:tcPr>
          <w:p w14:paraId="50935B56" w14:textId="77777777" w:rsidR="00676FF3" w:rsidRDefault="00851F2B">
            <w:pPr>
              <w:pStyle w:val="affe"/>
            </w:pPr>
            <w:r>
              <w:t>O(R×C)</w:t>
            </w:r>
          </w:p>
        </w:tc>
        <w:tc>
          <w:tcPr>
            <w:tcW w:w="2256" w:type="dxa"/>
          </w:tcPr>
          <w:p w14:paraId="4023E57B" w14:textId="77777777" w:rsidR="00676FF3" w:rsidRDefault="00851F2B">
            <w:pPr>
              <w:pStyle w:val="affe"/>
            </w:pPr>
            <w:r>
              <w:t xml:space="preserve">O(R×C) </w:t>
            </w:r>
            <w:r>
              <w:t>但要吃调用栈</w:t>
            </w:r>
          </w:p>
        </w:tc>
        <w:tc>
          <w:tcPr>
            <w:tcW w:w="2256" w:type="dxa"/>
          </w:tcPr>
          <w:p w14:paraId="3C278776" w14:textId="77777777" w:rsidR="00676FF3" w:rsidRDefault="00851F2B">
            <w:pPr>
              <w:pStyle w:val="affe"/>
            </w:pPr>
            <w:r>
              <w:t>格子多了会爆栈，不推荐</w:t>
            </w:r>
          </w:p>
        </w:tc>
      </w:tr>
    </w:tbl>
    <w:p w14:paraId="1DADD4C0" w14:textId="77777777" w:rsidR="00676FF3" w:rsidRDefault="00851F2B">
      <w:r>
        <w:t xml:space="preserve">R </w:t>
      </w:r>
      <w:r>
        <w:t>是行数、</w:t>
      </w:r>
      <w:r>
        <w:t xml:space="preserve">C </w:t>
      </w:r>
      <w:r>
        <w:t>是列数。每个格子最多被访问一次，所以时间和空间都是「格子的总数」这个量级</w:t>
      </w:r>
      <w:r>
        <w:t>——</w:t>
      </w:r>
      <w:r>
        <w:t>这是最优的了，毕竟再快也得把每个格子看一遍。</w:t>
      </w:r>
    </w:p>
    <w:p w14:paraId="30C790E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坑一</w:t>
      </w:r>
      <w:r>
        <w:t xml:space="preserve">　起点颜色和目标颜色相同时必须直接返回。否则水会把起点再染一遍，然后再染回来，永远停不下来。</w:t>
      </w:r>
    </w:p>
    <w:p w14:paraId="730FE9B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坑二</w:t>
      </w:r>
      <w:r>
        <w:t xml:space="preserve">　染色要放在入队的那一刻，不要等出队再染。否则同一个格子可能被上下左右四个邻居各入队一次，队列里塞满重复项。</w:t>
      </w:r>
    </w:p>
    <w:p w14:paraId="44867AA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坑三</w:t>
      </w:r>
      <w:r>
        <w:t xml:space="preserve">　别用递归写栈版。一两万格的区域就会把函数调用栈压爆，报</w:t>
      </w:r>
      <w:r>
        <w:t xml:space="preserve"> RecursionError</w:t>
      </w:r>
      <w:r>
        <w:t>；手写</w:t>
      </w:r>
      <w:r>
        <w:t xml:space="preserve"> list </w:t>
      </w:r>
      <w:r>
        <w:t>当栈没有这个问题。</w:t>
      </w:r>
    </w:p>
    <w:p w14:paraId="761C630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坑四</w:t>
      </w:r>
      <w:r>
        <w:t xml:space="preserve">　四邻和八邻的结果不一样。八邻允许斜着走，斜对角也会连通；扫雷里点开一块空白，用的就是八邻。写之前先问清楚题目要不要斜着走。</w:t>
      </w:r>
    </w:p>
    <w:p w14:paraId="3A112319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51"/>
          <w:headerReference w:type="default" r:id="rId52"/>
          <w:footerReference w:type="even" r:id="rId53"/>
          <w:footerReference w:type="default" r:id="rId54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3E7C383E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113" w:name="_Toc241798366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4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经典算法：确定性问题的解法</w:t>
      </w:r>
      <w:bookmarkEnd w:id="113"/>
    </w:p>
    <w:p w14:paraId="3E868B4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读前提示</w:t>
      </w:r>
      <w:r>
        <w:rPr>
          <w:b/>
          <w:color w:val="333333"/>
        </w:rPr>
        <w:t xml:space="preserve">  </w:t>
      </w:r>
      <w:r>
        <w:t>需要第</w:t>
      </w:r>
      <w:r>
        <w:t xml:space="preserve"> 0 </w:t>
      </w:r>
      <w:r>
        <w:t>章</w:t>
      </w:r>
      <w:r>
        <w:t xml:space="preserve"> 0.2 </w:t>
      </w:r>
      <w:r>
        <w:t>的「列表、循环、递归」三个概念。本章不要求任何数学基础，只要能看懂「把数组分成两半」这种操作即可。</w:t>
      </w:r>
    </w:p>
    <w:p w14:paraId="4A99D3B9" w14:textId="77777777" w:rsidR="00676FF3" w:rsidRDefault="00851F2B">
      <w:pPr>
        <w:spacing w:after="120" w:line="324" w:lineRule="auto"/>
      </w:pPr>
      <w:r>
        <w:rPr>
          <w:rFonts w:eastAsia="思源黑体"/>
        </w:rPr>
        <w:t>这一章的算法不「学习」，它们按确定的步骤把输入变成输出。它们的价值在于：可证明的正确性、可预测的复杂度、以及作为</w:t>
      </w:r>
      <w:r>
        <w:rPr>
          <w:rFonts w:eastAsia="思源黑体"/>
        </w:rPr>
        <w:t xml:space="preserve"> AI </w:t>
      </w:r>
      <w:r>
        <w:rPr>
          <w:rFonts w:eastAsia="思源黑体"/>
        </w:rPr>
        <w:t>系统底层组件无处不在（分词、索引</w:t>
      </w:r>
      <w:r>
        <w:rPr>
          <w:rFonts w:eastAsia="思源黑体"/>
        </w:rPr>
        <w:t>(</w:t>
      </w:r>
      <w:r>
        <w:rPr>
          <w:rFonts w:eastAsia="思源黑体"/>
        </w:rPr>
        <w:t>像书的目录一样，帮你快速定位数据</w:t>
      </w:r>
      <w:r>
        <w:rPr>
          <w:rFonts w:eastAsia="思源黑体"/>
        </w:rPr>
        <w:t>)</w:t>
      </w:r>
      <w:r>
        <w:rPr>
          <w:rFonts w:eastAsia="思源黑体"/>
        </w:rPr>
        <w:t>、路由</w:t>
      </w:r>
      <w:r>
        <w:rPr>
          <w:rFonts w:eastAsia="思源黑体"/>
        </w:rPr>
        <w:t>(</w:t>
      </w:r>
      <w:r>
        <w:rPr>
          <w:rFonts w:eastAsia="思源黑体"/>
        </w:rPr>
        <w:t>决定数据或请求该走哪条路径的机制</w:t>
      </w:r>
      <w:r>
        <w:rPr>
          <w:rFonts w:eastAsia="思源黑体"/>
        </w:rPr>
        <w:t>)</w:t>
      </w:r>
      <w:r>
        <w:rPr>
          <w:rFonts w:eastAsia="思源黑体"/>
        </w:rPr>
        <w:t>、调度、检索都在用）。</w:t>
      </w:r>
    </w:p>
    <w:p w14:paraId="0A5C2B24" w14:textId="77777777" w:rsidR="00676FF3" w:rsidRDefault="00851F2B">
      <w:pPr>
        <w:pStyle w:val="21"/>
        <w:spacing w:before="240"/>
        <w:rPr>
          <w:rFonts w:hint="eastAsia"/>
        </w:rPr>
      </w:pPr>
      <w:bookmarkStart w:id="114" w:name="_Toc241798367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快速排序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Quick Sort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（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1960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，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Hoare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）</w:t>
      </w:r>
      <w:bookmarkEnd w:id="114"/>
    </w:p>
    <w:p w14:paraId="0CEFA9C5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定位：工业界默认排序，平均</w:t>
      </w:r>
      <w:r>
        <w:rPr>
          <w:rFonts w:eastAsia="思源黑体"/>
        </w:rPr>
        <w:t xml:space="preserve"> O(n log n)</w:t>
      </w:r>
      <w:r>
        <w:rPr>
          <w:rFonts w:eastAsia="思源黑体"/>
        </w:rPr>
        <w:t>，原地、常数极小、缓存友好。</w:t>
      </w:r>
    </w:p>
    <w:p w14:paraId="6150AC0D" w14:textId="77777777" w:rsidR="00676FF3" w:rsidRDefault="00851F2B">
      <w:pPr>
        <w:pStyle w:val="31"/>
        <w:spacing w:before="180"/>
        <w:rPr>
          <w:rFonts w:hint="eastAsia"/>
        </w:rPr>
      </w:pPr>
      <w:bookmarkStart w:id="115" w:name="_Toc241798368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核心原理</w:t>
      </w:r>
      <w:bookmarkEnd w:id="115"/>
    </w:p>
    <w:p w14:paraId="6EE5657B" w14:textId="77777777" w:rsidR="00676FF3" w:rsidRDefault="00851F2B">
      <w:pPr>
        <w:spacing w:after="120" w:line="324" w:lineRule="auto"/>
      </w:pPr>
      <w:r>
        <w:rPr>
          <w:rFonts w:eastAsia="思源黑体"/>
        </w:rPr>
        <w:t>分治</w:t>
      </w:r>
      <w:r>
        <w:rPr>
          <w:rFonts w:eastAsia="思源黑体"/>
        </w:rPr>
        <w:t xml:space="preserve"> + </w:t>
      </w:r>
      <w:r>
        <w:rPr>
          <w:rFonts w:eastAsia="思源黑体"/>
        </w:rPr>
        <w:t>分区。选一个基准值</w:t>
      </w:r>
      <w:r>
        <w:rPr>
          <w:rFonts w:eastAsia="思源黑体"/>
        </w:rPr>
        <w:t xml:space="preserve"> pivot</w:t>
      </w:r>
      <w:r>
        <w:rPr>
          <w:rFonts w:eastAsia="思源黑体"/>
        </w:rPr>
        <w:t>，把数组分成「小于</w:t>
      </w:r>
      <w:r>
        <w:rPr>
          <w:rFonts w:eastAsia="思源黑体"/>
        </w:rPr>
        <w:t xml:space="preserve"> pivot</w:t>
      </w:r>
      <w:r>
        <w:rPr>
          <w:rFonts w:eastAsia="思源黑体"/>
        </w:rPr>
        <w:t>」和「大于</w:t>
      </w:r>
      <w:r>
        <w:rPr>
          <w:rFonts w:eastAsia="思源黑体"/>
        </w:rPr>
        <w:t xml:space="preserve"> pivot</w:t>
      </w:r>
      <w:r>
        <w:rPr>
          <w:rFonts w:eastAsia="思源黑体"/>
        </w:rPr>
        <w:t>」两段，然后递归处理两段。关键在于分区是原地完成的，不需要额外数组。</w:t>
      </w:r>
    </w:p>
    <w:p w14:paraId="71731C10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4-1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原地快速排序（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Hoare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双指针分区）</w:t>
      </w:r>
    </w:p>
    <w:p w14:paraId="68087FB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def quicksort(a, lo=0, hi=None):</w:t>
      </w:r>
    </w:p>
    <w:p w14:paraId="291914C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hi is None:</w:t>
      </w:r>
    </w:p>
    <w:p w14:paraId="423E189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hi = len(a) - 1</w:t>
      </w:r>
    </w:p>
    <w:p w14:paraId="63412E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lo &gt;= hi:</w:t>
      </w:r>
    </w:p>
    <w:p w14:paraId="56922A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a</w:t>
      </w:r>
    </w:p>
    <w:p w14:paraId="406724E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# </w:t>
      </w:r>
      <w:r>
        <w:rPr>
          <w:rFonts w:eastAsia="思源黑体"/>
        </w:rPr>
        <w:t>三数取中避免有序输入退化</w:t>
      </w:r>
    </w:p>
    <w:p w14:paraId="4FFFA7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mid = (lo + hi) // 2</w:t>
      </w:r>
    </w:p>
    <w:p w14:paraId="1DD752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pivot = sorted([a[lo], a[mid], a[hi]])[1]</w:t>
      </w:r>
    </w:p>
    <w:p w14:paraId="688A9F3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i, j = lo, hi</w:t>
      </w:r>
    </w:p>
    <w:p w14:paraId="290A02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i &lt;= j:</w:t>
      </w:r>
    </w:p>
    <w:p w14:paraId="000BF17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while a[i] &lt; pivot: i += 1</w:t>
      </w:r>
    </w:p>
    <w:p w14:paraId="653AD1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while a[j] &gt; pivot: j -= 1</w:t>
      </w:r>
    </w:p>
    <w:p w14:paraId="1C84C8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i &lt;= j:</w:t>
      </w:r>
    </w:p>
    <w:p w14:paraId="2CFDDE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a[i], a[j] = a[j], a[i]</w:t>
      </w:r>
    </w:p>
    <w:p w14:paraId="223F20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 += 1; j -= 1</w:t>
      </w:r>
    </w:p>
    <w:p w14:paraId="6ABE90C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quicksort(a, lo, j)      # </w:t>
      </w:r>
      <w:r>
        <w:rPr>
          <w:rFonts w:eastAsia="思源黑体"/>
        </w:rPr>
        <w:t>左段</w:t>
      </w:r>
    </w:p>
    <w:p w14:paraId="2BC529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quicksort(a, i, hi)      # </w:t>
      </w:r>
      <w:r>
        <w:rPr>
          <w:rFonts w:eastAsia="思源黑体"/>
        </w:rPr>
        <w:t>右段</w:t>
      </w:r>
    </w:p>
    <w:p w14:paraId="45DA4786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a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52"/>
        <w:gridCol w:w="2725"/>
        <w:gridCol w:w="4324"/>
      </w:tblGrid>
      <w:tr w:rsidR="00676FF3" w14:paraId="3776FCB1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61F6B13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4FF8E35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1A367D7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0A2455BA" w14:textId="77777777">
        <w:trPr>
          <w:cantSplit/>
          <w:jc w:val="center"/>
        </w:trPr>
        <w:tc>
          <w:tcPr>
            <w:tcW w:w="1450" w:type="dxa"/>
          </w:tcPr>
          <w:p w14:paraId="6AC8E552" w14:textId="77777777" w:rsidR="00676FF3" w:rsidRDefault="00851F2B">
            <w:pPr>
              <w:pStyle w:val="affe"/>
            </w:pPr>
            <w:r>
              <w:t>a</w:t>
            </w:r>
          </w:p>
        </w:tc>
        <w:tc>
          <w:tcPr>
            <w:tcW w:w="3000" w:type="dxa"/>
          </w:tcPr>
          <w:p w14:paraId="38125E85" w14:textId="77777777" w:rsidR="00676FF3" w:rsidRDefault="00851F2B">
            <w:pPr>
              <w:pStyle w:val="affe"/>
            </w:pPr>
            <w:r>
              <w:t>待排序序列（原地修改）</w:t>
            </w:r>
          </w:p>
        </w:tc>
        <w:tc>
          <w:tcPr>
            <w:tcW w:w="4576" w:type="dxa"/>
          </w:tcPr>
          <w:p w14:paraId="33C0E52A" w14:textId="77777777" w:rsidR="00676FF3" w:rsidRDefault="00851F2B">
            <w:pPr>
              <w:pStyle w:val="affe"/>
            </w:pPr>
            <w:r>
              <w:t>需支持随机访问；链表上快排会退化，应改用归并排序</w:t>
            </w:r>
          </w:p>
        </w:tc>
      </w:tr>
      <w:tr w:rsidR="00676FF3" w14:paraId="0D1E7344" w14:textId="77777777">
        <w:trPr>
          <w:cantSplit/>
          <w:jc w:val="center"/>
        </w:trPr>
        <w:tc>
          <w:tcPr>
            <w:tcW w:w="1450" w:type="dxa"/>
          </w:tcPr>
          <w:p w14:paraId="2EF96F67" w14:textId="77777777" w:rsidR="00676FF3" w:rsidRDefault="00851F2B">
            <w:pPr>
              <w:pStyle w:val="affe"/>
            </w:pPr>
            <w:r>
              <w:lastRenderedPageBreak/>
              <w:t>lo / hi</w:t>
            </w:r>
          </w:p>
        </w:tc>
        <w:tc>
          <w:tcPr>
            <w:tcW w:w="3000" w:type="dxa"/>
          </w:tcPr>
          <w:p w14:paraId="32338A0D" w14:textId="77777777" w:rsidR="00676FF3" w:rsidRDefault="00851F2B">
            <w:pPr>
              <w:pStyle w:val="affe"/>
            </w:pPr>
            <w:r>
              <w:t>当前处理区间的左右端点（闭区间）</w:t>
            </w:r>
          </w:p>
        </w:tc>
        <w:tc>
          <w:tcPr>
            <w:tcW w:w="4576" w:type="dxa"/>
          </w:tcPr>
          <w:p w14:paraId="7E43E112" w14:textId="77777777" w:rsidR="00676FF3" w:rsidRDefault="00851F2B">
            <w:pPr>
              <w:pStyle w:val="affe"/>
            </w:pPr>
            <w:r>
              <w:t>初始</w:t>
            </w:r>
            <w:r>
              <w:t xml:space="preserve"> 0 </w:t>
            </w:r>
            <w:r>
              <w:t>与</w:t>
            </w:r>
            <w:r>
              <w:t xml:space="preserve"> len-1</w:t>
            </w:r>
            <w:r>
              <w:t>；递归时按分区结果收缩</w:t>
            </w:r>
          </w:p>
        </w:tc>
      </w:tr>
      <w:tr w:rsidR="00676FF3" w14:paraId="7A0325A3" w14:textId="77777777">
        <w:trPr>
          <w:cantSplit/>
          <w:jc w:val="center"/>
        </w:trPr>
        <w:tc>
          <w:tcPr>
            <w:tcW w:w="1450" w:type="dxa"/>
          </w:tcPr>
          <w:p w14:paraId="6438B7C4" w14:textId="77777777" w:rsidR="00676FF3" w:rsidRDefault="00851F2B">
            <w:pPr>
              <w:pStyle w:val="affe"/>
            </w:pPr>
            <w:r>
              <w:t>pivot</w:t>
            </w:r>
          </w:p>
        </w:tc>
        <w:tc>
          <w:tcPr>
            <w:tcW w:w="3000" w:type="dxa"/>
          </w:tcPr>
          <w:p w14:paraId="6EEEBFA7" w14:textId="77777777" w:rsidR="00676FF3" w:rsidRDefault="00851F2B">
            <w:pPr>
              <w:pStyle w:val="affe"/>
            </w:pPr>
            <w:r>
              <w:t>基准值，用来把区间一分为二</w:t>
            </w:r>
          </w:p>
        </w:tc>
        <w:tc>
          <w:tcPr>
            <w:tcW w:w="4576" w:type="dxa"/>
          </w:tcPr>
          <w:p w14:paraId="583B679F" w14:textId="77777777" w:rsidR="00676FF3" w:rsidRDefault="00851F2B">
            <w:pPr>
              <w:pStyle w:val="affe"/>
            </w:pPr>
            <w:r>
              <w:t>决定分区是否均衡。取到最值会退化为</w:t>
            </w:r>
            <w:r>
              <w:t xml:space="preserve"> O(n²)</w:t>
            </w:r>
            <w:r>
              <w:t>；三数取中可规避</w:t>
            </w:r>
          </w:p>
        </w:tc>
      </w:tr>
      <w:tr w:rsidR="00676FF3" w14:paraId="4D53BCA1" w14:textId="77777777">
        <w:trPr>
          <w:cantSplit/>
          <w:jc w:val="center"/>
        </w:trPr>
        <w:tc>
          <w:tcPr>
            <w:tcW w:w="1450" w:type="dxa"/>
          </w:tcPr>
          <w:p w14:paraId="65C7C71D" w14:textId="77777777" w:rsidR="00676FF3" w:rsidRDefault="00851F2B">
            <w:pPr>
              <w:pStyle w:val="affe"/>
            </w:pPr>
            <w:r>
              <w:t>mid</w:t>
            </w:r>
          </w:p>
        </w:tc>
        <w:tc>
          <w:tcPr>
            <w:tcW w:w="3000" w:type="dxa"/>
          </w:tcPr>
          <w:p w14:paraId="3C2E88C4" w14:textId="77777777" w:rsidR="00676FF3" w:rsidRDefault="00851F2B">
            <w:pPr>
              <w:pStyle w:val="affe"/>
            </w:pPr>
            <w:r>
              <w:t>三数取中的中间下标</w:t>
            </w:r>
          </w:p>
        </w:tc>
        <w:tc>
          <w:tcPr>
            <w:tcW w:w="4576" w:type="dxa"/>
          </w:tcPr>
          <w:p w14:paraId="604189E3" w14:textId="77777777" w:rsidR="00676FF3" w:rsidRDefault="00851F2B">
            <w:pPr>
              <w:pStyle w:val="affe"/>
            </w:pPr>
            <w:r>
              <w:t xml:space="preserve">sorted([a[lo],a[mid],a[hi]])[1] </w:t>
            </w:r>
            <w:r>
              <w:t>取三者中位数，专治已排序输入</w:t>
            </w:r>
          </w:p>
        </w:tc>
      </w:tr>
      <w:tr w:rsidR="00676FF3" w14:paraId="096D5E1A" w14:textId="77777777">
        <w:trPr>
          <w:cantSplit/>
          <w:jc w:val="center"/>
        </w:trPr>
        <w:tc>
          <w:tcPr>
            <w:tcW w:w="1450" w:type="dxa"/>
          </w:tcPr>
          <w:p w14:paraId="20784D4C" w14:textId="77777777" w:rsidR="00676FF3" w:rsidRDefault="00851F2B">
            <w:pPr>
              <w:pStyle w:val="affe"/>
            </w:pPr>
            <w:r>
              <w:t>i / j</w:t>
            </w:r>
          </w:p>
        </w:tc>
        <w:tc>
          <w:tcPr>
            <w:tcW w:w="3000" w:type="dxa"/>
          </w:tcPr>
          <w:p w14:paraId="423A2A29" w14:textId="77777777" w:rsidR="00676FF3" w:rsidRDefault="00851F2B">
            <w:pPr>
              <w:pStyle w:val="affe"/>
            </w:pPr>
            <w:r>
              <w:t>左右两个扫描指针，相向移动</w:t>
            </w:r>
          </w:p>
        </w:tc>
        <w:tc>
          <w:tcPr>
            <w:tcW w:w="4576" w:type="dxa"/>
          </w:tcPr>
          <w:p w14:paraId="4C7040A8" w14:textId="77777777" w:rsidR="00676FF3" w:rsidRDefault="00851F2B">
            <w:pPr>
              <w:pStyle w:val="affe"/>
            </w:pPr>
            <w:r>
              <w:t xml:space="preserve">i </w:t>
            </w:r>
            <w:r>
              <w:t>停在第一個</w:t>
            </w:r>
            <w:r>
              <w:t xml:space="preserve"> ≥pivot </w:t>
            </w:r>
            <w:r>
              <w:t>的元素，</w:t>
            </w:r>
            <w:r>
              <w:t xml:space="preserve">j </w:t>
            </w:r>
            <w:r>
              <w:t>停在第一個</w:t>
            </w:r>
            <w:r>
              <w:t xml:space="preserve"> ≤pivot </w:t>
            </w:r>
            <w:r>
              <w:t>的元素</w:t>
            </w:r>
          </w:p>
        </w:tc>
      </w:tr>
      <w:tr w:rsidR="00676FF3" w14:paraId="0433B026" w14:textId="77777777">
        <w:trPr>
          <w:cantSplit/>
          <w:jc w:val="center"/>
        </w:trPr>
        <w:tc>
          <w:tcPr>
            <w:tcW w:w="1450" w:type="dxa"/>
          </w:tcPr>
          <w:p w14:paraId="43BFC298" w14:textId="77777777" w:rsidR="00676FF3" w:rsidRDefault="00851F2B">
            <w:pPr>
              <w:pStyle w:val="affe"/>
            </w:pPr>
            <w:r>
              <w:t>while i &lt;= j</w:t>
            </w:r>
          </w:p>
        </w:tc>
        <w:tc>
          <w:tcPr>
            <w:tcW w:w="3000" w:type="dxa"/>
          </w:tcPr>
          <w:p w14:paraId="2E990F12" w14:textId="77777777" w:rsidR="00676FF3" w:rsidRDefault="00851F2B">
            <w:pPr>
              <w:pStyle w:val="affe"/>
            </w:pPr>
            <w:r>
              <w:t>分区循环的终止条件</w:t>
            </w:r>
          </w:p>
        </w:tc>
        <w:tc>
          <w:tcPr>
            <w:tcW w:w="4576" w:type="dxa"/>
          </w:tcPr>
          <w:p w14:paraId="40E3F4D0" w14:textId="77777777" w:rsidR="00676FF3" w:rsidRDefault="00851F2B">
            <w:pPr>
              <w:pStyle w:val="affe"/>
            </w:pPr>
            <w:r>
              <w:t>必须用</w:t>
            </w:r>
            <w:r>
              <w:t xml:space="preserve"> &lt;=</w:t>
            </w:r>
            <w:r>
              <w:t>；写成</w:t>
            </w:r>
            <w:r>
              <w:t xml:space="preserve"> &lt; </w:t>
            </w:r>
            <w:r>
              <w:t>会在有重复元素时漏掉交换，导致死循环</w:t>
            </w:r>
          </w:p>
        </w:tc>
      </w:tr>
    </w:tbl>
    <w:p w14:paraId="4DF95A73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720FD3E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层：</w:t>
      </w:r>
      <w:r>
        <w:rPr>
          <w:rFonts w:eastAsia="思源黑体"/>
          <w:sz w:val="19"/>
          <w:szCs w:val="19"/>
        </w:rPr>
        <w:t xml:space="preserve">if lo &gt;= hi </w:t>
      </w:r>
      <w:r>
        <w:rPr>
          <w:rFonts w:eastAsia="思源黑体"/>
          <w:sz w:val="19"/>
          <w:szCs w:val="19"/>
        </w:rPr>
        <w:t>是递归出口，区间长度</w:t>
      </w:r>
      <w:r>
        <w:rPr>
          <w:rFonts w:eastAsia="思源黑体"/>
          <w:sz w:val="19"/>
          <w:szCs w:val="19"/>
        </w:rPr>
        <w:t xml:space="preserve"> ≤1 </w:t>
      </w:r>
      <w:r>
        <w:rPr>
          <w:rFonts w:eastAsia="思源黑体"/>
          <w:sz w:val="19"/>
          <w:szCs w:val="19"/>
        </w:rPr>
        <w:t>天然有序，直接返回。</w:t>
      </w:r>
    </w:p>
    <w:p w14:paraId="644134D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层：三数取中选</w:t>
      </w:r>
      <w:r>
        <w:rPr>
          <w:rFonts w:eastAsia="思源黑体"/>
          <w:sz w:val="19"/>
          <w:szCs w:val="19"/>
        </w:rPr>
        <w:t xml:space="preserve"> pivot</w:t>
      </w:r>
      <w:r>
        <w:rPr>
          <w:rFonts w:eastAsia="思源黑体"/>
          <w:sz w:val="19"/>
          <w:szCs w:val="19"/>
        </w:rPr>
        <w:t>，这是把「最坏</w:t>
      </w:r>
      <w:r>
        <w:rPr>
          <w:rFonts w:eastAsia="思源黑体"/>
          <w:sz w:val="19"/>
          <w:szCs w:val="19"/>
        </w:rPr>
        <w:t xml:space="preserve"> O(n²) </w:t>
      </w:r>
      <w:r>
        <w:rPr>
          <w:rFonts w:eastAsia="思源黑体"/>
          <w:sz w:val="19"/>
          <w:szCs w:val="19"/>
        </w:rPr>
        <w:t>的概率降到接近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」的廉价保险，代价只有三次比较。</w:t>
      </w:r>
    </w:p>
    <w:p w14:paraId="3495C42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层：分区双循环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内层两个</w:t>
      </w:r>
      <w:r>
        <w:rPr>
          <w:rFonts w:eastAsia="思源黑体"/>
          <w:sz w:val="19"/>
          <w:szCs w:val="19"/>
        </w:rPr>
        <w:t xml:space="preserve"> while </w:t>
      </w:r>
      <w:r>
        <w:rPr>
          <w:rFonts w:eastAsia="思源黑体"/>
          <w:sz w:val="19"/>
          <w:szCs w:val="19"/>
        </w:rPr>
        <w:t>分别把</w:t>
      </w:r>
      <w:r>
        <w:rPr>
          <w:rFonts w:eastAsia="思源黑体"/>
          <w:sz w:val="19"/>
          <w:szCs w:val="19"/>
        </w:rPr>
        <w:t xml:space="preserve"> i </w:t>
      </w:r>
      <w:r>
        <w:rPr>
          <w:rFonts w:eastAsia="思源黑体"/>
          <w:sz w:val="19"/>
          <w:szCs w:val="19"/>
        </w:rPr>
        <w:t>向右推、</w:t>
      </w:r>
      <w:r>
        <w:rPr>
          <w:rFonts w:eastAsia="思源黑体"/>
          <w:sz w:val="19"/>
          <w:szCs w:val="19"/>
        </w:rPr>
        <w:t xml:space="preserve">j </w:t>
      </w:r>
      <w:r>
        <w:rPr>
          <w:rFonts w:eastAsia="思源黑体"/>
          <w:sz w:val="19"/>
          <w:szCs w:val="19"/>
        </w:rPr>
        <w:t>向左推，直到二者「错位」；每次错位前交换一对逆序元素。</w:t>
      </w:r>
    </w:p>
    <w:p w14:paraId="7092B2A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4 </w:t>
      </w:r>
      <w:r>
        <w:rPr>
          <w:rFonts w:eastAsia="思源黑体"/>
          <w:sz w:val="19"/>
          <w:szCs w:val="19"/>
        </w:rPr>
        <w:t>层：递归顺序用</w:t>
      </w:r>
      <w:r>
        <w:rPr>
          <w:rFonts w:eastAsia="思源黑体"/>
          <w:sz w:val="19"/>
          <w:szCs w:val="19"/>
        </w:rPr>
        <w:t xml:space="preserve"> (lo, j) </w:t>
      </w:r>
      <w:r>
        <w:rPr>
          <w:rFonts w:eastAsia="思源黑体"/>
          <w:sz w:val="19"/>
          <w:szCs w:val="19"/>
        </w:rPr>
        <w:t>与</w:t>
      </w:r>
      <w:r>
        <w:rPr>
          <w:rFonts w:eastAsia="思源黑体"/>
          <w:sz w:val="19"/>
          <w:szCs w:val="19"/>
        </w:rPr>
        <w:t xml:space="preserve"> (i, hi) </w:t>
      </w:r>
      <w:r>
        <w:rPr>
          <w:rFonts w:eastAsia="思源黑体"/>
          <w:sz w:val="19"/>
          <w:szCs w:val="19"/>
        </w:rPr>
        <w:t>而不是</w:t>
      </w:r>
      <w:r>
        <w:rPr>
          <w:rFonts w:eastAsia="思源黑体"/>
          <w:sz w:val="19"/>
          <w:szCs w:val="19"/>
        </w:rPr>
        <w:t xml:space="preserve"> (lo, i-1)/(i+1, hi)</w:t>
      </w:r>
      <w:r>
        <w:rPr>
          <w:rFonts w:eastAsia="思源黑体"/>
          <w:sz w:val="19"/>
          <w:szCs w:val="19"/>
        </w:rPr>
        <w:t>，因为</w:t>
      </w:r>
      <w:r>
        <w:rPr>
          <w:rFonts w:eastAsia="思源黑体"/>
          <w:sz w:val="19"/>
          <w:szCs w:val="19"/>
        </w:rPr>
        <w:t xml:space="preserve"> Hoare </w:t>
      </w:r>
      <w:r>
        <w:rPr>
          <w:rFonts w:eastAsia="思源黑体"/>
          <w:sz w:val="19"/>
          <w:szCs w:val="19"/>
        </w:rPr>
        <w:t>分区后</w:t>
      </w:r>
      <w:r>
        <w:rPr>
          <w:rFonts w:eastAsia="思源黑体"/>
          <w:sz w:val="19"/>
          <w:szCs w:val="19"/>
        </w:rPr>
        <w:t xml:space="preserve"> pivot </w:t>
      </w:r>
      <w:r>
        <w:rPr>
          <w:rFonts w:eastAsia="思源黑体"/>
          <w:sz w:val="19"/>
          <w:szCs w:val="19"/>
        </w:rPr>
        <w:t>的最终位置并不确定，用</w:t>
      </w:r>
      <w:r>
        <w:rPr>
          <w:rFonts w:eastAsia="思源黑体"/>
          <w:sz w:val="19"/>
          <w:szCs w:val="19"/>
        </w:rPr>
        <w:t xml:space="preserve"> j/i </w:t>
      </w:r>
      <w:r>
        <w:rPr>
          <w:rFonts w:eastAsia="思源黑体"/>
          <w:sz w:val="19"/>
          <w:szCs w:val="19"/>
        </w:rPr>
        <w:t>划分才能保证不漏元素。</w:t>
      </w:r>
    </w:p>
    <w:p w14:paraId="46DDA4FD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复杂度来源：每轮分区是</w:t>
      </w:r>
      <w:r>
        <w:rPr>
          <w:rFonts w:eastAsia="思源黑体"/>
          <w:sz w:val="19"/>
          <w:szCs w:val="19"/>
        </w:rPr>
        <w:t xml:space="preserve"> O(</w:t>
      </w:r>
      <w:r>
        <w:rPr>
          <w:rFonts w:eastAsia="思源黑体"/>
          <w:sz w:val="19"/>
          <w:szCs w:val="19"/>
        </w:rPr>
        <w:t>区间长度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，递归深度期望</w:t>
      </w:r>
      <w:r>
        <w:rPr>
          <w:rFonts w:eastAsia="思源黑体"/>
          <w:sz w:val="19"/>
          <w:szCs w:val="19"/>
        </w:rPr>
        <w:t xml:space="preserve"> log n</w:t>
      </w:r>
      <w:r>
        <w:rPr>
          <w:rFonts w:eastAsia="思源黑体"/>
          <w:sz w:val="19"/>
          <w:szCs w:val="19"/>
        </w:rPr>
        <w:t>，故平均</w:t>
      </w:r>
      <w:r>
        <w:rPr>
          <w:rFonts w:eastAsia="思源黑体"/>
          <w:sz w:val="19"/>
          <w:szCs w:val="19"/>
        </w:rPr>
        <w:t xml:space="preserve"> O(n log n)</w:t>
      </w:r>
      <w:r>
        <w:rPr>
          <w:rFonts w:eastAsia="思源黑体"/>
          <w:sz w:val="19"/>
          <w:szCs w:val="19"/>
        </w:rPr>
        <w:t>；若</w:t>
      </w:r>
      <w:r>
        <w:rPr>
          <w:rFonts w:eastAsia="思源黑体"/>
          <w:sz w:val="19"/>
          <w:szCs w:val="19"/>
        </w:rPr>
        <w:t xml:space="preserve"> pivot </w:t>
      </w:r>
      <w:r>
        <w:rPr>
          <w:rFonts w:eastAsia="思源黑体"/>
          <w:sz w:val="19"/>
          <w:szCs w:val="19"/>
        </w:rPr>
        <w:t>总取到最值，深度变</w:t>
      </w:r>
      <w:r>
        <w:rPr>
          <w:rFonts w:eastAsia="思源黑体"/>
          <w:sz w:val="19"/>
          <w:szCs w:val="19"/>
        </w:rPr>
        <w:t xml:space="preserve"> n</w:t>
      </w:r>
      <w:r>
        <w:rPr>
          <w:rFonts w:eastAsia="思源黑体"/>
          <w:sz w:val="19"/>
          <w:szCs w:val="19"/>
        </w:rPr>
        <w:t>，退化为</w:t>
      </w:r>
      <w:r>
        <w:rPr>
          <w:rFonts w:eastAsia="思源黑体"/>
          <w:sz w:val="19"/>
          <w:szCs w:val="19"/>
        </w:rPr>
        <w:t xml:space="preserve"> O(n²)</w:t>
      </w:r>
      <w:r>
        <w:rPr>
          <w:rFonts w:eastAsia="思源黑体"/>
          <w:sz w:val="19"/>
          <w:szCs w:val="19"/>
        </w:rPr>
        <w:t>。</w:t>
      </w:r>
    </w:p>
    <w:p w14:paraId="400F476A" w14:textId="77777777" w:rsidR="00676FF3" w:rsidRDefault="00851F2B">
      <w:pPr>
        <w:pStyle w:val="31"/>
        <w:spacing w:before="180"/>
        <w:rPr>
          <w:rFonts w:hint="eastAsia"/>
        </w:rPr>
      </w:pPr>
      <w:bookmarkStart w:id="116" w:name="_Toc241798369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实现原理与性能要点</w:t>
      </w:r>
      <w:bookmarkEnd w:id="116"/>
    </w:p>
    <w:p w14:paraId="25338E9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分区用双指针</w:t>
      </w:r>
      <w:r>
        <w:rPr>
          <w:rFonts w:eastAsia="思源黑体"/>
        </w:rPr>
        <w:t>(</w:t>
      </w:r>
      <w:r>
        <w:rPr>
          <w:rFonts w:eastAsia="思源黑体"/>
        </w:rPr>
        <w:t>用两个下标一前一后扫描，避免两层循环</w:t>
      </w:r>
      <w:r>
        <w:rPr>
          <w:rFonts w:eastAsia="思源黑体"/>
        </w:rPr>
        <w:t>)</w:t>
      </w:r>
      <w:r>
        <w:rPr>
          <w:rFonts w:eastAsia="思源黑体"/>
        </w:rPr>
        <w:t>相向扫描，一次线性扫描完成划分，递归深度期望</w:t>
      </w:r>
      <w:r>
        <w:rPr>
          <w:rFonts w:eastAsia="思源黑体"/>
        </w:rPr>
        <w:t xml:space="preserve"> O(log n)</w:t>
      </w:r>
      <w:r>
        <w:rPr>
          <w:rFonts w:eastAsia="思源黑体"/>
        </w:rPr>
        <w:t>。</w:t>
      </w:r>
    </w:p>
    <w:p w14:paraId="45F3067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最坏情况：每次选到最大</w:t>
      </w:r>
      <w:r>
        <w:rPr>
          <w:rFonts w:eastAsia="思源黑体"/>
        </w:rPr>
        <w:t>/</w:t>
      </w:r>
      <w:r>
        <w:rPr>
          <w:rFonts w:eastAsia="思源黑体"/>
        </w:rPr>
        <w:t>最小值作</w:t>
      </w:r>
      <w:r>
        <w:rPr>
          <w:rFonts w:eastAsia="思源黑体"/>
        </w:rPr>
        <w:t xml:space="preserve"> pivot</w:t>
      </w:r>
      <w:r>
        <w:rPr>
          <w:rFonts w:eastAsia="思源黑体"/>
        </w:rPr>
        <w:t>，退化为</w:t>
      </w:r>
      <w:r>
        <w:rPr>
          <w:rFonts w:eastAsia="思源黑体"/>
        </w:rPr>
        <w:t xml:space="preserve"> O(n²)</w:t>
      </w:r>
      <w:r>
        <w:rPr>
          <w:rFonts w:eastAsia="思源黑体"/>
        </w:rPr>
        <w:t>；用三数取中或随机化</w:t>
      </w:r>
      <w:r>
        <w:rPr>
          <w:rFonts w:eastAsia="思源黑体"/>
        </w:rPr>
        <w:t xml:space="preserve"> pivot </w:t>
      </w:r>
      <w:r>
        <w:rPr>
          <w:rFonts w:eastAsia="思源黑体"/>
        </w:rPr>
        <w:t>可规避。</w:t>
      </w:r>
    </w:p>
    <w:p w14:paraId="174BA626" w14:textId="77777777" w:rsidR="00676FF3" w:rsidRDefault="00851F2B">
      <w:pPr>
        <w:pStyle w:val="a0"/>
        <w:keepNext/>
        <w:spacing w:after="60" w:line="312" w:lineRule="auto"/>
        <w:ind w:leftChars="0" w:firstLineChars="0" w:hanging="200"/>
      </w:pPr>
      <w:r>
        <w:rPr>
          <w:rFonts w:eastAsia="思源黑体"/>
        </w:rPr>
        <w:t>工程实践（如</w:t>
      </w:r>
      <w:r>
        <w:rPr>
          <w:rFonts w:eastAsia="思源黑体"/>
        </w:rPr>
        <w:t xml:space="preserve"> C++ std::sort</w:t>
      </w:r>
      <w:r>
        <w:rPr>
          <w:rFonts w:eastAsia="思源黑体"/>
        </w:rPr>
        <w:t>、</w:t>
      </w:r>
      <w:r>
        <w:rPr>
          <w:rFonts w:eastAsia="思源黑体"/>
        </w:rPr>
        <w:t>Python Timsort</w:t>
      </w:r>
      <w:r>
        <w:rPr>
          <w:rFonts w:eastAsia="思源黑体"/>
        </w:rPr>
        <w:t>）会在小区间切换到插入排序，并对深度过深时回落堆排序。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90"/>
        <w:gridCol w:w="6611"/>
      </w:tblGrid>
      <w:tr w:rsidR="00676FF3" w14:paraId="2BB2F853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4C31CC0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2D6C382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5DCA0DC9" w14:textId="77777777">
        <w:trPr>
          <w:cantSplit/>
          <w:jc w:val="center"/>
        </w:trPr>
        <w:tc>
          <w:tcPr>
            <w:tcW w:w="1900" w:type="dxa"/>
          </w:tcPr>
          <w:p w14:paraId="0BED5EEC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2C5F4440" w14:textId="77777777" w:rsidR="00676FF3" w:rsidRDefault="00851F2B">
            <w:pPr>
              <w:pStyle w:val="affe"/>
            </w:pPr>
            <w:r>
              <w:t>把</w:t>
            </w:r>
            <w:r>
              <w:t xml:space="preserve"> n </w:t>
            </w:r>
            <w:r>
              <w:t>个元素的无序序列排成有序序列，是检索、去重、聚合的前置步骤</w:t>
            </w:r>
          </w:p>
        </w:tc>
      </w:tr>
      <w:tr w:rsidR="00676FF3" w14:paraId="3C597DFD" w14:textId="77777777">
        <w:trPr>
          <w:cantSplit/>
          <w:jc w:val="center"/>
        </w:trPr>
        <w:tc>
          <w:tcPr>
            <w:tcW w:w="1900" w:type="dxa"/>
          </w:tcPr>
          <w:p w14:paraId="2B7FBD40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5E8C02EF" w14:textId="77777777" w:rsidR="00676FF3" w:rsidRDefault="00851F2B">
            <w:pPr>
              <w:pStyle w:val="affe"/>
            </w:pPr>
            <w:r>
              <w:t>分治</w:t>
            </w:r>
            <w:r>
              <w:t xml:space="preserve"> + </w:t>
            </w:r>
            <w:r>
              <w:t>原地分区：每轮把</w:t>
            </w:r>
            <w:r>
              <w:t xml:space="preserve"> pivot </w:t>
            </w:r>
            <w:r>
              <w:t>放到最终位置，两侧递归</w:t>
            </w:r>
          </w:p>
        </w:tc>
      </w:tr>
      <w:tr w:rsidR="00676FF3" w14:paraId="2570E775" w14:textId="77777777">
        <w:trPr>
          <w:cantSplit/>
          <w:jc w:val="center"/>
        </w:trPr>
        <w:tc>
          <w:tcPr>
            <w:tcW w:w="1900" w:type="dxa"/>
          </w:tcPr>
          <w:p w14:paraId="504333B8" w14:textId="77777777" w:rsidR="00676FF3" w:rsidRDefault="00851F2B">
            <w:pPr>
              <w:pStyle w:val="affe"/>
            </w:pPr>
            <w:r>
              <w:t>时间复杂度</w:t>
            </w:r>
            <w:r>
              <w:t>(</w:t>
            </w:r>
            <w:r>
              <w:t>数据量变大时，耗时会怎么涨</w:t>
            </w:r>
            <w:r>
              <w:t>)</w:t>
            </w:r>
          </w:p>
        </w:tc>
        <w:tc>
          <w:tcPr>
            <w:tcW w:w="7126" w:type="dxa"/>
          </w:tcPr>
          <w:p w14:paraId="3D23E765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O(n log n)</w:t>
            </w:r>
            <w:r>
              <w:t>，最坏</w:t>
            </w:r>
            <w:r>
              <w:t xml:space="preserve"> O(n²)</w:t>
            </w:r>
            <w:r>
              <w:t>，随机化后期望</w:t>
            </w:r>
            <w:r>
              <w:t xml:space="preserve"> O(n log n)</w:t>
            </w:r>
          </w:p>
        </w:tc>
      </w:tr>
      <w:tr w:rsidR="00676FF3" w14:paraId="780FB10D" w14:textId="77777777">
        <w:trPr>
          <w:cantSplit/>
          <w:jc w:val="center"/>
        </w:trPr>
        <w:tc>
          <w:tcPr>
            <w:tcW w:w="1900" w:type="dxa"/>
          </w:tcPr>
          <w:p w14:paraId="776C3E34" w14:textId="77777777" w:rsidR="00676FF3" w:rsidRDefault="00851F2B">
            <w:pPr>
              <w:pStyle w:val="affe"/>
            </w:pPr>
            <w:r>
              <w:lastRenderedPageBreak/>
              <w:t>空间复杂度</w:t>
            </w:r>
            <w:r>
              <w:t>(</w:t>
            </w:r>
            <w:r>
              <w:t>运行时要额外占多少内存</w:t>
            </w:r>
            <w:r>
              <w:t>)</w:t>
            </w:r>
          </w:p>
        </w:tc>
        <w:tc>
          <w:tcPr>
            <w:tcW w:w="7126" w:type="dxa"/>
          </w:tcPr>
          <w:p w14:paraId="0E9B54C5" w14:textId="77777777" w:rsidR="00676FF3" w:rsidRDefault="00851F2B">
            <w:pPr>
              <w:pStyle w:val="affe"/>
            </w:pPr>
            <w:r>
              <w:t xml:space="preserve">O(log n) </w:t>
            </w:r>
            <w:r>
              <w:t>递归栈（原地分区，不额外开数组）</w:t>
            </w:r>
          </w:p>
        </w:tc>
      </w:tr>
      <w:tr w:rsidR="00676FF3" w14:paraId="3E91241D" w14:textId="77777777">
        <w:trPr>
          <w:cantSplit/>
          <w:jc w:val="center"/>
        </w:trPr>
        <w:tc>
          <w:tcPr>
            <w:tcW w:w="1900" w:type="dxa"/>
          </w:tcPr>
          <w:p w14:paraId="0D08355D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0EF3EB28" w14:textId="77777777" w:rsidR="00676FF3" w:rsidRDefault="00851F2B">
            <w:pPr>
              <w:pStyle w:val="affe"/>
            </w:pPr>
            <w:r>
              <w:t>常数极小、缓存命中率高、原地排序，实测通常快于归并</w:t>
            </w:r>
          </w:p>
        </w:tc>
      </w:tr>
      <w:tr w:rsidR="00676FF3" w14:paraId="49F60458" w14:textId="77777777">
        <w:trPr>
          <w:cantSplit/>
          <w:jc w:val="center"/>
        </w:trPr>
        <w:tc>
          <w:tcPr>
            <w:tcW w:w="1900" w:type="dxa"/>
          </w:tcPr>
          <w:p w14:paraId="61234A6B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21EADB91" w14:textId="77777777" w:rsidR="00676FF3" w:rsidRDefault="00851F2B">
            <w:pPr>
              <w:pStyle w:val="affe"/>
            </w:pPr>
            <w:r>
              <w:t>不稳定排序；</w:t>
            </w:r>
            <w:r>
              <w:t xml:space="preserve">pivot </w:t>
            </w:r>
            <w:r>
              <w:t>选不好会退化；递归有栈溢出风险</w:t>
            </w:r>
          </w:p>
        </w:tc>
      </w:tr>
      <w:tr w:rsidR="00676FF3" w14:paraId="2D84B8E7" w14:textId="77777777">
        <w:trPr>
          <w:cantSplit/>
          <w:jc w:val="center"/>
        </w:trPr>
        <w:tc>
          <w:tcPr>
            <w:tcW w:w="1900" w:type="dxa"/>
          </w:tcPr>
          <w:p w14:paraId="7E11866C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015ED101" w14:textId="77777777" w:rsidR="00676FF3" w:rsidRDefault="00851F2B">
            <w:pPr>
              <w:pStyle w:val="affe"/>
            </w:pPr>
            <w:r>
              <w:t>数据库</w:t>
            </w:r>
            <w:r>
              <w:t xml:space="preserve"> ORDER BY</w:t>
            </w:r>
            <w:r>
              <w:t>、搜索引擎结果排序、</w:t>
            </w:r>
            <w:r>
              <w:t xml:space="preserve">LLM </w:t>
            </w:r>
            <w:r>
              <w:t>中</w:t>
            </w:r>
            <w:r>
              <w:t xml:space="preserve"> logits </w:t>
            </w:r>
            <w:r>
              <w:t>的</w:t>
            </w:r>
            <w:r>
              <w:t xml:space="preserve"> top-k/top-p </w:t>
            </w:r>
            <w:r>
              <w:t>截断前排序</w:t>
            </w:r>
          </w:p>
        </w:tc>
      </w:tr>
      <w:tr w:rsidR="00676FF3" w14:paraId="08990C46" w14:textId="77777777">
        <w:trPr>
          <w:cantSplit/>
          <w:jc w:val="center"/>
        </w:trPr>
        <w:tc>
          <w:tcPr>
            <w:tcW w:w="1900" w:type="dxa"/>
          </w:tcPr>
          <w:p w14:paraId="57B64FD5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08218286" w14:textId="77777777" w:rsidR="00676FF3" w:rsidRDefault="00851F2B">
            <w:pPr>
              <w:pStyle w:val="affe"/>
            </w:pPr>
            <w:r>
              <w:t>小区间阈值（</w:t>
            </w:r>
            <w:r>
              <w:t xml:space="preserve">16—32 </w:t>
            </w:r>
            <w:r>
              <w:t>切插入排序）、</w:t>
            </w:r>
            <w:r>
              <w:t xml:space="preserve">pivot </w:t>
            </w:r>
            <w:r>
              <w:t>策略、递归深度阈值、是否需要稳定排序</w:t>
            </w:r>
          </w:p>
        </w:tc>
      </w:tr>
    </w:tbl>
    <w:p w14:paraId="727898BE" w14:textId="77777777" w:rsidR="00676FF3" w:rsidRDefault="00851F2B">
      <w:pPr>
        <w:pStyle w:val="21"/>
        <w:spacing w:before="240"/>
        <w:rPr>
          <w:rFonts w:hint="eastAsia"/>
        </w:rPr>
      </w:pPr>
      <w:bookmarkStart w:id="117" w:name="_Toc241798370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归并排序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Merge Sort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（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1945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，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von Neumann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）</w:t>
      </w:r>
      <w:bookmarkEnd w:id="117"/>
    </w:p>
    <w:p w14:paraId="17889D86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定位：稳定排序，复杂度稳定在</w:t>
      </w:r>
      <w:r>
        <w:rPr>
          <w:rFonts w:eastAsia="思源黑体"/>
        </w:rPr>
        <w:t xml:space="preserve"> O(n log n)</w:t>
      </w:r>
      <w:r>
        <w:rPr>
          <w:rFonts w:eastAsia="思源黑体"/>
        </w:rPr>
        <w:t>，是外部排序与并行排序的首选。</w:t>
      </w:r>
    </w:p>
    <w:p w14:paraId="6F0FD1C1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4-2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归并排序（自顶向下）</w:t>
      </w:r>
    </w:p>
    <w:p w14:paraId="4CEEBC2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def mergesort(a):</w:t>
      </w:r>
    </w:p>
    <w:p w14:paraId="7DB59C8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len(a) &lt;= 1:</w:t>
      </w:r>
    </w:p>
    <w:p w14:paraId="3B43D2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a</w:t>
      </w:r>
    </w:p>
    <w:p w14:paraId="33F8B7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mid = len(a) // 2</w:t>
      </w:r>
    </w:p>
    <w:p w14:paraId="679A6E6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left, right = mergesort(a[:mid]), mergesort(a[mid:])</w:t>
      </w:r>
    </w:p>
    <w:p w14:paraId="2A8B78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# </w:t>
      </w:r>
      <w:r>
        <w:rPr>
          <w:rFonts w:eastAsia="思源黑体"/>
        </w:rPr>
        <w:t>归并两个有序序列</w:t>
      </w:r>
    </w:p>
    <w:p w14:paraId="43AA3B4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out, i, j = [], 0, 0</w:t>
      </w:r>
    </w:p>
    <w:p w14:paraId="74B16C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i &lt; len(left) and j &lt; len(right):</w:t>
      </w:r>
    </w:p>
    <w:p w14:paraId="558978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left[i] &lt;= right[j]:      # &lt;= </w:t>
      </w:r>
      <w:r>
        <w:rPr>
          <w:rFonts w:eastAsia="思源黑体"/>
        </w:rPr>
        <w:t>保证稳定性</w:t>
      </w:r>
    </w:p>
    <w:p w14:paraId="15E720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out.append(left[i]); i += 1</w:t>
      </w:r>
    </w:p>
    <w:p w14:paraId="5ED0C3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else:</w:t>
      </w:r>
    </w:p>
    <w:p w14:paraId="09DDB00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out.append(right[j]); j += 1</w:t>
      </w:r>
    </w:p>
    <w:p w14:paraId="18B6EC57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out + left[i:] + right[j:]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83"/>
        <w:gridCol w:w="2781"/>
        <w:gridCol w:w="4237"/>
      </w:tblGrid>
      <w:tr w:rsidR="00676FF3" w14:paraId="213141D3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3C95796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4D5E6BC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3A59C6E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06550AA4" w14:textId="77777777">
        <w:trPr>
          <w:cantSplit/>
          <w:jc w:val="center"/>
        </w:trPr>
        <w:tc>
          <w:tcPr>
            <w:tcW w:w="1450" w:type="dxa"/>
          </w:tcPr>
          <w:p w14:paraId="79B6F951" w14:textId="77777777" w:rsidR="00676FF3" w:rsidRDefault="00851F2B">
            <w:pPr>
              <w:pStyle w:val="affe"/>
            </w:pPr>
            <w:r>
              <w:t>a</w:t>
            </w:r>
          </w:p>
        </w:tc>
        <w:tc>
          <w:tcPr>
            <w:tcW w:w="3000" w:type="dxa"/>
          </w:tcPr>
          <w:p w14:paraId="7B878512" w14:textId="77777777" w:rsidR="00676FF3" w:rsidRDefault="00851F2B">
            <w:pPr>
              <w:pStyle w:val="affe"/>
            </w:pPr>
            <w:r>
              <w:t>待排序序列（返回新列表，非原地）</w:t>
            </w:r>
          </w:p>
        </w:tc>
        <w:tc>
          <w:tcPr>
            <w:tcW w:w="4576" w:type="dxa"/>
          </w:tcPr>
          <w:p w14:paraId="1908EC11" w14:textId="77777777" w:rsidR="00676FF3" w:rsidRDefault="00851F2B">
            <w:pPr>
              <w:pStyle w:val="affe"/>
            </w:pPr>
            <w:r>
              <w:t>需要</w:t>
            </w:r>
            <w:r>
              <w:t xml:space="preserve"> O(n) </w:t>
            </w:r>
            <w:r>
              <w:t>额外内存，这是与快排最大的工程差异</w:t>
            </w:r>
          </w:p>
        </w:tc>
      </w:tr>
      <w:tr w:rsidR="00676FF3" w14:paraId="1AFE34D7" w14:textId="77777777">
        <w:trPr>
          <w:cantSplit/>
          <w:jc w:val="center"/>
        </w:trPr>
        <w:tc>
          <w:tcPr>
            <w:tcW w:w="1450" w:type="dxa"/>
          </w:tcPr>
          <w:p w14:paraId="0785ED7A" w14:textId="77777777" w:rsidR="00676FF3" w:rsidRDefault="00851F2B">
            <w:pPr>
              <w:pStyle w:val="affe"/>
            </w:pPr>
            <w:r>
              <w:t>mid</w:t>
            </w:r>
          </w:p>
        </w:tc>
        <w:tc>
          <w:tcPr>
            <w:tcW w:w="3000" w:type="dxa"/>
          </w:tcPr>
          <w:p w14:paraId="37F42821" w14:textId="77777777" w:rsidR="00676FF3" w:rsidRDefault="00851F2B">
            <w:pPr>
              <w:pStyle w:val="affe"/>
            </w:pPr>
            <w:r>
              <w:t>二分的切分点</w:t>
            </w:r>
          </w:p>
        </w:tc>
        <w:tc>
          <w:tcPr>
            <w:tcW w:w="4576" w:type="dxa"/>
          </w:tcPr>
          <w:p w14:paraId="2CB4466B" w14:textId="77777777" w:rsidR="00676FF3" w:rsidRDefault="00851F2B">
            <w:pPr>
              <w:pStyle w:val="affe"/>
            </w:pPr>
            <w:r>
              <w:t>len//2</w:t>
            </w:r>
            <w:r>
              <w:t>；切得越均匀递归树越矮，总比较次数越少</w:t>
            </w:r>
          </w:p>
        </w:tc>
      </w:tr>
      <w:tr w:rsidR="00676FF3" w14:paraId="5C747804" w14:textId="77777777">
        <w:trPr>
          <w:cantSplit/>
          <w:jc w:val="center"/>
        </w:trPr>
        <w:tc>
          <w:tcPr>
            <w:tcW w:w="1450" w:type="dxa"/>
          </w:tcPr>
          <w:p w14:paraId="253DD7E6" w14:textId="77777777" w:rsidR="00676FF3" w:rsidRDefault="00851F2B">
            <w:pPr>
              <w:pStyle w:val="affe"/>
            </w:pPr>
            <w:r>
              <w:t>left / right</w:t>
            </w:r>
          </w:p>
        </w:tc>
        <w:tc>
          <w:tcPr>
            <w:tcW w:w="3000" w:type="dxa"/>
          </w:tcPr>
          <w:p w14:paraId="50906A72" w14:textId="77777777" w:rsidR="00676FF3" w:rsidRDefault="00851F2B">
            <w:pPr>
              <w:pStyle w:val="affe"/>
            </w:pPr>
            <w:r>
              <w:t>已排好序的左右子序列</w:t>
            </w:r>
          </w:p>
        </w:tc>
        <w:tc>
          <w:tcPr>
            <w:tcW w:w="4576" w:type="dxa"/>
          </w:tcPr>
          <w:p w14:paraId="4F5073BA" w14:textId="77777777" w:rsidR="00676FF3" w:rsidRDefault="00851F2B">
            <w:pPr>
              <w:pStyle w:val="affe"/>
            </w:pPr>
            <w:r>
              <w:t>归并的前提是两段各自有序，这正是递归保证的</w:t>
            </w:r>
          </w:p>
        </w:tc>
      </w:tr>
      <w:tr w:rsidR="00676FF3" w14:paraId="2E6009F7" w14:textId="77777777">
        <w:trPr>
          <w:cantSplit/>
          <w:jc w:val="center"/>
        </w:trPr>
        <w:tc>
          <w:tcPr>
            <w:tcW w:w="1450" w:type="dxa"/>
          </w:tcPr>
          <w:p w14:paraId="7B2D1C4C" w14:textId="77777777" w:rsidR="00676FF3" w:rsidRDefault="00851F2B">
            <w:pPr>
              <w:pStyle w:val="affe"/>
            </w:pPr>
            <w:r>
              <w:t>left[i] &lt;= right[j]</w:t>
            </w:r>
          </w:p>
        </w:tc>
        <w:tc>
          <w:tcPr>
            <w:tcW w:w="3000" w:type="dxa"/>
          </w:tcPr>
          <w:p w14:paraId="0CA39090" w14:textId="77777777" w:rsidR="00676FF3" w:rsidRDefault="00851F2B">
            <w:pPr>
              <w:pStyle w:val="affe"/>
            </w:pPr>
            <w:r>
              <w:t>合并时的比较符号</w:t>
            </w:r>
          </w:p>
        </w:tc>
        <w:tc>
          <w:tcPr>
            <w:tcW w:w="4576" w:type="dxa"/>
          </w:tcPr>
          <w:p w14:paraId="79EDAF03" w14:textId="77777777" w:rsidR="00676FF3" w:rsidRDefault="00851F2B">
            <w:pPr>
              <w:pStyle w:val="affe"/>
            </w:pPr>
            <w:r>
              <w:t>必须是</w:t>
            </w:r>
            <w:r>
              <w:t xml:space="preserve"> &lt;= </w:t>
            </w:r>
            <w:r>
              <w:t>而不是</w:t>
            </w:r>
            <w:r>
              <w:t xml:space="preserve"> &lt;</w:t>
            </w:r>
            <w:r>
              <w:t>，等号决定「稳定性」</w:t>
            </w:r>
            <w:r>
              <w:t>——</w:t>
            </w:r>
            <w:r>
              <w:t>相等元素保持原相对顺序</w:t>
            </w:r>
          </w:p>
        </w:tc>
      </w:tr>
      <w:tr w:rsidR="00676FF3" w14:paraId="5AEAD802" w14:textId="77777777">
        <w:trPr>
          <w:cantSplit/>
          <w:jc w:val="center"/>
        </w:trPr>
        <w:tc>
          <w:tcPr>
            <w:tcW w:w="1450" w:type="dxa"/>
          </w:tcPr>
          <w:p w14:paraId="356B1695" w14:textId="77777777" w:rsidR="00676FF3" w:rsidRDefault="00851F2B">
            <w:pPr>
              <w:pStyle w:val="affe"/>
            </w:pPr>
            <w:r>
              <w:t>out</w:t>
            </w:r>
          </w:p>
        </w:tc>
        <w:tc>
          <w:tcPr>
            <w:tcW w:w="3000" w:type="dxa"/>
          </w:tcPr>
          <w:p w14:paraId="684E2167" w14:textId="77777777" w:rsidR="00676FF3" w:rsidRDefault="00851F2B">
            <w:pPr>
              <w:pStyle w:val="affe"/>
            </w:pPr>
            <w:r>
              <w:t>合并结果缓冲</w:t>
            </w:r>
          </w:p>
        </w:tc>
        <w:tc>
          <w:tcPr>
            <w:tcW w:w="4576" w:type="dxa"/>
          </w:tcPr>
          <w:p w14:paraId="18644D01" w14:textId="77777777" w:rsidR="00676FF3" w:rsidRDefault="00851F2B">
            <w:pPr>
              <w:pStyle w:val="affe"/>
            </w:pPr>
            <w:r>
              <w:t>长度等于两段之和；生产实现会复用一块全局缓冲避免反复分配</w:t>
            </w:r>
          </w:p>
        </w:tc>
      </w:tr>
    </w:tbl>
    <w:p w14:paraId="7E6DAADA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50405D23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层：递归基</w:t>
      </w:r>
      <w:r>
        <w:rPr>
          <w:rFonts w:eastAsia="思源黑体"/>
          <w:sz w:val="19"/>
          <w:szCs w:val="19"/>
        </w:rPr>
        <w:t xml:space="preserve"> len&lt;=1 </w:t>
      </w:r>
      <w:r>
        <w:rPr>
          <w:rFonts w:eastAsia="思源黑体"/>
          <w:sz w:val="19"/>
          <w:szCs w:val="19"/>
        </w:rPr>
        <w:t>直接返回，单元素天然有序。</w:t>
      </w:r>
    </w:p>
    <w:p w14:paraId="5041EFF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lastRenderedPageBreak/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层：先递归排好左右两半，再合并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这是典型的「分治」顺序（先分后治）。</w:t>
      </w:r>
    </w:p>
    <w:p w14:paraId="0C9EBD6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层：合并用两个指针</w:t>
      </w:r>
      <w:r>
        <w:rPr>
          <w:rFonts w:eastAsia="思源黑体"/>
          <w:sz w:val="19"/>
          <w:szCs w:val="19"/>
        </w:rPr>
        <w:t xml:space="preserve"> i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 xml:space="preserve">j </w:t>
      </w:r>
      <w:r>
        <w:rPr>
          <w:rFonts w:eastAsia="思源黑体"/>
          <w:sz w:val="19"/>
          <w:szCs w:val="19"/>
        </w:rPr>
        <w:t>同时扫描两个有序段，每次取较小的那个追加，</w:t>
      </w:r>
      <w:r>
        <w:rPr>
          <w:rFonts w:eastAsia="思源黑体"/>
          <w:sz w:val="19"/>
          <w:szCs w:val="19"/>
        </w:rPr>
        <w:t xml:space="preserve">O(n) </w:t>
      </w:r>
      <w:r>
        <w:rPr>
          <w:rFonts w:eastAsia="思源黑体"/>
          <w:sz w:val="19"/>
          <w:szCs w:val="19"/>
        </w:rPr>
        <w:t>完成一次合并。</w:t>
      </w:r>
    </w:p>
    <w:p w14:paraId="40D5E66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4 </w:t>
      </w:r>
      <w:r>
        <w:rPr>
          <w:rFonts w:eastAsia="思源黑体"/>
          <w:sz w:val="19"/>
          <w:szCs w:val="19"/>
        </w:rPr>
        <w:t>层：</w:t>
      </w:r>
      <w:r>
        <w:rPr>
          <w:rFonts w:eastAsia="思源黑体"/>
          <w:sz w:val="19"/>
          <w:szCs w:val="19"/>
        </w:rPr>
        <w:t xml:space="preserve">out + left[i:] + right[j:] </w:t>
      </w:r>
      <w:r>
        <w:rPr>
          <w:rFonts w:eastAsia="思源黑体"/>
          <w:sz w:val="19"/>
          <w:szCs w:val="19"/>
        </w:rPr>
        <w:t>把剩余元素一次性接上，因为某一半耗尽后另一半必然全部更大且已有序。</w:t>
      </w:r>
    </w:p>
    <w:p w14:paraId="68F3BA4D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为什么复杂度稳定：无论输入是否有序，递归树形状固定为</w:t>
      </w:r>
      <w:r>
        <w:rPr>
          <w:rFonts w:eastAsia="思源黑体"/>
          <w:sz w:val="19"/>
          <w:szCs w:val="19"/>
        </w:rPr>
        <w:t xml:space="preserve"> log n </w:t>
      </w:r>
      <w:r>
        <w:rPr>
          <w:rFonts w:eastAsia="思源黑体"/>
          <w:sz w:val="19"/>
          <w:szCs w:val="19"/>
        </w:rPr>
        <w:t>层、每层总工作量</w:t>
      </w:r>
      <w:r>
        <w:rPr>
          <w:rFonts w:eastAsia="思源黑体"/>
          <w:sz w:val="19"/>
          <w:szCs w:val="19"/>
        </w:rPr>
        <w:t xml:space="preserve"> O(n)</w:t>
      </w:r>
      <w:r>
        <w:rPr>
          <w:rFonts w:eastAsia="思源黑体"/>
          <w:sz w:val="19"/>
          <w:szCs w:val="19"/>
        </w:rPr>
        <w:t>，所以最好</w:t>
      </w:r>
      <w:r>
        <w:rPr>
          <w:rFonts w:eastAsia="思源黑体"/>
          <w:sz w:val="19"/>
          <w:szCs w:val="19"/>
        </w:rPr>
        <w:t>/</w:t>
      </w:r>
      <w:r>
        <w:rPr>
          <w:rFonts w:eastAsia="思源黑体"/>
          <w:sz w:val="19"/>
          <w:szCs w:val="19"/>
        </w:rPr>
        <w:t>平均</w:t>
      </w:r>
      <w:r>
        <w:rPr>
          <w:rFonts w:eastAsia="思源黑体"/>
          <w:sz w:val="19"/>
          <w:szCs w:val="19"/>
        </w:rPr>
        <w:t>/</w:t>
      </w:r>
      <w:r>
        <w:rPr>
          <w:rFonts w:eastAsia="思源黑体"/>
          <w:sz w:val="19"/>
          <w:szCs w:val="19"/>
        </w:rPr>
        <w:t>最坏都是</w:t>
      </w:r>
      <w:r>
        <w:rPr>
          <w:rFonts w:eastAsia="思源黑体"/>
          <w:sz w:val="19"/>
          <w:szCs w:val="19"/>
        </w:rPr>
        <w:t xml:space="preserve"> O(n log n)</w:t>
      </w:r>
      <w:r>
        <w:rPr>
          <w:rFonts w:eastAsia="思源黑体"/>
          <w:sz w:val="19"/>
          <w:szCs w:val="19"/>
        </w:rPr>
        <w:t>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1"/>
        <w:gridCol w:w="6630"/>
      </w:tblGrid>
      <w:tr w:rsidR="00676FF3" w14:paraId="2FDB8CC5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693F1C7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35343B8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5AA9224A" w14:textId="77777777">
        <w:trPr>
          <w:cantSplit/>
          <w:jc w:val="center"/>
        </w:trPr>
        <w:tc>
          <w:tcPr>
            <w:tcW w:w="1900" w:type="dxa"/>
          </w:tcPr>
          <w:p w14:paraId="14B4314B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5FD3C7E9" w14:textId="77777777" w:rsidR="00676FF3" w:rsidRDefault="00851F2B">
            <w:pPr>
              <w:pStyle w:val="affe"/>
            </w:pPr>
            <w:r>
              <w:t>需要稳定、可预测</w:t>
            </w:r>
            <w:r>
              <w:t xml:space="preserve"> O(n log n) </w:t>
            </w:r>
            <w:r>
              <w:t>的排序，尤其是数据放不进内存时</w:t>
            </w:r>
          </w:p>
        </w:tc>
      </w:tr>
      <w:tr w:rsidR="00676FF3" w14:paraId="7E9A0BEA" w14:textId="77777777">
        <w:trPr>
          <w:cantSplit/>
          <w:jc w:val="center"/>
        </w:trPr>
        <w:tc>
          <w:tcPr>
            <w:tcW w:w="1900" w:type="dxa"/>
          </w:tcPr>
          <w:p w14:paraId="25955943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6D8E13CA" w14:textId="77777777" w:rsidR="00676FF3" w:rsidRDefault="00851F2B">
            <w:pPr>
              <w:pStyle w:val="affe"/>
            </w:pPr>
            <w:r>
              <w:t>分治</w:t>
            </w:r>
            <w:r>
              <w:t xml:space="preserve"> + </w:t>
            </w:r>
            <w:r>
              <w:t>有序段合并；比较只发生在合并阶段</w:t>
            </w:r>
          </w:p>
        </w:tc>
      </w:tr>
      <w:tr w:rsidR="00676FF3" w14:paraId="59F7FBF5" w14:textId="77777777">
        <w:trPr>
          <w:cantSplit/>
          <w:jc w:val="center"/>
        </w:trPr>
        <w:tc>
          <w:tcPr>
            <w:tcW w:w="1900" w:type="dxa"/>
          </w:tcPr>
          <w:p w14:paraId="76C8009F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71CCD443" w14:textId="77777777" w:rsidR="00676FF3" w:rsidRDefault="00851F2B">
            <w:pPr>
              <w:pStyle w:val="affe"/>
            </w:pPr>
            <w:r>
              <w:t>最好</w:t>
            </w:r>
            <w:r>
              <w:t>/</w:t>
            </w:r>
            <w:r>
              <w:t>平均</w:t>
            </w:r>
            <w:r>
              <w:t>/</w:t>
            </w:r>
            <w:r>
              <w:t>最坏均为</w:t>
            </w:r>
            <w:r>
              <w:t xml:space="preserve"> O(n log n)</w:t>
            </w:r>
          </w:p>
        </w:tc>
      </w:tr>
      <w:tr w:rsidR="00676FF3" w14:paraId="204BD3EC" w14:textId="77777777">
        <w:trPr>
          <w:cantSplit/>
          <w:jc w:val="center"/>
        </w:trPr>
        <w:tc>
          <w:tcPr>
            <w:tcW w:w="1900" w:type="dxa"/>
          </w:tcPr>
          <w:p w14:paraId="1989DC51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58D5E1FF" w14:textId="77777777" w:rsidR="00676FF3" w:rsidRDefault="00851F2B">
            <w:pPr>
              <w:pStyle w:val="affe"/>
            </w:pPr>
            <w:r>
              <w:t xml:space="preserve">O(n) </w:t>
            </w:r>
            <w:r>
              <w:t>辅助空间（外部排序时为磁盘</w:t>
            </w:r>
            <w:r>
              <w:t xml:space="preserve"> I/O</w:t>
            </w:r>
            <w:r>
              <w:t>）</w:t>
            </w:r>
          </w:p>
        </w:tc>
      </w:tr>
      <w:tr w:rsidR="00676FF3" w14:paraId="5F60806B" w14:textId="77777777">
        <w:trPr>
          <w:cantSplit/>
          <w:jc w:val="center"/>
        </w:trPr>
        <w:tc>
          <w:tcPr>
            <w:tcW w:w="1900" w:type="dxa"/>
          </w:tcPr>
          <w:p w14:paraId="180DC7DF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63B98642" w14:textId="77777777" w:rsidR="00676FF3" w:rsidRDefault="00851F2B">
            <w:pPr>
              <w:pStyle w:val="affe"/>
            </w:pPr>
            <w:r>
              <w:t>稳定、复杂度无退化、天然适合链表与外存、易并行</w:t>
            </w:r>
          </w:p>
        </w:tc>
      </w:tr>
      <w:tr w:rsidR="00676FF3" w14:paraId="3B87C672" w14:textId="77777777">
        <w:trPr>
          <w:cantSplit/>
          <w:jc w:val="center"/>
        </w:trPr>
        <w:tc>
          <w:tcPr>
            <w:tcW w:w="1900" w:type="dxa"/>
          </w:tcPr>
          <w:p w14:paraId="142B7F09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63B540E7" w14:textId="77777777" w:rsidR="00676FF3" w:rsidRDefault="00851F2B">
            <w:pPr>
              <w:pStyle w:val="affe"/>
            </w:pPr>
            <w:r>
              <w:t>需要额外</w:t>
            </w:r>
            <w:r>
              <w:t xml:space="preserve"> O(n) </w:t>
            </w:r>
            <w:r>
              <w:t>内存，缓存局部性不如快排</w:t>
            </w:r>
          </w:p>
        </w:tc>
      </w:tr>
      <w:tr w:rsidR="00676FF3" w14:paraId="1AB6CA22" w14:textId="77777777">
        <w:trPr>
          <w:cantSplit/>
          <w:jc w:val="center"/>
        </w:trPr>
        <w:tc>
          <w:tcPr>
            <w:tcW w:w="1900" w:type="dxa"/>
          </w:tcPr>
          <w:p w14:paraId="62D4C5CC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17B520C4" w14:textId="77777777" w:rsidR="00676FF3" w:rsidRDefault="00851F2B">
            <w:pPr>
              <w:pStyle w:val="affe"/>
            </w:pPr>
            <w:r>
              <w:t>大数据外部排序（</w:t>
            </w:r>
            <w:r>
              <w:t>MapReduce / Spark shuffle</w:t>
            </w:r>
            <w:r>
              <w:t>）、稳定排序需求、链表排序</w:t>
            </w:r>
          </w:p>
        </w:tc>
      </w:tr>
      <w:tr w:rsidR="00676FF3" w14:paraId="0D0EB89E" w14:textId="77777777">
        <w:trPr>
          <w:cantSplit/>
          <w:jc w:val="center"/>
        </w:trPr>
        <w:tc>
          <w:tcPr>
            <w:tcW w:w="1900" w:type="dxa"/>
          </w:tcPr>
          <w:p w14:paraId="71754667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3B1AC545" w14:textId="77777777" w:rsidR="00676FF3" w:rsidRDefault="00851F2B">
            <w:pPr>
              <w:pStyle w:val="affe"/>
            </w:pPr>
            <w:r>
              <w:t>归并路数（</w:t>
            </w:r>
            <w:r>
              <w:t>k-way</w:t>
            </w:r>
            <w:r>
              <w:t>）、内存缓冲区大小、是否用插入排序处理小段</w:t>
            </w:r>
          </w:p>
        </w:tc>
      </w:tr>
    </w:tbl>
    <w:p w14:paraId="08CD42F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对比小结</w:t>
      </w:r>
      <w:r>
        <w:rPr>
          <w:b/>
          <w:color w:val="333333"/>
        </w:rPr>
        <w:t xml:space="preserve">  </w:t>
      </w:r>
      <w:r>
        <w:t>要速度选快排（原地、常数小）；要稳定与可预测选归并；要最坏情况兜底选堆排序。生产环境普遍用混合策略（</w:t>
      </w:r>
      <w:r>
        <w:t>Timsort / introsort</w:t>
      </w:r>
      <w:r>
        <w:t>），把三者优点拼起来。</w:t>
      </w:r>
    </w:p>
    <w:p w14:paraId="458FC996" w14:textId="77777777" w:rsidR="00676FF3" w:rsidRDefault="00851F2B">
      <w:pPr>
        <w:pStyle w:val="21"/>
        <w:spacing w:before="240"/>
        <w:rPr>
          <w:rFonts w:hint="eastAsia"/>
        </w:rPr>
      </w:pPr>
      <w:bookmarkStart w:id="118" w:name="_Toc241798371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二分查找与哈希表</w:t>
      </w:r>
      <w:bookmarkEnd w:id="118"/>
    </w:p>
    <w:p w14:paraId="38356BFD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定位：从</w:t>
      </w:r>
      <w:r>
        <w:rPr>
          <w:rFonts w:eastAsia="思源黑体"/>
        </w:rPr>
        <w:t xml:space="preserve"> O(n) </w:t>
      </w:r>
      <w:r>
        <w:rPr>
          <w:rFonts w:eastAsia="思源黑体"/>
        </w:rPr>
        <w:t>的线性扫描降到</w:t>
      </w:r>
      <w:r>
        <w:rPr>
          <w:rFonts w:eastAsia="思源黑体"/>
        </w:rPr>
        <w:t xml:space="preserve"> O(log n) </w:t>
      </w:r>
      <w:r>
        <w:rPr>
          <w:rFonts w:eastAsia="思源黑体"/>
        </w:rPr>
        <w:t>或</w:t>
      </w:r>
      <w:r>
        <w:rPr>
          <w:rFonts w:eastAsia="思源黑体"/>
        </w:rPr>
        <w:t xml:space="preserve"> O(1)</w:t>
      </w:r>
      <w:r>
        <w:rPr>
          <w:rFonts w:eastAsia="思源黑体"/>
        </w:rPr>
        <w:t>，是所有检索系统的地基。</w:t>
      </w:r>
    </w:p>
    <w:p w14:paraId="747CA359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4-3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二分查找（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lower_bound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）与开放寻址哈希表</w:t>
      </w:r>
    </w:p>
    <w:p w14:paraId="6C93706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def lower_bound(a, target):</w:t>
      </w:r>
    </w:p>
    <w:p w14:paraId="6F4B64E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</w:t>
      </w:r>
      <w:r>
        <w:rPr>
          <w:rFonts w:eastAsia="思源黑体"/>
        </w:rPr>
        <w:t>返回第一个</w:t>
      </w:r>
      <w:r>
        <w:rPr>
          <w:rFonts w:eastAsia="思源黑体"/>
        </w:rPr>
        <w:t xml:space="preserve"> &gt;= target </w:t>
      </w:r>
      <w:r>
        <w:rPr>
          <w:rFonts w:eastAsia="思源黑体"/>
        </w:rPr>
        <w:t>的下标，找不到返回</w:t>
      </w:r>
      <w:r>
        <w:rPr>
          <w:rFonts w:eastAsia="思源黑体"/>
        </w:rPr>
        <w:t xml:space="preserve"> len(a)"""</w:t>
      </w:r>
    </w:p>
    <w:p w14:paraId="3A6AAAC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lo, hi = 0, len(a)            # </w:t>
      </w:r>
      <w:r>
        <w:rPr>
          <w:rFonts w:eastAsia="思源黑体"/>
        </w:rPr>
        <w:t>左闭右开区间</w:t>
      </w:r>
    </w:p>
    <w:p w14:paraId="2926DC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lo &lt; hi:</w:t>
      </w:r>
    </w:p>
    <w:p w14:paraId="52D7A22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mid = (lo + hi) // 2</w:t>
      </w:r>
    </w:p>
    <w:p w14:paraId="3575571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a[mid] &lt; target:</w:t>
      </w:r>
    </w:p>
    <w:p w14:paraId="7199DBE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lo = mid + 1</w:t>
      </w:r>
    </w:p>
    <w:p w14:paraId="3696E82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else:</w:t>
      </w:r>
    </w:p>
    <w:p w14:paraId="56548D3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hi = mid</w:t>
      </w:r>
    </w:p>
    <w:p w14:paraId="04BA2C2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lo</w:t>
      </w:r>
    </w:p>
    <w:p w14:paraId="753DB9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5BF6C73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哈希：开放寻址（线性探测）示例</w:t>
      </w:r>
    </w:p>
    <w:p w14:paraId="2545AC8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HashTable:</w:t>
      </w:r>
    </w:p>
    <w:p w14:paraId="7CF964B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cap=8):</w:t>
      </w:r>
    </w:p>
    <w:p w14:paraId="0699322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self.cap, self.size = cap, 0</w:t>
      </w:r>
    </w:p>
    <w:p w14:paraId="3E2681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self.keys, self.vals = [None] * cap, [None] * cap</w:t>
      </w:r>
    </w:p>
    <w:p w14:paraId="663B2D1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73E3F4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_probe(self, k):</w:t>
      </w:r>
    </w:p>
    <w:p w14:paraId="7A0D36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 = hash(k) % self.cap</w:t>
      </w:r>
    </w:p>
    <w:p w14:paraId="68019A5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while self.keys[i] is not None and self.keys[i] != k:</w:t>
      </w:r>
    </w:p>
    <w:p w14:paraId="208AA68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 = (i + 1) % self.cap            # </w:t>
      </w:r>
      <w:r>
        <w:rPr>
          <w:rFonts w:eastAsia="思源黑体"/>
        </w:rPr>
        <w:t>线性探测解决冲突</w:t>
      </w:r>
    </w:p>
    <w:p w14:paraId="0223D9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i</w:t>
      </w:r>
    </w:p>
    <w:p w14:paraId="344A5D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3FE57E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put(self, k, v):</w:t>
      </w:r>
    </w:p>
    <w:p w14:paraId="6F7EE0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self.size * 10 &gt;= self.cap * 7:    # </w:t>
      </w:r>
      <w:r>
        <w:rPr>
          <w:rFonts w:eastAsia="思源黑体"/>
        </w:rPr>
        <w:t>负载因子</w:t>
      </w:r>
      <w:r>
        <w:rPr>
          <w:rFonts w:eastAsia="思源黑体"/>
        </w:rPr>
        <w:t xml:space="preserve"> 0.7 </w:t>
      </w:r>
      <w:r>
        <w:rPr>
          <w:rFonts w:eastAsia="思源黑体"/>
        </w:rPr>
        <w:t>触发扩容</w:t>
      </w:r>
    </w:p>
    <w:p w14:paraId="7182246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self._resize()</w:t>
      </w:r>
    </w:p>
    <w:p w14:paraId="28BB9C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 = self._probe(k)</w:t>
      </w:r>
    </w:p>
    <w:p w14:paraId="4064121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self.keys[i] is None:</w:t>
      </w:r>
    </w:p>
    <w:p w14:paraId="5A16D3B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self.size += 1</w:t>
      </w:r>
    </w:p>
    <w:p w14:paraId="38C5321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self.keys[i], self.vals[i] = k, v</w:t>
      </w:r>
    </w:p>
    <w:p w14:paraId="001FFDB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665623E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get(self, k):</w:t>
      </w:r>
    </w:p>
    <w:p w14:paraId="11AB88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 = self._probe(k)</w:t>
      </w:r>
    </w:p>
    <w:p w14:paraId="7C9A67C4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self.vals[i] if self.keys[i] == k else None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74"/>
        <w:gridCol w:w="2785"/>
        <w:gridCol w:w="4242"/>
      </w:tblGrid>
      <w:tr w:rsidR="00676FF3" w14:paraId="0F64C667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4A8BB53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6CB34E0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35C6317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09CB6571" w14:textId="77777777">
        <w:trPr>
          <w:cantSplit/>
          <w:jc w:val="center"/>
        </w:trPr>
        <w:tc>
          <w:tcPr>
            <w:tcW w:w="1450" w:type="dxa"/>
          </w:tcPr>
          <w:p w14:paraId="281C0FEC" w14:textId="77777777" w:rsidR="00676FF3" w:rsidRDefault="00851F2B">
            <w:pPr>
              <w:pStyle w:val="affe"/>
            </w:pPr>
            <w:r>
              <w:t>a / target</w:t>
            </w:r>
          </w:p>
        </w:tc>
        <w:tc>
          <w:tcPr>
            <w:tcW w:w="3000" w:type="dxa"/>
          </w:tcPr>
          <w:p w14:paraId="579B948B" w14:textId="77777777" w:rsidR="00676FF3" w:rsidRDefault="00851F2B">
            <w:pPr>
              <w:pStyle w:val="affe"/>
            </w:pPr>
            <w:r>
              <w:t>有序数组与目标值</w:t>
            </w:r>
          </w:p>
        </w:tc>
        <w:tc>
          <w:tcPr>
            <w:tcW w:w="4576" w:type="dxa"/>
          </w:tcPr>
          <w:p w14:paraId="069E811A" w14:textId="77777777" w:rsidR="00676FF3" w:rsidRDefault="00851F2B">
            <w:pPr>
              <w:pStyle w:val="affe"/>
            </w:pPr>
            <w:r>
              <w:t>数组必须有序；否则二分无意义</w:t>
            </w:r>
          </w:p>
        </w:tc>
      </w:tr>
      <w:tr w:rsidR="00676FF3" w14:paraId="1D287331" w14:textId="77777777">
        <w:trPr>
          <w:cantSplit/>
          <w:jc w:val="center"/>
        </w:trPr>
        <w:tc>
          <w:tcPr>
            <w:tcW w:w="1450" w:type="dxa"/>
          </w:tcPr>
          <w:p w14:paraId="5AFF4CDB" w14:textId="77777777" w:rsidR="00676FF3" w:rsidRDefault="00851F2B">
            <w:pPr>
              <w:pStyle w:val="affe"/>
            </w:pPr>
            <w:r>
              <w:t>lo / hi</w:t>
            </w:r>
          </w:p>
        </w:tc>
        <w:tc>
          <w:tcPr>
            <w:tcW w:w="3000" w:type="dxa"/>
          </w:tcPr>
          <w:p w14:paraId="0F345F3A" w14:textId="77777777" w:rsidR="00676FF3" w:rsidRDefault="00851F2B">
            <w:pPr>
              <w:pStyle w:val="affe"/>
            </w:pPr>
            <w:r>
              <w:t>搜索区间</w:t>
            </w:r>
            <w:r>
              <w:t xml:space="preserve"> [lo, hi)</w:t>
            </w:r>
            <w:r>
              <w:t>，左闭右开</w:t>
            </w:r>
          </w:p>
        </w:tc>
        <w:tc>
          <w:tcPr>
            <w:tcW w:w="4576" w:type="dxa"/>
          </w:tcPr>
          <w:p w14:paraId="6735FC99" w14:textId="77777777" w:rsidR="00676FF3" w:rsidRDefault="00851F2B">
            <w:pPr>
              <w:pStyle w:val="affe"/>
            </w:pPr>
            <w:r>
              <w:t xml:space="preserve">hi </w:t>
            </w:r>
            <w:r>
              <w:t>初值为</w:t>
            </w:r>
            <w:r>
              <w:t xml:space="preserve"> len(a) </w:t>
            </w:r>
            <w:r>
              <w:t>而非</w:t>
            </w:r>
            <w:r>
              <w:t xml:space="preserve"> len-1</w:t>
            </w:r>
            <w:r>
              <w:t>；右开区间让「找不到」自然返回</w:t>
            </w:r>
            <w:r>
              <w:t xml:space="preserve"> len(a)</w:t>
            </w:r>
          </w:p>
        </w:tc>
      </w:tr>
      <w:tr w:rsidR="00676FF3" w14:paraId="65B59252" w14:textId="77777777">
        <w:trPr>
          <w:cantSplit/>
          <w:jc w:val="center"/>
        </w:trPr>
        <w:tc>
          <w:tcPr>
            <w:tcW w:w="1450" w:type="dxa"/>
          </w:tcPr>
          <w:p w14:paraId="33D7F113" w14:textId="77777777" w:rsidR="00676FF3" w:rsidRDefault="00851F2B">
            <w:pPr>
              <w:pStyle w:val="affe"/>
            </w:pPr>
            <w:r>
              <w:t>mid</w:t>
            </w:r>
          </w:p>
        </w:tc>
        <w:tc>
          <w:tcPr>
            <w:tcW w:w="3000" w:type="dxa"/>
          </w:tcPr>
          <w:p w14:paraId="7E482A4F" w14:textId="77777777" w:rsidR="00676FF3" w:rsidRDefault="00851F2B">
            <w:pPr>
              <w:pStyle w:val="affe"/>
            </w:pPr>
            <w:r>
              <w:t>区间中点</w:t>
            </w:r>
          </w:p>
        </w:tc>
        <w:tc>
          <w:tcPr>
            <w:tcW w:w="4576" w:type="dxa"/>
          </w:tcPr>
          <w:p w14:paraId="318C12AF" w14:textId="77777777" w:rsidR="00676FF3" w:rsidRDefault="00851F2B">
            <w:pPr>
              <w:pStyle w:val="affe"/>
            </w:pPr>
            <w:r>
              <w:t>(lo+hi)//2</w:t>
            </w:r>
            <w:r>
              <w:t>；某些语言需写成</w:t>
            </w:r>
            <w:r>
              <w:t xml:space="preserve"> lo+(hi-lo)//2 </w:t>
            </w:r>
            <w:r>
              <w:t>防溢出</w:t>
            </w:r>
          </w:p>
        </w:tc>
      </w:tr>
      <w:tr w:rsidR="00676FF3" w14:paraId="39330C9F" w14:textId="77777777">
        <w:trPr>
          <w:cantSplit/>
          <w:jc w:val="center"/>
        </w:trPr>
        <w:tc>
          <w:tcPr>
            <w:tcW w:w="1450" w:type="dxa"/>
          </w:tcPr>
          <w:p w14:paraId="01BB5053" w14:textId="77777777" w:rsidR="00676FF3" w:rsidRDefault="00851F2B">
            <w:pPr>
              <w:pStyle w:val="affe"/>
            </w:pPr>
            <w:r>
              <w:t>if a[mid] &lt; target</w:t>
            </w:r>
          </w:p>
        </w:tc>
        <w:tc>
          <w:tcPr>
            <w:tcW w:w="3000" w:type="dxa"/>
          </w:tcPr>
          <w:p w14:paraId="0A052F49" w14:textId="77777777" w:rsidR="00676FF3" w:rsidRDefault="00851F2B">
            <w:pPr>
              <w:pStyle w:val="affe"/>
            </w:pPr>
            <w:r>
              <w:t>收紧左边界的条件</w:t>
            </w:r>
          </w:p>
        </w:tc>
        <w:tc>
          <w:tcPr>
            <w:tcW w:w="4576" w:type="dxa"/>
          </w:tcPr>
          <w:p w14:paraId="03F3C0AB" w14:textId="77777777" w:rsidR="00676FF3" w:rsidRDefault="00851F2B">
            <w:pPr>
              <w:pStyle w:val="affe"/>
            </w:pPr>
            <w:r>
              <w:t>用</w:t>
            </w:r>
            <w:r>
              <w:t xml:space="preserve"> &lt; </w:t>
            </w:r>
            <w:r>
              <w:t>找下界（第一个</w:t>
            </w:r>
            <w:r>
              <w:t xml:space="preserve"> ≥target</w:t>
            </w:r>
            <w:r>
              <w:t>）；改成</w:t>
            </w:r>
            <w:r>
              <w:t xml:space="preserve"> &lt;= </w:t>
            </w:r>
            <w:r>
              <w:t>就变成找「第一个</w:t>
            </w:r>
            <w:r>
              <w:t xml:space="preserve"> &gt;target</w:t>
            </w:r>
            <w:r>
              <w:t>」</w:t>
            </w:r>
          </w:p>
        </w:tc>
      </w:tr>
      <w:tr w:rsidR="00676FF3" w14:paraId="3C13328E" w14:textId="77777777">
        <w:trPr>
          <w:cantSplit/>
          <w:jc w:val="center"/>
        </w:trPr>
        <w:tc>
          <w:tcPr>
            <w:tcW w:w="1450" w:type="dxa"/>
          </w:tcPr>
          <w:p w14:paraId="7677F64B" w14:textId="77777777" w:rsidR="00676FF3" w:rsidRDefault="00851F2B">
            <w:pPr>
              <w:pStyle w:val="affe"/>
            </w:pPr>
            <w:r>
              <w:t>cap</w:t>
            </w:r>
          </w:p>
        </w:tc>
        <w:tc>
          <w:tcPr>
            <w:tcW w:w="3000" w:type="dxa"/>
          </w:tcPr>
          <w:p w14:paraId="73309FF1" w14:textId="77777777" w:rsidR="00676FF3" w:rsidRDefault="00851F2B">
            <w:pPr>
              <w:pStyle w:val="affe"/>
            </w:pPr>
            <w:r>
              <w:t>哈希表桶数组容量</w:t>
            </w:r>
          </w:p>
        </w:tc>
        <w:tc>
          <w:tcPr>
            <w:tcW w:w="4576" w:type="dxa"/>
          </w:tcPr>
          <w:p w14:paraId="2B74D4C4" w14:textId="77777777" w:rsidR="00676FF3" w:rsidRDefault="00851F2B">
            <w:pPr>
              <w:pStyle w:val="affe"/>
            </w:pPr>
            <w:r>
              <w:t>容量越小冲突越多；通常是</w:t>
            </w:r>
            <w:r>
              <w:t xml:space="preserve"> 2 </w:t>
            </w:r>
            <w:r>
              <w:t>的幂以便用位运算取模</w:t>
            </w:r>
          </w:p>
        </w:tc>
      </w:tr>
      <w:tr w:rsidR="00676FF3" w14:paraId="7882CA04" w14:textId="77777777">
        <w:trPr>
          <w:cantSplit/>
          <w:jc w:val="center"/>
        </w:trPr>
        <w:tc>
          <w:tcPr>
            <w:tcW w:w="1450" w:type="dxa"/>
          </w:tcPr>
          <w:p w14:paraId="478732C6" w14:textId="77777777" w:rsidR="00676FF3" w:rsidRDefault="00851F2B">
            <w:pPr>
              <w:pStyle w:val="affe"/>
            </w:pPr>
            <w:r>
              <w:t>负载因子</w:t>
            </w:r>
            <w:r>
              <w:t>(</w:t>
            </w:r>
            <w:r>
              <w:t>哈希表装得有多满，太满就容易冲突</w:t>
            </w:r>
            <w:r>
              <w:t>) 0.7</w:t>
            </w:r>
          </w:p>
        </w:tc>
        <w:tc>
          <w:tcPr>
            <w:tcW w:w="3000" w:type="dxa"/>
          </w:tcPr>
          <w:p w14:paraId="28B3B0D2" w14:textId="77777777" w:rsidR="00676FF3" w:rsidRDefault="00851F2B">
            <w:pPr>
              <w:pStyle w:val="affe"/>
            </w:pPr>
            <w:r>
              <w:t xml:space="preserve">size/cap </w:t>
            </w:r>
            <w:r>
              <w:t>的扩容阈值</w:t>
            </w:r>
          </w:p>
        </w:tc>
        <w:tc>
          <w:tcPr>
            <w:tcW w:w="4576" w:type="dxa"/>
          </w:tcPr>
          <w:p w14:paraId="1093286E" w14:textId="77777777" w:rsidR="00676FF3" w:rsidRDefault="00851F2B">
            <w:pPr>
              <w:pStyle w:val="affe"/>
            </w:pPr>
            <w:r>
              <w:t>工程常用</w:t>
            </w:r>
            <w:r>
              <w:t xml:space="preserve"> 0.7—0.75</w:t>
            </w:r>
            <w:r>
              <w:t>。太高冲突激增退化成</w:t>
            </w:r>
            <w:r>
              <w:t xml:space="preserve"> O(n)</w:t>
            </w:r>
            <w:r>
              <w:t>，太低浪费内存</w:t>
            </w:r>
          </w:p>
        </w:tc>
      </w:tr>
    </w:tbl>
    <w:p w14:paraId="4C8CF549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56AAD8D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二分部分：循环条件是</w:t>
      </w:r>
      <w:r>
        <w:rPr>
          <w:rFonts w:eastAsia="思源黑体"/>
          <w:sz w:val="19"/>
          <w:szCs w:val="19"/>
        </w:rPr>
        <w:t xml:space="preserve"> lo &lt; hi </w:t>
      </w:r>
      <w:r>
        <w:rPr>
          <w:rFonts w:eastAsia="思源黑体"/>
          <w:sz w:val="19"/>
          <w:szCs w:val="19"/>
        </w:rPr>
        <w:t>而不是</w:t>
      </w:r>
      <w:r>
        <w:rPr>
          <w:rFonts w:eastAsia="思源黑体"/>
          <w:sz w:val="19"/>
          <w:szCs w:val="19"/>
        </w:rPr>
        <w:t xml:space="preserve"> lo &lt;= hi</w:t>
      </w:r>
      <w:r>
        <w:rPr>
          <w:rFonts w:eastAsia="思源黑体"/>
          <w:sz w:val="19"/>
          <w:szCs w:val="19"/>
        </w:rPr>
        <w:t>，这是左闭右开写法的标准搭配，能统一处理「找不到」的情形。</w:t>
      </w:r>
    </w:p>
    <w:p w14:paraId="734DC2D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二分部分：找到的</w:t>
      </w:r>
      <w:r>
        <w:rPr>
          <w:rFonts w:eastAsia="思源黑体"/>
          <w:sz w:val="19"/>
          <w:szCs w:val="19"/>
        </w:rPr>
        <w:t xml:space="preserve"> lo </w:t>
      </w:r>
      <w:r>
        <w:rPr>
          <w:rFonts w:eastAsia="思源黑体"/>
          <w:sz w:val="19"/>
          <w:szCs w:val="19"/>
        </w:rPr>
        <w:t>是「第一个</w:t>
      </w:r>
      <w:r>
        <w:rPr>
          <w:rFonts w:eastAsia="思源黑体"/>
          <w:sz w:val="19"/>
          <w:szCs w:val="19"/>
        </w:rPr>
        <w:t xml:space="preserve"> ≥ target </w:t>
      </w:r>
      <w:r>
        <w:rPr>
          <w:rFonts w:eastAsia="思源黑体"/>
          <w:sz w:val="19"/>
          <w:szCs w:val="19"/>
        </w:rPr>
        <w:t>的下标」，这是</w:t>
      </w:r>
      <w:r>
        <w:rPr>
          <w:rFonts w:eastAsia="思源黑体"/>
          <w:sz w:val="19"/>
          <w:szCs w:val="19"/>
        </w:rPr>
        <w:t xml:space="preserve"> STL </w:t>
      </w:r>
      <w:r>
        <w:rPr>
          <w:rFonts w:eastAsia="思源黑体"/>
          <w:sz w:val="19"/>
          <w:szCs w:val="19"/>
        </w:rPr>
        <w:t>的</w:t>
      </w:r>
      <w:r>
        <w:rPr>
          <w:rFonts w:eastAsia="思源黑体"/>
          <w:sz w:val="19"/>
          <w:szCs w:val="19"/>
        </w:rPr>
        <w:t xml:space="preserve"> lower_bound </w:t>
      </w:r>
      <w:r>
        <w:rPr>
          <w:rFonts w:eastAsia="思源黑体"/>
          <w:sz w:val="19"/>
          <w:szCs w:val="19"/>
        </w:rPr>
        <w:t>语义，也是插入位置、区间起点查找的基础。</w:t>
      </w:r>
    </w:p>
    <w:p w14:paraId="0937986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哈希部分：</w:t>
      </w:r>
      <w:r>
        <w:rPr>
          <w:rFonts w:eastAsia="思源黑体"/>
          <w:sz w:val="19"/>
          <w:szCs w:val="19"/>
        </w:rPr>
        <w:t xml:space="preserve">_probe </w:t>
      </w:r>
      <w:r>
        <w:rPr>
          <w:rFonts w:eastAsia="思源黑体"/>
          <w:sz w:val="19"/>
          <w:szCs w:val="19"/>
        </w:rPr>
        <w:t>用线性探测解决冲突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被占了就往后挪一格，直到遇到空位或相同的</w:t>
      </w:r>
      <w:r>
        <w:rPr>
          <w:rFonts w:eastAsia="思源黑体"/>
          <w:sz w:val="19"/>
          <w:szCs w:val="19"/>
        </w:rPr>
        <w:t xml:space="preserve"> key</w:t>
      </w:r>
      <w:r>
        <w:rPr>
          <w:rFonts w:eastAsia="思源黑体"/>
          <w:sz w:val="19"/>
          <w:szCs w:val="19"/>
        </w:rPr>
        <w:t>。</w:t>
      </w:r>
    </w:p>
    <w:p w14:paraId="34DF78F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哈希部分：</w:t>
      </w:r>
      <w:r>
        <w:rPr>
          <w:rFonts w:eastAsia="思源黑体"/>
          <w:sz w:val="19"/>
          <w:szCs w:val="19"/>
        </w:rPr>
        <w:t xml:space="preserve">put </w:t>
      </w:r>
      <w:r>
        <w:rPr>
          <w:rFonts w:eastAsia="思源黑体"/>
          <w:sz w:val="19"/>
          <w:szCs w:val="19"/>
        </w:rPr>
        <w:t>先检查负载因子再决定扩容，这是避免「扩容太晚导致查询退化」的关键保护。</w:t>
      </w:r>
    </w:p>
    <w:p w14:paraId="7C30A718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lastRenderedPageBreak/>
        <w:t>哈希部分：删除不能简单置</w:t>
      </w:r>
      <w:r>
        <w:rPr>
          <w:rFonts w:eastAsia="思源黑体"/>
          <w:sz w:val="19"/>
          <w:szCs w:val="19"/>
        </w:rPr>
        <w:t xml:space="preserve"> None</w:t>
      </w:r>
      <w:r>
        <w:rPr>
          <w:rFonts w:eastAsia="思源黑体"/>
          <w:sz w:val="19"/>
          <w:szCs w:val="19"/>
        </w:rPr>
        <w:t>（会截断探测链），必须打墓碑标记或改用链表法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这是开放寻址的经典坑。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4"/>
        <w:gridCol w:w="6627"/>
      </w:tblGrid>
      <w:tr w:rsidR="00676FF3" w14:paraId="625D8D6D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71873E3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6C6B104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5DB6DB0F" w14:textId="77777777">
        <w:trPr>
          <w:cantSplit/>
          <w:jc w:val="center"/>
        </w:trPr>
        <w:tc>
          <w:tcPr>
            <w:tcW w:w="1900" w:type="dxa"/>
          </w:tcPr>
          <w:p w14:paraId="3A0769A3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496C604A" w14:textId="77777777" w:rsidR="00676FF3" w:rsidRDefault="00851F2B">
            <w:pPr>
              <w:pStyle w:val="affe"/>
            </w:pPr>
            <w:r>
              <w:t>在有序集合中快速定位；在无序集合中用</w:t>
            </w:r>
            <w:r>
              <w:t xml:space="preserve"> O(1) </w:t>
            </w:r>
            <w:r>
              <w:t>完成</w:t>
            </w:r>
            <w:r>
              <w:t xml:space="preserve"> key→value </w:t>
            </w:r>
            <w:r>
              <w:t>映射</w:t>
            </w:r>
          </w:p>
        </w:tc>
      </w:tr>
      <w:tr w:rsidR="00676FF3" w14:paraId="796E1331" w14:textId="77777777">
        <w:trPr>
          <w:cantSplit/>
          <w:jc w:val="center"/>
        </w:trPr>
        <w:tc>
          <w:tcPr>
            <w:tcW w:w="1900" w:type="dxa"/>
          </w:tcPr>
          <w:p w14:paraId="4AFEC908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2B73180A" w14:textId="77777777" w:rsidR="00676FF3" w:rsidRDefault="00851F2B">
            <w:pPr>
              <w:pStyle w:val="affe"/>
            </w:pPr>
            <w:r>
              <w:t>二分每次排除一半区间；哈希把</w:t>
            </w:r>
            <w:r>
              <w:t xml:space="preserve"> key </w:t>
            </w:r>
            <w:r>
              <w:t>映射为数组下标，冲突用链表或探测解决</w:t>
            </w:r>
          </w:p>
        </w:tc>
      </w:tr>
      <w:tr w:rsidR="00676FF3" w14:paraId="11932F80" w14:textId="77777777">
        <w:trPr>
          <w:cantSplit/>
          <w:jc w:val="center"/>
        </w:trPr>
        <w:tc>
          <w:tcPr>
            <w:tcW w:w="1900" w:type="dxa"/>
          </w:tcPr>
          <w:p w14:paraId="0EE33DA8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3EC11D70" w14:textId="77777777" w:rsidR="00676FF3" w:rsidRDefault="00851F2B">
            <w:pPr>
              <w:pStyle w:val="affe"/>
            </w:pPr>
            <w:r>
              <w:t>二分</w:t>
            </w:r>
            <w:r>
              <w:t xml:space="preserve"> O(log n)</w:t>
            </w:r>
            <w:r>
              <w:t>；哈希平均</w:t>
            </w:r>
            <w:r>
              <w:t xml:space="preserve"> O(1)</w:t>
            </w:r>
            <w:r>
              <w:t>，最坏</w:t>
            </w:r>
            <w:r>
              <w:t xml:space="preserve"> O(n)</w:t>
            </w:r>
            <w:r>
              <w:t>（全冲突）</w:t>
            </w:r>
          </w:p>
        </w:tc>
      </w:tr>
      <w:tr w:rsidR="00676FF3" w14:paraId="0B2027FD" w14:textId="77777777">
        <w:trPr>
          <w:cantSplit/>
          <w:jc w:val="center"/>
        </w:trPr>
        <w:tc>
          <w:tcPr>
            <w:tcW w:w="1900" w:type="dxa"/>
          </w:tcPr>
          <w:p w14:paraId="569204DC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3AD15113" w14:textId="77777777" w:rsidR="00676FF3" w:rsidRDefault="00851F2B">
            <w:pPr>
              <w:pStyle w:val="affe"/>
            </w:pPr>
            <w:r>
              <w:t>二分</w:t>
            </w:r>
            <w:r>
              <w:t xml:space="preserve"> O(1)</w:t>
            </w:r>
            <w:r>
              <w:t>；哈希</w:t>
            </w:r>
            <w:r>
              <w:t xml:space="preserve"> O(n)</w:t>
            </w:r>
            <w:r>
              <w:t>（负载因子越低越费内存）</w:t>
            </w:r>
          </w:p>
        </w:tc>
      </w:tr>
      <w:tr w:rsidR="00676FF3" w14:paraId="22FEC0B1" w14:textId="77777777">
        <w:trPr>
          <w:cantSplit/>
          <w:jc w:val="center"/>
        </w:trPr>
        <w:tc>
          <w:tcPr>
            <w:tcW w:w="1900" w:type="dxa"/>
          </w:tcPr>
          <w:p w14:paraId="6BAABF78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10803F08" w14:textId="77777777" w:rsidR="00676FF3" w:rsidRDefault="00851F2B">
            <w:pPr>
              <w:pStyle w:val="affe"/>
            </w:pPr>
            <w:r>
              <w:t>二分零额外空间、可找边界；哈希读写极快，是缓存</w:t>
            </w:r>
            <w:r>
              <w:t>/</w:t>
            </w:r>
            <w:r>
              <w:t>索引</w:t>
            </w:r>
            <w:r>
              <w:t>/</w:t>
            </w:r>
            <w:r>
              <w:t>去重的核心</w:t>
            </w:r>
          </w:p>
        </w:tc>
      </w:tr>
      <w:tr w:rsidR="00676FF3" w14:paraId="27AD62FF" w14:textId="77777777">
        <w:trPr>
          <w:cantSplit/>
          <w:jc w:val="center"/>
        </w:trPr>
        <w:tc>
          <w:tcPr>
            <w:tcW w:w="1900" w:type="dxa"/>
          </w:tcPr>
          <w:p w14:paraId="22331547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1CC40981" w14:textId="77777777" w:rsidR="00676FF3" w:rsidRDefault="00851F2B">
            <w:pPr>
              <w:pStyle w:val="affe"/>
            </w:pPr>
            <w:r>
              <w:t>二分要求有序且支持随机访问；哈希有冲突退化、扩容抖动、内存开销</w:t>
            </w:r>
          </w:p>
        </w:tc>
      </w:tr>
      <w:tr w:rsidR="00676FF3" w14:paraId="0CD740E7" w14:textId="77777777">
        <w:trPr>
          <w:cantSplit/>
          <w:jc w:val="center"/>
        </w:trPr>
        <w:tc>
          <w:tcPr>
            <w:tcW w:w="1900" w:type="dxa"/>
          </w:tcPr>
          <w:p w14:paraId="41BB8EE7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53660B95" w14:textId="77777777" w:rsidR="00676FF3" w:rsidRDefault="00851F2B">
            <w:pPr>
              <w:pStyle w:val="affe"/>
            </w:pPr>
            <w:r>
              <w:t>数据库</w:t>
            </w:r>
            <w:r>
              <w:t xml:space="preserve"> B+ </w:t>
            </w:r>
            <w:r>
              <w:t>树索引（页内二分）、字典</w:t>
            </w:r>
            <w:r>
              <w:t>/</w:t>
            </w:r>
            <w:r>
              <w:t>缓存、布隆过滤器、</w:t>
            </w:r>
            <w:r>
              <w:t xml:space="preserve">LLM </w:t>
            </w:r>
            <w:r>
              <w:t>的</w:t>
            </w:r>
            <w:r>
              <w:t xml:space="preserve"> token(</w:t>
            </w:r>
            <w:r>
              <w:t>词元：模型处理文本的最小单位</w:t>
            </w:r>
            <w:r>
              <w:t xml:space="preserve">)izer </w:t>
            </w:r>
            <w:r>
              <w:t>词表</w:t>
            </w:r>
            <w:r>
              <w:t>(</w:t>
            </w:r>
            <w:r>
              <w:t>模型认识的全部词元的清单</w:t>
            </w:r>
            <w:r>
              <w:t>)</w:t>
            </w:r>
            <w:r>
              <w:t>查表</w:t>
            </w:r>
          </w:p>
        </w:tc>
      </w:tr>
      <w:tr w:rsidR="00676FF3" w14:paraId="4F363261" w14:textId="77777777">
        <w:trPr>
          <w:cantSplit/>
          <w:jc w:val="center"/>
        </w:trPr>
        <w:tc>
          <w:tcPr>
            <w:tcW w:w="1900" w:type="dxa"/>
          </w:tcPr>
          <w:p w14:paraId="38E1955E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412BFA82" w14:textId="77777777" w:rsidR="00676FF3" w:rsidRDefault="00851F2B">
            <w:pPr>
              <w:pStyle w:val="affe"/>
            </w:pPr>
            <w:r>
              <w:t>哈希：负载因子（</w:t>
            </w:r>
            <w:r>
              <w:t xml:space="preserve">0.7 </w:t>
            </w:r>
            <w:r>
              <w:t>左右）、哈希函数质量、扩容倍数、冲突策略；二分：区间开闭写法</w:t>
            </w:r>
          </w:p>
        </w:tc>
      </w:tr>
    </w:tbl>
    <w:p w14:paraId="6D379551" w14:textId="77777777" w:rsidR="00676FF3" w:rsidRDefault="00851F2B">
      <w:pPr>
        <w:pStyle w:val="21"/>
        <w:spacing w:before="240"/>
        <w:rPr>
          <w:rFonts w:hint="eastAsia"/>
        </w:rPr>
      </w:pPr>
      <w:bookmarkStart w:id="119" w:name="_Toc241798372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4.4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Dijkstra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最短路（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1956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）</w:t>
      </w:r>
      <w:bookmarkEnd w:id="119"/>
    </w:p>
    <w:p w14:paraId="08683BB7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定位：非负权图的单源最短路，导航、网络路由、依赖解析的标准解法。</w:t>
      </w:r>
    </w:p>
    <w:p w14:paraId="21C7958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每一步都从「还没确定的最短距离」里挑出最小的那个点，然后拿它去更新邻居。</w:t>
      </w:r>
    </w:p>
    <w:p w14:paraId="00C1134D" w14:textId="77777777" w:rsidR="00676FF3" w:rsidRDefault="00851F2B">
      <w:r>
        <w:t>先把地图想成一堆城市和公路：每条路有个长度，问从家出发到各处最少要走多少公里。</w:t>
      </w:r>
      <w:r>
        <w:t xml:space="preserve">Dijkstra </w:t>
      </w:r>
      <w:r>
        <w:t>的做法是贪心的</w:t>
      </w:r>
      <w:r>
        <w:t>——</w:t>
      </w:r>
      <w:r>
        <w:t>在地图上放一个「已知最短」的集合，一开始只有起点；每次从剩下的点里挑出当前距离最小的那个，宣布它的最短距离已经确定，然后用它去把邻居的距离往小里改。</w:t>
      </w:r>
    </w:p>
    <w:p w14:paraId="0A0E129E" w14:textId="77777777" w:rsidR="00676FF3" w:rsidRDefault="00851F2B">
      <w:r>
        <w:t>凭什么这样做是对的？因为所有路长都是非负的。既然没有负数的边，那么「当前距离最小的那个未确定点」就不可能再有别的路能绕得更近</w:t>
      </w:r>
      <w:r>
        <w:t>——</w:t>
      </w:r>
      <w:r>
        <w:t>任何一条绕路都要再走一段正长度的边，只会更长。这条性质是整套算法成立的根基，也是它不能处理负权的原因。</w:t>
      </w:r>
    </w:p>
    <w:p w14:paraId="58ED003B" w14:textId="77777777" w:rsidR="00676FF3" w:rsidRDefault="00851F2B">
      <w:pPr>
        <w:pStyle w:val="a0"/>
        <w:ind w:leftChars="0" w:firstLineChars="0" w:hanging="200"/>
      </w:pPr>
      <w:r>
        <w:t>第一步：把起点距离设为</w:t>
      </w:r>
      <w:r>
        <w:t xml:space="preserve"> 0</w:t>
      </w:r>
      <w:r>
        <w:t>，其它点设为无穷大，全部放进待处理集合。</w:t>
      </w:r>
    </w:p>
    <w:p w14:paraId="172EABB1" w14:textId="77777777" w:rsidR="00676FF3" w:rsidRDefault="00851F2B">
      <w:pPr>
        <w:pStyle w:val="a0"/>
        <w:ind w:leftChars="0" w:firstLineChars="0" w:hanging="200"/>
      </w:pPr>
      <w:r>
        <w:t>第二步：取出当前距离最小的点，把它标记为已确定。若它的距离还是无穷大，说明剩下的点都到不了，可以提前结束。</w:t>
      </w:r>
    </w:p>
    <w:p w14:paraId="747D75C5" w14:textId="77777777" w:rsidR="00676FF3" w:rsidRDefault="00851F2B">
      <w:pPr>
        <w:pStyle w:val="a0"/>
        <w:ind w:leftChars="0" w:firstLineChars="0" w:hanging="200"/>
      </w:pPr>
      <w:r>
        <w:t>第三步：用它去「松弛」每条出边。如果绕经它能让邻居更近，就更新邻居的距离。</w:t>
      </w:r>
    </w:p>
    <w:p w14:paraId="0C1C09EB" w14:textId="77777777" w:rsidR="00676FF3" w:rsidRDefault="00851F2B">
      <w:pPr>
        <w:pStyle w:val="a0"/>
        <w:ind w:leftChars="0" w:firstLineChars="0" w:hanging="200"/>
      </w:pPr>
      <w:r>
        <w:t>第四步：重复第二步和第三步，直到待处理集合为空。</w:t>
      </w:r>
    </w:p>
    <w:p w14:paraId="2AB53FE2" w14:textId="77777777" w:rsidR="00676FF3" w:rsidRDefault="00851F2B">
      <w:r>
        <w:t>朴素实现每轮扫一遍所有点找最小，是</w:t>
      </w:r>
      <w:r>
        <w:t xml:space="preserve"> O(V²)</w:t>
      </w:r>
      <w:r>
        <w:t>；用优先队列（小顶堆）代替扫描，就是这段代码的堆优化版，复杂度降到</w:t>
      </w:r>
      <w:r>
        <w:t xml:space="preserve"> O((V+E) log V)</w:t>
      </w:r>
      <w:r>
        <w:t>。</w:t>
      </w:r>
    </w:p>
    <w:p w14:paraId="06608DD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读代码看这里</w:t>
      </w:r>
      <w:r>
        <w:t xml:space="preserve">　为什么允许同一个点被推入堆多次、以及那一行</w:t>
      </w:r>
      <w:r>
        <w:t xml:space="preserve"> if d &gt; dist[u]: continue </w:t>
      </w:r>
      <w:r>
        <w:t>是在跳过什么。</w:t>
      </w:r>
    </w:p>
    <w:p w14:paraId="412DD7DB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4-4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Dijkstra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（堆优化版）</w:t>
      </w:r>
    </w:p>
    <w:p w14:paraId="16BEBE3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heapq</w:t>
      </w:r>
    </w:p>
    <w:p w14:paraId="2E94B6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1A368AE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dijkstra(graph, src):</w:t>
      </w:r>
    </w:p>
    <w:p w14:paraId="397AA5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"""graph: {u: [(v, w), ...]}</w:t>
      </w:r>
      <w:r>
        <w:rPr>
          <w:rFonts w:eastAsia="思源黑体"/>
        </w:rPr>
        <w:t>，边权非负</w:t>
      </w:r>
      <w:r>
        <w:rPr>
          <w:rFonts w:eastAsia="思源黑体"/>
        </w:rPr>
        <w:t>"""</w:t>
      </w:r>
    </w:p>
    <w:p w14:paraId="312B9EC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dist = {src: 0}</w:t>
      </w:r>
    </w:p>
    <w:p w14:paraId="71760C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pq = [(0, src)]                       # </w:t>
      </w:r>
      <w:r>
        <w:rPr>
          <w:rFonts w:eastAsia="思源黑体"/>
        </w:rPr>
        <w:t>小顶堆，按距离出队</w:t>
      </w:r>
    </w:p>
    <w:p w14:paraId="58CF77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visited = set()</w:t>
      </w:r>
    </w:p>
    <w:p w14:paraId="2A234D2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pq:</w:t>
      </w:r>
    </w:p>
    <w:p w14:paraId="2753C2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d, u = heapq.heappop(pq)</w:t>
      </w:r>
    </w:p>
    <w:p w14:paraId="535DB4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u in visited:                  # </w:t>
      </w:r>
      <w:r>
        <w:rPr>
          <w:rFonts w:eastAsia="思源黑体"/>
        </w:rPr>
        <w:t>过期条目，跳过</w:t>
      </w:r>
    </w:p>
    <w:p w14:paraId="4CE8970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continue</w:t>
      </w:r>
    </w:p>
    <w:p w14:paraId="11F5D28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visited.add(u)</w:t>
      </w:r>
    </w:p>
    <w:p w14:paraId="1E99BA9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v, w in graph.get(u, []):</w:t>
      </w:r>
    </w:p>
    <w:p w14:paraId="0A9711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nd = d + w</w:t>
      </w:r>
    </w:p>
    <w:p w14:paraId="6082CC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nd &lt; dist.get(v, float("inf")):</w:t>
      </w:r>
    </w:p>
    <w:p w14:paraId="14DC99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dist[v] = nd</w:t>
      </w:r>
    </w:p>
    <w:p w14:paraId="6DF3C2F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heapq.heappush(pq, (nd, v))   # </w:t>
      </w:r>
      <w:r>
        <w:rPr>
          <w:rFonts w:eastAsia="思源黑体"/>
        </w:rPr>
        <w:t>松弛：发现更短路径就更新</w:t>
      </w:r>
    </w:p>
    <w:p w14:paraId="3B8C9E68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dist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73"/>
        <w:gridCol w:w="2778"/>
        <w:gridCol w:w="4250"/>
      </w:tblGrid>
      <w:tr w:rsidR="00676FF3" w14:paraId="2C748AA8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1CA5D9A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219C3F7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023AFFD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3AB63ABC" w14:textId="77777777">
        <w:trPr>
          <w:cantSplit/>
          <w:jc w:val="center"/>
        </w:trPr>
        <w:tc>
          <w:tcPr>
            <w:tcW w:w="1450" w:type="dxa"/>
          </w:tcPr>
          <w:p w14:paraId="0DF81C70" w14:textId="77777777" w:rsidR="00676FF3" w:rsidRDefault="00851F2B">
            <w:pPr>
              <w:pStyle w:val="affe"/>
            </w:pPr>
            <w:r>
              <w:t>graph</w:t>
            </w:r>
          </w:p>
        </w:tc>
        <w:tc>
          <w:tcPr>
            <w:tcW w:w="3000" w:type="dxa"/>
          </w:tcPr>
          <w:p w14:paraId="0267B129" w14:textId="77777777" w:rsidR="00676FF3" w:rsidRDefault="00851F2B">
            <w:pPr>
              <w:pStyle w:val="affe"/>
            </w:pPr>
            <w:r>
              <w:t>邻接表</w:t>
            </w:r>
            <w:r>
              <w:t xml:space="preserve"> {u: [(v, w), ...]}</w:t>
            </w:r>
          </w:p>
        </w:tc>
        <w:tc>
          <w:tcPr>
            <w:tcW w:w="4576" w:type="dxa"/>
          </w:tcPr>
          <w:p w14:paraId="5F041569" w14:textId="77777777" w:rsidR="00676FF3" w:rsidRDefault="00851F2B">
            <w:pPr>
              <w:pStyle w:val="affe"/>
            </w:pPr>
            <w:r>
              <w:t>稠密图也可用邻接矩阵，但稀疏图上邻接表省内存且遍历更快</w:t>
            </w:r>
          </w:p>
        </w:tc>
      </w:tr>
      <w:tr w:rsidR="00676FF3" w14:paraId="1CAA94F3" w14:textId="77777777">
        <w:trPr>
          <w:cantSplit/>
          <w:jc w:val="center"/>
        </w:trPr>
        <w:tc>
          <w:tcPr>
            <w:tcW w:w="1450" w:type="dxa"/>
          </w:tcPr>
          <w:p w14:paraId="7BF803C1" w14:textId="77777777" w:rsidR="00676FF3" w:rsidRDefault="00851F2B">
            <w:pPr>
              <w:pStyle w:val="affe"/>
            </w:pPr>
            <w:r>
              <w:t>src</w:t>
            </w:r>
          </w:p>
        </w:tc>
        <w:tc>
          <w:tcPr>
            <w:tcW w:w="3000" w:type="dxa"/>
          </w:tcPr>
          <w:p w14:paraId="74B4EB8F" w14:textId="77777777" w:rsidR="00676FF3" w:rsidRDefault="00851F2B">
            <w:pPr>
              <w:pStyle w:val="affe"/>
            </w:pPr>
            <w:r>
              <w:t>源点</w:t>
            </w:r>
          </w:p>
        </w:tc>
        <w:tc>
          <w:tcPr>
            <w:tcW w:w="4576" w:type="dxa"/>
          </w:tcPr>
          <w:p w14:paraId="5BBDD53E" w14:textId="77777777" w:rsidR="00676FF3" w:rsidRDefault="00851F2B">
            <w:pPr>
              <w:pStyle w:val="affe"/>
            </w:pPr>
            <w:r>
              <w:t>单源最短路的起点；全源最短路应跑</w:t>
            </w:r>
            <w:r>
              <w:t xml:space="preserve"> Floyd </w:t>
            </w:r>
            <w:r>
              <w:t>或对每个点跑一次</w:t>
            </w:r>
          </w:p>
        </w:tc>
      </w:tr>
      <w:tr w:rsidR="00676FF3" w14:paraId="18029761" w14:textId="77777777">
        <w:trPr>
          <w:cantSplit/>
          <w:jc w:val="center"/>
        </w:trPr>
        <w:tc>
          <w:tcPr>
            <w:tcW w:w="1450" w:type="dxa"/>
          </w:tcPr>
          <w:p w14:paraId="5720F78E" w14:textId="77777777" w:rsidR="00676FF3" w:rsidRDefault="00851F2B">
            <w:pPr>
              <w:pStyle w:val="affe"/>
            </w:pPr>
            <w:r>
              <w:t>dist</w:t>
            </w:r>
          </w:p>
        </w:tc>
        <w:tc>
          <w:tcPr>
            <w:tcW w:w="3000" w:type="dxa"/>
          </w:tcPr>
          <w:p w14:paraId="26C5F527" w14:textId="77777777" w:rsidR="00676FF3" w:rsidRDefault="00851F2B">
            <w:pPr>
              <w:pStyle w:val="affe"/>
            </w:pPr>
            <w:r>
              <w:t>源点到各点的当前最短距离估计</w:t>
            </w:r>
          </w:p>
        </w:tc>
        <w:tc>
          <w:tcPr>
            <w:tcW w:w="4576" w:type="dxa"/>
          </w:tcPr>
          <w:p w14:paraId="135AA898" w14:textId="77777777" w:rsidR="00676FF3" w:rsidRDefault="00851F2B">
            <w:pPr>
              <w:pStyle w:val="affe"/>
            </w:pPr>
            <w:r>
              <w:t>初始化只有</w:t>
            </w:r>
            <w:r>
              <w:t xml:space="preserve"> dist[src]=0</w:t>
            </w:r>
            <w:r>
              <w:t>，其余视为</w:t>
            </w:r>
            <w:r>
              <w:t xml:space="preserve"> ∞</w:t>
            </w:r>
          </w:p>
        </w:tc>
      </w:tr>
      <w:tr w:rsidR="00676FF3" w14:paraId="419ED1DC" w14:textId="77777777">
        <w:trPr>
          <w:cantSplit/>
          <w:jc w:val="center"/>
        </w:trPr>
        <w:tc>
          <w:tcPr>
            <w:tcW w:w="1450" w:type="dxa"/>
          </w:tcPr>
          <w:p w14:paraId="367614A5" w14:textId="77777777" w:rsidR="00676FF3" w:rsidRDefault="00851F2B">
            <w:pPr>
              <w:pStyle w:val="affe"/>
            </w:pPr>
            <w:r>
              <w:t>pq</w:t>
            </w:r>
          </w:p>
        </w:tc>
        <w:tc>
          <w:tcPr>
            <w:tcW w:w="3000" w:type="dxa"/>
          </w:tcPr>
          <w:p w14:paraId="6B02BE74" w14:textId="77777777" w:rsidR="00676FF3" w:rsidRDefault="00851F2B">
            <w:pPr>
              <w:pStyle w:val="affe"/>
            </w:pPr>
            <w:r>
              <w:t>小顶堆（优先队列）</w:t>
            </w:r>
          </w:p>
        </w:tc>
        <w:tc>
          <w:tcPr>
            <w:tcW w:w="4576" w:type="dxa"/>
          </w:tcPr>
          <w:p w14:paraId="6351510A" w14:textId="77777777" w:rsidR="00676FF3" w:rsidRDefault="00851F2B">
            <w:pPr>
              <w:pStyle w:val="affe"/>
            </w:pPr>
            <w:r>
              <w:t>按距离出队；堆优化是</w:t>
            </w:r>
            <w:r>
              <w:t xml:space="preserve"> Dijkstra </w:t>
            </w:r>
            <w:r>
              <w:t>从</w:t>
            </w:r>
            <w:r>
              <w:t xml:space="preserve"> O(V²) </w:t>
            </w:r>
            <w:r>
              <w:t>降到</w:t>
            </w:r>
            <w:r>
              <w:t xml:space="preserve"> O((V+E)logV) </w:t>
            </w:r>
            <w:r>
              <w:t>的关键</w:t>
            </w:r>
          </w:p>
        </w:tc>
      </w:tr>
      <w:tr w:rsidR="00676FF3" w14:paraId="67EEE691" w14:textId="77777777">
        <w:trPr>
          <w:cantSplit/>
          <w:jc w:val="center"/>
        </w:trPr>
        <w:tc>
          <w:tcPr>
            <w:tcW w:w="1450" w:type="dxa"/>
          </w:tcPr>
          <w:p w14:paraId="04E5CDFA" w14:textId="77777777" w:rsidR="00676FF3" w:rsidRDefault="00851F2B">
            <w:pPr>
              <w:pStyle w:val="affe"/>
            </w:pPr>
            <w:r>
              <w:t>visited</w:t>
            </w:r>
          </w:p>
        </w:tc>
        <w:tc>
          <w:tcPr>
            <w:tcW w:w="3000" w:type="dxa"/>
          </w:tcPr>
          <w:p w14:paraId="7F1B9641" w14:textId="77777777" w:rsidR="00676FF3" w:rsidRDefault="00851F2B">
            <w:pPr>
              <w:pStyle w:val="affe"/>
            </w:pPr>
            <w:r>
              <w:t>已确定最短距离的节点</w:t>
            </w:r>
            <w:r>
              <w:t>(</w:t>
            </w:r>
            <w:r>
              <w:t>图或树里的一个点</w:t>
            </w:r>
            <w:r>
              <w:t>)</w:t>
            </w:r>
            <w:r>
              <w:t>集合</w:t>
            </w:r>
          </w:p>
        </w:tc>
        <w:tc>
          <w:tcPr>
            <w:tcW w:w="4576" w:type="dxa"/>
          </w:tcPr>
          <w:p w14:paraId="606042C8" w14:textId="77777777" w:rsidR="00676FF3" w:rsidRDefault="00851F2B">
            <w:pPr>
              <w:pStyle w:val="affe"/>
            </w:pPr>
            <w:r>
              <w:t>防止重复扩展；这是「贪心选择性质」成立后的剪枝</w:t>
            </w:r>
            <w:r>
              <w:t>(</w:t>
            </w:r>
            <w:r>
              <w:t>提前砍掉明显没希望的路，省下计算</w:t>
            </w:r>
            <w:r>
              <w:t>)</w:t>
            </w:r>
          </w:p>
        </w:tc>
      </w:tr>
      <w:tr w:rsidR="00676FF3" w14:paraId="48951FCB" w14:textId="77777777">
        <w:trPr>
          <w:cantSplit/>
          <w:jc w:val="center"/>
        </w:trPr>
        <w:tc>
          <w:tcPr>
            <w:tcW w:w="1450" w:type="dxa"/>
          </w:tcPr>
          <w:p w14:paraId="531048CD" w14:textId="77777777" w:rsidR="00676FF3" w:rsidRDefault="00851F2B">
            <w:pPr>
              <w:pStyle w:val="affe"/>
            </w:pPr>
            <w:r>
              <w:t>松弛</w:t>
            </w:r>
            <w:r>
              <w:t>(</w:t>
            </w:r>
            <w:r>
              <w:t>发现更短路径时，更新距离估计值</w:t>
            </w:r>
            <w:r>
              <w:t>) nd = d + w</w:t>
            </w:r>
          </w:p>
        </w:tc>
        <w:tc>
          <w:tcPr>
            <w:tcW w:w="3000" w:type="dxa"/>
          </w:tcPr>
          <w:p w14:paraId="32C5D18A" w14:textId="77777777" w:rsidR="00676FF3" w:rsidRDefault="00851F2B">
            <w:pPr>
              <w:pStyle w:val="affe"/>
            </w:pPr>
            <w:r>
              <w:t>发现更短路径时的更新动作</w:t>
            </w:r>
          </w:p>
        </w:tc>
        <w:tc>
          <w:tcPr>
            <w:tcW w:w="4576" w:type="dxa"/>
          </w:tcPr>
          <w:p w14:paraId="6A0478A4" w14:textId="77777777" w:rsidR="00676FF3" w:rsidRDefault="00851F2B">
            <w:pPr>
              <w:pStyle w:val="affe"/>
            </w:pPr>
            <w:r>
              <w:t>仅当</w:t>
            </w:r>
            <w:r>
              <w:t xml:space="preserve"> nd &lt; </w:t>
            </w:r>
            <w:r>
              <w:t>已有距离才更新并入堆；这叫松弛（</w:t>
            </w:r>
            <w:r>
              <w:t>relaxation</w:t>
            </w:r>
            <w:r>
              <w:t>）</w:t>
            </w:r>
          </w:p>
        </w:tc>
      </w:tr>
    </w:tbl>
    <w:p w14:paraId="1BF17E06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1A7C666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层：堆里存</w:t>
      </w:r>
      <w:r>
        <w:rPr>
          <w:rFonts w:eastAsia="思源黑体"/>
          <w:sz w:val="19"/>
          <w:szCs w:val="19"/>
        </w:rPr>
        <w:t xml:space="preserve"> (</w:t>
      </w:r>
      <w:r>
        <w:rPr>
          <w:rFonts w:eastAsia="思源黑体"/>
          <w:sz w:val="19"/>
          <w:szCs w:val="19"/>
        </w:rPr>
        <w:t>距离</w:t>
      </w:r>
      <w:r>
        <w:rPr>
          <w:rFonts w:eastAsia="思源黑体"/>
          <w:sz w:val="19"/>
          <w:szCs w:val="19"/>
        </w:rPr>
        <w:t xml:space="preserve">, </w:t>
      </w:r>
      <w:r>
        <w:rPr>
          <w:rFonts w:eastAsia="思源黑体"/>
          <w:sz w:val="19"/>
          <w:szCs w:val="19"/>
        </w:rPr>
        <w:t>节点</w:t>
      </w:r>
      <w:r>
        <w:rPr>
          <w:rFonts w:eastAsia="思源黑体"/>
          <w:sz w:val="19"/>
          <w:szCs w:val="19"/>
        </w:rPr>
        <w:t xml:space="preserve">) </w:t>
      </w:r>
      <w:r>
        <w:rPr>
          <w:rFonts w:eastAsia="思源黑体"/>
          <w:sz w:val="19"/>
          <w:szCs w:val="19"/>
        </w:rPr>
        <w:t>的元组，</w:t>
      </w:r>
      <w:r>
        <w:rPr>
          <w:rFonts w:eastAsia="思源黑体"/>
          <w:sz w:val="19"/>
          <w:szCs w:val="19"/>
        </w:rPr>
        <w:t xml:space="preserve">Python </w:t>
      </w:r>
      <w:r>
        <w:rPr>
          <w:rFonts w:eastAsia="思源黑体"/>
          <w:sz w:val="19"/>
          <w:szCs w:val="19"/>
        </w:rPr>
        <w:t>的</w:t>
      </w:r>
      <w:r>
        <w:rPr>
          <w:rFonts w:eastAsia="思源黑体"/>
          <w:sz w:val="19"/>
          <w:szCs w:val="19"/>
        </w:rPr>
        <w:t xml:space="preserve"> heapq </w:t>
      </w:r>
      <w:r>
        <w:rPr>
          <w:rFonts w:eastAsia="思源黑体"/>
          <w:sz w:val="19"/>
          <w:szCs w:val="19"/>
        </w:rPr>
        <w:t>按第一个元素排序，所以距离小的先出队。</w:t>
      </w:r>
    </w:p>
    <w:p w14:paraId="3171361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层：</w:t>
      </w:r>
      <w:r>
        <w:rPr>
          <w:rFonts w:eastAsia="思源黑体"/>
          <w:sz w:val="19"/>
          <w:szCs w:val="19"/>
        </w:rPr>
        <w:t xml:space="preserve">if u in visited: continue </w:t>
      </w:r>
      <w:r>
        <w:rPr>
          <w:rFonts w:eastAsia="思源黑体"/>
          <w:sz w:val="19"/>
          <w:szCs w:val="19"/>
        </w:rPr>
        <w:t>是「惰性删除」技巧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同一个节点可能被多次入堆（每次发现更短距离都入一次），靠这个判断跳过过期条目，比手写「堆内减键」简单得多。</w:t>
      </w:r>
    </w:p>
    <w:p w14:paraId="5F33E9F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lastRenderedPageBreak/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层：出队即确定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因为所有边权非负，堆顶那个距离最小的未确定节点不可能再被改进，这是</w:t>
      </w:r>
      <w:r>
        <w:rPr>
          <w:rFonts w:eastAsia="思源黑体"/>
          <w:sz w:val="19"/>
          <w:szCs w:val="19"/>
        </w:rPr>
        <w:t xml:space="preserve"> Dijkstra </w:t>
      </w:r>
      <w:r>
        <w:rPr>
          <w:rFonts w:eastAsia="思源黑体"/>
          <w:sz w:val="19"/>
          <w:szCs w:val="19"/>
        </w:rPr>
        <w:t>正确性的核心。</w:t>
      </w:r>
    </w:p>
    <w:p w14:paraId="65A28C2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4 </w:t>
      </w:r>
      <w:r>
        <w:rPr>
          <w:rFonts w:eastAsia="思源黑体"/>
          <w:sz w:val="19"/>
          <w:szCs w:val="19"/>
        </w:rPr>
        <w:t>层：遍历邻居做松弛，只把「确实变短了」的邻居重新入堆。</w:t>
      </w:r>
    </w:p>
    <w:p w14:paraId="27E6B611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限制：一旦出现负权边，上面的「出队即确定」不再成立，必须改用</w:t>
      </w:r>
      <w:r>
        <w:rPr>
          <w:rFonts w:eastAsia="思源黑体"/>
          <w:sz w:val="19"/>
          <w:szCs w:val="19"/>
        </w:rPr>
        <w:t xml:space="preserve"> Bellman-Ford</w:t>
      </w:r>
      <w:r>
        <w:rPr>
          <w:rFonts w:eastAsia="思源黑体"/>
          <w:sz w:val="19"/>
          <w:szCs w:val="19"/>
        </w:rPr>
        <w:t>（可检测负环）或</w:t>
      </w:r>
      <w:r>
        <w:rPr>
          <w:rFonts w:eastAsia="思源黑体"/>
          <w:sz w:val="19"/>
          <w:szCs w:val="19"/>
        </w:rPr>
        <w:t xml:space="preserve"> SPFA</w:t>
      </w:r>
      <w:r>
        <w:rPr>
          <w:rFonts w:eastAsia="思源黑体"/>
          <w:sz w:val="19"/>
          <w:szCs w:val="19"/>
        </w:rPr>
        <w:t>。</w:t>
      </w:r>
    </w:p>
    <w:p w14:paraId="58E3691D" w14:textId="77777777" w:rsidR="00676FF3" w:rsidRDefault="00851F2B">
      <w:pPr>
        <w:pStyle w:val="31"/>
        <w:spacing w:before="180"/>
        <w:rPr>
          <w:rFonts w:hint="eastAsia"/>
        </w:rPr>
      </w:pPr>
      <w:bookmarkStart w:id="120" w:name="_Toc241798373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实现原理</w:t>
      </w:r>
      <w:bookmarkEnd w:id="120"/>
    </w:p>
    <w:p w14:paraId="27446D8E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正确性来自「贪心选择性质」：当所有边权非负时，堆顶那个距离最小的未确定节点，其当前距离一定已经是最终最短距离，不可能再被更晚出队的节点改进。因此每个节点只松弛一次，配合堆可达到</w:t>
      </w:r>
      <w:r>
        <w:rPr>
          <w:rFonts w:eastAsia="思源黑体"/>
        </w:rPr>
        <w:t xml:space="preserve"> O((V+E) log V)</w:t>
      </w:r>
      <w:r>
        <w:rPr>
          <w:rFonts w:eastAsia="思源黑体"/>
        </w:rPr>
        <w:t>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6"/>
        <w:gridCol w:w="6625"/>
      </w:tblGrid>
      <w:tr w:rsidR="00676FF3" w14:paraId="5322AC7E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072BA94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310976E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3D5BBE7D" w14:textId="77777777">
        <w:trPr>
          <w:cantSplit/>
          <w:jc w:val="center"/>
        </w:trPr>
        <w:tc>
          <w:tcPr>
            <w:tcW w:w="1900" w:type="dxa"/>
          </w:tcPr>
          <w:p w14:paraId="7440494B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6148B52F" w14:textId="77777777" w:rsidR="00676FF3" w:rsidRDefault="00851F2B">
            <w:pPr>
              <w:pStyle w:val="affe"/>
            </w:pPr>
            <w:r>
              <w:t>非负权图中从一点到所有点的最短路径（导航、网络时延最优路径）</w:t>
            </w:r>
          </w:p>
        </w:tc>
      </w:tr>
      <w:tr w:rsidR="00676FF3" w14:paraId="143B0BAE" w14:textId="77777777">
        <w:trPr>
          <w:cantSplit/>
          <w:jc w:val="center"/>
        </w:trPr>
        <w:tc>
          <w:tcPr>
            <w:tcW w:w="1900" w:type="dxa"/>
          </w:tcPr>
          <w:p w14:paraId="03A7A944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52153FBD" w14:textId="77777777" w:rsidR="00676FF3" w:rsidRDefault="00851F2B">
            <w:pPr>
              <w:pStyle w:val="affe"/>
            </w:pPr>
            <w:r>
              <w:t>优先队列</w:t>
            </w:r>
            <w:r>
              <w:t xml:space="preserve"> + </w:t>
            </w:r>
            <w:r>
              <w:t>松弛：每次取出距离最小的节点并更新其邻居</w:t>
            </w:r>
          </w:p>
        </w:tc>
      </w:tr>
      <w:tr w:rsidR="00676FF3" w14:paraId="7DBC8EC1" w14:textId="77777777">
        <w:trPr>
          <w:cantSplit/>
          <w:jc w:val="center"/>
        </w:trPr>
        <w:tc>
          <w:tcPr>
            <w:tcW w:w="1900" w:type="dxa"/>
          </w:tcPr>
          <w:p w14:paraId="383BD9C5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6B1E1FF3" w14:textId="77777777" w:rsidR="00676FF3" w:rsidRDefault="00851F2B">
            <w:pPr>
              <w:pStyle w:val="affe"/>
            </w:pPr>
            <w:r>
              <w:t>堆优化</w:t>
            </w:r>
            <w:r>
              <w:t xml:space="preserve"> O((V+E) log V)</w:t>
            </w:r>
            <w:r>
              <w:t>；朴素数组</w:t>
            </w:r>
            <w:r>
              <w:t xml:space="preserve"> O(V²)</w:t>
            </w:r>
          </w:p>
        </w:tc>
      </w:tr>
      <w:tr w:rsidR="00676FF3" w14:paraId="18D68DA2" w14:textId="77777777">
        <w:trPr>
          <w:cantSplit/>
          <w:jc w:val="center"/>
        </w:trPr>
        <w:tc>
          <w:tcPr>
            <w:tcW w:w="1900" w:type="dxa"/>
          </w:tcPr>
          <w:p w14:paraId="45BD8E74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140EDA3A" w14:textId="77777777" w:rsidR="00676FF3" w:rsidRDefault="00851F2B">
            <w:pPr>
              <w:pStyle w:val="affe"/>
            </w:pPr>
            <w:r>
              <w:t xml:space="preserve">O(V) </w:t>
            </w:r>
            <w:r>
              <w:t>距离表</w:t>
            </w:r>
            <w:r>
              <w:t xml:space="preserve"> + O(E) </w:t>
            </w:r>
            <w:r>
              <w:t>堆</w:t>
            </w:r>
          </w:p>
        </w:tc>
      </w:tr>
      <w:tr w:rsidR="00676FF3" w14:paraId="14E6445C" w14:textId="77777777">
        <w:trPr>
          <w:cantSplit/>
          <w:jc w:val="center"/>
        </w:trPr>
        <w:tc>
          <w:tcPr>
            <w:tcW w:w="1900" w:type="dxa"/>
          </w:tcPr>
          <w:p w14:paraId="7A0439EB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0F2EE3CF" w14:textId="77777777" w:rsidR="00676FF3" w:rsidRDefault="00851F2B">
            <w:pPr>
              <w:pStyle w:val="affe"/>
            </w:pPr>
            <w:r>
              <w:t>实现简单、结果确定、可随时提前终止（找到目标即停）</w:t>
            </w:r>
          </w:p>
        </w:tc>
      </w:tr>
      <w:tr w:rsidR="00676FF3" w14:paraId="09C8C9F2" w14:textId="77777777">
        <w:trPr>
          <w:cantSplit/>
          <w:jc w:val="center"/>
        </w:trPr>
        <w:tc>
          <w:tcPr>
            <w:tcW w:w="1900" w:type="dxa"/>
          </w:tcPr>
          <w:p w14:paraId="60D92DD3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06BFDE88" w14:textId="77777777" w:rsidR="00676FF3" w:rsidRDefault="00851F2B">
            <w:pPr>
              <w:pStyle w:val="affe"/>
            </w:pPr>
            <w:r>
              <w:t>不能处理负权边（需</w:t>
            </w:r>
            <w:r>
              <w:t xml:space="preserve"> Bellman-Ford</w:t>
            </w:r>
            <w:r>
              <w:t>）；稠密图上不如</w:t>
            </w:r>
            <w:r>
              <w:t xml:space="preserve"> Floyd </w:t>
            </w:r>
            <w:r>
              <w:t>预处理</w:t>
            </w:r>
          </w:p>
        </w:tc>
      </w:tr>
      <w:tr w:rsidR="00676FF3" w14:paraId="104A6AEC" w14:textId="77777777">
        <w:trPr>
          <w:cantSplit/>
          <w:jc w:val="center"/>
        </w:trPr>
        <w:tc>
          <w:tcPr>
            <w:tcW w:w="1900" w:type="dxa"/>
          </w:tcPr>
          <w:p w14:paraId="76F807C7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244F4658" w14:textId="77777777" w:rsidR="00676FF3" w:rsidRDefault="00851F2B">
            <w:pPr>
              <w:pStyle w:val="affe"/>
            </w:pPr>
            <w:r>
              <w:t>地图导航、</w:t>
            </w:r>
            <w:r>
              <w:t xml:space="preserve">SDN </w:t>
            </w:r>
            <w:r>
              <w:t>网络路由、知识图谱关系推理、</w:t>
            </w:r>
            <w:r>
              <w:t xml:space="preserve">LLM Agent </w:t>
            </w:r>
            <w:r>
              <w:t>中的代价最优规划</w:t>
            </w:r>
          </w:p>
        </w:tc>
      </w:tr>
      <w:tr w:rsidR="00676FF3" w14:paraId="119267C5" w14:textId="77777777">
        <w:trPr>
          <w:cantSplit/>
          <w:jc w:val="center"/>
        </w:trPr>
        <w:tc>
          <w:tcPr>
            <w:tcW w:w="1900" w:type="dxa"/>
          </w:tcPr>
          <w:p w14:paraId="11F4A81E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71E24C34" w14:textId="77777777" w:rsidR="00676FF3" w:rsidRDefault="00851F2B">
            <w:pPr>
              <w:pStyle w:val="affe"/>
            </w:pPr>
            <w:r>
              <w:t>堆类型（二叉堆</w:t>
            </w:r>
            <w:r>
              <w:t>/</w:t>
            </w:r>
            <w:r>
              <w:t>斐波那契堆）、是否双向搜索、是否需要还原路径（前驱数组）</w:t>
            </w:r>
          </w:p>
        </w:tc>
      </w:tr>
    </w:tbl>
    <w:p w14:paraId="38A3B43A" w14:textId="77777777" w:rsidR="00676FF3" w:rsidRDefault="00851F2B">
      <w:pPr>
        <w:pStyle w:val="21"/>
        <w:spacing w:before="240"/>
        <w:rPr>
          <w:rFonts w:hint="eastAsia"/>
        </w:rPr>
      </w:pPr>
      <w:bookmarkStart w:id="121" w:name="_Toc241798374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A*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启发式搜索（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1968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）</w:t>
      </w:r>
      <w:bookmarkEnd w:id="121"/>
    </w:p>
    <w:p w14:paraId="7B45EFBB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定位：带启发函数的</w:t>
      </w:r>
      <w:r>
        <w:rPr>
          <w:rFonts w:eastAsia="思源黑体"/>
        </w:rPr>
        <w:t xml:space="preserve"> Dijkstra</w:t>
      </w:r>
      <w:r>
        <w:rPr>
          <w:rFonts w:eastAsia="思源黑体"/>
        </w:rPr>
        <w:t>，用「估计剩余代价」把搜索范围压向目标，是游戏</w:t>
      </w:r>
      <w:r>
        <w:rPr>
          <w:rFonts w:eastAsia="思源黑体"/>
        </w:rPr>
        <w:t xml:space="preserve"> AI </w:t>
      </w:r>
      <w:r>
        <w:rPr>
          <w:rFonts w:eastAsia="思源黑体"/>
        </w:rPr>
        <w:t>与路径规划的事实标准。</w:t>
      </w:r>
    </w:p>
    <w:p w14:paraId="450AD0E5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4-5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A*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搜索（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h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为曼哈顿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/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欧氏距离等启发函数）</w:t>
      </w:r>
    </w:p>
    <w:p w14:paraId="4AFCB3B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heapq</w:t>
      </w:r>
    </w:p>
    <w:p w14:paraId="5B86404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485BC4D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astar(start, goal, neighbors, h):</w:t>
      </w:r>
    </w:p>
    <w:p w14:paraId="039C6E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"""f(n) = g(n) + h(n)</w:t>
      </w:r>
      <w:r>
        <w:rPr>
          <w:rFonts w:eastAsia="思源黑体"/>
        </w:rPr>
        <w:t>：已花代价</w:t>
      </w:r>
      <w:r>
        <w:rPr>
          <w:rFonts w:eastAsia="思源黑体"/>
        </w:rPr>
        <w:t xml:space="preserve"> + </w:t>
      </w:r>
      <w:r>
        <w:rPr>
          <w:rFonts w:eastAsia="思源黑体"/>
        </w:rPr>
        <w:t>到目标的乐观估计</w:t>
      </w:r>
      <w:r>
        <w:rPr>
          <w:rFonts w:eastAsia="思源黑体"/>
        </w:rPr>
        <w:t>"""</w:t>
      </w:r>
    </w:p>
    <w:p w14:paraId="2356C6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openq = [(h(start), 0, start)]</w:t>
      </w:r>
    </w:p>
    <w:p w14:paraId="52F95E9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g = {start: 0}</w:t>
      </w:r>
    </w:p>
    <w:p w14:paraId="43AE3C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came = {}</w:t>
      </w:r>
    </w:p>
    <w:p w14:paraId="0E62CA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openq:</w:t>
      </w:r>
    </w:p>
    <w:p w14:paraId="7F032C4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f, gc, u = heapq.heappop(openq)</w:t>
      </w:r>
    </w:p>
    <w:p w14:paraId="37C620F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u == goal:</w:t>
      </w:r>
    </w:p>
    <w:p w14:paraId="46EC868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return reconstruct(came, u)          # </w:t>
      </w:r>
      <w:r>
        <w:rPr>
          <w:rFonts w:eastAsia="思源黑体"/>
        </w:rPr>
        <w:t>回溯路径</w:t>
      </w:r>
    </w:p>
    <w:p w14:paraId="7AF1526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gc &gt; g.get(u, float("inf")):</w:t>
      </w:r>
    </w:p>
    <w:p w14:paraId="16F38BE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    continue</w:t>
      </w:r>
    </w:p>
    <w:p w14:paraId="184A8C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v, w in neighbors(u):</w:t>
      </w:r>
    </w:p>
    <w:p w14:paraId="7EFD398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ng = gc + w</w:t>
      </w:r>
    </w:p>
    <w:p w14:paraId="5394FC3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ng &lt; g.get(v, float("inf")):</w:t>
      </w:r>
    </w:p>
    <w:p w14:paraId="159D5DF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came[v] = u</w:t>
      </w:r>
    </w:p>
    <w:p w14:paraId="5129BFB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g[v] = ng</w:t>
      </w:r>
    </w:p>
    <w:p w14:paraId="49ACAF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heapq.heappush(openq, (ng + h(v), ng, v))   # h </w:t>
      </w:r>
      <w:r>
        <w:rPr>
          <w:rFonts w:eastAsia="思源黑体"/>
        </w:rPr>
        <w:t>为启发函数</w:t>
      </w:r>
    </w:p>
    <w:p w14:paraId="00C8B661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None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17"/>
        <w:gridCol w:w="2768"/>
        <w:gridCol w:w="4216"/>
      </w:tblGrid>
      <w:tr w:rsidR="00676FF3" w14:paraId="572A8CC5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2F094BB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12AB0A0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46AC32E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469EF4D6" w14:textId="77777777">
        <w:trPr>
          <w:cantSplit/>
          <w:jc w:val="center"/>
        </w:trPr>
        <w:tc>
          <w:tcPr>
            <w:tcW w:w="1450" w:type="dxa"/>
          </w:tcPr>
          <w:p w14:paraId="16673B7C" w14:textId="77777777" w:rsidR="00676FF3" w:rsidRDefault="00851F2B">
            <w:pPr>
              <w:pStyle w:val="affe"/>
            </w:pPr>
            <w:r>
              <w:t>start / goal</w:t>
            </w:r>
          </w:p>
        </w:tc>
        <w:tc>
          <w:tcPr>
            <w:tcW w:w="3000" w:type="dxa"/>
          </w:tcPr>
          <w:p w14:paraId="1161B654" w14:textId="77777777" w:rsidR="00676FF3" w:rsidRDefault="00851F2B">
            <w:pPr>
              <w:pStyle w:val="affe"/>
            </w:pPr>
            <w:r>
              <w:t>起点与终点</w:t>
            </w:r>
          </w:p>
        </w:tc>
        <w:tc>
          <w:tcPr>
            <w:tcW w:w="4576" w:type="dxa"/>
          </w:tcPr>
          <w:p w14:paraId="6C9C636B" w14:textId="77777777" w:rsidR="00676FF3" w:rsidRDefault="00851F2B">
            <w:pPr>
              <w:pStyle w:val="affe"/>
            </w:pPr>
            <w:r>
              <w:t xml:space="preserve">A* </w:t>
            </w:r>
            <w:r>
              <w:t>需要知道终点才能算启发值；不知终点时用</w:t>
            </w:r>
            <w:r>
              <w:t xml:space="preserve"> Dijkstra</w:t>
            </w:r>
          </w:p>
        </w:tc>
      </w:tr>
      <w:tr w:rsidR="00676FF3" w14:paraId="36192224" w14:textId="77777777">
        <w:trPr>
          <w:cantSplit/>
          <w:jc w:val="center"/>
        </w:trPr>
        <w:tc>
          <w:tcPr>
            <w:tcW w:w="1450" w:type="dxa"/>
          </w:tcPr>
          <w:p w14:paraId="5B237E0C" w14:textId="77777777" w:rsidR="00676FF3" w:rsidRDefault="00851F2B">
            <w:pPr>
              <w:pStyle w:val="affe"/>
            </w:pPr>
            <w:r>
              <w:t>neighbors(u)</w:t>
            </w:r>
          </w:p>
        </w:tc>
        <w:tc>
          <w:tcPr>
            <w:tcW w:w="3000" w:type="dxa"/>
          </w:tcPr>
          <w:p w14:paraId="7BA7770F" w14:textId="77777777" w:rsidR="00676FF3" w:rsidRDefault="00851F2B">
            <w:pPr>
              <w:pStyle w:val="affe"/>
            </w:pPr>
            <w:r>
              <w:t>返回节点</w:t>
            </w:r>
            <w:r>
              <w:t xml:space="preserve"> u </w:t>
            </w:r>
            <w:r>
              <w:t>的邻居及边权</w:t>
            </w:r>
          </w:p>
        </w:tc>
        <w:tc>
          <w:tcPr>
            <w:tcW w:w="4576" w:type="dxa"/>
          </w:tcPr>
          <w:p w14:paraId="628F7F72" w14:textId="77777777" w:rsidR="00676FF3" w:rsidRDefault="00851F2B">
            <w:pPr>
              <w:pStyle w:val="affe"/>
            </w:pPr>
            <w:r>
              <w:t>代价函数，地图上是移动距离，规划上是步骤代价</w:t>
            </w:r>
          </w:p>
        </w:tc>
      </w:tr>
      <w:tr w:rsidR="00676FF3" w14:paraId="5EF996DC" w14:textId="77777777">
        <w:trPr>
          <w:cantSplit/>
          <w:jc w:val="center"/>
        </w:trPr>
        <w:tc>
          <w:tcPr>
            <w:tcW w:w="1450" w:type="dxa"/>
          </w:tcPr>
          <w:p w14:paraId="7D3F7DDD" w14:textId="77777777" w:rsidR="00676FF3" w:rsidRDefault="00851F2B">
            <w:pPr>
              <w:pStyle w:val="affe"/>
            </w:pPr>
            <w:r>
              <w:t>h(u)</w:t>
            </w:r>
          </w:p>
        </w:tc>
        <w:tc>
          <w:tcPr>
            <w:tcW w:w="3000" w:type="dxa"/>
          </w:tcPr>
          <w:p w14:paraId="07CC8FBC" w14:textId="77777777" w:rsidR="00676FF3" w:rsidRDefault="00851F2B">
            <w:pPr>
              <w:pStyle w:val="affe"/>
            </w:pPr>
            <w:r>
              <w:t>启发函数：</w:t>
            </w:r>
            <w:r>
              <w:t xml:space="preserve">u </w:t>
            </w:r>
            <w:r>
              <w:t>到目标的代价估计</w:t>
            </w:r>
          </w:p>
        </w:tc>
        <w:tc>
          <w:tcPr>
            <w:tcW w:w="4576" w:type="dxa"/>
          </w:tcPr>
          <w:p w14:paraId="4DB2C9EE" w14:textId="77777777" w:rsidR="00676FF3" w:rsidRDefault="00851F2B">
            <w:pPr>
              <w:pStyle w:val="affe"/>
            </w:pPr>
            <w:r>
              <w:t xml:space="preserve">h </w:t>
            </w:r>
            <w:r>
              <w:t>的质量决定</w:t>
            </w:r>
            <w:r>
              <w:t xml:space="preserve"> A* </w:t>
            </w:r>
            <w:r>
              <w:t>的效率；</w:t>
            </w:r>
            <w:r>
              <w:t xml:space="preserve">h=0 </w:t>
            </w:r>
            <w:r>
              <w:t>时退化为</w:t>
            </w:r>
            <w:r>
              <w:t xml:space="preserve"> Dijkstra</w:t>
            </w:r>
          </w:p>
        </w:tc>
      </w:tr>
      <w:tr w:rsidR="00676FF3" w14:paraId="4823A759" w14:textId="77777777">
        <w:trPr>
          <w:cantSplit/>
          <w:jc w:val="center"/>
        </w:trPr>
        <w:tc>
          <w:tcPr>
            <w:tcW w:w="1450" w:type="dxa"/>
          </w:tcPr>
          <w:p w14:paraId="281D693D" w14:textId="77777777" w:rsidR="00676FF3" w:rsidRDefault="00851F2B">
            <w:pPr>
              <w:pStyle w:val="affe"/>
            </w:pPr>
            <w:r>
              <w:t>g[u]</w:t>
            </w:r>
          </w:p>
        </w:tc>
        <w:tc>
          <w:tcPr>
            <w:tcW w:w="3000" w:type="dxa"/>
          </w:tcPr>
          <w:p w14:paraId="0B5B118B" w14:textId="77777777" w:rsidR="00676FF3" w:rsidRDefault="00851F2B">
            <w:pPr>
              <w:pStyle w:val="affe"/>
            </w:pPr>
            <w:r>
              <w:t>起点到</w:t>
            </w:r>
            <w:r>
              <w:t xml:space="preserve"> u </w:t>
            </w:r>
            <w:r>
              <w:t>的实际已知最小代价</w:t>
            </w:r>
          </w:p>
        </w:tc>
        <w:tc>
          <w:tcPr>
            <w:tcW w:w="4576" w:type="dxa"/>
          </w:tcPr>
          <w:p w14:paraId="3FBCC6CE" w14:textId="77777777" w:rsidR="00676FF3" w:rsidRDefault="00851F2B">
            <w:pPr>
              <w:pStyle w:val="affe"/>
            </w:pPr>
            <w:r>
              <w:t>对应</w:t>
            </w:r>
            <w:r>
              <w:t xml:space="preserve"> Dijkstra </w:t>
            </w:r>
            <w:r>
              <w:t>里的</w:t>
            </w:r>
            <w:r>
              <w:t xml:space="preserve"> dist</w:t>
            </w:r>
            <w:r>
              <w:t>，是「已经花了多少」</w:t>
            </w:r>
          </w:p>
        </w:tc>
      </w:tr>
      <w:tr w:rsidR="00676FF3" w14:paraId="7D468F41" w14:textId="77777777">
        <w:trPr>
          <w:cantSplit/>
          <w:jc w:val="center"/>
        </w:trPr>
        <w:tc>
          <w:tcPr>
            <w:tcW w:w="1450" w:type="dxa"/>
          </w:tcPr>
          <w:p w14:paraId="1AD7EB5C" w14:textId="77777777" w:rsidR="00676FF3" w:rsidRDefault="00851F2B">
            <w:pPr>
              <w:pStyle w:val="affe"/>
            </w:pPr>
            <w:r>
              <w:t>f = g + h</w:t>
            </w:r>
          </w:p>
        </w:tc>
        <w:tc>
          <w:tcPr>
            <w:tcW w:w="3000" w:type="dxa"/>
          </w:tcPr>
          <w:p w14:paraId="686CDCB8" w14:textId="77777777" w:rsidR="00676FF3" w:rsidRDefault="00851F2B">
            <w:pPr>
              <w:pStyle w:val="affe"/>
            </w:pPr>
            <w:r>
              <w:t>评估函数，堆按它排序</w:t>
            </w:r>
          </w:p>
        </w:tc>
        <w:tc>
          <w:tcPr>
            <w:tcW w:w="4576" w:type="dxa"/>
          </w:tcPr>
          <w:p w14:paraId="335C76CE" w14:textId="77777777" w:rsidR="00676FF3" w:rsidRDefault="00851F2B">
            <w:pPr>
              <w:pStyle w:val="affe"/>
            </w:pPr>
            <w:r>
              <w:t>堆顶是「看起来最有希望」的节点，这就是</w:t>
            </w:r>
            <w:r>
              <w:t xml:space="preserve"> A* </w:t>
            </w:r>
            <w:r>
              <w:t>能把搜索聚焦到目标方向的原因</w:t>
            </w:r>
          </w:p>
        </w:tc>
      </w:tr>
      <w:tr w:rsidR="00676FF3" w14:paraId="0FC80D73" w14:textId="77777777">
        <w:trPr>
          <w:cantSplit/>
          <w:jc w:val="center"/>
        </w:trPr>
        <w:tc>
          <w:tcPr>
            <w:tcW w:w="1450" w:type="dxa"/>
          </w:tcPr>
          <w:p w14:paraId="16F2A953" w14:textId="77777777" w:rsidR="00676FF3" w:rsidRDefault="00851F2B">
            <w:pPr>
              <w:pStyle w:val="affe"/>
            </w:pPr>
            <w:r>
              <w:t>came</w:t>
            </w:r>
          </w:p>
        </w:tc>
        <w:tc>
          <w:tcPr>
            <w:tcW w:w="3000" w:type="dxa"/>
          </w:tcPr>
          <w:p w14:paraId="7656A09A" w14:textId="77777777" w:rsidR="00676FF3" w:rsidRDefault="00851F2B">
            <w:pPr>
              <w:pStyle w:val="affe"/>
            </w:pPr>
            <w:r>
              <w:t>前驱字典，用于还原路径</w:t>
            </w:r>
          </w:p>
        </w:tc>
        <w:tc>
          <w:tcPr>
            <w:tcW w:w="4576" w:type="dxa"/>
          </w:tcPr>
          <w:p w14:paraId="745C30C6" w14:textId="77777777" w:rsidR="00676FF3" w:rsidRDefault="00851F2B">
            <w:pPr>
              <w:pStyle w:val="affe"/>
            </w:pPr>
            <w:r>
              <w:t>每个节点记录从哪来，找到目标后回溯即可得到完整路径</w:t>
            </w:r>
          </w:p>
        </w:tc>
      </w:tr>
    </w:tbl>
    <w:p w14:paraId="08B8AF73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302F8AD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层：堆里存</w:t>
      </w:r>
      <w:r>
        <w:rPr>
          <w:rFonts w:eastAsia="思源黑体"/>
          <w:sz w:val="19"/>
          <w:szCs w:val="19"/>
        </w:rPr>
        <w:t xml:space="preserve"> (f, g, u)</w:t>
      </w:r>
      <w:r>
        <w:rPr>
          <w:rFonts w:eastAsia="思源黑体"/>
          <w:sz w:val="19"/>
          <w:szCs w:val="19"/>
        </w:rPr>
        <w:t>，先按</w:t>
      </w:r>
      <w:r>
        <w:rPr>
          <w:rFonts w:eastAsia="思源黑体"/>
          <w:sz w:val="19"/>
          <w:szCs w:val="19"/>
        </w:rPr>
        <w:t xml:space="preserve"> f </w:t>
      </w:r>
      <w:r>
        <w:rPr>
          <w:rFonts w:eastAsia="思源黑体"/>
          <w:sz w:val="19"/>
          <w:szCs w:val="19"/>
        </w:rPr>
        <w:t>排序，</w:t>
      </w:r>
      <w:r>
        <w:rPr>
          <w:rFonts w:eastAsia="思源黑体"/>
          <w:sz w:val="19"/>
          <w:szCs w:val="19"/>
        </w:rPr>
        <w:t xml:space="preserve">f </w:t>
      </w:r>
      <w:r>
        <w:rPr>
          <w:rFonts w:eastAsia="思源黑体"/>
          <w:sz w:val="19"/>
          <w:szCs w:val="19"/>
        </w:rPr>
        <w:t>相同再按</w:t>
      </w:r>
      <w:r>
        <w:rPr>
          <w:rFonts w:eastAsia="思源黑体"/>
          <w:sz w:val="19"/>
          <w:szCs w:val="19"/>
        </w:rPr>
        <w:t xml:space="preserve"> g</w:t>
      </w:r>
      <w:r>
        <w:rPr>
          <w:rFonts w:eastAsia="思源黑体"/>
          <w:sz w:val="19"/>
          <w:szCs w:val="19"/>
        </w:rPr>
        <w:t>（更靠近目标的优先），这是常见的</w:t>
      </w:r>
      <w:r>
        <w:rPr>
          <w:rFonts w:eastAsia="思源黑体"/>
          <w:sz w:val="19"/>
          <w:szCs w:val="19"/>
        </w:rPr>
        <w:t xml:space="preserve"> tie-breaking </w:t>
      </w:r>
      <w:r>
        <w:rPr>
          <w:rFonts w:eastAsia="思源黑体"/>
          <w:sz w:val="19"/>
          <w:szCs w:val="19"/>
        </w:rPr>
        <w:t>技巧。</w:t>
      </w:r>
    </w:p>
    <w:p w14:paraId="2AEF5A6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层：</w:t>
      </w:r>
      <w:r>
        <w:rPr>
          <w:rFonts w:eastAsia="思源黑体"/>
          <w:sz w:val="19"/>
          <w:szCs w:val="19"/>
        </w:rPr>
        <w:t xml:space="preserve">if gc &gt; g[u]: continue </w:t>
      </w:r>
      <w:r>
        <w:rPr>
          <w:rFonts w:eastAsia="思源黑体"/>
          <w:sz w:val="19"/>
          <w:szCs w:val="19"/>
        </w:rPr>
        <w:t>同样是惰性删除，跳过被后来更优路径取代的堆条目。</w:t>
      </w:r>
    </w:p>
    <w:p w14:paraId="3B6C605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层：入堆时用</w:t>
      </w:r>
      <w:r>
        <w:rPr>
          <w:rFonts w:eastAsia="思源黑体"/>
          <w:sz w:val="19"/>
          <w:szCs w:val="19"/>
        </w:rPr>
        <w:t xml:space="preserve"> ng + h(v) </w:t>
      </w:r>
      <w:r>
        <w:rPr>
          <w:rFonts w:eastAsia="思源黑体"/>
          <w:sz w:val="19"/>
          <w:szCs w:val="19"/>
        </w:rPr>
        <w:t>作为优先级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注意这里</w:t>
      </w:r>
      <w:r>
        <w:rPr>
          <w:rFonts w:eastAsia="思源黑体"/>
          <w:sz w:val="19"/>
          <w:szCs w:val="19"/>
        </w:rPr>
        <w:t xml:space="preserve"> h </w:t>
      </w:r>
      <w:r>
        <w:rPr>
          <w:rFonts w:eastAsia="思源黑体"/>
          <w:sz w:val="19"/>
          <w:szCs w:val="19"/>
        </w:rPr>
        <w:t>是「对剩余路程的乐观估计」。</w:t>
      </w:r>
    </w:p>
    <w:p w14:paraId="47B8963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正确性条件：</w:t>
      </w:r>
      <w:r>
        <w:rPr>
          <w:rFonts w:eastAsia="思源黑体"/>
          <w:sz w:val="19"/>
          <w:szCs w:val="19"/>
        </w:rPr>
        <w:t xml:space="preserve">h </w:t>
      </w:r>
      <w:r>
        <w:rPr>
          <w:rFonts w:eastAsia="思源黑体"/>
          <w:sz w:val="19"/>
          <w:szCs w:val="19"/>
        </w:rPr>
        <w:t>必须可采纳（</w:t>
      </w:r>
      <w:r>
        <w:rPr>
          <w:rFonts w:eastAsia="思源黑体"/>
          <w:sz w:val="19"/>
          <w:szCs w:val="19"/>
        </w:rPr>
        <w:t>admissible</w:t>
      </w:r>
      <w:r>
        <w:rPr>
          <w:rFonts w:eastAsia="思源黑体"/>
          <w:sz w:val="19"/>
          <w:szCs w:val="19"/>
        </w:rPr>
        <w:t>），即</w:t>
      </w:r>
      <w:r>
        <w:rPr>
          <w:rFonts w:eastAsia="思源黑体"/>
          <w:sz w:val="19"/>
          <w:szCs w:val="19"/>
        </w:rPr>
        <w:t xml:space="preserve"> h(u) </w:t>
      </w:r>
      <w:r>
        <w:rPr>
          <w:rFonts w:eastAsia="思源黑体"/>
          <w:sz w:val="19"/>
          <w:szCs w:val="19"/>
        </w:rPr>
        <w:t>永远不超过</w:t>
      </w:r>
      <w:r>
        <w:rPr>
          <w:rFonts w:eastAsia="思源黑体"/>
          <w:sz w:val="19"/>
          <w:szCs w:val="19"/>
        </w:rPr>
        <w:t xml:space="preserve"> u </w:t>
      </w:r>
      <w:r>
        <w:rPr>
          <w:rFonts w:eastAsia="思源黑体"/>
          <w:sz w:val="19"/>
          <w:szCs w:val="19"/>
        </w:rPr>
        <w:t>到目标的真实代价。曼哈顿距离在四向网格上可采纳，欧氏距离在可斜走时需放宽。</w:t>
      </w:r>
    </w:p>
    <w:p w14:paraId="0F668C34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性能直觉：</w:t>
      </w:r>
      <w:r>
        <w:rPr>
          <w:rFonts w:eastAsia="思源黑体"/>
          <w:sz w:val="19"/>
          <w:szCs w:val="19"/>
        </w:rPr>
        <w:t xml:space="preserve">h </w:t>
      </w:r>
      <w:r>
        <w:rPr>
          <w:rFonts w:eastAsia="思源黑体"/>
          <w:sz w:val="19"/>
          <w:szCs w:val="19"/>
        </w:rPr>
        <w:t>越接近真实剩余代价，</w:t>
      </w:r>
      <w:r>
        <w:rPr>
          <w:rFonts w:eastAsia="思源黑体"/>
          <w:sz w:val="19"/>
          <w:szCs w:val="19"/>
        </w:rPr>
        <w:t xml:space="preserve">A* </w:t>
      </w:r>
      <w:r>
        <w:rPr>
          <w:rFonts w:eastAsia="思源黑体"/>
          <w:sz w:val="19"/>
          <w:szCs w:val="19"/>
        </w:rPr>
        <w:t>扩展的节点越少（极限情况沿最优路径直奔目标）；</w:t>
      </w:r>
      <w:r>
        <w:rPr>
          <w:rFonts w:eastAsia="思源黑体"/>
          <w:sz w:val="19"/>
          <w:szCs w:val="19"/>
        </w:rPr>
        <w:t xml:space="preserve">h </w:t>
      </w:r>
      <w:r>
        <w:rPr>
          <w:rFonts w:eastAsia="思源黑体"/>
          <w:sz w:val="19"/>
          <w:szCs w:val="19"/>
        </w:rPr>
        <w:t>越大越激进、越快，但一旦高估就失去最优性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这就是</w:t>
      </w:r>
      <w:r>
        <w:rPr>
          <w:rFonts w:eastAsia="思源黑体"/>
          <w:sz w:val="19"/>
          <w:szCs w:val="19"/>
        </w:rPr>
        <w:t xml:space="preserve"> weighted A* </w:t>
      </w:r>
      <w:r>
        <w:rPr>
          <w:rFonts w:eastAsia="思源黑体"/>
          <w:sz w:val="19"/>
          <w:szCs w:val="19"/>
        </w:rPr>
        <w:t>用</w:t>
      </w:r>
      <w:r>
        <w:rPr>
          <w:rFonts w:eastAsia="思源黑体"/>
          <w:sz w:val="19"/>
          <w:szCs w:val="19"/>
        </w:rPr>
        <w:t xml:space="preserve"> f=g+w·h</w:t>
      </w:r>
      <w:r>
        <w:rPr>
          <w:rFonts w:eastAsia="思源黑体"/>
          <w:sz w:val="19"/>
          <w:szCs w:val="19"/>
        </w:rPr>
        <w:t>（</w:t>
      </w:r>
      <w:r>
        <w:rPr>
          <w:rFonts w:eastAsia="思源黑体"/>
          <w:sz w:val="19"/>
          <w:szCs w:val="19"/>
        </w:rPr>
        <w:t>w&gt;1</w:t>
      </w:r>
      <w:r>
        <w:rPr>
          <w:rFonts w:eastAsia="思源黑体"/>
          <w:sz w:val="19"/>
          <w:szCs w:val="19"/>
        </w:rPr>
        <w:t>）换取速度的取舍。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1"/>
        <w:gridCol w:w="6630"/>
      </w:tblGrid>
      <w:tr w:rsidR="00676FF3" w14:paraId="389299E5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6C1D556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3C62E25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226C6648" w14:textId="77777777">
        <w:trPr>
          <w:cantSplit/>
          <w:jc w:val="center"/>
        </w:trPr>
        <w:tc>
          <w:tcPr>
            <w:tcW w:w="1900" w:type="dxa"/>
          </w:tcPr>
          <w:p w14:paraId="6B26C20D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48EF6116" w14:textId="77777777" w:rsidR="00676FF3" w:rsidRDefault="00851F2B">
            <w:pPr>
              <w:pStyle w:val="affe"/>
            </w:pPr>
            <w:r>
              <w:t>已知终点时，避免</w:t>
            </w:r>
            <w:r>
              <w:t xml:space="preserve"> Dijkstra </w:t>
            </w:r>
            <w:r>
              <w:t>的「四面八方扩散」，把搜索聚焦到目标方向</w:t>
            </w:r>
          </w:p>
        </w:tc>
      </w:tr>
      <w:tr w:rsidR="00676FF3" w14:paraId="38C6FB17" w14:textId="77777777">
        <w:trPr>
          <w:cantSplit/>
          <w:jc w:val="center"/>
        </w:trPr>
        <w:tc>
          <w:tcPr>
            <w:tcW w:w="1900" w:type="dxa"/>
          </w:tcPr>
          <w:p w14:paraId="339C911A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18776E16" w14:textId="77777777" w:rsidR="00676FF3" w:rsidRDefault="00851F2B">
            <w:pPr>
              <w:pStyle w:val="affe"/>
            </w:pPr>
            <w:r>
              <w:t>评估函数</w:t>
            </w:r>
            <w:r>
              <w:t xml:space="preserve"> f = g + h</w:t>
            </w:r>
            <w:r>
              <w:t>；</w:t>
            </w:r>
            <w:r>
              <w:t xml:space="preserve">h </w:t>
            </w:r>
            <w:r>
              <w:t>可采纳（不高估真实代价）时</w:t>
            </w:r>
            <w:r>
              <w:t xml:space="preserve"> A* </w:t>
            </w:r>
            <w:r>
              <w:t>保证最优</w:t>
            </w:r>
          </w:p>
        </w:tc>
      </w:tr>
      <w:tr w:rsidR="00676FF3" w14:paraId="4B194627" w14:textId="77777777">
        <w:trPr>
          <w:cantSplit/>
          <w:jc w:val="center"/>
        </w:trPr>
        <w:tc>
          <w:tcPr>
            <w:tcW w:w="1900" w:type="dxa"/>
          </w:tcPr>
          <w:p w14:paraId="449B6491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186DE5E5" w14:textId="77777777" w:rsidR="00676FF3" w:rsidRDefault="00851F2B">
            <w:pPr>
              <w:pStyle w:val="affe"/>
            </w:pPr>
            <w:r>
              <w:t>取决于</w:t>
            </w:r>
            <w:r>
              <w:t xml:space="preserve"> h </w:t>
            </w:r>
            <w:r>
              <w:t>的质量：</w:t>
            </w:r>
            <w:r>
              <w:t xml:space="preserve">h </w:t>
            </w:r>
            <w:r>
              <w:t>越准越快，最坏仍为</w:t>
            </w:r>
            <w:r>
              <w:t xml:space="preserve"> O((V+E) log V)</w:t>
            </w:r>
          </w:p>
        </w:tc>
      </w:tr>
      <w:tr w:rsidR="00676FF3" w14:paraId="151ECC8D" w14:textId="77777777">
        <w:trPr>
          <w:cantSplit/>
          <w:jc w:val="center"/>
        </w:trPr>
        <w:tc>
          <w:tcPr>
            <w:tcW w:w="1900" w:type="dxa"/>
          </w:tcPr>
          <w:p w14:paraId="23A51658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0F56EF16" w14:textId="77777777" w:rsidR="00676FF3" w:rsidRDefault="00851F2B">
            <w:pPr>
              <w:pStyle w:val="affe"/>
            </w:pPr>
            <w:r>
              <w:t>O(V)</w:t>
            </w:r>
            <w:r>
              <w:t>（</w:t>
            </w:r>
            <w:r>
              <w:t xml:space="preserve">open/closed </w:t>
            </w:r>
            <w:r>
              <w:t>表），大规模场景是主要瓶颈</w:t>
            </w:r>
          </w:p>
        </w:tc>
      </w:tr>
      <w:tr w:rsidR="00676FF3" w14:paraId="689057EC" w14:textId="77777777">
        <w:trPr>
          <w:cantSplit/>
          <w:jc w:val="center"/>
        </w:trPr>
        <w:tc>
          <w:tcPr>
            <w:tcW w:w="1900" w:type="dxa"/>
          </w:tcPr>
          <w:p w14:paraId="599A017B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0437B7BC" w14:textId="77777777" w:rsidR="00676FF3" w:rsidRDefault="00851F2B">
            <w:pPr>
              <w:pStyle w:val="affe"/>
            </w:pPr>
            <w:r>
              <w:t>比</w:t>
            </w:r>
            <w:r>
              <w:t xml:space="preserve"> Dijkstra </w:t>
            </w:r>
            <w:r>
              <w:t>少扩展大量无用节点；</w:t>
            </w:r>
            <w:r>
              <w:t xml:space="preserve">h=0 </w:t>
            </w:r>
            <w:r>
              <w:t>时退化为</w:t>
            </w:r>
            <w:r>
              <w:t xml:space="preserve"> Dijkstra</w:t>
            </w:r>
            <w:r>
              <w:t>，正确性有兜底</w:t>
            </w:r>
          </w:p>
        </w:tc>
      </w:tr>
      <w:tr w:rsidR="00676FF3" w14:paraId="43C7C9C3" w14:textId="77777777">
        <w:trPr>
          <w:cantSplit/>
          <w:jc w:val="center"/>
        </w:trPr>
        <w:tc>
          <w:tcPr>
            <w:tcW w:w="1900" w:type="dxa"/>
          </w:tcPr>
          <w:p w14:paraId="0489F485" w14:textId="77777777" w:rsidR="00676FF3" w:rsidRDefault="00851F2B">
            <w:pPr>
              <w:pStyle w:val="affe"/>
            </w:pPr>
            <w:r>
              <w:lastRenderedPageBreak/>
              <w:t>缺点</w:t>
            </w:r>
          </w:p>
        </w:tc>
        <w:tc>
          <w:tcPr>
            <w:tcW w:w="7126" w:type="dxa"/>
          </w:tcPr>
          <w:p w14:paraId="3B76487D" w14:textId="77777777" w:rsidR="00676FF3" w:rsidRDefault="00851F2B">
            <w:pPr>
              <w:pStyle w:val="affe"/>
            </w:pPr>
            <w:r>
              <w:t xml:space="preserve">h </w:t>
            </w:r>
            <w:r>
              <w:t>设计不当会退化甚至失去最优性；内存占用高于双向</w:t>
            </w:r>
            <w:r>
              <w:t xml:space="preserve"> BFS</w:t>
            </w:r>
          </w:p>
        </w:tc>
      </w:tr>
      <w:tr w:rsidR="00676FF3" w14:paraId="57763FB6" w14:textId="77777777">
        <w:trPr>
          <w:cantSplit/>
          <w:jc w:val="center"/>
        </w:trPr>
        <w:tc>
          <w:tcPr>
            <w:tcW w:w="1900" w:type="dxa"/>
          </w:tcPr>
          <w:p w14:paraId="62941C53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670F77DD" w14:textId="77777777" w:rsidR="00676FF3" w:rsidRDefault="00851F2B">
            <w:pPr>
              <w:pStyle w:val="affe"/>
            </w:pPr>
            <w:r>
              <w:t>游戏寻路、机器人运动规划、自动驾驶局部路径、</w:t>
            </w:r>
            <w:r>
              <w:t xml:space="preserve">LLM </w:t>
            </w:r>
            <w:r>
              <w:t>推理中的搜索式解码（如思维树</w:t>
            </w:r>
            <w:r>
              <w:t xml:space="preserve"> ToT</w:t>
            </w:r>
            <w:r>
              <w:t>）</w:t>
            </w:r>
          </w:p>
        </w:tc>
      </w:tr>
      <w:tr w:rsidR="00676FF3" w14:paraId="30E1DD5E" w14:textId="77777777">
        <w:trPr>
          <w:cantSplit/>
          <w:jc w:val="center"/>
        </w:trPr>
        <w:tc>
          <w:tcPr>
            <w:tcW w:w="1900" w:type="dxa"/>
          </w:tcPr>
          <w:p w14:paraId="6E770E91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6876CEA1" w14:textId="77777777" w:rsidR="00676FF3" w:rsidRDefault="00851F2B">
            <w:pPr>
              <w:pStyle w:val="affe"/>
            </w:pPr>
            <w:r>
              <w:t>启发函数</w:t>
            </w:r>
            <w:r>
              <w:t xml:space="preserve"> h</w:t>
            </w:r>
            <w:r>
              <w:t>（可采纳性</w:t>
            </w:r>
            <w:r>
              <w:t>/</w:t>
            </w:r>
            <w:r>
              <w:t>一致性）、权重</w:t>
            </w:r>
            <w:r>
              <w:t xml:space="preserve"> w</w:t>
            </w:r>
            <w:r>
              <w:t>（</w:t>
            </w:r>
            <w:r>
              <w:t xml:space="preserve">weighted A* </w:t>
            </w:r>
            <w:r>
              <w:t>用</w:t>
            </w:r>
            <w:r>
              <w:t xml:space="preserve"> f=g+w·h </w:t>
            </w:r>
            <w:r>
              <w:t>换速度）、</w:t>
            </w:r>
            <w:r>
              <w:t>tie-breaking</w:t>
            </w:r>
          </w:p>
        </w:tc>
      </w:tr>
    </w:tbl>
    <w:p w14:paraId="63F621AF" w14:textId="77777777" w:rsidR="00676FF3" w:rsidRDefault="00851F2B">
      <w:pPr>
        <w:pStyle w:val="21"/>
        <w:spacing w:before="240"/>
        <w:rPr>
          <w:rFonts w:hint="eastAsia"/>
        </w:rPr>
      </w:pPr>
      <w:bookmarkStart w:id="122" w:name="_Toc24179837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4.6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动态规划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Dynamic Programming</w:t>
      </w:r>
      <w:bookmarkEnd w:id="122"/>
    </w:p>
    <w:p w14:paraId="74771BCD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定位：把「重叠子问题</w:t>
      </w:r>
      <w:r>
        <w:rPr>
          <w:rFonts w:eastAsia="思源黑体"/>
        </w:rPr>
        <w:t>(</w:t>
      </w:r>
      <w:r>
        <w:rPr>
          <w:rFonts w:eastAsia="思源黑体"/>
        </w:rPr>
        <w:t>计算过程中反复出现的同一个小问题</w:t>
      </w:r>
      <w:r>
        <w:rPr>
          <w:rFonts w:eastAsia="思源黑体"/>
        </w:rPr>
        <w:t xml:space="preserve">) + </w:t>
      </w:r>
      <w:r>
        <w:rPr>
          <w:rFonts w:eastAsia="思源黑体"/>
        </w:rPr>
        <w:t>最优子结构</w:t>
      </w:r>
      <w:r>
        <w:rPr>
          <w:rFonts w:eastAsia="思源黑体"/>
        </w:rPr>
        <w:t>(</w:t>
      </w:r>
      <w:r>
        <w:rPr>
          <w:rFonts w:eastAsia="思源黑体"/>
        </w:rPr>
        <w:t>整体的最优解可以由局部的最优解拼出来</w:t>
      </w:r>
      <w:r>
        <w:rPr>
          <w:rFonts w:eastAsia="思源黑体"/>
        </w:rPr>
        <w:t>)</w:t>
      </w:r>
      <w:r>
        <w:rPr>
          <w:rFonts w:eastAsia="思源黑体"/>
        </w:rPr>
        <w:t>」的暴力指数级搜索，压成多项式时间。它是强化学习、序列对齐（</w:t>
      </w:r>
      <w:r>
        <w:rPr>
          <w:rFonts w:eastAsia="思源黑体"/>
        </w:rPr>
        <w:t>Bio/ NLP</w:t>
      </w:r>
      <w:r>
        <w:rPr>
          <w:rFonts w:eastAsia="思源黑体"/>
        </w:rPr>
        <w:t>）、</w:t>
      </w:r>
      <w:r>
        <w:rPr>
          <w:rFonts w:eastAsia="思源黑体"/>
        </w:rPr>
        <w:t xml:space="preserve">LLM </w:t>
      </w:r>
      <w:r>
        <w:rPr>
          <w:rFonts w:eastAsia="思源黑体"/>
        </w:rPr>
        <w:t>解码中</w:t>
      </w:r>
      <w:r>
        <w:rPr>
          <w:rFonts w:eastAsia="思源黑体"/>
        </w:rPr>
        <w:t xml:space="preserve"> Viterbi </w:t>
      </w:r>
      <w:r>
        <w:rPr>
          <w:rFonts w:eastAsia="思源黑体"/>
        </w:rPr>
        <w:t>与</w:t>
      </w:r>
      <w:r>
        <w:rPr>
          <w:rFonts w:eastAsia="思源黑体"/>
        </w:rPr>
        <w:t xml:space="preserve"> beam search </w:t>
      </w:r>
      <w:r>
        <w:rPr>
          <w:rFonts w:eastAsia="思源黑体"/>
        </w:rPr>
        <w:t>的共同祖先。</w:t>
      </w:r>
    </w:p>
    <w:p w14:paraId="18727086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4-6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动态规划两例：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0/1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背包与最长公共子序列</w:t>
      </w:r>
    </w:p>
    <w:p w14:paraId="795391A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def knapsack(weights, values, W):</w:t>
      </w:r>
    </w:p>
    <w:p w14:paraId="1606BC3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"""0/1 </w:t>
      </w:r>
      <w:r>
        <w:rPr>
          <w:rFonts w:eastAsia="思源黑体"/>
        </w:rPr>
        <w:t>背包：容量为</w:t>
      </w:r>
      <w:r>
        <w:rPr>
          <w:rFonts w:eastAsia="思源黑体"/>
        </w:rPr>
        <w:t xml:space="preserve"> W </w:t>
      </w:r>
      <w:r>
        <w:rPr>
          <w:rFonts w:eastAsia="思源黑体"/>
        </w:rPr>
        <w:t>时的最大价值</w:t>
      </w:r>
      <w:r>
        <w:rPr>
          <w:rFonts w:eastAsia="思源黑体"/>
        </w:rPr>
        <w:t>"""</w:t>
      </w:r>
    </w:p>
    <w:p w14:paraId="1B700F4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 = len(weights)</w:t>
      </w:r>
    </w:p>
    <w:p w14:paraId="3506191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dp = [0] * (W + 1)                  # </w:t>
      </w:r>
      <w:r>
        <w:rPr>
          <w:rFonts w:eastAsia="思源黑体"/>
        </w:rPr>
        <w:t>一维滚动数组，空间</w:t>
      </w:r>
      <w:r>
        <w:rPr>
          <w:rFonts w:eastAsia="思源黑体"/>
        </w:rPr>
        <w:t xml:space="preserve"> O(W)</w:t>
      </w:r>
    </w:p>
    <w:p w14:paraId="45FC5C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i in range(n):</w:t>
      </w:r>
    </w:p>
    <w:p w14:paraId="7D790E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wi, vi = weights[i], values[i]</w:t>
      </w:r>
    </w:p>
    <w:p w14:paraId="2833276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c in range(W, wi - 1, -1):  # </w:t>
      </w:r>
      <w:r>
        <w:rPr>
          <w:rFonts w:eastAsia="思源黑体"/>
        </w:rPr>
        <w:t>倒序遍历，保证每件物品只用一次</w:t>
      </w:r>
    </w:p>
    <w:p w14:paraId="4D7B90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dp[c] = max(dp[c], dp[c - wi] + vi)</w:t>
      </w:r>
    </w:p>
    <w:p w14:paraId="1860A90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dp[W]</w:t>
      </w:r>
    </w:p>
    <w:p w14:paraId="4F41159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EE5DD2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最长公共子序列（</w:t>
      </w:r>
      <w:r>
        <w:rPr>
          <w:rFonts w:eastAsia="思源黑体"/>
        </w:rPr>
        <w:t xml:space="preserve">NLP </w:t>
      </w:r>
      <w:r>
        <w:rPr>
          <w:rFonts w:eastAsia="思源黑体"/>
        </w:rPr>
        <w:t>中的对齐</w:t>
      </w:r>
      <w:r>
        <w:rPr>
          <w:rFonts w:eastAsia="思源黑体"/>
        </w:rPr>
        <w:t xml:space="preserve"> / diff </w:t>
      </w:r>
      <w:r>
        <w:rPr>
          <w:rFonts w:eastAsia="思源黑体"/>
        </w:rPr>
        <w:t>工具的基础）</w:t>
      </w:r>
    </w:p>
    <w:p w14:paraId="236119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lcs(a, b):</w:t>
      </w:r>
    </w:p>
    <w:p w14:paraId="5F1552E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m, n = len(a), len(b)</w:t>
      </w:r>
    </w:p>
    <w:p w14:paraId="501B3CC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dp = [[0] * (n + 1) for _ in range(m + 1)]</w:t>
      </w:r>
    </w:p>
    <w:p w14:paraId="3FF70FE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i in range(1, m + 1):</w:t>
      </w:r>
    </w:p>
    <w:p w14:paraId="042A15E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j in range(1, n + 1):</w:t>
      </w:r>
    </w:p>
    <w:p w14:paraId="5D979BA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a[i - 1] == b[j - 1]:</w:t>
      </w:r>
    </w:p>
    <w:p w14:paraId="1C3B5A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dp[i][j] = dp[i - 1][j - 1] + 1</w:t>
      </w:r>
    </w:p>
    <w:p w14:paraId="2C00D62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else:</w:t>
      </w:r>
    </w:p>
    <w:p w14:paraId="372599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dp[i][j] = max(dp[i - 1][j], dp[i][j - 1])</w:t>
      </w:r>
    </w:p>
    <w:p w14:paraId="38834CB8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dp[m][n]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88"/>
        <w:gridCol w:w="2742"/>
        <w:gridCol w:w="4271"/>
      </w:tblGrid>
      <w:tr w:rsidR="00676FF3" w14:paraId="225B3751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2022EE2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7717610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56F223F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65F19D5A" w14:textId="77777777">
        <w:trPr>
          <w:cantSplit/>
          <w:jc w:val="center"/>
        </w:trPr>
        <w:tc>
          <w:tcPr>
            <w:tcW w:w="1450" w:type="dxa"/>
          </w:tcPr>
          <w:p w14:paraId="2065DDD1" w14:textId="77777777" w:rsidR="00676FF3" w:rsidRDefault="00851F2B">
            <w:pPr>
              <w:pStyle w:val="affe"/>
            </w:pPr>
            <w:r>
              <w:t>weights / values</w:t>
            </w:r>
          </w:p>
        </w:tc>
        <w:tc>
          <w:tcPr>
            <w:tcW w:w="3000" w:type="dxa"/>
          </w:tcPr>
          <w:p w14:paraId="7EFB6806" w14:textId="77777777" w:rsidR="00676FF3" w:rsidRDefault="00851F2B">
            <w:pPr>
              <w:pStyle w:val="affe"/>
            </w:pPr>
            <w:r>
              <w:t>物品的重量数组与价值数组</w:t>
            </w:r>
          </w:p>
        </w:tc>
        <w:tc>
          <w:tcPr>
            <w:tcW w:w="4576" w:type="dxa"/>
          </w:tcPr>
          <w:p w14:paraId="0DD2AADD" w14:textId="77777777" w:rsidR="00676FF3" w:rsidRDefault="00851F2B">
            <w:pPr>
              <w:pStyle w:val="affe"/>
            </w:pPr>
            <w:r>
              <w:t>一一对应，长度均为</w:t>
            </w:r>
            <w:r>
              <w:t xml:space="preserve"> n</w:t>
            </w:r>
          </w:p>
        </w:tc>
      </w:tr>
      <w:tr w:rsidR="00676FF3" w14:paraId="7F4D20AA" w14:textId="77777777">
        <w:trPr>
          <w:cantSplit/>
          <w:jc w:val="center"/>
        </w:trPr>
        <w:tc>
          <w:tcPr>
            <w:tcW w:w="1450" w:type="dxa"/>
          </w:tcPr>
          <w:p w14:paraId="012E60F6" w14:textId="77777777" w:rsidR="00676FF3" w:rsidRDefault="00851F2B">
            <w:pPr>
              <w:pStyle w:val="affe"/>
            </w:pPr>
            <w:r>
              <w:t>W</w:t>
            </w:r>
          </w:p>
        </w:tc>
        <w:tc>
          <w:tcPr>
            <w:tcW w:w="3000" w:type="dxa"/>
          </w:tcPr>
          <w:p w14:paraId="6B4A79FB" w14:textId="77777777" w:rsidR="00676FF3" w:rsidRDefault="00851F2B">
            <w:pPr>
              <w:pStyle w:val="affe"/>
            </w:pPr>
            <w:r>
              <w:t>背包容量（整数）</w:t>
            </w:r>
          </w:p>
        </w:tc>
        <w:tc>
          <w:tcPr>
            <w:tcW w:w="4576" w:type="dxa"/>
          </w:tcPr>
          <w:p w14:paraId="2336905E" w14:textId="77777777" w:rsidR="00676FF3" w:rsidRDefault="00851F2B">
            <w:pPr>
              <w:pStyle w:val="affe"/>
            </w:pPr>
            <w:r>
              <w:t>决定</w:t>
            </w:r>
            <w:r>
              <w:t xml:space="preserve"> dp </w:t>
            </w:r>
            <w:r>
              <w:t>数组长度；容量很大时应改用「按价值」定义状态</w:t>
            </w:r>
          </w:p>
        </w:tc>
      </w:tr>
      <w:tr w:rsidR="00676FF3" w14:paraId="06A4AF29" w14:textId="77777777">
        <w:trPr>
          <w:cantSplit/>
          <w:jc w:val="center"/>
        </w:trPr>
        <w:tc>
          <w:tcPr>
            <w:tcW w:w="1450" w:type="dxa"/>
          </w:tcPr>
          <w:p w14:paraId="4CEB14A4" w14:textId="77777777" w:rsidR="00676FF3" w:rsidRDefault="00851F2B">
            <w:pPr>
              <w:pStyle w:val="affe"/>
            </w:pPr>
            <w:r>
              <w:t>dp[c]</w:t>
            </w:r>
          </w:p>
        </w:tc>
        <w:tc>
          <w:tcPr>
            <w:tcW w:w="3000" w:type="dxa"/>
          </w:tcPr>
          <w:p w14:paraId="7183AD38" w14:textId="77777777" w:rsidR="00676FF3" w:rsidRDefault="00851F2B">
            <w:pPr>
              <w:pStyle w:val="affe"/>
            </w:pPr>
            <w:r>
              <w:t>容量不超过</w:t>
            </w:r>
            <w:r>
              <w:t xml:space="preserve"> c </w:t>
            </w:r>
            <w:r>
              <w:t>时能取得的最大价值</w:t>
            </w:r>
          </w:p>
        </w:tc>
        <w:tc>
          <w:tcPr>
            <w:tcW w:w="4576" w:type="dxa"/>
          </w:tcPr>
          <w:p w14:paraId="63992EC9" w14:textId="77777777" w:rsidR="00676FF3" w:rsidRDefault="00851F2B">
            <w:pPr>
              <w:pStyle w:val="affe"/>
            </w:pPr>
            <w:r>
              <w:t>一维滚动数组，是空间优化后的形态</w:t>
            </w:r>
          </w:p>
        </w:tc>
      </w:tr>
      <w:tr w:rsidR="00676FF3" w14:paraId="5327D1A7" w14:textId="77777777">
        <w:trPr>
          <w:cantSplit/>
          <w:jc w:val="center"/>
        </w:trPr>
        <w:tc>
          <w:tcPr>
            <w:tcW w:w="1450" w:type="dxa"/>
          </w:tcPr>
          <w:p w14:paraId="76E07F13" w14:textId="77777777" w:rsidR="00676FF3" w:rsidRDefault="00851F2B">
            <w:pPr>
              <w:pStyle w:val="affe"/>
            </w:pPr>
            <w:r>
              <w:lastRenderedPageBreak/>
              <w:t>倒序</w:t>
            </w:r>
            <w:r>
              <w:t xml:space="preserve"> range(W, wi-1, -1)</w:t>
            </w:r>
          </w:p>
        </w:tc>
        <w:tc>
          <w:tcPr>
            <w:tcW w:w="3000" w:type="dxa"/>
          </w:tcPr>
          <w:p w14:paraId="1D77EB2C" w14:textId="77777777" w:rsidR="00676FF3" w:rsidRDefault="00851F2B">
            <w:pPr>
              <w:pStyle w:val="affe"/>
            </w:pPr>
            <w:r>
              <w:t>容量维度的遍历方向</w:t>
            </w:r>
          </w:p>
        </w:tc>
        <w:tc>
          <w:tcPr>
            <w:tcW w:w="4576" w:type="dxa"/>
          </w:tcPr>
          <w:p w14:paraId="1C85C6C9" w14:textId="77777777" w:rsidR="00676FF3" w:rsidRDefault="00851F2B">
            <w:pPr>
              <w:pStyle w:val="affe"/>
            </w:pPr>
            <w:r>
              <w:t>倒序保证每件物品只被用一次（</w:t>
            </w:r>
            <w:r>
              <w:t xml:space="preserve">0/1 </w:t>
            </w:r>
            <w:r>
              <w:t>背包）；正序就变成完全背包</w:t>
            </w:r>
          </w:p>
        </w:tc>
      </w:tr>
      <w:tr w:rsidR="00676FF3" w14:paraId="277C36E2" w14:textId="77777777">
        <w:trPr>
          <w:cantSplit/>
          <w:jc w:val="center"/>
        </w:trPr>
        <w:tc>
          <w:tcPr>
            <w:tcW w:w="1450" w:type="dxa"/>
          </w:tcPr>
          <w:p w14:paraId="39A2DC32" w14:textId="77777777" w:rsidR="00676FF3" w:rsidRDefault="00851F2B">
            <w:pPr>
              <w:pStyle w:val="affe"/>
            </w:pPr>
            <w:r>
              <w:t>a / b</w:t>
            </w:r>
          </w:p>
        </w:tc>
        <w:tc>
          <w:tcPr>
            <w:tcW w:w="3000" w:type="dxa"/>
          </w:tcPr>
          <w:p w14:paraId="37E62C8D" w14:textId="77777777" w:rsidR="00676FF3" w:rsidRDefault="00851F2B">
            <w:pPr>
              <w:pStyle w:val="affe"/>
            </w:pPr>
            <w:r>
              <w:t>求</w:t>
            </w:r>
            <w:r>
              <w:t xml:space="preserve"> LCS </w:t>
            </w:r>
            <w:r>
              <w:t>的两个序列</w:t>
            </w:r>
          </w:p>
        </w:tc>
        <w:tc>
          <w:tcPr>
            <w:tcW w:w="4576" w:type="dxa"/>
          </w:tcPr>
          <w:p w14:paraId="1447F484" w14:textId="77777777" w:rsidR="00676FF3" w:rsidRDefault="00851F2B">
            <w:pPr>
              <w:pStyle w:val="affe"/>
            </w:pPr>
            <w:r>
              <w:t>可以是字符串、数组、</w:t>
            </w:r>
            <w:r>
              <w:t xml:space="preserve">token </w:t>
            </w:r>
            <w:r>
              <w:t>序列</w:t>
            </w:r>
          </w:p>
        </w:tc>
      </w:tr>
      <w:tr w:rsidR="00676FF3" w14:paraId="5CB68BFF" w14:textId="77777777">
        <w:trPr>
          <w:cantSplit/>
          <w:jc w:val="center"/>
        </w:trPr>
        <w:tc>
          <w:tcPr>
            <w:tcW w:w="1450" w:type="dxa"/>
          </w:tcPr>
          <w:p w14:paraId="63524827" w14:textId="77777777" w:rsidR="00676FF3" w:rsidRDefault="00851F2B">
            <w:pPr>
              <w:pStyle w:val="affe"/>
            </w:pPr>
            <w:r>
              <w:t>dp[i][j]</w:t>
            </w:r>
          </w:p>
        </w:tc>
        <w:tc>
          <w:tcPr>
            <w:tcW w:w="3000" w:type="dxa"/>
          </w:tcPr>
          <w:p w14:paraId="66A6E804" w14:textId="77777777" w:rsidR="00676FF3" w:rsidRDefault="00851F2B">
            <w:pPr>
              <w:pStyle w:val="affe"/>
            </w:pPr>
            <w:r>
              <w:t xml:space="preserve">a </w:t>
            </w:r>
            <w:r>
              <w:t>前</w:t>
            </w:r>
            <w:r>
              <w:t xml:space="preserve"> i </w:t>
            </w:r>
            <w:r>
              <w:t>个与</w:t>
            </w:r>
            <w:r>
              <w:t xml:space="preserve"> b </w:t>
            </w:r>
            <w:r>
              <w:t>前</w:t>
            </w:r>
            <w:r>
              <w:t xml:space="preserve"> j </w:t>
            </w:r>
            <w:r>
              <w:t>个的</w:t>
            </w:r>
            <w:r>
              <w:t xml:space="preserve"> LCS </w:t>
            </w:r>
            <w:r>
              <w:t>长度</w:t>
            </w:r>
          </w:p>
        </w:tc>
        <w:tc>
          <w:tcPr>
            <w:tcW w:w="4576" w:type="dxa"/>
          </w:tcPr>
          <w:p w14:paraId="2C1FD837" w14:textId="77777777" w:rsidR="00676FF3" w:rsidRDefault="00851F2B">
            <w:pPr>
              <w:pStyle w:val="affe"/>
            </w:pPr>
            <w:r>
              <w:t>二维状态，递归边界为</w:t>
            </w:r>
            <w:r>
              <w:t xml:space="preserve"> dp[0][*]=dp[*][0]=0</w:t>
            </w:r>
          </w:p>
        </w:tc>
      </w:tr>
    </w:tbl>
    <w:p w14:paraId="6225A38E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59006A5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背包第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层：</w:t>
      </w:r>
      <w:r>
        <w:rPr>
          <w:rFonts w:eastAsia="思源黑体"/>
          <w:sz w:val="19"/>
          <w:szCs w:val="19"/>
        </w:rPr>
        <w:t xml:space="preserve">dp </w:t>
      </w:r>
      <w:r>
        <w:rPr>
          <w:rFonts w:eastAsia="思源黑体"/>
          <w:sz w:val="19"/>
          <w:szCs w:val="19"/>
        </w:rPr>
        <w:t>是一维数组而非二维，因为第</w:t>
      </w:r>
      <w:r>
        <w:rPr>
          <w:rFonts w:eastAsia="思源黑体"/>
          <w:sz w:val="19"/>
          <w:szCs w:val="19"/>
        </w:rPr>
        <w:t xml:space="preserve"> i </w:t>
      </w:r>
      <w:r>
        <w:rPr>
          <w:rFonts w:eastAsia="思源黑体"/>
          <w:sz w:val="19"/>
          <w:szCs w:val="19"/>
        </w:rPr>
        <w:t>轮只依赖第</w:t>
      </w:r>
      <w:r>
        <w:rPr>
          <w:rFonts w:eastAsia="思源黑体"/>
          <w:sz w:val="19"/>
          <w:szCs w:val="19"/>
        </w:rPr>
        <w:t xml:space="preserve"> i-1 </w:t>
      </w:r>
      <w:r>
        <w:rPr>
          <w:rFonts w:eastAsia="思源黑体"/>
          <w:sz w:val="19"/>
          <w:szCs w:val="19"/>
        </w:rPr>
        <w:t>轮的结果，用滚动数组把空间从</w:t>
      </w:r>
      <w:r>
        <w:rPr>
          <w:rFonts w:eastAsia="思源黑体"/>
          <w:sz w:val="19"/>
          <w:szCs w:val="19"/>
        </w:rPr>
        <w:t xml:space="preserve"> O(nW) </w:t>
      </w:r>
      <w:r>
        <w:rPr>
          <w:rFonts w:eastAsia="思源黑体"/>
          <w:sz w:val="19"/>
          <w:szCs w:val="19"/>
        </w:rPr>
        <w:t>压到</w:t>
      </w:r>
      <w:r>
        <w:rPr>
          <w:rFonts w:eastAsia="思源黑体"/>
          <w:sz w:val="19"/>
          <w:szCs w:val="19"/>
        </w:rPr>
        <w:t xml:space="preserve"> O(W)</w:t>
      </w:r>
      <w:r>
        <w:rPr>
          <w:rFonts w:eastAsia="思源黑体"/>
          <w:sz w:val="19"/>
          <w:szCs w:val="19"/>
        </w:rPr>
        <w:t>。</w:t>
      </w:r>
    </w:p>
    <w:p w14:paraId="7FFC205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背包第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层：容量必须倒序遍历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若正序，同一个物品会在本轮被重复放入（刚更新的</w:t>
      </w:r>
      <w:r>
        <w:rPr>
          <w:rFonts w:eastAsia="思源黑体"/>
          <w:sz w:val="19"/>
          <w:szCs w:val="19"/>
        </w:rPr>
        <w:t xml:space="preserve"> dp[c-wi] </w:t>
      </w:r>
      <w:r>
        <w:rPr>
          <w:rFonts w:eastAsia="思源黑体"/>
          <w:sz w:val="19"/>
          <w:szCs w:val="19"/>
        </w:rPr>
        <w:t>又会被自己用到），那就变成完全背包了。这是</w:t>
      </w:r>
      <w:r>
        <w:rPr>
          <w:rFonts w:eastAsia="思源黑体"/>
          <w:sz w:val="19"/>
          <w:szCs w:val="19"/>
        </w:rPr>
        <w:t xml:space="preserve"> DP </w:t>
      </w:r>
      <w:r>
        <w:rPr>
          <w:rFonts w:eastAsia="思源黑体"/>
          <w:sz w:val="19"/>
          <w:szCs w:val="19"/>
        </w:rPr>
        <w:t>最经典的易错点。</w:t>
      </w:r>
    </w:p>
    <w:p w14:paraId="06724F5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背包第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层：转移</w:t>
      </w:r>
      <w:r>
        <w:rPr>
          <w:rFonts w:eastAsia="思源黑体"/>
          <w:sz w:val="19"/>
          <w:szCs w:val="19"/>
        </w:rPr>
        <w:t xml:space="preserve"> dp[c] = max(</w:t>
      </w:r>
      <w:r>
        <w:rPr>
          <w:rFonts w:eastAsia="思源黑体"/>
          <w:sz w:val="19"/>
          <w:szCs w:val="19"/>
        </w:rPr>
        <w:t>不选</w:t>
      </w:r>
      <w:r>
        <w:rPr>
          <w:rFonts w:eastAsia="思源黑体"/>
          <w:sz w:val="19"/>
          <w:szCs w:val="19"/>
        </w:rPr>
        <w:t xml:space="preserve">, </w:t>
      </w:r>
      <w:r>
        <w:rPr>
          <w:rFonts w:eastAsia="思源黑体"/>
          <w:sz w:val="19"/>
          <w:szCs w:val="19"/>
        </w:rPr>
        <w:t>选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，「不选」保持原值，「选」是</w:t>
      </w:r>
      <w:r>
        <w:rPr>
          <w:rFonts w:eastAsia="思源黑体"/>
          <w:sz w:val="19"/>
          <w:szCs w:val="19"/>
        </w:rPr>
        <w:t xml:space="preserve"> dp[c-wi]+vi</w:t>
      </w:r>
      <w:r>
        <w:rPr>
          <w:rFonts w:eastAsia="思源黑体"/>
          <w:sz w:val="19"/>
          <w:szCs w:val="19"/>
        </w:rPr>
        <w:t>，取最大即最优子结构。</w:t>
      </w:r>
    </w:p>
    <w:p w14:paraId="6A59FE3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LCS </w:t>
      </w: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层：状态是二维前缀对</w:t>
      </w:r>
      <w:r>
        <w:rPr>
          <w:rFonts w:eastAsia="思源黑体"/>
          <w:sz w:val="19"/>
          <w:szCs w:val="19"/>
        </w:rPr>
        <w:t xml:space="preserve"> (i, j)</w:t>
      </w:r>
      <w:r>
        <w:rPr>
          <w:rFonts w:eastAsia="思源黑体"/>
          <w:sz w:val="19"/>
          <w:szCs w:val="19"/>
        </w:rPr>
        <w:t>，因为两个序列都要逐步消耗。</w:t>
      </w:r>
    </w:p>
    <w:p w14:paraId="19796BE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LCS </w:t>
      </w: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层：字符相等时</w:t>
      </w:r>
      <w:r>
        <w:rPr>
          <w:rFonts w:eastAsia="思源黑体"/>
          <w:sz w:val="19"/>
          <w:szCs w:val="19"/>
        </w:rPr>
        <w:t xml:space="preserve"> dp[i][j]=dp[i-1][j-1]+1</w:t>
      </w:r>
      <w:r>
        <w:rPr>
          <w:rFonts w:eastAsia="思源黑体"/>
          <w:sz w:val="19"/>
          <w:szCs w:val="19"/>
        </w:rPr>
        <w:t>（两个前缀同时缩短一位）；不等时取「砍掉</w:t>
      </w:r>
      <w:r>
        <w:rPr>
          <w:rFonts w:eastAsia="思源黑体"/>
          <w:sz w:val="19"/>
          <w:szCs w:val="19"/>
        </w:rPr>
        <w:t xml:space="preserve"> a </w:t>
      </w:r>
      <w:r>
        <w:rPr>
          <w:rFonts w:eastAsia="思源黑体"/>
          <w:sz w:val="19"/>
          <w:szCs w:val="19"/>
        </w:rPr>
        <w:t>末位」或「砍掉</w:t>
      </w:r>
      <w:r>
        <w:rPr>
          <w:rFonts w:eastAsia="思源黑体"/>
          <w:sz w:val="19"/>
          <w:szCs w:val="19"/>
        </w:rPr>
        <w:t xml:space="preserve"> b </w:t>
      </w:r>
      <w:r>
        <w:rPr>
          <w:rFonts w:eastAsia="思源黑体"/>
          <w:sz w:val="19"/>
          <w:szCs w:val="19"/>
        </w:rPr>
        <w:t>末位」的较大值。</w:t>
      </w:r>
    </w:p>
    <w:p w14:paraId="622C548D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复杂度：背包</w:t>
      </w:r>
      <w:r>
        <w:rPr>
          <w:rFonts w:eastAsia="思源黑体"/>
          <w:sz w:val="19"/>
          <w:szCs w:val="19"/>
        </w:rPr>
        <w:t xml:space="preserve"> O(nW)</w:t>
      </w:r>
      <w:r>
        <w:rPr>
          <w:rFonts w:eastAsia="思源黑体"/>
          <w:sz w:val="19"/>
          <w:szCs w:val="19"/>
        </w:rPr>
        <w:t>，</w:t>
      </w:r>
      <w:r>
        <w:rPr>
          <w:rFonts w:eastAsia="思源黑体"/>
          <w:sz w:val="19"/>
          <w:szCs w:val="19"/>
        </w:rPr>
        <w:t>LCS O(nm)</w:t>
      </w:r>
      <w:r>
        <w:rPr>
          <w:rFonts w:eastAsia="思源黑体"/>
          <w:sz w:val="19"/>
          <w:szCs w:val="19"/>
        </w:rPr>
        <w:t>。状态数</w:t>
      </w:r>
      <w:r>
        <w:rPr>
          <w:rFonts w:eastAsia="思源黑体"/>
          <w:sz w:val="19"/>
          <w:szCs w:val="19"/>
        </w:rPr>
        <w:t xml:space="preserve"> × </w:t>
      </w:r>
      <w:r>
        <w:rPr>
          <w:rFonts w:eastAsia="思源黑体"/>
          <w:sz w:val="19"/>
          <w:szCs w:val="19"/>
        </w:rPr>
        <w:t>转移数就是</w:t>
      </w:r>
      <w:r>
        <w:rPr>
          <w:rFonts w:eastAsia="思源黑体"/>
          <w:sz w:val="19"/>
          <w:szCs w:val="19"/>
        </w:rPr>
        <w:t xml:space="preserve"> DP </w:t>
      </w:r>
      <w:r>
        <w:rPr>
          <w:rFonts w:eastAsia="思源黑体"/>
          <w:sz w:val="19"/>
          <w:szCs w:val="19"/>
        </w:rPr>
        <w:t>的时间复杂度，这是估算任何</w:t>
      </w:r>
      <w:r>
        <w:rPr>
          <w:rFonts w:eastAsia="思源黑体"/>
          <w:sz w:val="19"/>
          <w:szCs w:val="19"/>
        </w:rPr>
        <w:t xml:space="preserve"> DP </w:t>
      </w:r>
      <w:r>
        <w:rPr>
          <w:rFonts w:eastAsia="思源黑体"/>
          <w:sz w:val="19"/>
          <w:szCs w:val="19"/>
        </w:rPr>
        <w:t>的通用公式。</w:t>
      </w:r>
    </w:p>
    <w:p w14:paraId="59B49FCE" w14:textId="77777777" w:rsidR="00676FF3" w:rsidRDefault="00851F2B">
      <w:pPr>
        <w:pStyle w:val="31"/>
        <w:spacing w:before="180"/>
        <w:rPr>
          <w:rFonts w:hint="eastAsia"/>
        </w:rPr>
      </w:pPr>
      <w:bookmarkStart w:id="123" w:name="_Toc241798376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实现原理</w:t>
      </w:r>
      <w:bookmarkEnd w:id="123"/>
    </w:p>
    <w:p w14:paraId="016381F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三要素：状态定义、状态转移方程、边界与遍历顺序。写不出转移方程，就写不出</w:t>
      </w:r>
      <w:r>
        <w:rPr>
          <w:rFonts w:eastAsia="思源黑体"/>
        </w:rPr>
        <w:t xml:space="preserve"> DP</w:t>
      </w:r>
      <w:r>
        <w:rPr>
          <w:rFonts w:eastAsia="思源黑体"/>
        </w:rPr>
        <w:t>。</w:t>
      </w:r>
    </w:p>
    <w:p w14:paraId="617DE2A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记忆化搜索（自顶向下）与递推（自底向上）等价；后者可用滚动数组把空间从</w:t>
      </w:r>
      <w:r>
        <w:rPr>
          <w:rFonts w:eastAsia="思源黑体"/>
        </w:rPr>
        <w:t xml:space="preserve"> O(nW) </w:t>
      </w:r>
      <w:r>
        <w:rPr>
          <w:rFonts w:eastAsia="思源黑体"/>
        </w:rPr>
        <w:t>压到</w:t>
      </w:r>
      <w:r>
        <w:rPr>
          <w:rFonts w:eastAsia="思源黑体"/>
        </w:rPr>
        <w:t xml:space="preserve"> O(W)</w:t>
      </w:r>
      <w:r>
        <w:rPr>
          <w:rFonts w:eastAsia="思源黑体"/>
        </w:rPr>
        <w:t>。</w:t>
      </w:r>
    </w:p>
    <w:p w14:paraId="356D1F86" w14:textId="77777777" w:rsidR="00676FF3" w:rsidRDefault="00851F2B">
      <w:pPr>
        <w:pStyle w:val="a0"/>
        <w:keepNext/>
        <w:spacing w:after="60" w:line="312" w:lineRule="auto"/>
        <w:ind w:leftChars="0" w:firstLineChars="0" w:hanging="200"/>
      </w:pPr>
      <w:r>
        <w:rPr>
          <w:rFonts w:eastAsia="思源黑体"/>
        </w:rPr>
        <w:t>遍历顺序是正确性关键：</w:t>
      </w:r>
      <w:r>
        <w:rPr>
          <w:rFonts w:eastAsia="思源黑体"/>
        </w:rPr>
        <w:t xml:space="preserve">0/1 </w:t>
      </w:r>
      <w:r>
        <w:rPr>
          <w:rFonts w:eastAsia="思源黑体"/>
        </w:rPr>
        <w:t>背包必须倒序容量，完全背包必须正序。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9"/>
        <w:gridCol w:w="6622"/>
      </w:tblGrid>
      <w:tr w:rsidR="00676FF3" w14:paraId="5B81BD93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365F2A7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7BED592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61FA51D1" w14:textId="77777777">
        <w:trPr>
          <w:cantSplit/>
          <w:jc w:val="center"/>
        </w:trPr>
        <w:tc>
          <w:tcPr>
            <w:tcW w:w="1900" w:type="dxa"/>
          </w:tcPr>
          <w:p w14:paraId="1B52A837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4D0C0A77" w14:textId="77777777" w:rsidR="00676FF3" w:rsidRDefault="00851F2B">
            <w:pPr>
              <w:pStyle w:val="affe"/>
            </w:pPr>
            <w:r>
              <w:t>多阶段决策的最优解：背包、编辑距离、最优对齐、路径计数、资源分配</w:t>
            </w:r>
          </w:p>
        </w:tc>
      </w:tr>
      <w:tr w:rsidR="00676FF3" w14:paraId="1A3802FB" w14:textId="77777777">
        <w:trPr>
          <w:cantSplit/>
          <w:jc w:val="center"/>
        </w:trPr>
        <w:tc>
          <w:tcPr>
            <w:tcW w:w="1900" w:type="dxa"/>
          </w:tcPr>
          <w:p w14:paraId="5B21AFEB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3666A0EA" w14:textId="77777777" w:rsidR="00676FF3" w:rsidRDefault="00851F2B">
            <w:pPr>
              <w:pStyle w:val="affe"/>
            </w:pPr>
            <w:r>
              <w:t>用表格存储子问题答案，避免重复计算；转移方程刻画相邻阶段关系</w:t>
            </w:r>
          </w:p>
        </w:tc>
      </w:tr>
      <w:tr w:rsidR="00676FF3" w14:paraId="644D148C" w14:textId="77777777">
        <w:trPr>
          <w:cantSplit/>
          <w:jc w:val="center"/>
        </w:trPr>
        <w:tc>
          <w:tcPr>
            <w:tcW w:w="1900" w:type="dxa"/>
          </w:tcPr>
          <w:p w14:paraId="71D72615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65DCD7BB" w14:textId="77777777" w:rsidR="00676FF3" w:rsidRDefault="00851F2B">
            <w:pPr>
              <w:pStyle w:val="affe"/>
            </w:pPr>
            <w:r>
              <w:t>O(</w:t>
            </w:r>
            <w:r>
              <w:t>状态数</w:t>
            </w:r>
            <w:r>
              <w:t xml:space="preserve"> × </w:t>
            </w:r>
            <w:r>
              <w:t>转移数</w:t>
            </w:r>
            <w:r>
              <w:t>)</w:t>
            </w:r>
            <w:r>
              <w:t>，典型</w:t>
            </w:r>
            <w:r>
              <w:t xml:space="preserve"> O(nW) </w:t>
            </w:r>
            <w:r>
              <w:t>或</w:t>
            </w:r>
            <w:r>
              <w:t xml:space="preserve"> O(n²)</w:t>
            </w:r>
          </w:p>
        </w:tc>
      </w:tr>
      <w:tr w:rsidR="00676FF3" w14:paraId="5756974B" w14:textId="77777777">
        <w:trPr>
          <w:cantSplit/>
          <w:jc w:val="center"/>
        </w:trPr>
        <w:tc>
          <w:tcPr>
            <w:tcW w:w="1900" w:type="dxa"/>
          </w:tcPr>
          <w:p w14:paraId="7C1A231C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11C1EABA" w14:textId="77777777" w:rsidR="00676FF3" w:rsidRDefault="00851F2B">
            <w:pPr>
              <w:pStyle w:val="affe"/>
            </w:pPr>
            <w:r>
              <w:t>O(</w:t>
            </w:r>
            <w:r>
              <w:t>状态数</w:t>
            </w:r>
            <w:r>
              <w:t>)</w:t>
            </w:r>
            <w:r>
              <w:t>，可滚动数组优化</w:t>
            </w:r>
          </w:p>
        </w:tc>
      </w:tr>
      <w:tr w:rsidR="00676FF3" w14:paraId="7B24EAEA" w14:textId="77777777">
        <w:trPr>
          <w:cantSplit/>
          <w:jc w:val="center"/>
        </w:trPr>
        <w:tc>
          <w:tcPr>
            <w:tcW w:w="1900" w:type="dxa"/>
          </w:tcPr>
          <w:p w14:paraId="2FF6FB27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310DD804" w14:textId="77777777" w:rsidR="00676FF3" w:rsidRDefault="00851F2B">
            <w:pPr>
              <w:pStyle w:val="affe"/>
            </w:pPr>
            <w:r>
              <w:t>把指数级降到多项式；思路一旦打通，代码极短</w:t>
            </w:r>
          </w:p>
        </w:tc>
      </w:tr>
      <w:tr w:rsidR="00676FF3" w14:paraId="780EBAEB" w14:textId="77777777">
        <w:trPr>
          <w:cantSplit/>
          <w:jc w:val="center"/>
        </w:trPr>
        <w:tc>
          <w:tcPr>
            <w:tcW w:w="1900" w:type="dxa"/>
          </w:tcPr>
          <w:p w14:paraId="52550E90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241C9862" w14:textId="77777777" w:rsidR="00676FF3" w:rsidRDefault="00851F2B">
            <w:pPr>
              <w:pStyle w:val="affe"/>
            </w:pPr>
            <w:r>
              <w:t>状态设计依赖经验；维度灾难（状态空间爆炸）时无法使用</w:t>
            </w:r>
          </w:p>
        </w:tc>
      </w:tr>
      <w:tr w:rsidR="00676FF3" w14:paraId="52CDE909" w14:textId="77777777">
        <w:trPr>
          <w:cantSplit/>
          <w:jc w:val="center"/>
        </w:trPr>
        <w:tc>
          <w:tcPr>
            <w:tcW w:w="1900" w:type="dxa"/>
          </w:tcPr>
          <w:p w14:paraId="6825C8F9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0C9BDF30" w14:textId="77777777" w:rsidR="00676FF3" w:rsidRDefault="00851F2B">
            <w:pPr>
              <w:pStyle w:val="affe"/>
            </w:pPr>
            <w:r>
              <w:t>文本</w:t>
            </w:r>
            <w:r>
              <w:t xml:space="preserve"> diff / </w:t>
            </w:r>
            <w:r>
              <w:t>拼写纠错（编辑距离）、语音识别对齐、</w:t>
            </w:r>
            <w:r>
              <w:t xml:space="preserve">RL </w:t>
            </w:r>
            <w:r>
              <w:t>中的价值迭代（见第</w:t>
            </w:r>
            <w:r>
              <w:t xml:space="preserve"> 6 </w:t>
            </w:r>
            <w:r>
              <w:t>章）、</w:t>
            </w:r>
            <w:r>
              <w:t xml:space="preserve">LLM </w:t>
            </w:r>
            <w:r>
              <w:t>的</w:t>
            </w:r>
            <w:r>
              <w:t xml:space="preserve"> Viterbi </w:t>
            </w:r>
            <w:r>
              <w:t>解码</w:t>
            </w:r>
          </w:p>
        </w:tc>
      </w:tr>
      <w:tr w:rsidR="00676FF3" w14:paraId="20B84637" w14:textId="77777777">
        <w:trPr>
          <w:cantSplit/>
          <w:jc w:val="center"/>
        </w:trPr>
        <w:tc>
          <w:tcPr>
            <w:tcW w:w="1900" w:type="dxa"/>
          </w:tcPr>
          <w:p w14:paraId="4071EBBD" w14:textId="77777777" w:rsidR="00676FF3" w:rsidRDefault="00851F2B">
            <w:pPr>
              <w:pStyle w:val="affe"/>
            </w:pPr>
            <w:r>
              <w:lastRenderedPageBreak/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6D6D99F5" w14:textId="77777777" w:rsidR="00676FF3" w:rsidRDefault="00851F2B">
            <w:pPr>
              <w:pStyle w:val="affe"/>
            </w:pPr>
            <w:r>
              <w:t>状态维度、滚动数组压缩、单调队列</w:t>
            </w:r>
            <w:r>
              <w:t>/</w:t>
            </w:r>
            <w:r>
              <w:t>斜率优化等高级剪枝</w:t>
            </w:r>
          </w:p>
        </w:tc>
      </w:tr>
    </w:tbl>
    <w:p w14:paraId="586A6958" w14:textId="77777777" w:rsidR="00676FF3" w:rsidRDefault="00851F2B">
      <w:pPr>
        <w:pStyle w:val="21"/>
        <w:spacing w:before="240"/>
        <w:rPr>
          <w:rFonts w:hint="eastAsia"/>
        </w:rPr>
      </w:pPr>
      <w:bookmarkStart w:id="124" w:name="_Toc241798377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4.7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贪心算法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Greedy</w:t>
      </w:r>
      <w:bookmarkEnd w:id="124"/>
    </w:p>
    <w:p w14:paraId="05584C1C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定位：每步都取局部最优，期望全局最优。能用则极快，但必须证明「贪心选择性质」，否则会翻车。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583"/>
        <w:gridCol w:w="188"/>
        <w:gridCol w:w="2236"/>
        <w:gridCol w:w="1038"/>
        <w:gridCol w:w="3356"/>
      </w:tblGrid>
      <w:tr w:rsidR="00676FF3" w14:paraId="06417F10" w14:textId="77777777">
        <w:trPr>
          <w:cantSplit/>
          <w:tblHeader/>
          <w:jc w:val="center"/>
        </w:trPr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276C7A4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经典问题</w:t>
            </w:r>
          </w:p>
        </w:tc>
        <w:tc>
          <w:tcPr>
            <w:tcW w:w="2600" w:type="dxa"/>
            <w:gridSpan w:val="2"/>
            <w:tcBorders>
              <w:bottom w:val="single" w:sz="8" w:space="0" w:color="000000"/>
            </w:tcBorders>
            <w:shd w:val="clear" w:color="auto" w:fill="EDEDED"/>
          </w:tcPr>
          <w:p w14:paraId="079CDBA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贪心策略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  <w:shd w:val="clear" w:color="auto" w:fill="EDEDED"/>
          </w:tcPr>
          <w:p w14:paraId="27A35CE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是否最优</w:t>
            </w:r>
          </w:p>
        </w:tc>
        <w:tc>
          <w:tcPr>
            <w:tcW w:w="3626" w:type="dxa"/>
            <w:tcBorders>
              <w:bottom w:val="single" w:sz="8" w:space="0" w:color="000000"/>
            </w:tcBorders>
            <w:shd w:val="clear" w:color="auto" w:fill="EDEDED"/>
          </w:tcPr>
          <w:p w14:paraId="4130BFF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反例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注意</w:t>
            </w:r>
          </w:p>
        </w:tc>
      </w:tr>
      <w:tr w:rsidR="00676FF3" w14:paraId="6591EC23" w14:textId="77777777">
        <w:trPr>
          <w:cantSplit/>
          <w:jc w:val="center"/>
        </w:trPr>
        <w:tc>
          <w:tcPr>
            <w:tcW w:w="1700" w:type="dxa"/>
          </w:tcPr>
          <w:p w14:paraId="19B446DB" w14:textId="77777777" w:rsidR="00676FF3" w:rsidRDefault="00851F2B">
            <w:pPr>
              <w:pStyle w:val="affe"/>
            </w:pPr>
            <w:r>
              <w:t>活动选择</w:t>
            </w:r>
          </w:p>
        </w:tc>
        <w:tc>
          <w:tcPr>
            <w:tcW w:w="2600" w:type="dxa"/>
            <w:gridSpan w:val="2"/>
          </w:tcPr>
          <w:p w14:paraId="340F0252" w14:textId="77777777" w:rsidR="00676FF3" w:rsidRDefault="00851F2B">
            <w:pPr>
              <w:pStyle w:val="affe"/>
            </w:pPr>
            <w:r>
              <w:t>按结束时间最早选</w:t>
            </w:r>
          </w:p>
        </w:tc>
        <w:tc>
          <w:tcPr>
            <w:tcW w:w="1100" w:type="dxa"/>
          </w:tcPr>
          <w:p w14:paraId="3ED8D78F" w14:textId="77777777" w:rsidR="00676FF3" w:rsidRDefault="00851F2B">
            <w:pPr>
              <w:pStyle w:val="affe"/>
            </w:pPr>
            <w:r>
              <w:rPr>
                <w:color w:val="4A4A4A"/>
              </w:rPr>
              <w:t>✓</w:t>
            </w:r>
            <w:r>
              <w:rPr>
                <w:color w:val="4A4A4A"/>
              </w:rPr>
              <w:t xml:space="preserve"> </w:t>
            </w:r>
            <w:r>
              <w:rPr>
                <w:color w:val="4A4A4A"/>
              </w:rPr>
              <w:t>最优</w:t>
            </w:r>
          </w:p>
        </w:tc>
        <w:tc>
          <w:tcPr>
            <w:tcW w:w="3626" w:type="dxa"/>
          </w:tcPr>
          <w:p w14:paraId="1FD265A3" w14:textId="77777777" w:rsidR="00676FF3" w:rsidRDefault="00851F2B">
            <w:pPr>
              <w:pStyle w:val="affe"/>
            </w:pPr>
            <w:r>
              <w:t>若按开始时间选则错误</w:t>
            </w:r>
          </w:p>
        </w:tc>
      </w:tr>
      <w:tr w:rsidR="00676FF3" w14:paraId="47A953D7" w14:textId="77777777">
        <w:trPr>
          <w:cantSplit/>
          <w:jc w:val="center"/>
        </w:trPr>
        <w:tc>
          <w:tcPr>
            <w:tcW w:w="1700" w:type="dxa"/>
          </w:tcPr>
          <w:p w14:paraId="2A1CF752" w14:textId="77777777" w:rsidR="00676FF3" w:rsidRDefault="00851F2B">
            <w:pPr>
              <w:pStyle w:val="affe"/>
            </w:pPr>
            <w:r>
              <w:t>哈夫曼编码</w:t>
            </w:r>
          </w:p>
        </w:tc>
        <w:tc>
          <w:tcPr>
            <w:tcW w:w="2600" w:type="dxa"/>
            <w:gridSpan w:val="2"/>
          </w:tcPr>
          <w:p w14:paraId="3448E140" w14:textId="77777777" w:rsidR="00676FF3" w:rsidRDefault="00851F2B">
            <w:pPr>
              <w:pStyle w:val="affe"/>
            </w:pPr>
            <w:r>
              <w:t>每次合并权重最小的两棵子树</w:t>
            </w:r>
          </w:p>
        </w:tc>
        <w:tc>
          <w:tcPr>
            <w:tcW w:w="1100" w:type="dxa"/>
          </w:tcPr>
          <w:p w14:paraId="6AF633A2" w14:textId="77777777" w:rsidR="00676FF3" w:rsidRDefault="00851F2B">
            <w:pPr>
              <w:pStyle w:val="affe"/>
            </w:pPr>
            <w:r>
              <w:rPr>
                <w:color w:val="4A4A4A"/>
              </w:rPr>
              <w:t>✓</w:t>
            </w:r>
            <w:r>
              <w:rPr>
                <w:color w:val="4A4A4A"/>
              </w:rPr>
              <w:t xml:space="preserve"> </w:t>
            </w:r>
            <w:r>
              <w:rPr>
                <w:color w:val="4A4A4A"/>
              </w:rPr>
              <w:t>最优</w:t>
            </w:r>
          </w:p>
        </w:tc>
        <w:tc>
          <w:tcPr>
            <w:tcW w:w="3626" w:type="dxa"/>
          </w:tcPr>
          <w:p w14:paraId="0227B076" w14:textId="77777777" w:rsidR="00676FF3" w:rsidRDefault="00851F2B">
            <w:pPr>
              <w:pStyle w:val="affe"/>
            </w:pPr>
            <w:r>
              <w:t>也是</w:t>
            </w:r>
            <w:r>
              <w:t xml:space="preserve"> LLM </w:t>
            </w:r>
            <w:r>
              <w:t>中</w:t>
            </w:r>
            <w:r>
              <w:t xml:space="preserve"> BPE </w:t>
            </w:r>
            <w:r>
              <w:t>分词合并的思想来源</w:t>
            </w:r>
          </w:p>
        </w:tc>
      </w:tr>
      <w:tr w:rsidR="00676FF3" w14:paraId="79E738D9" w14:textId="77777777">
        <w:trPr>
          <w:cantSplit/>
          <w:jc w:val="center"/>
        </w:trPr>
        <w:tc>
          <w:tcPr>
            <w:tcW w:w="1700" w:type="dxa"/>
          </w:tcPr>
          <w:p w14:paraId="4602490E" w14:textId="77777777" w:rsidR="00676FF3" w:rsidRDefault="00851F2B">
            <w:pPr>
              <w:pStyle w:val="affe"/>
            </w:pPr>
            <w:r>
              <w:t xml:space="preserve">0/1 </w:t>
            </w:r>
            <w:r>
              <w:t>背包</w:t>
            </w:r>
          </w:p>
        </w:tc>
        <w:tc>
          <w:tcPr>
            <w:tcW w:w="2600" w:type="dxa"/>
            <w:gridSpan w:val="2"/>
          </w:tcPr>
          <w:p w14:paraId="60B988C8" w14:textId="77777777" w:rsidR="00676FF3" w:rsidRDefault="00851F2B">
            <w:pPr>
              <w:pStyle w:val="affe"/>
            </w:pPr>
            <w:r>
              <w:t>优先装价值密度最高的</w:t>
            </w:r>
          </w:p>
        </w:tc>
        <w:tc>
          <w:tcPr>
            <w:tcW w:w="1100" w:type="dxa"/>
          </w:tcPr>
          <w:p w14:paraId="48C153AC" w14:textId="77777777" w:rsidR="00676FF3" w:rsidRDefault="00851F2B">
            <w:pPr>
              <w:pStyle w:val="affe"/>
            </w:pPr>
            <w:r>
              <w:rPr>
                <w:color w:val="3A3A3A"/>
              </w:rPr>
              <w:t>✗</w:t>
            </w:r>
            <w:r>
              <w:rPr>
                <w:color w:val="3A3A3A"/>
              </w:rPr>
              <w:t xml:space="preserve"> </w:t>
            </w:r>
            <w:r>
              <w:rPr>
                <w:color w:val="3A3A3A"/>
              </w:rPr>
              <w:t>非最优</w:t>
            </w:r>
          </w:p>
        </w:tc>
        <w:tc>
          <w:tcPr>
            <w:tcW w:w="3626" w:type="dxa"/>
          </w:tcPr>
          <w:p w14:paraId="3BB3C05B" w14:textId="77777777" w:rsidR="00676FF3" w:rsidRDefault="00851F2B">
            <w:pPr>
              <w:pStyle w:val="affe"/>
            </w:pPr>
            <w:r>
              <w:t>必须用</w:t>
            </w:r>
            <w:r>
              <w:t xml:space="preserve"> DP</w:t>
            </w:r>
          </w:p>
        </w:tc>
      </w:tr>
      <w:tr w:rsidR="00676FF3" w14:paraId="0DEFE0BB" w14:textId="77777777">
        <w:trPr>
          <w:cantSplit/>
          <w:jc w:val="center"/>
        </w:trPr>
        <w:tc>
          <w:tcPr>
            <w:tcW w:w="1700" w:type="dxa"/>
          </w:tcPr>
          <w:p w14:paraId="367CDC36" w14:textId="77777777" w:rsidR="00676FF3" w:rsidRDefault="00851F2B">
            <w:pPr>
              <w:pStyle w:val="affe"/>
            </w:pPr>
            <w:r>
              <w:t>最短路径</w:t>
            </w:r>
          </w:p>
        </w:tc>
        <w:tc>
          <w:tcPr>
            <w:tcW w:w="2600" w:type="dxa"/>
            <w:gridSpan w:val="2"/>
          </w:tcPr>
          <w:p w14:paraId="6F18D55D" w14:textId="77777777" w:rsidR="00676FF3" w:rsidRDefault="00851F2B">
            <w:pPr>
              <w:pStyle w:val="affe"/>
            </w:pPr>
            <w:r>
              <w:t>每步取最近邻（最近邻启发）</w:t>
            </w:r>
          </w:p>
        </w:tc>
        <w:tc>
          <w:tcPr>
            <w:tcW w:w="1100" w:type="dxa"/>
          </w:tcPr>
          <w:p w14:paraId="26BE3125" w14:textId="77777777" w:rsidR="00676FF3" w:rsidRDefault="00851F2B">
            <w:pPr>
              <w:pStyle w:val="affe"/>
            </w:pPr>
            <w:r>
              <w:rPr>
                <w:color w:val="3A3A3A"/>
              </w:rPr>
              <w:t>✗</w:t>
            </w:r>
            <w:r>
              <w:rPr>
                <w:color w:val="3A3A3A"/>
              </w:rPr>
              <w:t xml:space="preserve"> </w:t>
            </w:r>
            <w:r>
              <w:rPr>
                <w:color w:val="3A3A3A"/>
              </w:rPr>
              <w:t>非最优</w:t>
            </w:r>
          </w:p>
        </w:tc>
        <w:tc>
          <w:tcPr>
            <w:tcW w:w="3626" w:type="dxa"/>
          </w:tcPr>
          <w:p w14:paraId="697022B1" w14:textId="77777777" w:rsidR="00676FF3" w:rsidRDefault="00851F2B">
            <w:pPr>
              <w:pStyle w:val="affe"/>
            </w:pPr>
            <w:r>
              <w:t xml:space="preserve">TSP </w:t>
            </w:r>
            <w:r>
              <w:t>近似解，需</w:t>
            </w:r>
            <w:r>
              <w:t xml:space="preserve"> 2-opt </w:t>
            </w:r>
            <w:r>
              <w:t>改进</w:t>
            </w:r>
          </w:p>
        </w:tc>
      </w:tr>
      <w:tr w:rsidR="00676FF3" w14:paraId="1F2E5127" w14:textId="77777777">
        <w:trPr>
          <w:cantSplit/>
          <w:jc w:val="center"/>
        </w:trPr>
        <w:tc>
          <w:tcPr>
            <w:tcW w:w="1700" w:type="dxa"/>
          </w:tcPr>
          <w:p w14:paraId="468D2626" w14:textId="77777777" w:rsidR="00676FF3" w:rsidRDefault="00851F2B">
            <w:pPr>
              <w:pStyle w:val="affe"/>
            </w:pPr>
            <w:r>
              <w:t>区间覆盖</w:t>
            </w:r>
          </w:p>
        </w:tc>
        <w:tc>
          <w:tcPr>
            <w:tcW w:w="2600" w:type="dxa"/>
            <w:gridSpan w:val="2"/>
          </w:tcPr>
          <w:p w14:paraId="2FFD4CD5" w14:textId="77777777" w:rsidR="00676FF3" w:rsidRDefault="00851F2B">
            <w:pPr>
              <w:pStyle w:val="affe"/>
            </w:pPr>
            <w:r>
              <w:t>选覆盖点最多的区间</w:t>
            </w:r>
          </w:p>
        </w:tc>
        <w:tc>
          <w:tcPr>
            <w:tcW w:w="1100" w:type="dxa"/>
          </w:tcPr>
          <w:p w14:paraId="237956BB" w14:textId="77777777" w:rsidR="00676FF3" w:rsidRDefault="00851F2B">
            <w:pPr>
              <w:pStyle w:val="affe"/>
            </w:pPr>
            <w:r>
              <w:rPr>
                <w:color w:val="4A4A4A"/>
              </w:rPr>
              <w:t>✓</w:t>
            </w:r>
            <w:r>
              <w:rPr>
                <w:color w:val="4A4A4A"/>
              </w:rPr>
              <w:t xml:space="preserve"> </w:t>
            </w:r>
            <w:r>
              <w:rPr>
                <w:color w:val="4A4A4A"/>
              </w:rPr>
              <w:t>最优</w:t>
            </w:r>
          </w:p>
        </w:tc>
        <w:tc>
          <w:tcPr>
            <w:tcW w:w="3626" w:type="dxa"/>
          </w:tcPr>
          <w:p w14:paraId="01010520" w14:textId="77777777" w:rsidR="00676FF3" w:rsidRDefault="00851F2B">
            <w:pPr>
              <w:pStyle w:val="affe"/>
            </w:pPr>
            <w:r>
              <w:t>需先按左端点排序</w:t>
            </w:r>
          </w:p>
        </w:tc>
      </w:tr>
      <w:tr w:rsidR="00676FF3" w14:paraId="0DFCBB23" w14:textId="77777777">
        <w:trPr>
          <w:cantSplit/>
          <w:tblHeader/>
          <w:jc w:val="center"/>
        </w:trPr>
        <w:tc>
          <w:tcPr>
            <w:tcW w:w="1900" w:type="dxa"/>
            <w:gridSpan w:val="2"/>
            <w:tcBorders>
              <w:bottom w:val="single" w:sz="8" w:space="0" w:color="000000"/>
            </w:tcBorders>
            <w:shd w:val="clear" w:color="auto" w:fill="EDEDED"/>
          </w:tcPr>
          <w:p w14:paraId="4EEC054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gridSpan w:val="3"/>
            <w:tcBorders>
              <w:bottom w:val="single" w:sz="8" w:space="0" w:color="000000"/>
            </w:tcBorders>
            <w:shd w:val="clear" w:color="auto" w:fill="EDEDED"/>
          </w:tcPr>
          <w:p w14:paraId="4F94794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2429C831" w14:textId="77777777">
        <w:trPr>
          <w:cantSplit/>
          <w:jc w:val="center"/>
        </w:trPr>
        <w:tc>
          <w:tcPr>
            <w:tcW w:w="1900" w:type="dxa"/>
            <w:gridSpan w:val="2"/>
          </w:tcPr>
          <w:p w14:paraId="33A3DF3E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  <w:gridSpan w:val="3"/>
          </w:tcPr>
          <w:p w14:paraId="30B829D6" w14:textId="77777777" w:rsidR="00676FF3" w:rsidRDefault="00851F2B">
            <w:pPr>
              <w:pStyle w:val="affe"/>
            </w:pPr>
            <w:r>
              <w:t>在具备贪心选择性质的问题上，用</w:t>
            </w:r>
            <w:r>
              <w:t xml:space="preserve"> O(n log n) </w:t>
            </w:r>
            <w:r>
              <w:t>拿到最优解</w:t>
            </w:r>
          </w:p>
        </w:tc>
      </w:tr>
      <w:tr w:rsidR="00676FF3" w14:paraId="2B5E9FE1" w14:textId="77777777">
        <w:trPr>
          <w:cantSplit/>
          <w:jc w:val="center"/>
        </w:trPr>
        <w:tc>
          <w:tcPr>
            <w:tcW w:w="1900" w:type="dxa"/>
            <w:gridSpan w:val="2"/>
          </w:tcPr>
          <w:p w14:paraId="71F1C448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  <w:gridSpan w:val="3"/>
          </w:tcPr>
          <w:p w14:paraId="6303FF1B" w14:textId="77777777" w:rsidR="00676FF3" w:rsidRDefault="00851F2B">
            <w:pPr>
              <w:pStyle w:val="affe"/>
            </w:pPr>
            <w:r>
              <w:t>局部最优</w:t>
            </w:r>
            <w:r>
              <w:t xml:space="preserve"> + </w:t>
            </w:r>
            <w:r>
              <w:t>不可回退；正确性靠交换论证或拟阵理论证明</w:t>
            </w:r>
          </w:p>
        </w:tc>
      </w:tr>
      <w:tr w:rsidR="00676FF3" w14:paraId="7102B5B2" w14:textId="77777777">
        <w:trPr>
          <w:cantSplit/>
          <w:jc w:val="center"/>
        </w:trPr>
        <w:tc>
          <w:tcPr>
            <w:tcW w:w="1900" w:type="dxa"/>
            <w:gridSpan w:val="2"/>
          </w:tcPr>
          <w:p w14:paraId="682831E2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  <w:gridSpan w:val="3"/>
          </w:tcPr>
          <w:p w14:paraId="690E9F50" w14:textId="77777777" w:rsidR="00676FF3" w:rsidRDefault="00851F2B">
            <w:pPr>
              <w:pStyle w:val="affe"/>
            </w:pPr>
            <w:r>
              <w:t>通常</w:t>
            </w:r>
            <w:r>
              <w:t xml:space="preserve"> O(n log n)</w:t>
            </w:r>
            <w:r>
              <w:t>（多一次排序）</w:t>
            </w:r>
          </w:p>
        </w:tc>
      </w:tr>
      <w:tr w:rsidR="00676FF3" w14:paraId="0876D036" w14:textId="77777777">
        <w:trPr>
          <w:cantSplit/>
          <w:jc w:val="center"/>
        </w:trPr>
        <w:tc>
          <w:tcPr>
            <w:tcW w:w="1900" w:type="dxa"/>
            <w:gridSpan w:val="2"/>
          </w:tcPr>
          <w:p w14:paraId="1001749D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  <w:gridSpan w:val="3"/>
          </w:tcPr>
          <w:p w14:paraId="22E363C2" w14:textId="77777777" w:rsidR="00676FF3" w:rsidRDefault="00851F2B">
            <w:pPr>
              <w:pStyle w:val="affe"/>
            </w:pPr>
            <w:r>
              <w:t xml:space="preserve">O(1) </w:t>
            </w:r>
            <w:r>
              <w:t>至</w:t>
            </w:r>
            <w:r>
              <w:t xml:space="preserve"> O(n)</w:t>
            </w:r>
          </w:p>
        </w:tc>
      </w:tr>
      <w:tr w:rsidR="00676FF3" w14:paraId="40D6107A" w14:textId="77777777">
        <w:trPr>
          <w:cantSplit/>
          <w:jc w:val="center"/>
        </w:trPr>
        <w:tc>
          <w:tcPr>
            <w:tcW w:w="1900" w:type="dxa"/>
            <w:gridSpan w:val="2"/>
          </w:tcPr>
          <w:p w14:paraId="511E6D13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  <w:gridSpan w:val="3"/>
          </w:tcPr>
          <w:p w14:paraId="174B5A5B" w14:textId="77777777" w:rsidR="00676FF3" w:rsidRDefault="00851F2B">
            <w:pPr>
              <w:pStyle w:val="affe"/>
            </w:pPr>
            <w:r>
              <w:t>极快、实现简单、常数小，适合在线</w:t>
            </w:r>
            <w:r>
              <w:t>/</w:t>
            </w:r>
            <w:r>
              <w:t>流式场景</w:t>
            </w:r>
          </w:p>
        </w:tc>
      </w:tr>
      <w:tr w:rsidR="00676FF3" w14:paraId="238AA3D9" w14:textId="77777777">
        <w:trPr>
          <w:cantSplit/>
          <w:jc w:val="center"/>
        </w:trPr>
        <w:tc>
          <w:tcPr>
            <w:tcW w:w="1900" w:type="dxa"/>
            <w:gridSpan w:val="2"/>
          </w:tcPr>
          <w:p w14:paraId="6F42F3BB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  <w:gridSpan w:val="3"/>
          </w:tcPr>
          <w:p w14:paraId="768D3DD9" w14:textId="77777777" w:rsidR="00676FF3" w:rsidRDefault="00851F2B">
            <w:pPr>
              <w:pStyle w:val="affe"/>
            </w:pPr>
            <w:r>
              <w:t>适用范围窄；未证明就使用极易得到错误答案</w:t>
            </w:r>
          </w:p>
        </w:tc>
      </w:tr>
      <w:tr w:rsidR="00676FF3" w14:paraId="6B007817" w14:textId="77777777">
        <w:trPr>
          <w:cantSplit/>
          <w:jc w:val="center"/>
        </w:trPr>
        <w:tc>
          <w:tcPr>
            <w:tcW w:w="1900" w:type="dxa"/>
            <w:gridSpan w:val="2"/>
          </w:tcPr>
          <w:p w14:paraId="18BC729B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  <w:gridSpan w:val="3"/>
          </w:tcPr>
          <w:p w14:paraId="108575AF" w14:textId="77777777" w:rsidR="00676FF3" w:rsidRDefault="00851F2B">
            <w:pPr>
              <w:pStyle w:val="affe"/>
            </w:pPr>
            <w:r>
              <w:t>哈夫曼</w:t>
            </w:r>
            <w:r>
              <w:t xml:space="preserve">/BPE </w:t>
            </w:r>
            <w:r>
              <w:t>分词、任务调度、最小生成树（</w:t>
            </w:r>
            <w:r>
              <w:t>Prim/Kruskal</w:t>
            </w:r>
            <w:r>
              <w:t>）、区间调度</w:t>
            </w:r>
          </w:p>
        </w:tc>
      </w:tr>
      <w:tr w:rsidR="00676FF3" w14:paraId="4DD28506" w14:textId="77777777">
        <w:trPr>
          <w:cantSplit/>
          <w:jc w:val="center"/>
        </w:trPr>
        <w:tc>
          <w:tcPr>
            <w:tcW w:w="1900" w:type="dxa"/>
            <w:gridSpan w:val="2"/>
          </w:tcPr>
          <w:p w14:paraId="0C0BE911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  <w:gridSpan w:val="3"/>
          </w:tcPr>
          <w:p w14:paraId="3FF8FB6E" w14:textId="77777777" w:rsidR="00676FF3" w:rsidRDefault="00851F2B">
            <w:pPr>
              <w:pStyle w:val="affe"/>
            </w:pPr>
            <w:r>
              <w:t>排序键的选择（决定成败）、是否需要事后局部搜索改进</w:t>
            </w:r>
          </w:p>
        </w:tc>
      </w:tr>
    </w:tbl>
    <w:p w14:paraId="20461DC2" w14:textId="77777777" w:rsidR="00676FF3" w:rsidRDefault="00851F2B">
      <w:pPr>
        <w:pStyle w:val="21"/>
        <w:spacing w:before="240"/>
        <w:rPr>
          <w:rFonts w:hint="eastAsia"/>
        </w:rPr>
      </w:pPr>
      <w:bookmarkStart w:id="125" w:name="_Toc241798378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4.8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布隆过滤器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Bloom Filter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（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1970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）</w:t>
      </w:r>
      <w:bookmarkEnd w:id="125"/>
    </w:p>
    <w:p w14:paraId="3CF06881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定位：用极小内存回答「某元素是否可能存在」，允许假阳性</w:t>
      </w:r>
      <w:r>
        <w:rPr>
          <w:rFonts w:eastAsia="思源黑体"/>
        </w:rPr>
        <w:t>(</w:t>
      </w:r>
      <w:r>
        <w:rPr>
          <w:rFonts w:eastAsia="思源黑体"/>
        </w:rPr>
        <w:t>本来没有，却报告说有</w:t>
      </w:r>
      <w:r>
        <w:rPr>
          <w:rFonts w:eastAsia="思源黑体"/>
        </w:rPr>
        <w:t>)</w:t>
      </w:r>
      <w:r>
        <w:rPr>
          <w:rFonts w:eastAsia="思源黑体"/>
        </w:rPr>
        <w:t>、绝无假阴性</w:t>
      </w:r>
      <w:r>
        <w:rPr>
          <w:rFonts w:eastAsia="思源黑体"/>
        </w:rPr>
        <w:t>(</w:t>
      </w:r>
      <w:r>
        <w:rPr>
          <w:rFonts w:eastAsia="思源黑体"/>
        </w:rPr>
        <w:t>本来有，却报告说没有</w:t>
      </w:r>
      <w:r>
        <w:rPr>
          <w:rFonts w:eastAsia="思源黑体"/>
        </w:rPr>
        <w:t>)</w:t>
      </w:r>
      <w:r>
        <w:rPr>
          <w:rFonts w:eastAsia="思源黑体"/>
        </w:rPr>
        <w:t>。数据库与爬虫的标配。</w:t>
      </w:r>
    </w:p>
    <w:p w14:paraId="6DE5EC36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4-7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布隆过滤器</w:t>
      </w:r>
    </w:p>
    <w:p w14:paraId="28A3BB2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 xml:space="preserve">import mmh3  # </w:t>
      </w:r>
      <w:r>
        <w:rPr>
          <w:rFonts w:eastAsia="思源黑体"/>
        </w:rPr>
        <w:t>若无该库可用</w:t>
      </w:r>
      <w:r>
        <w:rPr>
          <w:rFonts w:eastAsia="思源黑体"/>
        </w:rPr>
        <w:t xml:space="preserve"> hashlib </w:t>
      </w:r>
      <w:r>
        <w:rPr>
          <w:rFonts w:eastAsia="思源黑体"/>
        </w:rPr>
        <w:t>代替</w:t>
      </w:r>
    </w:p>
    <w:p w14:paraId="2C503B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1D0D907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BloomFilter:</w:t>
      </w:r>
    </w:p>
    <w:p w14:paraId="2C6C2FC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def __init__(self, m, k):</w:t>
      </w:r>
    </w:p>
    <w:p w14:paraId="4D71932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self.m, self.k = m, k        # m: </w:t>
      </w:r>
      <w:r>
        <w:rPr>
          <w:rFonts w:eastAsia="思源黑体"/>
        </w:rPr>
        <w:t>比特数</w:t>
      </w:r>
      <w:r>
        <w:rPr>
          <w:rFonts w:eastAsia="思源黑体"/>
        </w:rPr>
        <w:t xml:space="preserve">; k: </w:t>
      </w:r>
      <w:r>
        <w:rPr>
          <w:rFonts w:eastAsia="思源黑体"/>
        </w:rPr>
        <w:t>哈希函数个数</w:t>
      </w:r>
    </w:p>
    <w:p w14:paraId="1926F8F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self.bits = bytearray(m // 8 + 1)</w:t>
      </w:r>
    </w:p>
    <w:p w14:paraId="0728EAC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47C2A0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_hashes(self, s):</w:t>
      </w:r>
    </w:p>
    <w:p w14:paraId="108A31D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i in range(self.k):</w:t>
      </w:r>
    </w:p>
    <w:p w14:paraId="20A775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yield mmh3.hash(s, i) % self.m</w:t>
      </w:r>
    </w:p>
    <w:p w14:paraId="534FB7E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344ED75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add(self, s):</w:t>
      </w:r>
    </w:p>
    <w:p w14:paraId="4FA7BD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i in self._hashes(s):</w:t>
      </w:r>
    </w:p>
    <w:p w14:paraId="711CFD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self.bits[i // 8] |= 1 &lt;&lt; (i % 8)</w:t>
      </w:r>
    </w:p>
    <w:p w14:paraId="002ADF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7C0A42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__contains__(self, s):</w:t>
      </w:r>
    </w:p>
    <w:p w14:paraId="046742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all(self.bits[i // 8] &amp; (1 &lt;&lt; (i % 8)) for i in self._hashes(s))</w:t>
      </w:r>
    </w:p>
    <w:p w14:paraId="087286D2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误判率</w:t>
      </w:r>
      <w:r>
        <w:rPr>
          <w:rFonts w:eastAsia="思源黑体"/>
        </w:rPr>
        <w:t xml:space="preserve"> ≈ (1 - e^(-kn/m))^k</w:t>
      </w:r>
      <w:r>
        <w:rPr>
          <w:rFonts w:eastAsia="思源黑体"/>
        </w:rPr>
        <w:t>；最优</w:t>
      </w:r>
      <w:r>
        <w:rPr>
          <w:rFonts w:eastAsia="思源黑体"/>
        </w:rPr>
        <w:t xml:space="preserve"> k = (m/n)·ln2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20"/>
        <w:gridCol w:w="2746"/>
        <w:gridCol w:w="4235"/>
      </w:tblGrid>
      <w:tr w:rsidR="00676FF3" w14:paraId="15310A61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2CAAE70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336EE2F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4004DA2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3FD6E72F" w14:textId="77777777">
        <w:trPr>
          <w:cantSplit/>
          <w:jc w:val="center"/>
        </w:trPr>
        <w:tc>
          <w:tcPr>
            <w:tcW w:w="1450" w:type="dxa"/>
          </w:tcPr>
          <w:p w14:paraId="1567FA11" w14:textId="77777777" w:rsidR="00676FF3" w:rsidRDefault="00851F2B">
            <w:pPr>
              <w:pStyle w:val="affe"/>
            </w:pPr>
            <w:r>
              <w:t>m</w:t>
            </w:r>
          </w:p>
        </w:tc>
        <w:tc>
          <w:tcPr>
            <w:tcW w:w="3000" w:type="dxa"/>
          </w:tcPr>
          <w:p w14:paraId="50F114F3" w14:textId="77777777" w:rsidR="00676FF3" w:rsidRDefault="00851F2B">
            <w:pPr>
              <w:pStyle w:val="affe"/>
            </w:pPr>
            <w:r>
              <w:t>比特数组的总位数</w:t>
            </w:r>
          </w:p>
        </w:tc>
        <w:tc>
          <w:tcPr>
            <w:tcW w:w="4576" w:type="dxa"/>
          </w:tcPr>
          <w:p w14:paraId="4BBD7FA6" w14:textId="77777777" w:rsidR="00676FF3" w:rsidRDefault="00851F2B">
            <w:pPr>
              <w:pStyle w:val="affe"/>
            </w:pPr>
            <w:r>
              <w:t>决定误判率；每个元素分到越多位，误判率越低</w:t>
            </w:r>
          </w:p>
        </w:tc>
      </w:tr>
      <w:tr w:rsidR="00676FF3" w14:paraId="59097859" w14:textId="77777777">
        <w:trPr>
          <w:cantSplit/>
          <w:jc w:val="center"/>
        </w:trPr>
        <w:tc>
          <w:tcPr>
            <w:tcW w:w="1450" w:type="dxa"/>
          </w:tcPr>
          <w:p w14:paraId="326FD4C9" w14:textId="77777777" w:rsidR="00676FF3" w:rsidRDefault="00851F2B">
            <w:pPr>
              <w:pStyle w:val="affe"/>
            </w:pPr>
            <w:r>
              <w:t>k</w:t>
            </w:r>
          </w:p>
        </w:tc>
        <w:tc>
          <w:tcPr>
            <w:tcW w:w="3000" w:type="dxa"/>
          </w:tcPr>
          <w:p w14:paraId="0742ED47" w14:textId="77777777" w:rsidR="00676FF3" w:rsidRDefault="00851F2B">
            <w:pPr>
              <w:pStyle w:val="affe"/>
            </w:pPr>
            <w:r>
              <w:t>哈希函数的个数</w:t>
            </w:r>
          </w:p>
        </w:tc>
        <w:tc>
          <w:tcPr>
            <w:tcW w:w="4576" w:type="dxa"/>
          </w:tcPr>
          <w:p w14:paraId="2D95707F" w14:textId="77777777" w:rsidR="00676FF3" w:rsidRDefault="00851F2B">
            <w:pPr>
              <w:pStyle w:val="affe"/>
            </w:pPr>
            <w:r>
              <w:t xml:space="preserve">k </w:t>
            </w:r>
            <w:r>
              <w:t>太少冲突多，</w:t>
            </w:r>
            <w:r>
              <w:t xml:space="preserve">k </w:t>
            </w:r>
            <w:r>
              <w:t>太多则每个元素污染太多位，反而抬高误判率</w:t>
            </w:r>
          </w:p>
        </w:tc>
      </w:tr>
      <w:tr w:rsidR="00676FF3" w14:paraId="7C405999" w14:textId="77777777">
        <w:trPr>
          <w:cantSplit/>
          <w:jc w:val="center"/>
        </w:trPr>
        <w:tc>
          <w:tcPr>
            <w:tcW w:w="1450" w:type="dxa"/>
          </w:tcPr>
          <w:p w14:paraId="5B5AE1B8" w14:textId="77777777" w:rsidR="00676FF3" w:rsidRDefault="00851F2B">
            <w:pPr>
              <w:pStyle w:val="affe"/>
            </w:pPr>
            <w:r>
              <w:t>bits</w:t>
            </w:r>
          </w:p>
        </w:tc>
        <w:tc>
          <w:tcPr>
            <w:tcW w:w="3000" w:type="dxa"/>
          </w:tcPr>
          <w:p w14:paraId="4892458E" w14:textId="77777777" w:rsidR="00676FF3" w:rsidRDefault="00851F2B">
            <w:pPr>
              <w:pStyle w:val="affe"/>
            </w:pPr>
            <w:r>
              <w:t>字节数组实现的位图</w:t>
            </w:r>
            <w:r>
              <w:t>(</w:t>
            </w:r>
            <w:r>
              <w:t>用一个二进制位表示「有」或「没有」的结构</w:t>
            </w:r>
            <w:r>
              <w:t>)</w:t>
            </w:r>
          </w:p>
        </w:tc>
        <w:tc>
          <w:tcPr>
            <w:tcW w:w="4576" w:type="dxa"/>
          </w:tcPr>
          <w:p w14:paraId="2E834023" w14:textId="77777777" w:rsidR="00676FF3" w:rsidRDefault="00851F2B">
            <w:pPr>
              <w:pStyle w:val="affe"/>
            </w:pPr>
            <w:r>
              <w:t>bytearray(m//8+1)</w:t>
            </w:r>
            <w:r>
              <w:t>，用位运算置位与读取</w:t>
            </w:r>
          </w:p>
        </w:tc>
      </w:tr>
      <w:tr w:rsidR="00676FF3" w14:paraId="7A0983CA" w14:textId="77777777">
        <w:trPr>
          <w:cantSplit/>
          <w:jc w:val="center"/>
        </w:trPr>
        <w:tc>
          <w:tcPr>
            <w:tcW w:w="1450" w:type="dxa"/>
          </w:tcPr>
          <w:p w14:paraId="4BBA4F72" w14:textId="77777777" w:rsidR="00676FF3" w:rsidRDefault="00851F2B">
            <w:pPr>
              <w:pStyle w:val="affe"/>
            </w:pPr>
            <w:r>
              <w:t>mmh3.hash(s, i)</w:t>
            </w:r>
          </w:p>
        </w:tc>
        <w:tc>
          <w:tcPr>
            <w:tcW w:w="3000" w:type="dxa"/>
          </w:tcPr>
          <w:p w14:paraId="4586B4D6" w14:textId="77777777" w:rsidR="00676FF3" w:rsidRDefault="00851F2B">
            <w:pPr>
              <w:pStyle w:val="affe"/>
            </w:pPr>
            <w:r>
              <w:t>第</w:t>
            </w:r>
            <w:r>
              <w:t xml:space="preserve"> i </w:t>
            </w:r>
            <w:r>
              <w:t>个哈希函数的值</w:t>
            </w:r>
          </w:p>
        </w:tc>
        <w:tc>
          <w:tcPr>
            <w:tcW w:w="4576" w:type="dxa"/>
          </w:tcPr>
          <w:p w14:paraId="5BD44936" w14:textId="77777777" w:rsidR="00676FF3" w:rsidRDefault="00851F2B">
            <w:pPr>
              <w:pStyle w:val="affe"/>
            </w:pPr>
            <w:r>
              <w:t>用种子</w:t>
            </w:r>
            <w:r>
              <w:t xml:space="preserve"> i </w:t>
            </w:r>
            <w:r>
              <w:t>区分不同哈希；要求各函数独立且分布均匀</w:t>
            </w:r>
          </w:p>
        </w:tc>
      </w:tr>
      <w:tr w:rsidR="00676FF3" w14:paraId="2DACD70D" w14:textId="77777777">
        <w:trPr>
          <w:cantSplit/>
          <w:jc w:val="center"/>
        </w:trPr>
        <w:tc>
          <w:tcPr>
            <w:tcW w:w="1450" w:type="dxa"/>
          </w:tcPr>
          <w:p w14:paraId="5A11E128" w14:textId="77777777" w:rsidR="00676FF3" w:rsidRDefault="00851F2B">
            <w:pPr>
              <w:pStyle w:val="affe"/>
            </w:pPr>
            <w:r>
              <w:t>误判率公式</w:t>
            </w:r>
          </w:p>
        </w:tc>
        <w:tc>
          <w:tcPr>
            <w:tcW w:w="3000" w:type="dxa"/>
          </w:tcPr>
          <w:p w14:paraId="7AF79046" w14:textId="77777777" w:rsidR="00676FF3" w:rsidRDefault="00851F2B">
            <w:pPr>
              <w:pStyle w:val="affe"/>
            </w:pPr>
            <w:r>
              <w:t>(1 - e^(-kn/m))^k</w:t>
            </w:r>
          </w:p>
        </w:tc>
        <w:tc>
          <w:tcPr>
            <w:tcW w:w="4576" w:type="dxa"/>
          </w:tcPr>
          <w:p w14:paraId="0666B7FB" w14:textId="77777777" w:rsidR="00676FF3" w:rsidRDefault="00851F2B">
            <w:pPr>
              <w:pStyle w:val="affe"/>
            </w:pPr>
            <w:r>
              <w:t>给定</w:t>
            </w:r>
            <w:r>
              <w:t xml:space="preserve"> n </w:t>
            </w:r>
            <w:r>
              <w:t>个元素时，最优</w:t>
            </w:r>
            <w:r>
              <w:t xml:space="preserve"> k = (m/n)·ln2</w:t>
            </w:r>
            <w:r>
              <w:t>，此时误判率最低</w:t>
            </w:r>
          </w:p>
        </w:tc>
      </w:tr>
      <w:tr w:rsidR="00676FF3" w14:paraId="017772C3" w14:textId="77777777">
        <w:trPr>
          <w:cantSplit/>
          <w:jc w:val="center"/>
        </w:trPr>
        <w:tc>
          <w:tcPr>
            <w:tcW w:w="1450" w:type="dxa"/>
          </w:tcPr>
          <w:p w14:paraId="5AC2D068" w14:textId="77777777" w:rsidR="00676FF3" w:rsidRDefault="00851F2B">
            <w:pPr>
              <w:pStyle w:val="affe"/>
            </w:pPr>
            <w:r>
              <w:t>9.6 bit/</w:t>
            </w:r>
            <w:r>
              <w:t>元素</w:t>
            </w:r>
          </w:p>
        </w:tc>
        <w:tc>
          <w:tcPr>
            <w:tcW w:w="3000" w:type="dxa"/>
          </w:tcPr>
          <w:p w14:paraId="7EC218F1" w14:textId="77777777" w:rsidR="00676FF3" w:rsidRDefault="00851F2B">
            <w:pPr>
              <w:pStyle w:val="affe"/>
            </w:pPr>
            <w:r>
              <w:t>达到</w:t>
            </w:r>
            <w:r>
              <w:t xml:space="preserve"> 1% </w:t>
            </w:r>
            <w:r>
              <w:t>误判率所需的位数</w:t>
            </w:r>
          </w:p>
        </w:tc>
        <w:tc>
          <w:tcPr>
            <w:tcW w:w="4576" w:type="dxa"/>
          </w:tcPr>
          <w:p w14:paraId="7743DCB8" w14:textId="77777777" w:rsidR="00676FF3" w:rsidRDefault="00851F2B">
            <w:pPr>
              <w:pStyle w:val="affe"/>
            </w:pPr>
            <w:r>
              <w:t>对比</w:t>
            </w:r>
            <w:r>
              <w:t xml:space="preserve"> HashSet </w:t>
            </w:r>
            <w:r>
              <w:t>存一个</w:t>
            </w:r>
            <w:r>
              <w:t xml:space="preserve"> key </w:t>
            </w:r>
            <w:r>
              <w:t>需几十至上百字节，省内存</w:t>
            </w:r>
            <w:r>
              <w:t xml:space="preserve"> 90% </w:t>
            </w:r>
            <w:r>
              <w:t>以上</w:t>
            </w:r>
          </w:p>
        </w:tc>
      </w:tr>
    </w:tbl>
    <w:p w14:paraId="5E7A5650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164E331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层：</w:t>
      </w:r>
      <w:r>
        <w:rPr>
          <w:rFonts w:eastAsia="思源黑体"/>
          <w:sz w:val="19"/>
          <w:szCs w:val="19"/>
        </w:rPr>
        <w:t xml:space="preserve">_hashes </w:t>
      </w:r>
      <w:r>
        <w:rPr>
          <w:rFonts w:eastAsia="思源黑体"/>
          <w:sz w:val="19"/>
          <w:szCs w:val="19"/>
        </w:rPr>
        <w:t>用同一个哈希函数配不同种子生成</w:t>
      </w:r>
      <w:r>
        <w:rPr>
          <w:rFonts w:eastAsia="思源黑体"/>
          <w:sz w:val="19"/>
          <w:szCs w:val="19"/>
        </w:rPr>
        <w:t xml:space="preserve"> k </w:t>
      </w:r>
      <w:r>
        <w:rPr>
          <w:rFonts w:eastAsia="思源黑体"/>
          <w:sz w:val="19"/>
          <w:szCs w:val="19"/>
        </w:rPr>
        <w:t>个值，这是工程上最省事的做法，独立性足够好。</w:t>
      </w:r>
    </w:p>
    <w:p w14:paraId="510B2AE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层：</w:t>
      </w:r>
      <w:r>
        <w:rPr>
          <w:rFonts w:eastAsia="思源黑体"/>
          <w:sz w:val="19"/>
          <w:szCs w:val="19"/>
        </w:rPr>
        <w:t xml:space="preserve">add </w:t>
      </w:r>
      <w:r>
        <w:rPr>
          <w:rFonts w:eastAsia="思源黑体"/>
          <w:sz w:val="19"/>
          <w:szCs w:val="19"/>
        </w:rPr>
        <w:t>把</w:t>
      </w:r>
      <w:r>
        <w:rPr>
          <w:rFonts w:eastAsia="思源黑体"/>
          <w:sz w:val="19"/>
          <w:szCs w:val="19"/>
        </w:rPr>
        <w:t xml:space="preserve"> k </w:t>
      </w:r>
      <w:r>
        <w:rPr>
          <w:rFonts w:eastAsia="思源黑体"/>
          <w:sz w:val="19"/>
          <w:szCs w:val="19"/>
        </w:rPr>
        <w:t>个位置全部置</w:t>
      </w:r>
      <w:r>
        <w:rPr>
          <w:rFonts w:eastAsia="思源黑体"/>
          <w:sz w:val="19"/>
          <w:szCs w:val="19"/>
        </w:rPr>
        <w:t xml:space="preserve"> 1——</w:t>
      </w:r>
      <w:r>
        <w:rPr>
          <w:rFonts w:eastAsia="思源黑体"/>
          <w:sz w:val="19"/>
          <w:szCs w:val="19"/>
        </w:rPr>
        <w:t>注意只置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不置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，所以多个元素会叠加，这正是「假阳性」的来源。</w:t>
      </w:r>
    </w:p>
    <w:p w14:paraId="347AFF6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层：</w:t>
      </w:r>
      <w:r>
        <w:rPr>
          <w:rFonts w:eastAsia="思源黑体"/>
          <w:sz w:val="19"/>
          <w:szCs w:val="19"/>
        </w:rPr>
        <w:t xml:space="preserve">__contains__ </w:t>
      </w:r>
      <w:r>
        <w:rPr>
          <w:rFonts w:eastAsia="思源黑体"/>
          <w:sz w:val="19"/>
          <w:szCs w:val="19"/>
        </w:rPr>
        <w:t>检查</w:t>
      </w:r>
      <w:r>
        <w:rPr>
          <w:rFonts w:eastAsia="思源黑体"/>
          <w:sz w:val="19"/>
          <w:szCs w:val="19"/>
        </w:rPr>
        <w:t xml:space="preserve"> k </w:t>
      </w:r>
      <w:r>
        <w:rPr>
          <w:rFonts w:eastAsia="思源黑体"/>
          <w:sz w:val="19"/>
          <w:szCs w:val="19"/>
        </w:rPr>
        <w:t>个位是否全为</w:t>
      </w:r>
      <w:r>
        <w:rPr>
          <w:rFonts w:eastAsia="思源黑体"/>
          <w:sz w:val="19"/>
          <w:szCs w:val="19"/>
        </w:rPr>
        <w:t xml:space="preserve"> 1</w:t>
      </w:r>
      <w:r>
        <w:rPr>
          <w:rFonts w:eastAsia="思源黑体"/>
          <w:sz w:val="19"/>
          <w:szCs w:val="19"/>
        </w:rPr>
        <w:t>。全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只能说明「可能存在」，因为可能是别的元素置的；但只要有一位是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，就能确定「一定不存在」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这就是「无假阴性」。</w:t>
      </w:r>
    </w:p>
    <w:p w14:paraId="6DA4A71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为什么不能删除：把某一位清</w:t>
      </w:r>
      <w:r>
        <w:rPr>
          <w:rFonts w:eastAsia="思源黑体"/>
          <w:sz w:val="19"/>
          <w:szCs w:val="19"/>
        </w:rPr>
        <w:t xml:space="preserve"> 0 </w:t>
      </w:r>
      <w:r>
        <w:rPr>
          <w:rFonts w:eastAsia="思源黑体"/>
          <w:sz w:val="19"/>
          <w:szCs w:val="19"/>
        </w:rPr>
        <w:t>可能同时清掉其他元素留下的标记，导致假阴性。要支持删除需改用</w:t>
      </w:r>
      <w:r>
        <w:rPr>
          <w:rFonts w:eastAsia="思源黑体"/>
          <w:sz w:val="19"/>
          <w:szCs w:val="19"/>
        </w:rPr>
        <w:t xml:space="preserve"> Counting Bloom</w:t>
      </w:r>
      <w:r>
        <w:rPr>
          <w:rFonts w:eastAsia="思源黑体"/>
          <w:sz w:val="19"/>
          <w:szCs w:val="19"/>
        </w:rPr>
        <w:t>（把位换成计数器）。</w:t>
      </w:r>
    </w:p>
    <w:p w14:paraId="60AB4904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lastRenderedPageBreak/>
        <w:t>调参直觉：先定能接受的内存（决定</w:t>
      </w:r>
      <w:r>
        <w:rPr>
          <w:rFonts w:eastAsia="思源黑体"/>
          <w:sz w:val="19"/>
          <w:szCs w:val="19"/>
        </w:rPr>
        <w:t xml:space="preserve"> m/n</w:t>
      </w:r>
      <w:r>
        <w:rPr>
          <w:rFonts w:eastAsia="思源黑体"/>
          <w:sz w:val="19"/>
          <w:szCs w:val="19"/>
        </w:rPr>
        <w:t>），再按</w:t>
      </w:r>
      <w:r>
        <w:rPr>
          <w:rFonts w:eastAsia="思源黑体"/>
          <w:sz w:val="19"/>
          <w:szCs w:val="19"/>
        </w:rPr>
        <w:t xml:space="preserve"> k=(m/n)·ln2 </w:t>
      </w:r>
      <w:r>
        <w:rPr>
          <w:rFonts w:eastAsia="思源黑体"/>
          <w:sz w:val="19"/>
          <w:szCs w:val="19"/>
        </w:rPr>
        <w:t>算</w:t>
      </w:r>
      <w:r>
        <w:rPr>
          <w:rFonts w:eastAsia="思源黑体"/>
          <w:sz w:val="19"/>
          <w:szCs w:val="19"/>
        </w:rPr>
        <w:t xml:space="preserve"> k</w:t>
      </w:r>
      <w:r>
        <w:rPr>
          <w:rFonts w:eastAsia="思源黑体"/>
          <w:sz w:val="19"/>
          <w:szCs w:val="19"/>
        </w:rPr>
        <w:t>。例如</w:t>
      </w:r>
      <w:r>
        <w:rPr>
          <w:rFonts w:eastAsia="思源黑体"/>
          <w:sz w:val="19"/>
          <w:szCs w:val="19"/>
        </w:rPr>
        <w:t xml:space="preserve"> m/n=10 </w:t>
      </w:r>
      <w:r>
        <w:rPr>
          <w:rFonts w:eastAsia="思源黑体"/>
          <w:sz w:val="19"/>
          <w:szCs w:val="19"/>
        </w:rPr>
        <w:t>时</w:t>
      </w:r>
      <w:r>
        <w:rPr>
          <w:rFonts w:eastAsia="思源黑体"/>
          <w:sz w:val="19"/>
          <w:szCs w:val="19"/>
        </w:rPr>
        <w:t xml:space="preserve"> k≈7</w:t>
      </w:r>
      <w:r>
        <w:rPr>
          <w:rFonts w:eastAsia="思源黑体"/>
          <w:sz w:val="19"/>
          <w:szCs w:val="19"/>
        </w:rPr>
        <w:t>，误判率约</w:t>
      </w:r>
      <w:r>
        <w:rPr>
          <w:rFonts w:eastAsia="思源黑体"/>
          <w:sz w:val="19"/>
          <w:szCs w:val="19"/>
        </w:rPr>
        <w:t xml:space="preserve"> 1%</w:t>
      </w:r>
      <w:r>
        <w:rPr>
          <w:rFonts w:eastAsia="思源黑体"/>
          <w:sz w:val="19"/>
          <w:szCs w:val="19"/>
        </w:rPr>
        <w:t>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65"/>
        <w:gridCol w:w="6636"/>
      </w:tblGrid>
      <w:tr w:rsidR="00676FF3" w14:paraId="60A5A6E3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261CFDB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413D1D9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1741B7B4" w14:textId="77777777">
        <w:trPr>
          <w:cantSplit/>
          <w:jc w:val="center"/>
        </w:trPr>
        <w:tc>
          <w:tcPr>
            <w:tcW w:w="1900" w:type="dxa"/>
          </w:tcPr>
          <w:p w14:paraId="4E003BAA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79FDC37E" w14:textId="77777777" w:rsidR="00676FF3" w:rsidRDefault="00851F2B">
            <w:pPr>
              <w:pStyle w:val="affe"/>
            </w:pPr>
            <w:r>
              <w:t>海量集合的「存在性」判断：挡掉绝大多数无效查询，保护后端存储</w:t>
            </w:r>
          </w:p>
        </w:tc>
      </w:tr>
      <w:tr w:rsidR="00676FF3" w14:paraId="7582A8D0" w14:textId="77777777">
        <w:trPr>
          <w:cantSplit/>
          <w:jc w:val="center"/>
        </w:trPr>
        <w:tc>
          <w:tcPr>
            <w:tcW w:w="1900" w:type="dxa"/>
          </w:tcPr>
          <w:p w14:paraId="4F3142D7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2FDE12C4" w14:textId="77777777" w:rsidR="00676FF3" w:rsidRDefault="00851F2B">
            <w:pPr>
              <w:pStyle w:val="affe"/>
            </w:pPr>
            <w:r>
              <w:t xml:space="preserve">k </w:t>
            </w:r>
            <w:r>
              <w:t>个哈希把元素映射到</w:t>
            </w:r>
            <w:r>
              <w:t xml:space="preserve"> m </w:t>
            </w:r>
            <w:r>
              <w:t>个比特位；全为</w:t>
            </w:r>
            <w:r>
              <w:t xml:space="preserve"> 1 </w:t>
            </w:r>
            <w:r>
              <w:t>则「可能存在」，有</w:t>
            </w:r>
            <w:r>
              <w:t xml:space="preserve"> 0 </w:t>
            </w:r>
            <w:r>
              <w:t>则「一定不存在」</w:t>
            </w:r>
          </w:p>
        </w:tc>
      </w:tr>
      <w:tr w:rsidR="00676FF3" w14:paraId="0DD6FBDA" w14:textId="77777777">
        <w:trPr>
          <w:cantSplit/>
          <w:jc w:val="center"/>
        </w:trPr>
        <w:tc>
          <w:tcPr>
            <w:tcW w:w="1900" w:type="dxa"/>
          </w:tcPr>
          <w:p w14:paraId="30933BEF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1B6F09C8" w14:textId="77777777" w:rsidR="00676FF3" w:rsidRDefault="00851F2B">
            <w:pPr>
              <w:pStyle w:val="affe"/>
            </w:pPr>
            <w:r>
              <w:t>插入</w:t>
            </w:r>
            <w:r>
              <w:t>/</w:t>
            </w:r>
            <w:r>
              <w:t>查询</w:t>
            </w:r>
            <w:r>
              <w:t xml:space="preserve"> O(k)</w:t>
            </w:r>
            <w:r>
              <w:t>，与集合大小无关</w:t>
            </w:r>
          </w:p>
        </w:tc>
      </w:tr>
      <w:tr w:rsidR="00676FF3" w14:paraId="36694E43" w14:textId="77777777">
        <w:trPr>
          <w:cantSplit/>
          <w:jc w:val="center"/>
        </w:trPr>
        <w:tc>
          <w:tcPr>
            <w:tcW w:w="1900" w:type="dxa"/>
          </w:tcPr>
          <w:p w14:paraId="0B888489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0F5120F0" w14:textId="77777777" w:rsidR="00676FF3" w:rsidRDefault="00851F2B">
            <w:pPr>
              <w:pStyle w:val="affe"/>
            </w:pPr>
            <w:r>
              <w:t>约</w:t>
            </w:r>
            <w:r>
              <w:t xml:space="preserve"> 9.6 bit/</w:t>
            </w:r>
            <w:r>
              <w:t>元素</w:t>
            </w:r>
            <w:r>
              <w:t xml:space="preserve"> </w:t>
            </w:r>
            <w:r>
              <w:t>即可达到</w:t>
            </w:r>
            <w:r>
              <w:t xml:space="preserve"> 1% </w:t>
            </w:r>
            <w:r>
              <w:t>误判率（相比</w:t>
            </w:r>
            <w:r>
              <w:t xml:space="preserve"> HashSet </w:t>
            </w:r>
            <w:r>
              <w:t>省</w:t>
            </w:r>
            <w:r>
              <w:t xml:space="preserve"> 90%+ </w:t>
            </w:r>
            <w:r>
              <w:t>内存）</w:t>
            </w:r>
          </w:p>
        </w:tc>
      </w:tr>
      <w:tr w:rsidR="00676FF3" w14:paraId="48FD8AA7" w14:textId="77777777">
        <w:trPr>
          <w:cantSplit/>
          <w:jc w:val="center"/>
        </w:trPr>
        <w:tc>
          <w:tcPr>
            <w:tcW w:w="1900" w:type="dxa"/>
          </w:tcPr>
          <w:p w14:paraId="00EC273A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7EA98919" w14:textId="77777777" w:rsidR="00676FF3" w:rsidRDefault="00851F2B">
            <w:pPr>
              <w:pStyle w:val="affe"/>
            </w:pPr>
            <w:r>
              <w:t>内存极省、查询常数时间、无假阴性，可分布式重建</w:t>
            </w:r>
          </w:p>
        </w:tc>
      </w:tr>
      <w:tr w:rsidR="00676FF3" w14:paraId="35572D6D" w14:textId="77777777">
        <w:trPr>
          <w:cantSplit/>
          <w:jc w:val="center"/>
        </w:trPr>
        <w:tc>
          <w:tcPr>
            <w:tcW w:w="1900" w:type="dxa"/>
          </w:tcPr>
          <w:p w14:paraId="41BD16BD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0E1E23FC" w14:textId="77777777" w:rsidR="00676FF3" w:rsidRDefault="00851F2B">
            <w:pPr>
              <w:pStyle w:val="affe"/>
            </w:pPr>
            <w:r>
              <w:t>有假阳性；不支持删除（需</w:t>
            </w:r>
            <w:r>
              <w:t xml:space="preserve"> Counting Bloom</w:t>
            </w:r>
            <w:r>
              <w:t>）；无法枚举元素</w:t>
            </w:r>
          </w:p>
        </w:tc>
      </w:tr>
      <w:tr w:rsidR="00676FF3" w14:paraId="1965502C" w14:textId="77777777">
        <w:trPr>
          <w:cantSplit/>
          <w:jc w:val="center"/>
        </w:trPr>
        <w:tc>
          <w:tcPr>
            <w:tcW w:w="1900" w:type="dxa"/>
          </w:tcPr>
          <w:p w14:paraId="6C766EE2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1688CE76" w14:textId="77777777" w:rsidR="00676FF3" w:rsidRDefault="00851F2B">
            <w:pPr>
              <w:pStyle w:val="affe"/>
            </w:pPr>
            <w:r>
              <w:t>数据库读穿透防护（</w:t>
            </w:r>
            <w:r>
              <w:t>Redis/LSM</w:t>
            </w:r>
            <w:r>
              <w:t>）、爬虫</w:t>
            </w:r>
            <w:r>
              <w:t xml:space="preserve"> URL </w:t>
            </w:r>
            <w:r>
              <w:t>去重、</w:t>
            </w:r>
            <w:r>
              <w:t xml:space="preserve">LLM </w:t>
            </w:r>
            <w:r>
              <w:t>检索前的候选粗筛</w:t>
            </w:r>
          </w:p>
        </w:tc>
      </w:tr>
      <w:tr w:rsidR="00676FF3" w14:paraId="127FB5CD" w14:textId="77777777">
        <w:trPr>
          <w:cantSplit/>
          <w:jc w:val="center"/>
        </w:trPr>
        <w:tc>
          <w:tcPr>
            <w:tcW w:w="1900" w:type="dxa"/>
          </w:tcPr>
          <w:p w14:paraId="5EC17083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3E064B33" w14:textId="77777777" w:rsidR="00676FF3" w:rsidRDefault="00851F2B">
            <w:pPr>
              <w:pStyle w:val="affe"/>
            </w:pPr>
            <w:r>
              <w:t>m/n</w:t>
            </w:r>
            <w:r>
              <w:t>（比特</w:t>
            </w:r>
            <w:r>
              <w:t>/</w:t>
            </w:r>
            <w:r>
              <w:t>元素，决定误判率）、哈希个数</w:t>
            </w:r>
            <w:r>
              <w:t xml:space="preserve"> k</w:t>
            </w:r>
            <w:r>
              <w:t>、哈希函数质量、是否需要计数变体</w:t>
            </w:r>
          </w:p>
        </w:tc>
      </w:tr>
    </w:tbl>
    <w:p w14:paraId="486E3DE2" w14:textId="77777777" w:rsidR="00676FF3" w:rsidRDefault="00851F2B">
      <w:pPr>
        <w:pStyle w:val="21"/>
        <w:spacing w:before="240"/>
        <w:rPr>
          <w:rFonts w:hint="eastAsia"/>
        </w:rPr>
      </w:pPr>
      <w:bookmarkStart w:id="126" w:name="_Toc24179837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4.9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PageRank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（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1997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，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Google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）</w:t>
      </w:r>
      <w:bookmarkEnd w:id="126"/>
    </w:p>
    <w:p w14:paraId="4848DAB9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定位：把「网页重要性」变成图的稳态分布</w:t>
      </w:r>
      <w:r>
        <w:rPr>
          <w:rFonts w:eastAsia="思源黑体"/>
        </w:rPr>
        <w:t>(</w:t>
      </w:r>
      <w:r>
        <w:rPr>
          <w:rFonts w:eastAsia="思源黑体"/>
        </w:rPr>
        <w:t>反复跳转后不再变化的比例</w:t>
      </w:r>
      <w:r>
        <w:rPr>
          <w:rFonts w:eastAsia="思源黑体"/>
        </w:rPr>
        <w:t>)</w:t>
      </w:r>
      <w:r>
        <w:rPr>
          <w:rFonts w:eastAsia="思源黑体"/>
        </w:rPr>
        <w:t>问题，是幂迭代</w:t>
      </w:r>
      <w:r>
        <w:rPr>
          <w:rFonts w:eastAsia="思源黑体"/>
        </w:rPr>
        <w:t>(</w:t>
      </w:r>
      <w:r>
        <w:rPr>
          <w:rFonts w:eastAsia="思源黑体"/>
        </w:rPr>
        <w:t>反复用矩阵乘向量，直到结果不再变化</w:t>
      </w:r>
      <w:r>
        <w:rPr>
          <w:rFonts w:eastAsia="思源黑体"/>
        </w:rPr>
        <w:t>)</w:t>
      </w:r>
      <w:r>
        <w:rPr>
          <w:rFonts w:eastAsia="思源黑体"/>
        </w:rPr>
        <w:t>法的经典案例，也是今天图算法与</w:t>
      </w:r>
      <w:r>
        <w:rPr>
          <w:rFonts w:eastAsia="思源黑体"/>
        </w:rPr>
        <w:t xml:space="preserve"> GNN </w:t>
      </w:r>
      <w:r>
        <w:rPr>
          <w:rFonts w:eastAsia="思源黑体"/>
        </w:rPr>
        <w:t>的思想源头。</w:t>
      </w:r>
    </w:p>
    <w:p w14:paraId="2DFBB9F5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4-8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PageRank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幂迭代</w:t>
      </w:r>
    </w:p>
    <w:p w14:paraId="2D19C22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503AE77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7ECF16D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pagerank(adj, damping=0.85, iters=50, tol=1e-8):</w:t>
      </w:r>
    </w:p>
    <w:p w14:paraId="69AB7EE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"""adj: </w:t>
      </w:r>
      <w:r>
        <w:rPr>
          <w:rFonts w:eastAsia="思源黑体"/>
        </w:rPr>
        <w:t>邻接矩阵（列归一化后的转移矩阵）</w:t>
      </w:r>
      <w:r>
        <w:rPr>
          <w:rFonts w:eastAsia="思源黑体"/>
        </w:rPr>
        <w:t>"""</w:t>
      </w:r>
    </w:p>
    <w:p w14:paraId="732F83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 = adj.shape[0]</w:t>
      </w:r>
    </w:p>
    <w:p w14:paraId="00C2CF6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pr = np.full(n, 1.0 / n)                       # </w:t>
      </w:r>
      <w:r>
        <w:rPr>
          <w:rFonts w:eastAsia="思源黑体"/>
        </w:rPr>
        <w:t>初始化均匀分布</w:t>
      </w:r>
    </w:p>
    <w:p w14:paraId="4C9C7CD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teleport = np.full(n, (1 - damping) / n)       # </w:t>
      </w:r>
      <w:r>
        <w:rPr>
          <w:rFonts w:eastAsia="思源黑体"/>
        </w:rPr>
        <w:t>随机跳转项</w:t>
      </w:r>
    </w:p>
    <w:p w14:paraId="2A6D06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_ in range(iters):</w:t>
      </w:r>
    </w:p>
    <w:p w14:paraId="33AC2BC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new = damping * (adj @ pr) + teleport      # </w:t>
      </w:r>
      <w:r>
        <w:rPr>
          <w:rFonts w:eastAsia="思源黑体"/>
        </w:rPr>
        <w:t>幂迭代</w:t>
      </w:r>
    </w:p>
    <w:p w14:paraId="6F18BB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np.linalg.norm(new - pr, 1) &lt; tol:</w:t>
      </w:r>
    </w:p>
    <w:p w14:paraId="22D9274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break</w:t>
      </w:r>
    </w:p>
    <w:p w14:paraId="7FC544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pr = new</w:t>
      </w:r>
    </w:p>
    <w:p w14:paraId="4DEC9302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pr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89"/>
        <w:gridCol w:w="2801"/>
        <w:gridCol w:w="4211"/>
      </w:tblGrid>
      <w:tr w:rsidR="00676FF3" w14:paraId="39705469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07D0925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678BBD1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76E139B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1F26C462" w14:textId="77777777">
        <w:trPr>
          <w:cantSplit/>
          <w:jc w:val="center"/>
        </w:trPr>
        <w:tc>
          <w:tcPr>
            <w:tcW w:w="1450" w:type="dxa"/>
          </w:tcPr>
          <w:p w14:paraId="256310B2" w14:textId="77777777" w:rsidR="00676FF3" w:rsidRDefault="00851F2B">
            <w:pPr>
              <w:pStyle w:val="affe"/>
            </w:pPr>
            <w:r>
              <w:t>adj</w:t>
            </w:r>
          </w:p>
        </w:tc>
        <w:tc>
          <w:tcPr>
            <w:tcW w:w="3000" w:type="dxa"/>
          </w:tcPr>
          <w:p w14:paraId="64843A41" w14:textId="77777777" w:rsidR="00676FF3" w:rsidRDefault="00851F2B">
            <w:pPr>
              <w:pStyle w:val="affe"/>
            </w:pPr>
            <w:r>
              <w:t>列归一化后的转移矩阵</w:t>
            </w:r>
          </w:p>
        </w:tc>
        <w:tc>
          <w:tcPr>
            <w:tcW w:w="4576" w:type="dxa"/>
          </w:tcPr>
          <w:p w14:paraId="3FBBB54B" w14:textId="77777777" w:rsidR="00676FF3" w:rsidRDefault="00851F2B">
            <w:pPr>
              <w:pStyle w:val="affe"/>
            </w:pPr>
            <w:r>
              <w:t xml:space="preserve">adj[i][j] </w:t>
            </w:r>
            <w:r>
              <w:t>表示从</w:t>
            </w:r>
            <w:r>
              <w:t xml:space="preserve"> j </w:t>
            </w:r>
            <w:r>
              <w:t>跳到</w:t>
            </w:r>
            <w:r>
              <w:t xml:space="preserve"> i </w:t>
            </w:r>
            <w:r>
              <w:t>的概率，每列之和为</w:t>
            </w:r>
            <w:r>
              <w:t xml:space="preserve"> 1</w:t>
            </w:r>
          </w:p>
        </w:tc>
      </w:tr>
      <w:tr w:rsidR="00676FF3" w14:paraId="7E7E509C" w14:textId="77777777">
        <w:trPr>
          <w:cantSplit/>
          <w:jc w:val="center"/>
        </w:trPr>
        <w:tc>
          <w:tcPr>
            <w:tcW w:w="1450" w:type="dxa"/>
          </w:tcPr>
          <w:p w14:paraId="2D4897AE" w14:textId="77777777" w:rsidR="00676FF3" w:rsidRDefault="00851F2B">
            <w:pPr>
              <w:pStyle w:val="affe"/>
            </w:pPr>
            <w:r>
              <w:t>damping</w:t>
            </w:r>
          </w:p>
        </w:tc>
        <w:tc>
          <w:tcPr>
            <w:tcW w:w="3000" w:type="dxa"/>
          </w:tcPr>
          <w:p w14:paraId="54EFAAE7" w14:textId="77777777" w:rsidR="00676FF3" w:rsidRDefault="00851F2B">
            <w:pPr>
              <w:pStyle w:val="affe"/>
            </w:pPr>
            <w:r>
              <w:t>阻尼因子</w:t>
            </w:r>
            <w:r>
              <w:t xml:space="preserve"> d</w:t>
            </w:r>
          </w:p>
        </w:tc>
        <w:tc>
          <w:tcPr>
            <w:tcW w:w="4576" w:type="dxa"/>
          </w:tcPr>
          <w:p w14:paraId="097C3EB5" w14:textId="77777777" w:rsidR="00676FF3" w:rsidRDefault="00851F2B">
            <w:pPr>
              <w:pStyle w:val="affe"/>
            </w:pPr>
            <w:r>
              <w:t xml:space="preserve">0.85 </w:t>
            </w:r>
            <w:r>
              <w:t>为经典值：以</w:t>
            </w:r>
            <w:r>
              <w:t xml:space="preserve"> 1-d </w:t>
            </w:r>
            <w:r>
              <w:t>的概率随机跳转到任意节点，避免陷入死胡同</w:t>
            </w:r>
          </w:p>
        </w:tc>
      </w:tr>
      <w:tr w:rsidR="00676FF3" w14:paraId="7C478F52" w14:textId="77777777">
        <w:trPr>
          <w:cantSplit/>
          <w:jc w:val="center"/>
        </w:trPr>
        <w:tc>
          <w:tcPr>
            <w:tcW w:w="1450" w:type="dxa"/>
          </w:tcPr>
          <w:p w14:paraId="4EE76CFA" w14:textId="77777777" w:rsidR="00676FF3" w:rsidRDefault="00851F2B">
            <w:pPr>
              <w:pStyle w:val="affe"/>
            </w:pPr>
            <w:r>
              <w:lastRenderedPageBreak/>
              <w:t>pr</w:t>
            </w:r>
          </w:p>
        </w:tc>
        <w:tc>
          <w:tcPr>
            <w:tcW w:w="3000" w:type="dxa"/>
          </w:tcPr>
          <w:p w14:paraId="1F4C99D9" w14:textId="77777777" w:rsidR="00676FF3" w:rsidRDefault="00851F2B">
            <w:pPr>
              <w:pStyle w:val="affe"/>
            </w:pPr>
            <w:r>
              <w:t>各节点的</w:t>
            </w:r>
            <w:r>
              <w:t xml:space="preserve"> PageRank </w:t>
            </w:r>
            <w:r>
              <w:t>值（初始均匀分布）</w:t>
            </w:r>
          </w:p>
        </w:tc>
        <w:tc>
          <w:tcPr>
            <w:tcW w:w="4576" w:type="dxa"/>
          </w:tcPr>
          <w:p w14:paraId="58B6EA4E" w14:textId="77777777" w:rsidR="00676FF3" w:rsidRDefault="00851F2B">
            <w:pPr>
              <w:pStyle w:val="affe"/>
            </w:pPr>
            <w:r>
              <w:t>迭代的起点；收敛结果与初值无关，只影响收敛速度</w:t>
            </w:r>
          </w:p>
        </w:tc>
      </w:tr>
      <w:tr w:rsidR="00676FF3" w14:paraId="4AA72FEF" w14:textId="77777777">
        <w:trPr>
          <w:cantSplit/>
          <w:jc w:val="center"/>
        </w:trPr>
        <w:tc>
          <w:tcPr>
            <w:tcW w:w="1450" w:type="dxa"/>
          </w:tcPr>
          <w:p w14:paraId="60522696" w14:textId="77777777" w:rsidR="00676FF3" w:rsidRDefault="00851F2B">
            <w:pPr>
              <w:pStyle w:val="affe"/>
            </w:pPr>
            <w:r>
              <w:t>teleport</w:t>
            </w:r>
          </w:p>
        </w:tc>
        <w:tc>
          <w:tcPr>
            <w:tcW w:w="3000" w:type="dxa"/>
          </w:tcPr>
          <w:p w14:paraId="4A9F349D" w14:textId="77777777" w:rsidR="00676FF3" w:rsidRDefault="00851F2B">
            <w:pPr>
              <w:pStyle w:val="affe"/>
            </w:pPr>
            <w:r>
              <w:t>随机跳转项</w:t>
            </w:r>
            <w:r>
              <w:t xml:space="preserve"> (1-d)/n</w:t>
            </w:r>
          </w:p>
        </w:tc>
        <w:tc>
          <w:tcPr>
            <w:tcW w:w="4576" w:type="dxa"/>
          </w:tcPr>
          <w:p w14:paraId="58B248FE" w14:textId="77777777" w:rsidR="00676FF3" w:rsidRDefault="00851F2B">
            <w:pPr>
              <w:pStyle w:val="affe"/>
            </w:pPr>
            <w:r>
              <w:t>加在每个节点上，保证图不连通时也能收敛</w:t>
            </w:r>
          </w:p>
        </w:tc>
      </w:tr>
      <w:tr w:rsidR="00676FF3" w14:paraId="2332983C" w14:textId="77777777">
        <w:trPr>
          <w:cantSplit/>
          <w:jc w:val="center"/>
        </w:trPr>
        <w:tc>
          <w:tcPr>
            <w:tcW w:w="1450" w:type="dxa"/>
          </w:tcPr>
          <w:p w14:paraId="0AE6C0BD" w14:textId="77777777" w:rsidR="00676FF3" w:rsidRDefault="00851F2B">
            <w:pPr>
              <w:pStyle w:val="affe"/>
            </w:pPr>
            <w:r>
              <w:t>iters / tol</w:t>
            </w:r>
          </w:p>
        </w:tc>
        <w:tc>
          <w:tcPr>
            <w:tcW w:w="3000" w:type="dxa"/>
          </w:tcPr>
          <w:p w14:paraId="517CCF20" w14:textId="77777777" w:rsidR="00676FF3" w:rsidRDefault="00851F2B">
            <w:pPr>
              <w:pStyle w:val="affe"/>
            </w:pPr>
            <w:r>
              <w:t>最大迭代轮数与收敛阈值</w:t>
            </w:r>
          </w:p>
        </w:tc>
        <w:tc>
          <w:tcPr>
            <w:tcW w:w="4576" w:type="dxa"/>
          </w:tcPr>
          <w:p w14:paraId="3C22EEDE" w14:textId="77777777" w:rsidR="00676FF3" w:rsidRDefault="00851F2B">
            <w:pPr>
              <w:pStyle w:val="affe"/>
            </w:pPr>
            <w:r>
              <w:t xml:space="preserve">tol </w:t>
            </w:r>
            <w:r>
              <w:t>用</w:t>
            </w:r>
            <w:r>
              <w:t xml:space="preserve"> L1 </w:t>
            </w:r>
            <w:r>
              <w:t>范数判断；通常</w:t>
            </w:r>
            <w:r>
              <w:t xml:space="preserve"> 30—60 </w:t>
            </w:r>
            <w:r>
              <w:t>轮收敛</w:t>
            </w:r>
          </w:p>
        </w:tc>
      </w:tr>
      <w:tr w:rsidR="00676FF3" w14:paraId="07E7E434" w14:textId="77777777">
        <w:trPr>
          <w:cantSplit/>
          <w:jc w:val="center"/>
        </w:trPr>
        <w:tc>
          <w:tcPr>
            <w:tcW w:w="1450" w:type="dxa"/>
          </w:tcPr>
          <w:p w14:paraId="67070A9D" w14:textId="77777777" w:rsidR="00676FF3" w:rsidRDefault="00851F2B">
            <w:pPr>
              <w:pStyle w:val="affe"/>
            </w:pPr>
            <w:r>
              <w:t>adj @ pr</w:t>
            </w:r>
          </w:p>
        </w:tc>
        <w:tc>
          <w:tcPr>
            <w:tcW w:w="3000" w:type="dxa"/>
          </w:tcPr>
          <w:p w14:paraId="142F1A8E" w14:textId="77777777" w:rsidR="00676FF3" w:rsidRDefault="00851F2B">
            <w:pPr>
              <w:pStyle w:val="affe"/>
            </w:pPr>
            <w:r>
              <w:t>一次矩阵</w:t>
            </w:r>
            <w:r>
              <w:t>—</w:t>
            </w:r>
            <w:r>
              <w:t>向量乘法</w:t>
            </w:r>
          </w:p>
        </w:tc>
        <w:tc>
          <w:tcPr>
            <w:tcW w:w="4576" w:type="dxa"/>
          </w:tcPr>
          <w:p w14:paraId="6E1A742D" w14:textId="77777777" w:rsidR="00676FF3" w:rsidRDefault="00851F2B">
            <w:pPr>
              <w:pStyle w:val="affe"/>
            </w:pPr>
            <w:r>
              <w:t>等价于所有节点同时做一次随机游走，这就是幂迭代</w:t>
            </w:r>
          </w:p>
        </w:tc>
      </w:tr>
    </w:tbl>
    <w:p w14:paraId="662A4A1F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7F6A800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层：初始化为均匀分布</w:t>
      </w:r>
      <w:r>
        <w:rPr>
          <w:rFonts w:eastAsia="思源黑体"/>
          <w:sz w:val="19"/>
          <w:szCs w:val="19"/>
        </w:rPr>
        <w:t xml:space="preserve"> 1/n</w:t>
      </w:r>
      <w:r>
        <w:rPr>
          <w:rFonts w:eastAsia="思源黑体"/>
          <w:sz w:val="19"/>
          <w:szCs w:val="19"/>
        </w:rPr>
        <w:t>，表示「一开始认为所有网页同样重要」。</w:t>
      </w:r>
    </w:p>
    <w:p w14:paraId="33BF1EB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层：核心迭代式</w:t>
      </w:r>
      <w:r>
        <w:rPr>
          <w:rFonts w:eastAsia="思源黑体"/>
          <w:sz w:val="19"/>
          <w:szCs w:val="19"/>
        </w:rPr>
        <w:t xml:space="preserve"> new = d·(adj @ pr) + teleport</w:t>
      </w:r>
      <w:r>
        <w:rPr>
          <w:rFonts w:eastAsia="思源黑体"/>
          <w:sz w:val="19"/>
          <w:szCs w:val="19"/>
        </w:rPr>
        <w:t>。第一部分是按链接结构传播权重，第二部分是随机跳转。</w:t>
      </w:r>
    </w:p>
    <w:p w14:paraId="4609D13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层：用</w:t>
      </w:r>
      <w:r>
        <w:rPr>
          <w:rFonts w:eastAsia="思源黑体"/>
          <w:sz w:val="19"/>
          <w:szCs w:val="19"/>
        </w:rPr>
        <w:t xml:space="preserve"> L1 </w:t>
      </w:r>
      <w:r>
        <w:rPr>
          <w:rFonts w:eastAsia="思源黑体"/>
          <w:sz w:val="19"/>
          <w:szCs w:val="19"/>
        </w:rPr>
        <w:t>范数判断收敛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两轮之间所有节点的变化量之和小于</w:t>
      </w:r>
      <w:r>
        <w:rPr>
          <w:rFonts w:eastAsia="思源黑体"/>
          <w:sz w:val="19"/>
          <w:szCs w:val="19"/>
        </w:rPr>
        <w:t xml:space="preserve"> tol </w:t>
      </w:r>
      <w:r>
        <w:rPr>
          <w:rFonts w:eastAsia="思源黑体"/>
          <w:sz w:val="19"/>
          <w:szCs w:val="19"/>
        </w:rPr>
        <w:t>就停。</w:t>
      </w:r>
    </w:p>
    <w:p w14:paraId="01ABB4B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为什么需要阻尼因子：没有它，遇到「只进不出」的节点（</w:t>
      </w:r>
      <w:r>
        <w:rPr>
          <w:rFonts w:eastAsia="思源黑体"/>
          <w:sz w:val="19"/>
          <w:szCs w:val="19"/>
        </w:rPr>
        <w:t>dangling node</w:t>
      </w:r>
      <w:r>
        <w:rPr>
          <w:rFonts w:eastAsia="思源黑体"/>
          <w:sz w:val="19"/>
          <w:szCs w:val="19"/>
        </w:rPr>
        <w:t>）或环形结构，权重会卡住或震荡不收敛。</w:t>
      </w:r>
    </w:p>
    <w:p w14:paraId="3340E836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本质：</w:t>
      </w:r>
      <w:r>
        <w:rPr>
          <w:rFonts w:eastAsia="思源黑体"/>
          <w:sz w:val="19"/>
          <w:szCs w:val="19"/>
        </w:rPr>
        <w:t xml:space="preserve">PageRank </w:t>
      </w:r>
      <w:r>
        <w:rPr>
          <w:rFonts w:eastAsia="思源黑体"/>
          <w:sz w:val="19"/>
          <w:szCs w:val="19"/>
        </w:rPr>
        <w:t>就是马尔可夫链的稳态分布，幂迭代是在求转移矩阵主特征值为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对应的特征向量。这个思想后来被</w:t>
      </w:r>
      <w:r>
        <w:rPr>
          <w:rFonts w:eastAsia="思源黑体"/>
          <w:sz w:val="19"/>
          <w:szCs w:val="19"/>
        </w:rPr>
        <w:t xml:space="preserve"> GNN </w:t>
      </w:r>
      <w:r>
        <w:rPr>
          <w:rFonts w:eastAsia="思源黑体"/>
          <w:sz w:val="19"/>
          <w:szCs w:val="19"/>
        </w:rPr>
        <w:t>的消息传播和</w:t>
      </w:r>
      <w:r>
        <w:rPr>
          <w:rFonts w:eastAsia="思源黑体"/>
          <w:sz w:val="19"/>
          <w:szCs w:val="19"/>
        </w:rPr>
        <w:t xml:space="preserve"> RL </w:t>
      </w:r>
      <w:r>
        <w:rPr>
          <w:rFonts w:eastAsia="思源黑体"/>
          <w:sz w:val="19"/>
          <w:szCs w:val="19"/>
        </w:rPr>
        <w:t>的价值迭代直接继承。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4"/>
        <w:gridCol w:w="6627"/>
      </w:tblGrid>
      <w:tr w:rsidR="00676FF3" w14:paraId="3CC3DEFC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5C1932A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4DB891F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1FF6901E" w14:textId="77777777">
        <w:trPr>
          <w:cantSplit/>
          <w:jc w:val="center"/>
        </w:trPr>
        <w:tc>
          <w:tcPr>
            <w:tcW w:w="1900" w:type="dxa"/>
          </w:tcPr>
          <w:p w14:paraId="414E3CDE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7181E9E3" w14:textId="77777777" w:rsidR="00676FF3" w:rsidRDefault="00851F2B">
            <w:pPr>
              <w:pStyle w:val="affe"/>
            </w:pPr>
            <w:r>
              <w:t>在大规模有向图</w:t>
            </w:r>
            <w:r>
              <w:t>(</w:t>
            </w:r>
            <w:r>
              <w:t>连线带方向的节点关系网</w:t>
            </w:r>
            <w:r>
              <w:t>)</w:t>
            </w:r>
            <w:r>
              <w:t>中度量节点重要性（无监督、无标注）</w:t>
            </w:r>
          </w:p>
        </w:tc>
      </w:tr>
      <w:tr w:rsidR="00676FF3" w14:paraId="7E632293" w14:textId="77777777">
        <w:trPr>
          <w:cantSplit/>
          <w:jc w:val="center"/>
        </w:trPr>
        <w:tc>
          <w:tcPr>
            <w:tcW w:w="1900" w:type="dxa"/>
          </w:tcPr>
          <w:p w14:paraId="5103A30B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1392B62A" w14:textId="77777777" w:rsidR="00676FF3" w:rsidRDefault="00851F2B">
            <w:pPr>
              <w:pStyle w:val="affe"/>
            </w:pPr>
            <w:r>
              <w:t>随机游走的稳态分布；阻尼因子保证收敛并避免陷阱节点</w:t>
            </w:r>
          </w:p>
        </w:tc>
      </w:tr>
      <w:tr w:rsidR="00676FF3" w14:paraId="3CC41B17" w14:textId="77777777">
        <w:trPr>
          <w:cantSplit/>
          <w:jc w:val="center"/>
        </w:trPr>
        <w:tc>
          <w:tcPr>
            <w:tcW w:w="1900" w:type="dxa"/>
          </w:tcPr>
          <w:p w14:paraId="3C325FE2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73952BF4" w14:textId="77777777" w:rsidR="00676FF3" w:rsidRDefault="00851F2B">
            <w:pPr>
              <w:pStyle w:val="affe"/>
            </w:pPr>
            <w:r>
              <w:t>每轮</w:t>
            </w:r>
            <w:r>
              <w:t xml:space="preserve"> O(E)</w:t>
            </w:r>
            <w:r>
              <w:t>，通常</w:t>
            </w:r>
            <w:r>
              <w:t xml:space="preserve"> 30—60 </w:t>
            </w:r>
            <w:r>
              <w:t>轮收敛</w:t>
            </w:r>
          </w:p>
        </w:tc>
      </w:tr>
      <w:tr w:rsidR="00676FF3" w14:paraId="2564F670" w14:textId="77777777">
        <w:trPr>
          <w:cantSplit/>
          <w:jc w:val="center"/>
        </w:trPr>
        <w:tc>
          <w:tcPr>
            <w:tcW w:w="1900" w:type="dxa"/>
          </w:tcPr>
          <w:p w14:paraId="4A50071D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7B2DC17E" w14:textId="77777777" w:rsidR="00676FF3" w:rsidRDefault="00851F2B">
            <w:pPr>
              <w:pStyle w:val="affe"/>
            </w:pPr>
            <w:r>
              <w:t>O(V)</w:t>
            </w:r>
          </w:p>
        </w:tc>
      </w:tr>
      <w:tr w:rsidR="00676FF3" w14:paraId="4EB23942" w14:textId="77777777">
        <w:trPr>
          <w:cantSplit/>
          <w:jc w:val="center"/>
        </w:trPr>
        <w:tc>
          <w:tcPr>
            <w:tcW w:w="1900" w:type="dxa"/>
          </w:tcPr>
          <w:p w14:paraId="2D4EDD50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458D097F" w14:textId="77777777" w:rsidR="00676FF3" w:rsidRDefault="00851F2B">
            <w:pPr>
              <w:pStyle w:val="affe"/>
            </w:pPr>
            <w:r>
              <w:t>全局一致、可解释、可分布式计算</w:t>
            </w:r>
          </w:p>
        </w:tc>
      </w:tr>
      <w:tr w:rsidR="00676FF3" w14:paraId="0AE5BFF6" w14:textId="77777777">
        <w:trPr>
          <w:cantSplit/>
          <w:jc w:val="center"/>
        </w:trPr>
        <w:tc>
          <w:tcPr>
            <w:tcW w:w="1900" w:type="dxa"/>
          </w:tcPr>
          <w:p w14:paraId="264B76F0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381EA67C" w14:textId="77777777" w:rsidR="00676FF3" w:rsidRDefault="00851F2B">
            <w:pPr>
              <w:pStyle w:val="affe"/>
            </w:pPr>
            <w:r>
              <w:t>对结构稀疏与新节点不友好；稠密图上收敛慢</w:t>
            </w:r>
          </w:p>
        </w:tc>
      </w:tr>
      <w:tr w:rsidR="00676FF3" w14:paraId="628D1C58" w14:textId="77777777">
        <w:trPr>
          <w:cantSplit/>
          <w:jc w:val="center"/>
        </w:trPr>
        <w:tc>
          <w:tcPr>
            <w:tcW w:w="1900" w:type="dxa"/>
          </w:tcPr>
          <w:p w14:paraId="2B01FCD6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064D67A0" w14:textId="77777777" w:rsidR="00676FF3" w:rsidRDefault="00851F2B">
            <w:pPr>
              <w:pStyle w:val="affe"/>
            </w:pPr>
            <w:r>
              <w:t>搜索引擎排序、社交网络影响力、推荐召回、风控团伙识别、</w:t>
            </w:r>
            <w:r>
              <w:t xml:space="preserve">GNN </w:t>
            </w:r>
            <w:r>
              <w:t>的消息传播思想</w:t>
            </w:r>
          </w:p>
        </w:tc>
      </w:tr>
      <w:tr w:rsidR="00676FF3" w14:paraId="21FCB0C0" w14:textId="77777777">
        <w:trPr>
          <w:cantSplit/>
          <w:jc w:val="center"/>
        </w:trPr>
        <w:tc>
          <w:tcPr>
            <w:tcW w:w="1900" w:type="dxa"/>
          </w:tcPr>
          <w:p w14:paraId="5A855726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486D3E52" w14:textId="77777777" w:rsidR="00676FF3" w:rsidRDefault="00851F2B">
            <w:pPr>
              <w:pStyle w:val="affe"/>
            </w:pPr>
            <w:r>
              <w:t>阻尼因子（</w:t>
            </w:r>
            <w:r>
              <w:t>0.85</w:t>
            </w:r>
            <w:r>
              <w:t>）、收敛阈值、是否用稀疏矩阵</w:t>
            </w:r>
            <w:r>
              <w:t>/</w:t>
            </w:r>
            <w:r>
              <w:t>分块并行</w:t>
            </w:r>
          </w:p>
        </w:tc>
      </w:tr>
    </w:tbl>
    <w:p w14:paraId="76156ADF" w14:textId="77777777" w:rsidR="00676FF3" w:rsidRDefault="00851F2B">
      <w:pPr>
        <w:pStyle w:val="21"/>
        <w:rPr>
          <w:rFonts w:hint="eastAsia"/>
        </w:rPr>
      </w:pPr>
      <w:bookmarkStart w:id="127" w:name="_Toc241798380"/>
      <w:r>
        <w:t>4.10</w:t>
      </w:r>
      <w:r>
        <w:t xml:space="preserve">　排序家族全览：七种排序放在一起看</w:t>
      </w:r>
      <w:bookmarkEnd w:id="127"/>
    </w:p>
    <w:p w14:paraId="2EB1E4E6" w14:textId="77777777" w:rsidR="00676FF3" w:rsidRDefault="00851F2B">
      <w:pPr>
        <w:keepNext/>
      </w:pPr>
      <w:r>
        <w:t>前面只详细讲了快速排序和归并排序，但工程里遇到的排序问题远不止这一种。判断该用哪种，只要回答四个问题：数据量多大、数据是否近似有序、元素能否用整数表示、是否要求稳定。下面这张表把七种常见排序放在一起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68"/>
        <w:gridCol w:w="1434"/>
        <w:gridCol w:w="1409"/>
        <w:gridCol w:w="1409"/>
        <w:gridCol w:w="1367"/>
        <w:gridCol w:w="1414"/>
      </w:tblGrid>
      <w:tr w:rsidR="00676FF3" w14:paraId="5F3F241F" w14:textId="77777777">
        <w:trPr>
          <w:cantSplit/>
          <w:tblHeader/>
          <w:jc w:val="center"/>
        </w:trPr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79A71701" w14:textId="77777777" w:rsidR="00676FF3" w:rsidRDefault="00851F2B">
            <w:pPr>
              <w:pStyle w:val="affe"/>
            </w:pPr>
            <w:r>
              <w:rPr>
                <w:b/>
              </w:rPr>
              <w:t>排序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1A2A7E32" w14:textId="77777777" w:rsidR="00676FF3" w:rsidRDefault="00851F2B">
            <w:pPr>
              <w:pStyle w:val="affe"/>
            </w:pPr>
            <w:r>
              <w:rPr>
                <w:b/>
              </w:rPr>
              <w:t>平均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6B380F51" w14:textId="77777777" w:rsidR="00676FF3" w:rsidRDefault="00851F2B">
            <w:pPr>
              <w:pStyle w:val="affe"/>
            </w:pPr>
            <w:r>
              <w:rPr>
                <w:b/>
              </w:rPr>
              <w:t>最坏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60B07762" w14:textId="77777777" w:rsidR="00676FF3" w:rsidRDefault="00851F2B">
            <w:pPr>
              <w:pStyle w:val="affe"/>
            </w:pPr>
            <w:r>
              <w:rPr>
                <w:b/>
              </w:rPr>
              <w:t>空间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6CE0C63D" w14:textId="77777777" w:rsidR="00676FF3" w:rsidRDefault="00851F2B">
            <w:pPr>
              <w:pStyle w:val="affe"/>
            </w:pPr>
            <w:r>
              <w:rPr>
                <w:b/>
              </w:rPr>
              <w:t>稳定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0621F19F" w14:textId="77777777" w:rsidR="00676FF3" w:rsidRDefault="00851F2B">
            <w:pPr>
              <w:pStyle w:val="affe"/>
            </w:pPr>
            <w:r>
              <w:rPr>
                <w:b/>
              </w:rPr>
              <w:t>什么时候用</w:t>
            </w:r>
          </w:p>
        </w:tc>
      </w:tr>
      <w:tr w:rsidR="00676FF3" w14:paraId="2DD6DD1C" w14:textId="77777777">
        <w:trPr>
          <w:cantSplit/>
          <w:jc w:val="center"/>
        </w:trPr>
        <w:tc>
          <w:tcPr>
            <w:tcW w:w="1504" w:type="dxa"/>
          </w:tcPr>
          <w:p w14:paraId="14599E6B" w14:textId="77777777" w:rsidR="00676FF3" w:rsidRDefault="00851F2B">
            <w:pPr>
              <w:pStyle w:val="affe"/>
            </w:pPr>
            <w:r>
              <w:lastRenderedPageBreak/>
              <w:t>冒泡排序</w:t>
            </w:r>
          </w:p>
        </w:tc>
        <w:tc>
          <w:tcPr>
            <w:tcW w:w="1504" w:type="dxa"/>
          </w:tcPr>
          <w:p w14:paraId="4D1F2A97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3FB1B3C7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1F4AB9BA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10C3E5A5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504" w:type="dxa"/>
          </w:tcPr>
          <w:p w14:paraId="464DB2F3" w14:textId="77777777" w:rsidR="00676FF3" w:rsidRDefault="00851F2B">
            <w:pPr>
              <w:pStyle w:val="affe"/>
            </w:pPr>
            <w:r>
              <w:t>只适合教学与近乎有序的小数组</w:t>
            </w:r>
          </w:p>
        </w:tc>
      </w:tr>
      <w:tr w:rsidR="00676FF3" w14:paraId="4172F286" w14:textId="77777777">
        <w:trPr>
          <w:cantSplit/>
          <w:jc w:val="center"/>
        </w:trPr>
        <w:tc>
          <w:tcPr>
            <w:tcW w:w="1504" w:type="dxa"/>
          </w:tcPr>
          <w:p w14:paraId="26ED43EE" w14:textId="77777777" w:rsidR="00676FF3" w:rsidRDefault="00851F2B">
            <w:pPr>
              <w:pStyle w:val="affe"/>
            </w:pPr>
            <w:r>
              <w:t>选择排序</w:t>
            </w:r>
          </w:p>
        </w:tc>
        <w:tc>
          <w:tcPr>
            <w:tcW w:w="1504" w:type="dxa"/>
          </w:tcPr>
          <w:p w14:paraId="7753C33F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63763428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48BBCE81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67EDFAE2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2FBEB001" w14:textId="77777777" w:rsidR="00676FF3" w:rsidRDefault="00851F2B">
            <w:pPr>
              <w:pStyle w:val="affe"/>
            </w:pPr>
            <w:r>
              <w:t>交换次数要最少时（如写</w:t>
            </w:r>
            <w:r>
              <w:t xml:space="preserve"> Flash</w:t>
            </w:r>
            <w:r>
              <w:t>）</w:t>
            </w:r>
          </w:p>
        </w:tc>
      </w:tr>
      <w:tr w:rsidR="00676FF3" w14:paraId="3563DE4A" w14:textId="77777777">
        <w:trPr>
          <w:cantSplit/>
          <w:jc w:val="center"/>
        </w:trPr>
        <w:tc>
          <w:tcPr>
            <w:tcW w:w="1504" w:type="dxa"/>
          </w:tcPr>
          <w:p w14:paraId="71CEE88D" w14:textId="77777777" w:rsidR="00676FF3" w:rsidRDefault="00851F2B">
            <w:pPr>
              <w:pStyle w:val="affe"/>
            </w:pPr>
            <w:r>
              <w:t>插入排序</w:t>
            </w:r>
          </w:p>
        </w:tc>
        <w:tc>
          <w:tcPr>
            <w:tcW w:w="1504" w:type="dxa"/>
          </w:tcPr>
          <w:p w14:paraId="29BC5C50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3A2E42E7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1BC96998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18E49F3F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504" w:type="dxa"/>
          </w:tcPr>
          <w:p w14:paraId="15BE021D" w14:textId="77777777" w:rsidR="00676FF3" w:rsidRDefault="00851F2B">
            <w:pPr>
              <w:pStyle w:val="affe"/>
            </w:pPr>
            <w:r>
              <w:t>小数组、近乎有序；工业库的小数组分支</w:t>
            </w:r>
          </w:p>
        </w:tc>
      </w:tr>
      <w:tr w:rsidR="00676FF3" w14:paraId="019133BE" w14:textId="77777777">
        <w:trPr>
          <w:cantSplit/>
          <w:jc w:val="center"/>
        </w:trPr>
        <w:tc>
          <w:tcPr>
            <w:tcW w:w="1504" w:type="dxa"/>
          </w:tcPr>
          <w:p w14:paraId="535388DC" w14:textId="77777777" w:rsidR="00676FF3" w:rsidRDefault="00851F2B">
            <w:pPr>
              <w:pStyle w:val="affe"/>
            </w:pPr>
            <w:r>
              <w:t>希尔排序</w:t>
            </w:r>
          </w:p>
        </w:tc>
        <w:tc>
          <w:tcPr>
            <w:tcW w:w="1504" w:type="dxa"/>
          </w:tcPr>
          <w:p w14:paraId="46B640CE" w14:textId="77777777" w:rsidR="00676FF3" w:rsidRDefault="00851F2B">
            <w:pPr>
              <w:pStyle w:val="affe"/>
            </w:pPr>
            <w:r>
              <w:t>O(n^1.3)</w:t>
            </w:r>
          </w:p>
        </w:tc>
        <w:tc>
          <w:tcPr>
            <w:tcW w:w="1504" w:type="dxa"/>
          </w:tcPr>
          <w:p w14:paraId="58E0F35B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48E4BFB4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0A9B2779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7D460094" w14:textId="77777777" w:rsidR="00676FF3" w:rsidRDefault="00851F2B">
            <w:pPr>
              <w:pStyle w:val="affe"/>
            </w:pPr>
            <w:r>
              <w:t>中等规模、不想递归、代码要短</w:t>
            </w:r>
          </w:p>
        </w:tc>
      </w:tr>
      <w:tr w:rsidR="00676FF3" w14:paraId="05E0354A" w14:textId="77777777">
        <w:trPr>
          <w:cantSplit/>
          <w:jc w:val="center"/>
        </w:trPr>
        <w:tc>
          <w:tcPr>
            <w:tcW w:w="1504" w:type="dxa"/>
          </w:tcPr>
          <w:p w14:paraId="3A7AAACF" w14:textId="77777777" w:rsidR="00676FF3" w:rsidRDefault="00851F2B">
            <w:pPr>
              <w:pStyle w:val="affe"/>
            </w:pPr>
            <w:r>
              <w:t>归并排序</w:t>
            </w:r>
          </w:p>
        </w:tc>
        <w:tc>
          <w:tcPr>
            <w:tcW w:w="1504" w:type="dxa"/>
          </w:tcPr>
          <w:p w14:paraId="0EF7962E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4B490C85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4C7231CB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53ED0CAA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504" w:type="dxa"/>
          </w:tcPr>
          <w:p w14:paraId="480BC061" w14:textId="77777777" w:rsidR="00676FF3" w:rsidRDefault="00851F2B">
            <w:pPr>
              <w:pStyle w:val="affe"/>
            </w:pPr>
            <w:r>
              <w:t>要求稳定、链表排序、外部排序</w:t>
            </w:r>
          </w:p>
        </w:tc>
      </w:tr>
      <w:tr w:rsidR="00676FF3" w14:paraId="7E075E5B" w14:textId="77777777">
        <w:trPr>
          <w:cantSplit/>
          <w:jc w:val="center"/>
        </w:trPr>
        <w:tc>
          <w:tcPr>
            <w:tcW w:w="1504" w:type="dxa"/>
          </w:tcPr>
          <w:p w14:paraId="05690884" w14:textId="77777777" w:rsidR="00676FF3" w:rsidRDefault="00851F2B">
            <w:pPr>
              <w:pStyle w:val="affe"/>
            </w:pPr>
            <w:r>
              <w:t>快速排序</w:t>
            </w:r>
          </w:p>
        </w:tc>
        <w:tc>
          <w:tcPr>
            <w:tcW w:w="1504" w:type="dxa"/>
          </w:tcPr>
          <w:p w14:paraId="29785F03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09E1AC44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319A6CB1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0C48A0CA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594D1ABB" w14:textId="77777777" w:rsidR="00676FF3" w:rsidRDefault="00851F2B">
            <w:pPr>
              <w:pStyle w:val="affe"/>
            </w:pPr>
            <w:r>
              <w:t>通用最快、内存受限、缓存友好</w:t>
            </w:r>
          </w:p>
        </w:tc>
      </w:tr>
      <w:tr w:rsidR="00676FF3" w14:paraId="68C9251D" w14:textId="77777777">
        <w:trPr>
          <w:cantSplit/>
          <w:jc w:val="center"/>
        </w:trPr>
        <w:tc>
          <w:tcPr>
            <w:tcW w:w="1504" w:type="dxa"/>
          </w:tcPr>
          <w:p w14:paraId="7BBBD4DF" w14:textId="77777777" w:rsidR="00676FF3" w:rsidRDefault="00851F2B">
            <w:pPr>
              <w:pStyle w:val="affe"/>
            </w:pPr>
            <w:r>
              <w:t>堆排序</w:t>
            </w:r>
          </w:p>
        </w:tc>
        <w:tc>
          <w:tcPr>
            <w:tcW w:w="1504" w:type="dxa"/>
          </w:tcPr>
          <w:p w14:paraId="6FE26D1D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5C80E659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5811C510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3CC1E3C2" w14:textId="77777777" w:rsidR="00676FF3" w:rsidRDefault="00851F2B">
            <w:pPr>
              <w:pStyle w:val="affe"/>
            </w:pPr>
            <w:r>
              <w:t>否</w:t>
            </w:r>
          </w:p>
        </w:tc>
        <w:tc>
          <w:tcPr>
            <w:tcW w:w="1504" w:type="dxa"/>
          </w:tcPr>
          <w:p w14:paraId="754B675C" w14:textId="77777777" w:rsidR="00676FF3" w:rsidRDefault="00851F2B">
            <w:pPr>
              <w:pStyle w:val="affe"/>
            </w:pPr>
            <w:r>
              <w:t>最坏情况也要保证</w:t>
            </w:r>
            <w:r>
              <w:t xml:space="preserve"> O(n log n) </w:t>
            </w:r>
            <w:r>
              <w:t>且不许额外空间</w:t>
            </w:r>
          </w:p>
        </w:tc>
      </w:tr>
      <w:tr w:rsidR="00676FF3" w14:paraId="48020B99" w14:textId="77777777">
        <w:trPr>
          <w:cantSplit/>
          <w:jc w:val="center"/>
        </w:trPr>
        <w:tc>
          <w:tcPr>
            <w:tcW w:w="1504" w:type="dxa"/>
          </w:tcPr>
          <w:p w14:paraId="07A1AA92" w14:textId="77777777" w:rsidR="00676FF3" w:rsidRDefault="00851F2B">
            <w:pPr>
              <w:pStyle w:val="affe"/>
            </w:pPr>
            <w:r>
              <w:t>计数排序</w:t>
            </w:r>
          </w:p>
        </w:tc>
        <w:tc>
          <w:tcPr>
            <w:tcW w:w="1504" w:type="dxa"/>
          </w:tcPr>
          <w:p w14:paraId="60195F21" w14:textId="77777777" w:rsidR="00676FF3" w:rsidRDefault="00851F2B">
            <w:pPr>
              <w:pStyle w:val="affe"/>
            </w:pPr>
            <w:r>
              <w:t>O(n+k)</w:t>
            </w:r>
          </w:p>
        </w:tc>
        <w:tc>
          <w:tcPr>
            <w:tcW w:w="1504" w:type="dxa"/>
          </w:tcPr>
          <w:p w14:paraId="486368C1" w14:textId="77777777" w:rsidR="00676FF3" w:rsidRDefault="00851F2B">
            <w:pPr>
              <w:pStyle w:val="affe"/>
            </w:pPr>
            <w:r>
              <w:t>O(n+k)</w:t>
            </w:r>
          </w:p>
        </w:tc>
        <w:tc>
          <w:tcPr>
            <w:tcW w:w="1504" w:type="dxa"/>
          </w:tcPr>
          <w:p w14:paraId="28B67FF1" w14:textId="77777777" w:rsidR="00676FF3" w:rsidRDefault="00851F2B">
            <w:pPr>
              <w:pStyle w:val="affe"/>
            </w:pPr>
            <w:r>
              <w:t>O(k)</w:t>
            </w:r>
          </w:p>
        </w:tc>
        <w:tc>
          <w:tcPr>
            <w:tcW w:w="1504" w:type="dxa"/>
          </w:tcPr>
          <w:p w14:paraId="7C57137E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504" w:type="dxa"/>
          </w:tcPr>
          <w:p w14:paraId="3393CBE6" w14:textId="77777777" w:rsidR="00676FF3" w:rsidRDefault="00851F2B">
            <w:pPr>
              <w:pStyle w:val="affe"/>
            </w:pPr>
            <w:r>
              <w:t>数据是有限范围整数（如年龄、分数）</w:t>
            </w:r>
          </w:p>
        </w:tc>
      </w:tr>
      <w:tr w:rsidR="00676FF3" w14:paraId="00BF759E" w14:textId="77777777">
        <w:trPr>
          <w:cantSplit/>
          <w:jc w:val="center"/>
        </w:trPr>
        <w:tc>
          <w:tcPr>
            <w:tcW w:w="1504" w:type="dxa"/>
          </w:tcPr>
          <w:p w14:paraId="1183CCA5" w14:textId="77777777" w:rsidR="00676FF3" w:rsidRDefault="00851F2B">
            <w:pPr>
              <w:pStyle w:val="affe"/>
            </w:pPr>
            <w:r>
              <w:t>基数排序</w:t>
            </w:r>
          </w:p>
        </w:tc>
        <w:tc>
          <w:tcPr>
            <w:tcW w:w="1504" w:type="dxa"/>
          </w:tcPr>
          <w:p w14:paraId="084E842D" w14:textId="77777777" w:rsidR="00676FF3" w:rsidRDefault="00851F2B">
            <w:pPr>
              <w:pStyle w:val="affe"/>
            </w:pPr>
            <w:r>
              <w:t>O(d(n+k))</w:t>
            </w:r>
          </w:p>
        </w:tc>
        <w:tc>
          <w:tcPr>
            <w:tcW w:w="1504" w:type="dxa"/>
          </w:tcPr>
          <w:p w14:paraId="47316898" w14:textId="77777777" w:rsidR="00676FF3" w:rsidRDefault="00851F2B">
            <w:pPr>
              <w:pStyle w:val="affe"/>
            </w:pPr>
            <w:r>
              <w:t>同左</w:t>
            </w:r>
          </w:p>
        </w:tc>
        <w:tc>
          <w:tcPr>
            <w:tcW w:w="1504" w:type="dxa"/>
          </w:tcPr>
          <w:p w14:paraId="4D867C8A" w14:textId="77777777" w:rsidR="00676FF3" w:rsidRDefault="00851F2B">
            <w:pPr>
              <w:pStyle w:val="affe"/>
            </w:pPr>
            <w:r>
              <w:t>O(n+k)</w:t>
            </w:r>
          </w:p>
        </w:tc>
        <w:tc>
          <w:tcPr>
            <w:tcW w:w="1504" w:type="dxa"/>
          </w:tcPr>
          <w:p w14:paraId="3B64947F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504" w:type="dxa"/>
          </w:tcPr>
          <w:p w14:paraId="1CA1A83A" w14:textId="77777777" w:rsidR="00676FF3" w:rsidRDefault="00851F2B">
            <w:pPr>
              <w:pStyle w:val="affe"/>
            </w:pPr>
            <w:r>
              <w:t>定长整数、字符串、</w:t>
            </w:r>
            <w:r>
              <w:t xml:space="preserve">IP </w:t>
            </w:r>
            <w:r>
              <w:t>排序</w:t>
            </w:r>
          </w:p>
        </w:tc>
      </w:tr>
      <w:tr w:rsidR="00676FF3" w14:paraId="0CF325F0" w14:textId="77777777">
        <w:trPr>
          <w:cantSplit/>
          <w:jc w:val="center"/>
        </w:trPr>
        <w:tc>
          <w:tcPr>
            <w:tcW w:w="1504" w:type="dxa"/>
          </w:tcPr>
          <w:p w14:paraId="4C0FD8E2" w14:textId="77777777" w:rsidR="00676FF3" w:rsidRDefault="00851F2B">
            <w:pPr>
              <w:pStyle w:val="affe"/>
            </w:pPr>
            <w:r>
              <w:t>桶排序</w:t>
            </w:r>
          </w:p>
        </w:tc>
        <w:tc>
          <w:tcPr>
            <w:tcW w:w="1504" w:type="dxa"/>
          </w:tcPr>
          <w:p w14:paraId="17002F92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7D2DAE54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5C85D8DB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15DD2BA5" w14:textId="77777777" w:rsidR="00676FF3" w:rsidRDefault="00851F2B">
            <w:pPr>
              <w:pStyle w:val="affe"/>
            </w:pPr>
            <w:r>
              <w:t>是</w:t>
            </w:r>
          </w:p>
        </w:tc>
        <w:tc>
          <w:tcPr>
            <w:tcW w:w="1504" w:type="dxa"/>
          </w:tcPr>
          <w:p w14:paraId="60E00380" w14:textId="77777777" w:rsidR="00676FF3" w:rsidRDefault="00851F2B">
            <w:pPr>
              <w:pStyle w:val="affe"/>
            </w:pPr>
            <w:r>
              <w:t>数据均匀分布，能接受假设</w:t>
            </w:r>
          </w:p>
        </w:tc>
      </w:tr>
    </w:tbl>
    <w:p w14:paraId="670312E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提示：</w:t>
      </w:r>
      <w:r>
        <w:t>稳定是指值相等的两个元素，排序后相对次序不变。需要按多个字段排序时（先按分数、分数相同按提交时间），必须用稳定排序，或者把比较函数写成多关键字比较。</w:t>
      </w:r>
    </w:p>
    <w:p w14:paraId="7BF8C98F" w14:textId="77777777" w:rsidR="00676FF3" w:rsidRDefault="00851F2B">
      <w:r>
        <w:t>工业界真正的排序实现是混合的。</w:t>
      </w:r>
      <w:r>
        <w:t xml:space="preserve">Python </w:t>
      </w:r>
      <w:r>
        <w:t>用的是</w:t>
      </w:r>
      <w:r>
        <w:t xml:space="preserve"> Timsort</w:t>
      </w:r>
      <w:r>
        <w:t>：它先扫描数据找出已经有序的短片段，再用插入排序整理每个片段，最后用归并合并</w:t>
      </w:r>
      <w:r>
        <w:t>——</w:t>
      </w:r>
      <w:r>
        <w:t>所以在近乎有序的数据上，它比理论上的快排还快，这也是它能做到稳定且</w:t>
      </w:r>
      <w:r>
        <w:t xml:space="preserve"> O(n log n) </w:t>
      </w:r>
      <w:r>
        <w:t>的原因。</w:t>
      </w:r>
      <w:r>
        <w:t xml:space="preserve">C++ </w:t>
      </w:r>
      <w:r>
        <w:t>的</w:t>
      </w:r>
      <w:r>
        <w:t xml:space="preserve"> std::sort </w:t>
      </w:r>
      <w:r>
        <w:t>用的是内省排序：快排为主，递归太深时切换堆排序，小数组切换插入排序。</w:t>
      </w:r>
    </w:p>
    <w:p w14:paraId="12596225" w14:textId="77777777" w:rsidR="00676FF3" w:rsidRDefault="00851F2B">
      <w:r>
        <w:lastRenderedPageBreak/>
        <w:t>从复杂度这一列还能看出一个通用技巧：只要比较两个元素的大小，排序的最坏下界就是</w:t>
      </w:r>
      <w:r>
        <w:t xml:space="preserve"> O(n log n)</w:t>
      </w:r>
      <w:r>
        <w:t>，所以想更快，就必须放弃「比较」这个前提</w:t>
      </w:r>
      <w:r>
        <w:t>——</w:t>
      </w:r>
      <w:r>
        <w:t>计数排序、基数排序、桶排序正是靠这个思路绕开下界。</w:t>
      </w:r>
    </w:p>
    <w:p w14:paraId="0A16EE33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7601AB56" wp14:editId="3916FC60">
            <wp:extent cx="5076000" cy="282911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ortbench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82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CDC51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4-1</w:t>
      </w:r>
      <w:r>
        <w:t xml:space="preserve">　</w:t>
      </w:r>
      <w:r>
        <w:t xml:space="preserve">n = 100 </w:t>
      </w:r>
      <w:r>
        <w:t>万时各排序算法的相对耗时（快速排序设为</w:t>
      </w:r>
      <w:r>
        <w:t xml:space="preserve"> 1</w:t>
      </w:r>
      <w:r>
        <w:t>）</w:t>
      </w:r>
    </w:p>
    <w:p w14:paraId="645CD555" w14:textId="77777777" w:rsidR="00676FF3" w:rsidRDefault="00851F2B">
      <w:pPr>
        <w:pStyle w:val="21"/>
        <w:rPr>
          <w:rFonts w:hint="eastAsia"/>
        </w:rPr>
      </w:pPr>
      <w:bookmarkStart w:id="128" w:name="_Toc241798381"/>
      <w:r>
        <w:t>4.11</w:t>
      </w:r>
      <w:r>
        <w:t xml:space="preserve">　字符串匹配：从暴力到</w:t>
      </w:r>
      <w:r>
        <w:t xml:space="preserve"> KMP</w:t>
      </w:r>
      <w:bookmarkEnd w:id="128"/>
    </w:p>
    <w:p w14:paraId="587109C6" w14:textId="77777777" w:rsidR="00676FF3" w:rsidRDefault="00851F2B">
      <w:r>
        <w:t>字符串匹配要解决的问题是：在一段长文本里找出模式串出现的位置。它在编辑器查找、日志检索、</w:t>
      </w:r>
      <w:r>
        <w:t xml:space="preserve">DNA </w:t>
      </w:r>
      <w:r>
        <w:t>序列分析、敏感词过滤里每天都在被调用。</w:t>
      </w:r>
    </w:p>
    <w:p w14:paraId="0390E05A" w14:textId="77777777" w:rsidR="00676FF3" w:rsidRDefault="00851F2B">
      <w:r>
        <w:t>最直接的做法是把模式串对齐到每个位置逐个比较，最坏</w:t>
      </w:r>
      <w:r>
        <w:t xml:space="preserve"> O(n × m)</w:t>
      </w:r>
      <w:r>
        <w:t>：当文本是「</w:t>
      </w:r>
      <w:r>
        <w:t>aaaaaaaab</w:t>
      </w:r>
      <w:r>
        <w:t>」、模式串是「</w:t>
      </w:r>
      <w:r>
        <w:t>aaab</w:t>
      </w:r>
      <w:r>
        <w:t>」时，每对齐一次都要比到最后才发现不对，前面的信息全浪费了。</w:t>
      </w:r>
      <w:r>
        <w:t xml:space="preserve">KMP </w:t>
      </w:r>
      <w:r>
        <w:t>的价值就在于把这些信息利用起来：匹配失败时，模式串究竟能往前滑多少，完全由模式串自身的结构决定，与文本无关。这个结构就是前缀函数。</w:t>
      </w:r>
    </w:p>
    <w:p w14:paraId="67FB93FE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4-9</w:t>
      </w:r>
      <w:r>
        <w:t xml:space="preserve">　</w:t>
      </w:r>
      <w:r>
        <w:t>KMP</w:t>
      </w:r>
      <w:r>
        <w:t>：前缀函数</w:t>
      </w:r>
      <w:r>
        <w:t xml:space="preserve"> + </w:t>
      </w:r>
      <w:r>
        <w:t>匹配，整体</w:t>
      </w:r>
      <w:r>
        <w:t xml:space="preserve"> O(n + m)</w:t>
      </w:r>
    </w:p>
    <w:p w14:paraId="3969531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prefix_function(p):</w:t>
      </w:r>
    </w:p>
    <w:p w14:paraId="18A453D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pi = [0] * len(p)              # pi[i] = p[0..i] </w:t>
      </w:r>
      <w:r>
        <w:rPr>
          <w:rFonts w:eastAsia="Consolas"/>
        </w:rPr>
        <w:t>的最长相等前后缀长度</w:t>
      </w:r>
    </w:p>
    <w:p w14:paraId="733166C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k = 0</w:t>
      </w:r>
    </w:p>
    <w:p w14:paraId="49419E7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i in range(1, len(p)):</w:t>
      </w:r>
    </w:p>
    <w:p w14:paraId="7568121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k &gt; 0 and p[i] != p[k]:</w:t>
      </w:r>
    </w:p>
    <w:p w14:paraId="348BE4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k = pi[k - 1]          # </w:t>
      </w:r>
      <w:r>
        <w:rPr>
          <w:rFonts w:eastAsia="Consolas"/>
        </w:rPr>
        <w:t>回退到次长的候选</w:t>
      </w:r>
    </w:p>
    <w:p w14:paraId="75BCDC0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p[i] == p[k]:</w:t>
      </w:r>
    </w:p>
    <w:p w14:paraId="6951B7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k += 1</w:t>
      </w:r>
    </w:p>
    <w:p w14:paraId="7F0A19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pi[i] = k</w:t>
      </w:r>
    </w:p>
    <w:p w14:paraId="4170D22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pi</w:t>
      </w:r>
    </w:p>
    <w:p w14:paraId="203B23DF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7DBE5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kmp_search(text, pat):</w:t>
      </w:r>
    </w:p>
    <w:p w14:paraId="6A03F24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not pat:</w:t>
      </w:r>
    </w:p>
    <w:p w14:paraId="347263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    return []</w:t>
      </w:r>
    </w:p>
    <w:p w14:paraId="23606A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pi = prefix_function(pat)</w:t>
      </w:r>
    </w:p>
    <w:p w14:paraId="44E7C5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res, k = [], 0</w:t>
      </w:r>
    </w:p>
    <w:p w14:paraId="0A80969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i, ch in enumerate(text):</w:t>
      </w:r>
    </w:p>
    <w:p w14:paraId="021ED2A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k &gt; 0 and ch != pat[k]:</w:t>
      </w:r>
    </w:p>
    <w:p w14:paraId="73847E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k = pi[k - 1]          # </w:t>
      </w:r>
      <w:r>
        <w:rPr>
          <w:rFonts w:eastAsia="Consolas"/>
        </w:rPr>
        <w:t>不匹配就跳，而不是从头再来</w:t>
      </w:r>
    </w:p>
    <w:p w14:paraId="3CE77E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ch == pat[k]:</w:t>
      </w:r>
    </w:p>
    <w:p w14:paraId="17EF9C0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k += 1</w:t>
      </w:r>
    </w:p>
    <w:p w14:paraId="5E409A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k == len(pat):</w:t>
      </w:r>
    </w:p>
    <w:p w14:paraId="6F7796F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res.append(i - len(pat) + 1)   # </w:t>
      </w:r>
      <w:r>
        <w:rPr>
          <w:rFonts w:eastAsia="Consolas"/>
        </w:rPr>
        <w:t>找到一个匹配</w:t>
      </w:r>
    </w:p>
    <w:p w14:paraId="59E6F16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k = pi[k - 1]                  # </w:t>
      </w:r>
      <w:r>
        <w:rPr>
          <w:rFonts w:eastAsia="Consolas"/>
        </w:rPr>
        <w:t>继续找下一个</w:t>
      </w:r>
    </w:p>
    <w:p w14:paraId="0BC799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res</w:t>
      </w:r>
    </w:p>
    <w:p w14:paraId="0349DD2F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3B6F9EA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>print(kmp_search("abababcabab", "abab"))   # [0, 2, 6]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21"/>
        <w:gridCol w:w="2096"/>
        <w:gridCol w:w="2091"/>
        <w:gridCol w:w="2093"/>
      </w:tblGrid>
      <w:tr w:rsidR="00676FF3" w14:paraId="62001BD1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D9E556F" w14:textId="77777777" w:rsidR="00676FF3" w:rsidRDefault="00851F2B">
            <w:pPr>
              <w:pStyle w:val="affe"/>
            </w:pPr>
            <w:r>
              <w:rPr>
                <w:b/>
              </w:rPr>
              <w:t>算法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E40627C" w14:textId="77777777" w:rsidR="00676FF3" w:rsidRDefault="00851F2B">
            <w:pPr>
              <w:pStyle w:val="affe"/>
            </w:pPr>
            <w:r>
              <w:rPr>
                <w:b/>
              </w:rPr>
              <w:t>预处理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70EFCC0" w14:textId="77777777" w:rsidR="00676FF3" w:rsidRDefault="00851F2B">
            <w:pPr>
              <w:pStyle w:val="affe"/>
            </w:pPr>
            <w:r>
              <w:rPr>
                <w:b/>
              </w:rPr>
              <w:t>匹配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5031317" w14:textId="77777777" w:rsidR="00676FF3" w:rsidRDefault="00851F2B">
            <w:pPr>
              <w:pStyle w:val="affe"/>
            </w:pPr>
            <w:r>
              <w:rPr>
                <w:b/>
              </w:rPr>
              <w:t>特点</w:t>
            </w:r>
          </w:p>
        </w:tc>
      </w:tr>
      <w:tr w:rsidR="00676FF3" w14:paraId="7E7E878E" w14:textId="77777777">
        <w:trPr>
          <w:cantSplit/>
          <w:jc w:val="center"/>
        </w:trPr>
        <w:tc>
          <w:tcPr>
            <w:tcW w:w="2256" w:type="dxa"/>
          </w:tcPr>
          <w:p w14:paraId="3937FF30" w14:textId="77777777" w:rsidR="00676FF3" w:rsidRDefault="00851F2B">
            <w:pPr>
              <w:pStyle w:val="affe"/>
            </w:pPr>
            <w:r>
              <w:t>暴力匹配</w:t>
            </w:r>
          </w:p>
        </w:tc>
        <w:tc>
          <w:tcPr>
            <w:tcW w:w="2256" w:type="dxa"/>
          </w:tcPr>
          <w:p w14:paraId="34459B3F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2256" w:type="dxa"/>
          </w:tcPr>
          <w:p w14:paraId="6D618C50" w14:textId="77777777" w:rsidR="00676FF3" w:rsidRDefault="00851F2B">
            <w:pPr>
              <w:pStyle w:val="affe"/>
            </w:pPr>
            <w:r>
              <w:t>O(n × m)</w:t>
            </w:r>
          </w:p>
        </w:tc>
        <w:tc>
          <w:tcPr>
            <w:tcW w:w="2256" w:type="dxa"/>
          </w:tcPr>
          <w:p w14:paraId="5250BD64" w14:textId="77777777" w:rsidR="00676FF3" w:rsidRDefault="00851F2B">
            <w:pPr>
              <w:pStyle w:val="affe"/>
            </w:pPr>
            <w:r>
              <w:t>代码最短，实际常常够用</w:t>
            </w:r>
          </w:p>
        </w:tc>
      </w:tr>
      <w:tr w:rsidR="00676FF3" w14:paraId="6B6B40BE" w14:textId="77777777">
        <w:trPr>
          <w:cantSplit/>
          <w:jc w:val="center"/>
        </w:trPr>
        <w:tc>
          <w:tcPr>
            <w:tcW w:w="2256" w:type="dxa"/>
          </w:tcPr>
          <w:p w14:paraId="572357CF" w14:textId="77777777" w:rsidR="00676FF3" w:rsidRDefault="00851F2B">
            <w:pPr>
              <w:pStyle w:val="affe"/>
            </w:pPr>
            <w:r>
              <w:t>KMP</w:t>
            </w:r>
          </w:p>
        </w:tc>
        <w:tc>
          <w:tcPr>
            <w:tcW w:w="2256" w:type="dxa"/>
          </w:tcPr>
          <w:p w14:paraId="01EC788B" w14:textId="77777777" w:rsidR="00676FF3" w:rsidRDefault="00851F2B">
            <w:pPr>
              <w:pStyle w:val="affe"/>
            </w:pPr>
            <w:r>
              <w:t>O(m)</w:t>
            </w:r>
          </w:p>
        </w:tc>
        <w:tc>
          <w:tcPr>
            <w:tcW w:w="2256" w:type="dxa"/>
          </w:tcPr>
          <w:p w14:paraId="67D925E4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256" w:type="dxa"/>
          </w:tcPr>
          <w:p w14:paraId="108F7AEB" w14:textId="77777777" w:rsidR="00676FF3" w:rsidRDefault="00851F2B">
            <w:pPr>
              <w:pStyle w:val="affe"/>
            </w:pPr>
            <w:r>
              <w:t>最坏也是线性，只需知道模式串</w:t>
            </w:r>
          </w:p>
        </w:tc>
      </w:tr>
      <w:tr w:rsidR="00676FF3" w14:paraId="402EDD71" w14:textId="77777777">
        <w:trPr>
          <w:cantSplit/>
          <w:jc w:val="center"/>
        </w:trPr>
        <w:tc>
          <w:tcPr>
            <w:tcW w:w="2256" w:type="dxa"/>
          </w:tcPr>
          <w:p w14:paraId="0C9F9BC8" w14:textId="77777777" w:rsidR="00676FF3" w:rsidRDefault="00851F2B">
            <w:pPr>
              <w:pStyle w:val="affe"/>
            </w:pPr>
            <w:r>
              <w:t>Rabin-Karp</w:t>
            </w:r>
          </w:p>
        </w:tc>
        <w:tc>
          <w:tcPr>
            <w:tcW w:w="2256" w:type="dxa"/>
          </w:tcPr>
          <w:p w14:paraId="62280AB7" w14:textId="77777777" w:rsidR="00676FF3" w:rsidRDefault="00851F2B">
            <w:pPr>
              <w:pStyle w:val="affe"/>
            </w:pPr>
            <w:r>
              <w:t>O(m)</w:t>
            </w:r>
          </w:p>
        </w:tc>
        <w:tc>
          <w:tcPr>
            <w:tcW w:w="2256" w:type="dxa"/>
          </w:tcPr>
          <w:p w14:paraId="352FFE20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O(n)</w:t>
            </w:r>
          </w:p>
        </w:tc>
        <w:tc>
          <w:tcPr>
            <w:tcW w:w="2256" w:type="dxa"/>
          </w:tcPr>
          <w:p w14:paraId="0D34DDD5" w14:textId="77777777" w:rsidR="00676FF3" w:rsidRDefault="00851F2B">
            <w:pPr>
              <w:pStyle w:val="affe"/>
            </w:pPr>
            <w:r>
              <w:t>用滚动哈希，适合多模式与去重</w:t>
            </w:r>
          </w:p>
        </w:tc>
      </w:tr>
      <w:tr w:rsidR="00676FF3" w14:paraId="1D611AC2" w14:textId="77777777">
        <w:trPr>
          <w:cantSplit/>
          <w:jc w:val="center"/>
        </w:trPr>
        <w:tc>
          <w:tcPr>
            <w:tcW w:w="2256" w:type="dxa"/>
          </w:tcPr>
          <w:p w14:paraId="60F20034" w14:textId="77777777" w:rsidR="00676FF3" w:rsidRDefault="00851F2B">
            <w:pPr>
              <w:pStyle w:val="affe"/>
            </w:pPr>
            <w:r>
              <w:t>Boyer-Moore</w:t>
            </w:r>
          </w:p>
        </w:tc>
        <w:tc>
          <w:tcPr>
            <w:tcW w:w="2256" w:type="dxa"/>
          </w:tcPr>
          <w:p w14:paraId="3EFEC805" w14:textId="77777777" w:rsidR="00676FF3" w:rsidRDefault="00851F2B">
            <w:pPr>
              <w:pStyle w:val="affe"/>
            </w:pPr>
            <w:r>
              <w:t xml:space="preserve">O(m + </w:t>
            </w:r>
            <w:r>
              <w:t>字母表</w:t>
            </w:r>
            <w:r>
              <w:t>)</w:t>
            </w:r>
          </w:p>
        </w:tc>
        <w:tc>
          <w:tcPr>
            <w:tcW w:w="2256" w:type="dxa"/>
          </w:tcPr>
          <w:p w14:paraId="4F4C4EB1" w14:textId="77777777" w:rsidR="00676FF3" w:rsidRDefault="00851F2B">
            <w:pPr>
              <w:pStyle w:val="affe"/>
            </w:pPr>
            <w:r>
              <w:t>平均亚线性</w:t>
            </w:r>
          </w:p>
        </w:tc>
        <w:tc>
          <w:tcPr>
            <w:tcW w:w="2256" w:type="dxa"/>
          </w:tcPr>
          <w:p w14:paraId="3D73C533" w14:textId="77777777" w:rsidR="00676FF3" w:rsidRDefault="00851F2B">
            <w:pPr>
              <w:pStyle w:val="affe"/>
            </w:pPr>
            <w:r>
              <w:t>从右往左比，实际最快，</w:t>
            </w:r>
            <w:r>
              <w:t xml:space="preserve">grep </w:t>
            </w:r>
            <w:r>
              <w:t>曾经的主力</w:t>
            </w:r>
          </w:p>
        </w:tc>
      </w:tr>
      <w:tr w:rsidR="00676FF3" w14:paraId="241BF0CF" w14:textId="77777777">
        <w:trPr>
          <w:cantSplit/>
          <w:jc w:val="center"/>
        </w:trPr>
        <w:tc>
          <w:tcPr>
            <w:tcW w:w="2256" w:type="dxa"/>
          </w:tcPr>
          <w:p w14:paraId="314C472A" w14:textId="77777777" w:rsidR="00676FF3" w:rsidRDefault="00851F2B">
            <w:pPr>
              <w:pStyle w:val="affe"/>
            </w:pPr>
            <w:r>
              <w:t>Aho-Corasick</w:t>
            </w:r>
          </w:p>
        </w:tc>
        <w:tc>
          <w:tcPr>
            <w:tcW w:w="2256" w:type="dxa"/>
          </w:tcPr>
          <w:p w14:paraId="5652E30F" w14:textId="77777777" w:rsidR="00676FF3" w:rsidRDefault="00851F2B">
            <w:pPr>
              <w:pStyle w:val="affe"/>
            </w:pPr>
            <w:r>
              <w:t>O(</w:t>
            </w:r>
            <w:r>
              <w:t>总长</w:t>
            </w:r>
            <w:r>
              <w:t>)</w:t>
            </w:r>
          </w:p>
        </w:tc>
        <w:tc>
          <w:tcPr>
            <w:tcW w:w="2256" w:type="dxa"/>
          </w:tcPr>
          <w:p w14:paraId="44DD9742" w14:textId="77777777" w:rsidR="00676FF3" w:rsidRDefault="00851F2B">
            <w:pPr>
              <w:pStyle w:val="affe"/>
            </w:pPr>
            <w:r>
              <w:t xml:space="preserve">O(n + </w:t>
            </w:r>
            <w:r>
              <w:t>命中数</w:t>
            </w:r>
            <w:r>
              <w:t>)</w:t>
            </w:r>
          </w:p>
        </w:tc>
        <w:tc>
          <w:tcPr>
            <w:tcW w:w="2256" w:type="dxa"/>
          </w:tcPr>
          <w:p w14:paraId="04008C88" w14:textId="77777777" w:rsidR="00676FF3" w:rsidRDefault="00851F2B">
            <w:pPr>
              <w:pStyle w:val="affe"/>
            </w:pPr>
            <w:r>
              <w:t>多模式同时匹配，敏感词过滤的事实标准</w:t>
            </w:r>
          </w:p>
        </w:tc>
      </w:tr>
    </w:tbl>
    <w:p w14:paraId="5EF1FFE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注意：</w:t>
      </w:r>
      <w:r>
        <w:t>实际写代码时优先用语言内置的查找（如</w:t>
      </w:r>
      <w:r>
        <w:t xml:space="preserve"> Python </w:t>
      </w:r>
      <w:r>
        <w:t>的</w:t>
      </w:r>
      <w:r>
        <w:t xml:space="preserve"> str.find</w:t>
      </w:r>
      <w:r>
        <w:t>）。它底层通常是经过高度优化的</w:t>
      </w:r>
      <w:r>
        <w:t xml:space="preserve"> Boyer-Moore </w:t>
      </w:r>
      <w:r>
        <w:t>变体，比手写</w:t>
      </w:r>
      <w:r>
        <w:t xml:space="preserve"> KMP </w:t>
      </w:r>
      <w:r>
        <w:t>更快。手写</w:t>
      </w:r>
      <w:r>
        <w:t xml:space="preserve"> KMP </w:t>
      </w:r>
      <w:r>
        <w:t>的意义在于理解「如何利用已匹配信息」这一思路，它是理解</w:t>
      </w:r>
      <w:r>
        <w:t xml:space="preserve"> AC </w:t>
      </w:r>
      <w:r>
        <w:t>自动机与后缀数组的基础。</w:t>
      </w:r>
    </w:p>
    <w:p w14:paraId="04F31E6F" w14:textId="77777777" w:rsidR="00676FF3" w:rsidRDefault="00851F2B">
      <w:pPr>
        <w:pStyle w:val="21"/>
        <w:rPr>
          <w:rFonts w:hint="eastAsia"/>
        </w:rPr>
      </w:pPr>
      <w:bookmarkStart w:id="129" w:name="_Toc241798382"/>
      <w:r>
        <w:t>4.12</w:t>
      </w:r>
      <w:r>
        <w:t xml:space="preserve">　图算法补充：最小生成树、负权最短路与全源最短路</w:t>
      </w:r>
      <w:bookmarkEnd w:id="129"/>
    </w:p>
    <w:p w14:paraId="7DE32FCF" w14:textId="77777777" w:rsidR="00676FF3" w:rsidRDefault="00851F2B">
      <w:r>
        <w:t xml:space="preserve">Dijkstra </w:t>
      </w:r>
      <w:r>
        <w:t>解决了单源最短路，但有三个它做不到的事，需要另外三个算法补上。</w:t>
      </w:r>
    </w:p>
    <w:p w14:paraId="0FAE0DD7" w14:textId="77777777" w:rsidR="00676FF3" w:rsidRDefault="00851F2B">
      <w:r>
        <w:t>第一件是不能处理负权边。</w:t>
      </w:r>
      <w:r>
        <w:t xml:space="preserve">Dijkstra </w:t>
      </w:r>
      <w:r>
        <w:t>的贪心前提是「已经确定的最短距离不会再变短」，一旦有负边，这个前提就崩了。解决办法是</w:t>
      </w:r>
      <w:r>
        <w:t xml:space="preserve"> Bellman-Ford</w:t>
      </w:r>
      <w:r>
        <w:t>：把所有边松弛</w:t>
      </w:r>
      <w:r>
        <w:t xml:space="preserve"> V-1 </w:t>
      </w:r>
      <w:r>
        <w:t>轮，第</w:t>
      </w:r>
      <w:r>
        <w:t xml:space="preserve"> V </w:t>
      </w:r>
      <w:r>
        <w:t>轮如果还能松弛，说明存在负环。</w:t>
      </w:r>
    </w:p>
    <w:p w14:paraId="2355AB7A" w14:textId="77777777" w:rsidR="00676FF3" w:rsidRDefault="00851F2B">
      <w:r>
        <w:t>第二件是「用最少的电缆把所有城市连起来」。这类问题叫最小生成树（</w:t>
      </w:r>
      <w:r>
        <w:t>MST</w:t>
      </w:r>
      <w:r>
        <w:t>），两个经典解法是</w:t>
      </w:r>
      <w:r>
        <w:t xml:space="preserve"> Kruskal</w:t>
      </w:r>
      <w:r>
        <w:t>（按边权从小到大加边，用并查集判断是否成环）和</w:t>
      </w:r>
      <w:r>
        <w:t xml:space="preserve"> Prim</w:t>
      </w:r>
      <w:r>
        <w:t>（从一点出发，每次加入离树最近的节点，用堆维护）。前者适合稀疏图，后者适合稠密图。</w:t>
      </w:r>
    </w:p>
    <w:p w14:paraId="28A02DE8" w14:textId="77777777" w:rsidR="00676FF3" w:rsidRDefault="00851F2B">
      <w:pPr>
        <w:pStyle w:val="affa"/>
        <w:rPr>
          <w:rFonts w:hint="eastAsia"/>
        </w:rPr>
      </w:pPr>
      <w:r>
        <w:lastRenderedPageBreak/>
        <w:t>代码</w:t>
      </w:r>
      <w:r>
        <w:t xml:space="preserve"> 4-10</w:t>
      </w:r>
      <w:r>
        <w:t xml:space="preserve">　</w:t>
      </w:r>
      <w:r>
        <w:t>Kruskal</w:t>
      </w:r>
      <w:r>
        <w:t>：并查集</w:t>
      </w:r>
      <w:r>
        <w:t xml:space="preserve"> + </w:t>
      </w:r>
      <w:r>
        <w:t>排序，</w:t>
      </w:r>
      <w:r>
        <w:t>O(E log E)</w:t>
      </w:r>
    </w:p>
    <w:p w14:paraId="240DD4C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kruskal(n, edges):</w:t>
      </w:r>
    </w:p>
    <w:p w14:paraId="41A9AD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res, total = [], 0</w:t>
      </w:r>
    </w:p>
    <w:p w14:paraId="2565054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 = list(range(n))</w:t>
      </w:r>
    </w:p>
    <w:p w14:paraId="2F88CA5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find(x):</w:t>
      </w:r>
    </w:p>
    <w:p w14:paraId="2DC739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p[x] != x:</w:t>
      </w:r>
    </w:p>
    <w:p w14:paraId="4EE2CD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p[x] = p[p[x]]</w:t>
      </w:r>
    </w:p>
    <w:p w14:paraId="6DF4938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x = p[x]</w:t>
      </w:r>
    </w:p>
    <w:p w14:paraId="5ACCA52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x</w:t>
      </w:r>
    </w:p>
    <w:p w14:paraId="77E937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w, u, v in sorted(edges):        # </w:t>
      </w:r>
      <w:r>
        <w:rPr>
          <w:rFonts w:eastAsia="Consolas"/>
        </w:rPr>
        <w:t>按边权从小到大</w:t>
      </w:r>
    </w:p>
    <w:p w14:paraId="490954D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ru, rv = find(u), find(v)</w:t>
      </w:r>
    </w:p>
    <w:p w14:paraId="0607AA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ru != rv:                     # </w:t>
      </w:r>
      <w:r>
        <w:rPr>
          <w:rFonts w:eastAsia="Consolas"/>
        </w:rPr>
        <w:t>不在同一棵树里才加入</w:t>
      </w:r>
    </w:p>
    <w:p w14:paraId="6F2B4C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p[ru] = rv</w:t>
      </w:r>
    </w:p>
    <w:p w14:paraId="6B29213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res.append((u, v, w))</w:t>
      </w:r>
    </w:p>
    <w:p w14:paraId="23EB7CB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total += w</w:t>
      </w:r>
    </w:p>
    <w:p w14:paraId="1C1C54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len(res) == n - 1:        # </w:t>
      </w:r>
      <w:r>
        <w:rPr>
          <w:rFonts w:eastAsia="Consolas"/>
        </w:rPr>
        <w:t>已经够了：最小生成树有</w:t>
      </w:r>
      <w:r>
        <w:rPr>
          <w:rFonts w:eastAsia="Consolas"/>
        </w:rPr>
        <w:t xml:space="preserve"> n-1 </w:t>
      </w:r>
      <w:r>
        <w:rPr>
          <w:rFonts w:eastAsia="Consolas"/>
        </w:rPr>
        <w:t>条边</w:t>
      </w:r>
    </w:p>
    <w:p w14:paraId="05E521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break</w:t>
      </w:r>
    </w:p>
    <w:p w14:paraId="424621FA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res, total</w:t>
      </w:r>
    </w:p>
    <w:p w14:paraId="17924D4A" w14:textId="77777777" w:rsidR="00676FF3" w:rsidRDefault="00851F2B">
      <w:pPr>
        <w:keepNext/>
      </w:pPr>
      <w:r>
        <w:t>第三件是「所有点对之间的最短路」。如果只要结果、不在乎中间过程，</w:t>
      </w:r>
      <w:r>
        <w:t xml:space="preserve">Floyd-Warshall </w:t>
      </w:r>
      <w:r>
        <w:t>只有五行代码，代价是</w:t>
      </w:r>
      <w:r>
        <w:t xml:space="preserve"> O(V³)</w:t>
      </w:r>
      <w:r>
        <w:t>，适合点数在几百以内的稠密图；如果图是稀疏的，对每个点跑一次</w:t>
      </w:r>
      <w:r>
        <w:t xml:space="preserve"> Dijkstra </w:t>
      </w:r>
      <w:r>
        <w:t>反而更快。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79"/>
        <w:gridCol w:w="2111"/>
        <w:gridCol w:w="2109"/>
        <w:gridCol w:w="2102"/>
      </w:tblGrid>
      <w:tr w:rsidR="00676FF3" w14:paraId="68B787DF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2ABBEB6" w14:textId="77777777" w:rsidR="00676FF3" w:rsidRDefault="00851F2B">
            <w:pPr>
              <w:pStyle w:val="affe"/>
            </w:pPr>
            <w:r>
              <w:rPr>
                <w:b/>
              </w:rPr>
              <w:t>问题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1C03A1C" w14:textId="77777777" w:rsidR="00676FF3" w:rsidRDefault="00851F2B">
            <w:pPr>
              <w:pStyle w:val="affe"/>
            </w:pPr>
            <w:r>
              <w:rPr>
                <w:b/>
              </w:rPr>
              <w:t>算法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68236E2" w14:textId="77777777" w:rsidR="00676FF3" w:rsidRDefault="00851F2B">
            <w:pPr>
              <w:pStyle w:val="affe"/>
            </w:pPr>
            <w:r>
              <w:rPr>
                <w:b/>
              </w:rPr>
              <w:t>复杂度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C807FE6" w14:textId="77777777" w:rsidR="00676FF3" w:rsidRDefault="00851F2B">
            <w:pPr>
              <w:pStyle w:val="affe"/>
            </w:pPr>
            <w:r>
              <w:rPr>
                <w:b/>
              </w:rPr>
              <w:t>前提与说明</w:t>
            </w:r>
          </w:p>
        </w:tc>
      </w:tr>
      <w:tr w:rsidR="00676FF3" w14:paraId="58CFAD8D" w14:textId="77777777">
        <w:trPr>
          <w:cantSplit/>
          <w:jc w:val="center"/>
        </w:trPr>
        <w:tc>
          <w:tcPr>
            <w:tcW w:w="2256" w:type="dxa"/>
          </w:tcPr>
          <w:p w14:paraId="63E476D0" w14:textId="77777777" w:rsidR="00676FF3" w:rsidRDefault="00851F2B">
            <w:pPr>
              <w:pStyle w:val="affe"/>
            </w:pPr>
            <w:r>
              <w:t>单源最短路（非负权）</w:t>
            </w:r>
          </w:p>
        </w:tc>
        <w:tc>
          <w:tcPr>
            <w:tcW w:w="2256" w:type="dxa"/>
          </w:tcPr>
          <w:p w14:paraId="4EAEEC9E" w14:textId="77777777" w:rsidR="00676FF3" w:rsidRDefault="00851F2B">
            <w:pPr>
              <w:pStyle w:val="affe"/>
            </w:pPr>
            <w:r>
              <w:t xml:space="preserve">Dijkstra + </w:t>
            </w:r>
            <w:r>
              <w:t>堆</w:t>
            </w:r>
          </w:p>
        </w:tc>
        <w:tc>
          <w:tcPr>
            <w:tcW w:w="2256" w:type="dxa"/>
          </w:tcPr>
          <w:p w14:paraId="27B8482F" w14:textId="77777777" w:rsidR="00676FF3" w:rsidRDefault="00851F2B">
            <w:pPr>
              <w:pStyle w:val="affe"/>
            </w:pPr>
            <w:r>
              <w:t>O((V+E) log V)</w:t>
            </w:r>
          </w:p>
        </w:tc>
        <w:tc>
          <w:tcPr>
            <w:tcW w:w="2256" w:type="dxa"/>
          </w:tcPr>
          <w:p w14:paraId="63B6044B" w14:textId="77777777" w:rsidR="00676FF3" w:rsidRDefault="00851F2B">
            <w:pPr>
              <w:pStyle w:val="affe"/>
            </w:pPr>
            <w:r>
              <w:t>不能有负边</w:t>
            </w:r>
          </w:p>
        </w:tc>
      </w:tr>
      <w:tr w:rsidR="00676FF3" w14:paraId="36581956" w14:textId="77777777">
        <w:trPr>
          <w:cantSplit/>
          <w:jc w:val="center"/>
        </w:trPr>
        <w:tc>
          <w:tcPr>
            <w:tcW w:w="2256" w:type="dxa"/>
          </w:tcPr>
          <w:p w14:paraId="3241E12D" w14:textId="77777777" w:rsidR="00676FF3" w:rsidRDefault="00851F2B">
            <w:pPr>
              <w:pStyle w:val="affe"/>
            </w:pPr>
            <w:r>
              <w:t>单源最短路（可有负权）</w:t>
            </w:r>
          </w:p>
        </w:tc>
        <w:tc>
          <w:tcPr>
            <w:tcW w:w="2256" w:type="dxa"/>
          </w:tcPr>
          <w:p w14:paraId="246844DB" w14:textId="77777777" w:rsidR="00676FF3" w:rsidRDefault="00851F2B">
            <w:pPr>
              <w:pStyle w:val="affe"/>
            </w:pPr>
            <w:r>
              <w:t>Bellman-Ford</w:t>
            </w:r>
          </w:p>
        </w:tc>
        <w:tc>
          <w:tcPr>
            <w:tcW w:w="2256" w:type="dxa"/>
          </w:tcPr>
          <w:p w14:paraId="4F26404D" w14:textId="77777777" w:rsidR="00676FF3" w:rsidRDefault="00851F2B">
            <w:pPr>
              <w:pStyle w:val="affe"/>
            </w:pPr>
            <w:r>
              <w:t>O(V × E)</w:t>
            </w:r>
          </w:p>
        </w:tc>
        <w:tc>
          <w:tcPr>
            <w:tcW w:w="2256" w:type="dxa"/>
          </w:tcPr>
          <w:p w14:paraId="097DB367" w14:textId="77777777" w:rsidR="00676FF3" w:rsidRDefault="00851F2B">
            <w:pPr>
              <w:pStyle w:val="affe"/>
            </w:pPr>
            <w:r>
              <w:t>能检测负环</w:t>
            </w:r>
          </w:p>
        </w:tc>
      </w:tr>
      <w:tr w:rsidR="00676FF3" w14:paraId="0A1D27B0" w14:textId="77777777">
        <w:trPr>
          <w:cantSplit/>
          <w:jc w:val="center"/>
        </w:trPr>
        <w:tc>
          <w:tcPr>
            <w:tcW w:w="2256" w:type="dxa"/>
          </w:tcPr>
          <w:p w14:paraId="6CD0C471" w14:textId="77777777" w:rsidR="00676FF3" w:rsidRDefault="00851F2B">
            <w:pPr>
              <w:pStyle w:val="affe"/>
            </w:pPr>
            <w:r>
              <w:t>全源最短路（点数少）</w:t>
            </w:r>
          </w:p>
        </w:tc>
        <w:tc>
          <w:tcPr>
            <w:tcW w:w="2256" w:type="dxa"/>
          </w:tcPr>
          <w:p w14:paraId="200D18D7" w14:textId="77777777" w:rsidR="00676FF3" w:rsidRDefault="00851F2B">
            <w:pPr>
              <w:pStyle w:val="affe"/>
            </w:pPr>
            <w:r>
              <w:t>Floyd-Warshall</w:t>
            </w:r>
          </w:p>
        </w:tc>
        <w:tc>
          <w:tcPr>
            <w:tcW w:w="2256" w:type="dxa"/>
          </w:tcPr>
          <w:p w14:paraId="317EB843" w14:textId="77777777" w:rsidR="00676FF3" w:rsidRDefault="00851F2B">
            <w:pPr>
              <w:pStyle w:val="affe"/>
            </w:pPr>
            <w:r>
              <w:t>O(V³)</w:t>
            </w:r>
          </w:p>
        </w:tc>
        <w:tc>
          <w:tcPr>
            <w:tcW w:w="2256" w:type="dxa"/>
          </w:tcPr>
          <w:p w14:paraId="656FB91B" w14:textId="77777777" w:rsidR="00676FF3" w:rsidRDefault="00851F2B">
            <w:pPr>
              <w:pStyle w:val="affe"/>
            </w:pPr>
            <w:r>
              <w:t>五行代码，常数小</w:t>
            </w:r>
          </w:p>
        </w:tc>
      </w:tr>
      <w:tr w:rsidR="00676FF3" w14:paraId="12350268" w14:textId="77777777">
        <w:trPr>
          <w:cantSplit/>
          <w:jc w:val="center"/>
        </w:trPr>
        <w:tc>
          <w:tcPr>
            <w:tcW w:w="2256" w:type="dxa"/>
          </w:tcPr>
          <w:p w14:paraId="1B884D7A" w14:textId="77777777" w:rsidR="00676FF3" w:rsidRDefault="00851F2B">
            <w:pPr>
              <w:pStyle w:val="affe"/>
            </w:pPr>
            <w:r>
              <w:t>最小生成树（稀疏图）</w:t>
            </w:r>
          </w:p>
        </w:tc>
        <w:tc>
          <w:tcPr>
            <w:tcW w:w="2256" w:type="dxa"/>
          </w:tcPr>
          <w:p w14:paraId="5711002F" w14:textId="77777777" w:rsidR="00676FF3" w:rsidRDefault="00851F2B">
            <w:pPr>
              <w:pStyle w:val="affe"/>
            </w:pPr>
            <w:r>
              <w:t>Kruskal</w:t>
            </w:r>
          </w:p>
        </w:tc>
        <w:tc>
          <w:tcPr>
            <w:tcW w:w="2256" w:type="dxa"/>
          </w:tcPr>
          <w:p w14:paraId="4240F420" w14:textId="77777777" w:rsidR="00676FF3" w:rsidRDefault="00851F2B">
            <w:pPr>
              <w:pStyle w:val="affe"/>
            </w:pPr>
            <w:r>
              <w:t>O(E log E)</w:t>
            </w:r>
          </w:p>
        </w:tc>
        <w:tc>
          <w:tcPr>
            <w:tcW w:w="2256" w:type="dxa"/>
          </w:tcPr>
          <w:p w14:paraId="50E23C6D" w14:textId="77777777" w:rsidR="00676FF3" w:rsidRDefault="00851F2B">
            <w:pPr>
              <w:pStyle w:val="affe"/>
            </w:pPr>
            <w:r>
              <w:t>需要并查集</w:t>
            </w:r>
          </w:p>
        </w:tc>
      </w:tr>
      <w:tr w:rsidR="00676FF3" w14:paraId="445549FE" w14:textId="77777777">
        <w:trPr>
          <w:cantSplit/>
          <w:jc w:val="center"/>
        </w:trPr>
        <w:tc>
          <w:tcPr>
            <w:tcW w:w="2256" w:type="dxa"/>
          </w:tcPr>
          <w:p w14:paraId="16AA1D56" w14:textId="77777777" w:rsidR="00676FF3" w:rsidRDefault="00851F2B">
            <w:pPr>
              <w:pStyle w:val="affe"/>
            </w:pPr>
            <w:r>
              <w:t>最小生成树（稠密图）</w:t>
            </w:r>
          </w:p>
        </w:tc>
        <w:tc>
          <w:tcPr>
            <w:tcW w:w="2256" w:type="dxa"/>
          </w:tcPr>
          <w:p w14:paraId="17341FA5" w14:textId="77777777" w:rsidR="00676FF3" w:rsidRDefault="00851F2B">
            <w:pPr>
              <w:pStyle w:val="affe"/>
            </w:pPr>
            <w:r>
              <w:t xml:space="preserve">Prim + </w:t>
            </w:r>
            <w:r>
              <w:t>堆</w:t>
            </w:r>
          </w:p>
        </w:tc>
        <w:tc>
          <w:tcPr>
            <w:tcW w:w="2256" w:type="dxa"/>
          </w:tcPr>
          <w:p w14:paraId="45AEC7A5" w14:textId="77777777" w:rsidR="00676FF3" w:rsidRDefault="00851F2B">
            <w:pPr>
              <w:pStyle w:val="affe"/>
            </w:pPr>
            <w:r>
              <w:t>O(E log V)</w:t>
            </w:r>
          </w:p>
        </w:tc>
        <w:tc>
          <w:tcPr>
            <w:tcW w:w="2256" w:type="dxa"/>
          </w:tcPr>
          <w:p w14:paraId="5D2DE273" w14:textId="77777777" w:rsidR="00676FF3" w:rsidRDefault="00851F2B">
            <w:pPr>
              <w:pStyle w:val="affe"/>
            </w:pPr>
            <w:r>
              <w:t>从任意点出发</w:t>
            </w:r>
          </w:p>
        </w:tc>
      </w:tr>
      <w:tr w:rsidR="00676FF3" w14:paraId="37311159" w14:textId="77777777">
        <w:trPr>
          <w:cantSplit/>
          <w:jc w:val="center"/>
        </w:trPr>
        <w:tc>
          <w:tcPr>
            <w:tcW w:w="2256" w:type="dxa"/>
          </w:tcPr>
          <w:p w14:paraId="1704648D" w14:textId="77777777" w:rsidR="00676FF3" w:rsidRDefault="00851F2B">
            <w:pPr>
              <w:pStyle w:val="affe"/>
            </w:pPr>
            <w:r>
              <w:t>有向无环图上的路径</w:t>
            </w:r>
          </w:p>
        </w:tc>
        <w:tc>
          <w:tcPr>
            <w:tcW w:w="2256" w:type="dxa"/>
          </w:tcPr>
          <w:p w14:paraId="1E922F72" w14:textId="77777777" w:rsidR="00676FF3" w:rsidRDefault="00851F2B">
            <w:pPr>
              <w:pStyle w:val="affe"/>
            </w:pPr>
            <w:r>
              <w:t>拓扑排序</w:t>
            </w:r>
            <w:r>
              <w:t xml:space="preserve"> + </w:t>
            </w:r>
            <w:r>
              <w:t>递推</w:t>
            </w:r>
          </w:p>
        </w:tc>
        <w:tc>
          <w:tcPr>
            <w:tcW w:w="2256" w:type="dxa"/>
          </w:tcPr>
          <w:p w14:paraId="6932E10F" w14:textId="77777777" w:rsidR="00676FF3" w:rsidRDefault="00851F2B">
            <w:pPr>
              <w:pStyle w:val="affe"/>
            </w:pPr>
            <w:r>
              <w:t>O(V+E)</w:t>
            </w:r>
          </w:p>
        </w:tc>
        <w:tc>
          <w:tcPr>
            <w:tcW w:w="2256" w:type="dxa"/>
          </w:tcPr>
          <w:p w14:paraId="5FF0E293" w14:textId="77777777" w:rsidR="00676FF3" w:rsidRDefault="00851F2B">
            <w:pPr>
              <w:pStyle w:val="affe"/>
            </w:pPr>
            <w:r>
              <w:t>比</w:t>
            </w:r>
            <w:r>
              <w:t xml:space="preserve"> Dijkstra </w:t>
            </w:r>
            <w:r>
              <w:t>更快，能处理负权</w:t>
            </w:r>
          </w:p>
        </w:tc>
      </w:tr>
    </w:tbl>
    <w:p w14:paraId="7073450B" w14:textId="77777777" w:rsidR="00676FF3" w:rsidRDefault="00851F2B">
      <w:pPr>
        <w:pStyle w:val="21"/>
        <w:rPr>
          <w:rFonts w:hint="eastAsia"/>
        </w:rPr>
      </w:pPr>
      <w:bookmarkStart w:id="130" w:name="_Toc241798383"/>
      <w:r>
        <w:t>4.13</w:t>
      </w:r>
      <w:r>
        <w:t xml:space="preserve">　六种通用算法设计范式</w:t>
      </w:r>
      <w:bookmarkEnd w:id="130"/>
    </w:p>
    <w:p w14:paraId="112C9C4D" w14:textId="77777777" w:rsidR="00676FF3" w:rsidRDefault="00851F2B">
      <w:r>
        <w:t>前面每一节讲的都是具体的算法，但真正能迁移到新问题上的，是下面六种设计范式。遇到陌生题目时，先想它属于哪一类。</w:t>
      </w:r>
    </w:p>
    <w:p w14:paraId="7774FFA0" w14:textId="77777777" w:rsidR="00676FF3" w:rsidRDefault="00851F2B">
      <w:r>
        <w:t>第一，分治：把问题拆成规模更小的同类子问题，分别解决再合并。归并排序、快速排序、二分查找、大整数乘法、归并求逆序对都是它。判断能否分治的关键是「子问题的解能不能合起来」。</w:t>
      </w:r>
    </w:p>
    <w:p w14:paraId="5E7F8C2B" w14:textId="77777777" w:rsidR="00676FF3" w:rsidRDefault="00851F2B">
      <w:r>
        <w:lastRenderedPageBreak/>
        <w:t>第二，二分答案：当问题问的是「最小的最大」「能否在</w:t>
      </w:r>
      <w:r>
        <w:t xml:space="preserve"> x </w:t>
      </w:r>
      <w:r>
        <w:t>天内完成」这类单调问题时，不去推导公式，而是二分答案本身，再用一个判定函数检查可行性。真正的难点在于写出单调的判定函数，二分本身反而简单。</w:t>
      </w:r>
    </w:p>
    <w:p w14:paraId="5E312EF4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4-11</w:t>
      </w:r>
      <w:r>
        <w:t xml:space="preserve">　二分答案模板：找最小的可行值</w:t>
      </w:r>
    </w:p>
    <w:p w14:paraId="1FE31E9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solve(lo, hi, ok):</w:t>
      </w:r>
    </w:p>
    <w:p w14:paraId="671A03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lo &lt; hi:</w:t>
      </w:r>
    </w:p>
    <w:p w14:paraId="6C0885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mid = (lo + hi) // 2</w:t>
      </w:r>
    </w:p>
    <w:p w14:paraId="1DEA20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ok(mid):          # mid </w:t>
      </w:r>
      <w:r>
        <w:rPr>
          <w:rFonts w:eastAsia="Consolas"/>
        </w:rPr>
        <w:t>可行，答案可能是它或更小</w:t>
      </w:r>
    </w:p>
    <w:p w14:paraId="39FE47F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hi = mid</w:t>
      </w:r>
    </w:p>
    <w:p w14:paraId="6B1BB2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else:</w:t>
      </w:r>
    </w:p>
    <w:p w14:paraId="208BCA4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lo = mid + 1</w:t>
      </w:r>
    </w:p>
    <w:p w14:paraId="2DDC39B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lo                # </w:t>
      </w:r>
      <w:r>
        <w:rPr>
          <w:rFonts w:eastAsia="Consolas"/>
        </w:rPr>
        <w:t>第一个可行的值</w:t>
      </w:r>
    </w:p>
    <w:p w14:paraId="749E4012" w14:textId="77777777" w:rsidR="00676FF3" w:rsidRDefault="00851F2B">
      <w:r>
        <w:t>第三，双指针与滑动窗口：当数组有序，或者问题要求「连续的一段」时，用一个窗口的两个端点代替两层循环，把</w:t>
      </w:r>
      <w:r>
        <w:t xml:space="preserve"> O(n²) </w:t>
      </w:r>
      <w:r>
        <w:t>降到</w:t>
      </w:r>
      <w:r>
        <w:t xml:space="preserve"> O(n)</w:t>
      </w:r>
      <w:r>
        <w:t>。典型题目是最长无重复子串、和大于等于目标的最短子数组、三数之和。</w:t>
      </w:r>
    </w:p>
    <w:p w14:paraId="760CEDA5" w14:textId="77777777" w:rsidR="00676FF3" w:rsidRDefault="00851F2B">
      <w:r>
        <w:t>配套仿真：搜索「滑动窗口」，可以看到左右两个指针怎样只往右走、各自最多走</w:t>
      </w:r>
      <w:r>
        <w:t xml:space="preserve"> n </w:t>
      </w:r>
      <w:r>
        <w:t>步，右侧实时报出当前窗口的和与最短长度。想知道这条套路什么时候会失效，把数组里的数改成有正有负再跑一次：窗口不再能单调收缩，答案也就错了，这正是它成立的前提。</w:t>
      </w:r>
    </w:p>
    <w:p w14:paraId="6905BD90" w14:textId="77777777" w:rsidR="00676FF3" w:rsidRDefault="00851F2B">
      <w:r>
        <w:t>第四，前缀和与差分：把「区间求和」变成两个前缀和相减，</w:t>
      </w:r>
      <w:r>
        <w:t xml:space="preserve">O(1) </w:t>
      </w:r>
      <w:r>
        <w:t>得到答案；把「区间整体加一」变成差分数组的两点修改，最后做一次前缀和还原。两者互为逆运算，是处理离线区间问题的标准工具。</w:t>
      </w:r>
    </w:p>
    <w:p w14:paraId="1C462970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4-12</w:t>
      </w:r>
      <w:r>
        <w:t xml:space="preserve">　前缀和与差分</w:t>
      </w:r>
    </w:p>
    <w:p w14:paraId="4AB06549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build_prefix(a):</w:t>
      </w:r>
    </w:p>
    <w:p w14:paraId="6C2A72D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pre = [0] * (len(a) + 1)</w:t>
      </w:r>
    </w:p>
    <w:p w14:paraId="338398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i, v in enumerate(a):</w:t>
      </w:r>
    </w:p>
    <w:p w14:paraId="5A8B2C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pre[i + 1] = pre[i] + v</w:t>
      </w:r>
    </w:p>
    <w:p w14:paraId="2839CD4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pre</w:t>
      </w:r>
    </w:p>
    <w:p w14:paraId="4C8520BE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2A45ED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def range_sum(pre, l, r):         # </w:t>
      </w:r>
      <w:r>
        <w:rPr>
          <w:rFonts w:eastAsia="Consolas"/>
        </w:rPr>
        <w:t>闭区间</w:t>
      </w:r>
      <w:r>
        <w:rPr>
          <w:rFonts w:eastAsia="Consolas"/>
        </w:rPr>
        <w:t xml:space="preserve"> [l, r] </w:t>
      </w:r>
      <w:r>
        <w:rPr>
          <w:rFonts w:eastAsia="Consolas"/>
        </w:rPr>
        <w:t>的和，</w:t>
      </w:r>
      <w:r>
        <w:rPr>
          <w:rFonts w:eastAsia="Consolas"/>
        </w:rPr>
        <w:t>O(1)</w:t>
      </w:r>
    </w:p>
    <w:p w14:paraId="57C242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pre[r + 1] - pre[l]</w:t>
      </w:r>
    </w:p>
    <w:p w14:paraId="5282AEB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7A75A45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def range_add(diff, l, r, v):     # </w:t>
      </w:r>
      <w:r>
        <w:rPr>
          <w:rFonts w:eastAsia="Consolas"/>
        </w:rPr>
        <w:t>给</w:t>
      </w:r>
      <w:r>
        <w:rPr>
          <w:rFonts w:eastAsia="Consolas"/>
        </w:rPr>
        <w:t xml:space="preserve"> [l, r] </w:t>
      </w:r>
      <w:r>
        <w:rPr>
          <w:rFonts w:eastAsia="Consolas"/>
        </w:rPr>
        <w:t>整体加</w:t>
      </w:r>
      <w:r>
        <w:rPr>
          <w:rFonts w:eastAsia="Consolas"/>
        </w:rPr>
        <w:t xml:space="preserve"> v</w:t>
      </w:r>
      <w:r>
        <w:rPr>
          <w:rFonts w:eastAsia="Consolas"/>
        </w:rPr>
        <w:t>，</w:t>
      </w:r>
      <w:r>
        <w:rPr>
          <w:rFonts w:eastAsia="Consolas"/>
        </w:rPr>
        <w:t>O(1)</w:t>
      </w:r>
    </w:p>
    <w:p w14:paraId="0E2E22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diff[l] += v</w:t>
      </w:r>
    </w:p>
    <w:p w14:paraId="1AEA94E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diff[r + 1] -= v              # </w:t>
      </w:r>
      <w:r>
        <w:rPr>
          <w:rFonts w:eastAsia="Consolas"/>
        </w:rPr>
        <w:t>还原时做一次前缀和即可</w:t>
      </w:r>
    </w:p>
    <w:p w14:paraId="345E057B" w14:textId="77777777" w:rsidR="00676FF3" w:rsidRDefault="00851F2B">
      <w:r>
        <w:t>第五，回溯：本质是带撤销的深度优先搜索，适合「枚举所有方案」。写回溯只要记住三件事：选择、递归、撤销。再加上剪枝，就能把不可能的分支提前砍掉，这就是</w:t>
      </w:r>
      <w:r>
        <w:t xml:space="preserve"> N </w:t>
      </w:r>
      <w:r>
        <w:t>皇后、数独、全排列能跑得动的原因。</w:t>
      </w:r>
    </w:p>
    <w:p w14:paraId="16050AB1" w14:textId="77777777" w:rsidR="00676FF3" w:rsidRDefault="00851F2B">
      <w:pPr>
        <w:keepNext/>
      </w:pPr>
      <w:r>
        <w:lastRenderedPageBreak/>
        <w:t>第六，位运算：把状态压缩成二进制位，用与、或、异或、移位一次处理一批信息。常见技巧包括用</w:t>
      </w:r>
      <w:r>
        <w:t xml:space="preserve"> x &amp; (x - 1) </w:t>
      </w:r>
      <w:r>
        <w:t>消掉最低位的</w:t>
      </w:r>
      <w:r>
        <w:t xml:space="preserve"> 1 </w:t>
      </w:r>
      <w:r>
        <w:t>来数二进制中</w:t>
      </w:r>
      <w:r>
        <w:t xml:space="preserve"> 1 </w:t>
      </w:r>
      <w:r>
        <w:t>的个数、用</w:t>
      </w:r>
      <w:r>
        <w:t xml:space="preserve"> x &amp; -x </w:t>
      </w:r>
      <w:r>
        <w:t>取出最低位的</w:t>
      </w:r>
      <w:r>
        <w:t xml:space="preserve"> 1</w:t>
      </w:r>
      <w:r>
        <w:t>（树状数组的基础）、用异或找出唯一出现一次的数。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6"/>
        <w:gridCol w:w="2102"/>
        <w:gridCol w:w="2111"/>
        <w:gridCol w:w="2102"/>
      </w:tblGrid>
      <w:tr w:rsidR="00676FF3" w14:paraId="5ECF3E95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A77D4F5" w14:textId="77777777" w:rsidR="00676FF3" w:rsidRDefault="00851F2B">
            <w:pPr>
              <w:pStyle w:val="affe"/>
            </w:pPr>
            <w:r>
              <w:rPr>
                <w:b/>
              </w:rPr>
              <w:t>范式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2319EBC" w14:textId="77777777" w:rsidR="00676FF3" w:rsidRDefault="00851F2B">
            <w:pPr>
              <w:pStyle w:val="affe"/>
            </w:pPr>
            <w:r>
              <w:rPr>
                <w:b/>
              </w:rPr>
              <w:t>识别标志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4A36313" w14:textId="77777777" w:rsidR="00676FF3" w:rsidRDefault="00851F2B">
            <w:pPr>
              <w:pStyle w:val="affe"/>
            </w:pPr>
            <w:r>
              <w:rPr>
                <w:b/>
              </w:rPr>
              <w:t>复杂度收益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B1C7C0A" w14:textId="77777777" w:rsidR="00676FF3" w:rsidRDefault="00851F2B">
            <w:pPr>
              <w:pStyle w:val="affe"/>
            </w:pPr>
            <w:r>
              <w:rPr>
                <w:b/>
              </w:rPr>
              <w:t>代表问题</w:t>
            </w:r>
          </w:p>
        </w:tc>
      </w:tr>
      <w:tr w:rsidR="00676FF3" w14:paraId="5BCE1D94" w14:textId="77777777">
        <w:trPr>
          <w:cantSplit/>
          <w:jc w:val="center"/>
        </w:trPr>
        <w:tc>
          <w:tcPr>
            <w:tcW w:w="2256" w:type="dxa"/>
          </w:tcPr>
          <w:p w14:paraId="4FA0C7C0" w14:textId="77777777" w:rsidR="00676FF3" w:rsidRDefault="00851F2B">
            <w:pPr>
              <w:pStyle w:val="affe"/>
            </w:pPr>
            <w:r>
              <w:t>分治</w:t>
            </w:r>
          </w:p>
        </w:tc>
        <w:tc>
          <w:tcPr>
            <w:tcW w:w="2256" w:type="dxa"/>
          </w:tcPr>
          <w:p w14:paraId="661BE09F" w14:textId="77777777" w:rsidR="00676FF3" w:rsidRDefault="00851F2B">
            <w:pPr>
              <w:pStyle w:val="affe"/>
            </w:pPr>
            <w:r>
              <w:t>能拆成同类子问题并可合并</w:t>
            </w:r>
          </w:p>
        </w:tc>
        <w:tc>
          <w:tcPr>
            <w:tcW w:w="2256" w:type="dxa"/>
          </w:tcPr>
          <w:p w14:paraId="568525BA" w14:textId="77777777" w:rsidR="00676FF3" w:rsidRDefault="00851F2B">
            <w:pPr>
              <w:pStyle w:val="affe"/>
            </w:pPr>
            <w:r>
              <w:t>常常降到</w:t>
            </w:r>
            <w:r>
              <w:t xml:space="preserve"> O(log n) </w:t>
            </w:r>
            <w:r>
              <w:t>或</w:t>
            </w:r>
            <w:r>
              <w:t xml:space="preserve"> O(n log n)</w:t>
            </w:r>
          </w:p>
        </w:tc>
        <w:tc>
          <w:tcPr>
            <w:tcW w:w="2256" w:type="dxa"/>
          </w:tcPr>
          <w:p w14:paraId="4D0534F9" w14:textId="77777777" w:rsidR="00676FF3" w:rsidRDefault="00851F2B">
            <w:pPr>
              <w:pStyle w:val="affe"/>
            </w:pPr>
            <w:r>
              <w:t>归并排序、大整数乘法</w:t>
            </w:r>
          </w:p>
        </w:tc>
      </w:tr>
      <w:tr w:rsidR="00676FF3" w14:paraId="62C45247" w14:textId="77777777">
        <w:trPr>
          <w:cantSplit/>
          <w:jc w:val="center"/>
        </w:trPr>
        <w:tc>
          <w:tcPr>
            <w:tcW w:w="2256" w:type="dxa"/>
          </w:tcPr>
          <w:p w14:paraId="0D51B0E7" w14:textId="77777777" w:rsidR="00676FF3" w:rsidRDefault="00851F2B">
            <w:pPr>
              <w:pStyle w:val="affe"/>
            </w:pPr>
            <w:r>
              <w:t>二分答案</w:t>
            </w:r>
          </w:p>
        </w:tc>
        <w:tc>
          <w:tcPr>
            <w:tcW w:w="2256" w:type="dxa"/>
          </w:tcPr>
          <w:p w14:paraId="11FC443E" w14:textId="77777777" w:rsidR="00676FF3" w:rsidRDefault="00851F2B">
            <w:pPr>
              <w:pStyle w:val="affe"/>
            </w:pPr>
            <w:r>
              <w:t>问「最小的最大」「最多</w:t>
            </w:r>
            <w:r>
              <w:t>/</w:t>
            </w:r>
            <w:r>
              <w:t>最少」且可判定</w:t>
            </w:r>
          </w:p>
        </w:tc>
        <w:tc>
          <w:tcPr>
            <w:tcW w:w="2256" w:type="dxa"/>
          </w:tcPr>
          <w:p w14:paraId="15D2CC74" w14:textId="77777777" w:rsidR="00676FF3" w:rsidRDefault="00851F2B">
            <w:pPr>
              <w:pStyle w:val="affe"/>
            </w:pPr>
            <w:r>
              <w:t>O(n log range)</w:t>
            </w:r>
          </w:p>
        </w:tc>
        <w:tc>
          <w:tcPr>
            <w:tcW w:w="2256" w:type="dxa"/>
          </w:tcPr>
          <w:p w14:paraId="52FA2E05" w14:textId="77777777" w:rsidR="00676FF3" w:rsidRDefault="00851F2B">
            <w:pPr>
              <w:pStyle w:val="affe"/>
            </w:pPr>
            <w:r>
              <w:t>分割数组、装载问题</w:t>
            </w:r>
          </w:p>
        </w:tc>
      </w:tr>
      <w:tr w:rsidR="00676FF3" w14:paraId="29C43943" w14:textId="77777777">
        <w:trPr>
          <w:cantSplit/>
          <w:jc w:val="center"/>
        </w:trPr>
        <w:tc>
          <w:tcPr>
            <w:tcW w:w="2256" w:type="dxa"/>
          </w:tcPr>
          <w:p w14:paraId="20954D2E" w14:textId="77777777" w:rsidR="00676FF3" w:rsidRDefault="00851F2B">
            <w:pPr>
              <w:pStyle w:val="affe"/>
            </w:pPr>
            <w:r>
              <w:t>双指针</w:t>
            </w:r>
            <w:r>
              <w:t>/</w:t>
            </w:r>
            <w:r>
              <w:t>滑窗</w:t>
            </w:r>
          </w:p>
        </w:tc>
        <w:tc>
          <w:tcPr>
            <w:tcW w:w="2256" w:type="dxa"/>
          </w:tcPr>
          <w:p w14:paraId="1ABE99F5" w14:textId="77777777" w:rsidR="00676FF3" w:rsidRDefault="00851F2B">
            <w:pPr>
              <w:pStyle w:val="affe"/>
            </w:pPr>
            <w:r>
              <w:t>已排序，或要求连续子段</w:t>
            </w:r>
          </w:p>
        </w:tc>
        <w:tc>
          <w:tcPr>
            <w:tcW w:w="2256" w:type="dxa"/>
          </w:tcPr>
          <w:p w14:paraId="1D2500FB" w14:textId="77777777" w:rsidR="00676FF3" w:rsidRDefault="00851F2B">
            <w:pPr>
              <w:pStyle w:val="affe"/>
            </w:pPr>
            <w:r>
              <w:t>O(n²) → O(n)</w:t>
            </w:r>
          </w:p>
        </w:tc>
        <w:tc>
          <w:tcPr>
            <w:tcW w:w="2256" w:type="dxa"/>
          </w:tcPr>
          <w:p w14:paraId="2FA360C5" w14:textId="77777777" w:rsidR="00676FF3" w:rsidRDefault="00851F2B">
            <w:pPr>
              <w:pStyle w:val="affe"/>
            </w:pPr>
            <w:r>
              <w:t>最长无重复子串</w:t>
            </w:r>
          </w:p>
        </w:tc>
      </w:tr>
      <w:tr w:rsidR="00676FF3" w14:paraId="768999F4" w14:textId="77777777">
        <w:trPr>
          <w:cantSplit/>
          <w:jc w:val="center"/>
        </w:trPr>
        <w:tc>
          <w:tcPr>
            <w:tcW w:w="2256" w:type="dxa"/>
          </w:tcPr>
          <w:p w14:paraId="67D5950E" w14:textId="77777777" w:rsidR="00676FF3" w:rsidRDefault="00851F2B">
            <w:pPr>
              <w:pStyle w:val="affe"/>
            </w:pPr>
            <w:r>
              <w:t>前缀和</w:t>
            </w:r>
            <w:r>
              <w:t>/</w:t>
            </w:r>
            <w:r>
              <w:t>差分</w:t>
            </w:r>
          </w:p>
        </w:tc>
        <w:tc>
          <w:tcPr>
            <w:tcW w:w="2256" w:type="dxa"/>
          </w:tcPr>
          <w:p w14:paraId="07C43280" w14:textId="77777777" w:rsidR="00676FF3" w:rsidRDefault="00851F2B">
            <w:pPr>
              <w:pStyle w:val="affe"/>
            </w:pPr>
            <w:r>
              <w:t>大量区间查询或区间修改</w:t>
            </w:r>
          </w:p>
        </w:tc>
        <w:tc>
          <w:tcPr>
            <w:tcW w:w="2256" w:type="dxa"/>
          </w:tcPr>
          <w:p w14:paraId="0CD20802" w14:textId="77777777" w:rsidR="00676FF3" w:rsidRDefault="00851F2B">
            <w:pPr>
              <w:pStyle w:val="affe"/>
            </w:pPr>
            <w:r>
              <w:t xml:space="preserve">O(n) </w:t>
            </w:r>
            <w:r>
              <w:t>预处理换</w:t>
            </w:r>
            <w:r>
              <w:t xml:space="preserve"> O(1) </w:t>
            </w:r>
            <w:r>
              <w:t>查询</w:t>
            </w:r>
          </w:p>
        </w:tc>
        <w:tc>
          <w:tcPr>
            <w:tcW w:w="2256" w:type="dxa"/>
          </w:tcPr>
          <w:p w14:paraId="7089EE58" w14:textId="77777777" w:rsidR="00676FF3" w:rsidRDefault="00851F2B">
            <w:pPr>
              <w:pStyle w:val="affe"/>
            </w:pPr>
            <w:r>
              <w:t>区间求和、区间覆盖</w:t>
            </w:r>
          </w:p>
        </w:tc>
      </w:tr>
      <w:tr w:rsidR="00676FF3" w14:paraId="38EAD231" w14:textId="77777777">
        <w:trPr>
          <w:cantSplit/>
          <w:jc w:val="center"/>
        </w:trPr>
        <w:tc>
          <w:tcPr>
            <w:tcW w:w="2256" w:type="dxa"/>
          </w:tcPr>
          <w:p w14:paraId="17E42CBD" w14:textId="77777777" w:rsidR="00676FF3" w:rsidRDefault="00851F2B">
            <w:pPr>
              <w:pStyle w:val="affe"/>
            </w:pPr>
            <w:r>
              <w:t>回溯</w:t>
            </w:r>
          </w:p>
        </w:tc>
        <w:tc>
          <w:tcPr>
            <w:tcW w:w="2256" w:type="dxa"/>
          </w:tcPr>
          <w:p w14:paraId="27951552" w14:textId="77777777" w:rsidR="00676FF3" w:rsidRDefault="00851F2B">
            <w:pPr>
              <w:pStyle w:val="affe"/>
            </w:pPr>
            <w:r>
              <w:t>要求列出所有方案</w:t>
            </w:r>
          </w:p>
        </w:tc>
        <w:tc>
          <w:tcPr>
            <w:tcW w:w="2256" w:type="dxa"/>
          </w:tcPr>
          <w:p w14:paraId="1D5FA948" w14:textId="77777777" w:rsidR="00676FF3" w:rsidRDefault="00851F2B">
            <w:pPr>
              <w:pStyle w:val="affe"/>
            </w:pPr>
            <w:r>
              <w:t>指数级，靠剪枝救</w:t>
            </w:r>
          </w:p>
        </w:tc>
        <w:tc>
          <w:tcPr>
            <w:tcW w:w="2256" w:type="dxa"/>
          </w:tcPr>
          <w:p w14:paraId="79EDF55C" w14:textId="77777777" w:rsidR="00676FF3" w:rsidRDefault="00851F2B">
            <w:pPr>
              <w:pStyle w:val="affe"/>
            </w:pPr>
            <w:r>
              <w:t>全排列、</w:t>
            </w:r>
            <w:r>
              <w:t xml:space="preserve">N </w:t>
            </w:r>
            <w:r>
              <w:t>皇后、数独</w:t>
            </w:r>
          </w:p>
        </w:tc>
      </w:tr>
      <w:tr w:rsidR="00676FF3" w14:paraId="649F70AE" w14:textId="77777777">
        <w:trPr>
          <w:cantSplit/>
          <w:jc w:val="center"/>
        </w:trPr>
        <w:tc>
          <w:tcPr>
            <w:tcW w:w="2256" w:type="dxa"/>
          </w:tcPr>
          <w:p w14:paraId="238E80BD" w14:textId="77777777" w:rsidR="00676FF3" w:rsidRDefault="00851F2B">
            <w:pPr>
              <w:pStyle w:val="affe"/>
            </w:pPr>
            <w:r>
              <w:t>位运算</w:t>
            </w:r>
          </w:p>
        </w:tc>
        <w:tc>
          <w:tcPr>
            <w:tcW w:w="2256" w:type="dxa"/>
          </w:tcPr>
          <w:p w14:paraId="2CED8B75" w14:textId="77777777" w:rsidR="00676FF3" w:rsidRDefault="00851F2B">
            <w:pPr>
              <w:pStyle w:val="affe"/>
            </w:pPr>
            <w:r>
              <w:t>状态是布尔集合，规模小</w:t>
            </w:r>
          </w:p>
        </w:tc>
        <w:tc>
          <w:tcPr>
            <w:tcW w:w="2256" w:type="dxa"/>
          </w:tcPr>
          <w:p w14:paraId="300BD535" w14:textId="77777777" w:rsidR="00676FF3" w:rsidRDefault="00851F2B">
            <w:pPr>
              <w:pStyle w:val="affe"/>
            </w:pPr>
            <w:r>
              <w:t>常数级加速，状态压缩</w:t>
            </w:r>
          </w:p>
        </w:tc>
        <w:tc>
          <w:tcPr>
            <w:tcW w:w="2256" w:type="dxa"/>
          </w:tcPr>
          <w:p w14:paraId="50FF1397" w14:textId="77777777" w:rsidR="00676FF3" w:rsidRDefault="00851F2B">
            <w:pPr>
              <w:pStyle w:val="affe"/>
            </w:pPr>
            <w:r>
              <w:t>位图、状压动态规划</w:t>
            </w:r>
          </w:p>
        </w:tc>
      </w:tr>
    </w:tbl>
    <w:p w14:paraId="53B2A178" w14:textId="77777777" w:rsidR="00676FF3" w:rsidRDefault="00851F2B">
      <w:pPr>
        <w:pStyle w:val="21"/>
        <w:rPr>
          <w:rFonts w:hint="eastAsia"/>
        </w:rPr>
      </w:pPr>
      <w:bookmarkStart w:id="131" w:name="_Toc241798384"/>
      <w:r>
        <w:t>4.14</w:t>
      </w:r>
      <w:r>
        <w:t xml:space="preserve">　本章常见错误与练习</w:t>
      </w:r>
      <w:bookmarkEnd w:id="131"/>
    </w:p>
    <w:p w14:paraId="06E965C5" w14:textId="77777777" w:rsidR="00676FF3" w:rsidRDefault="00851F2B">
      <w:r>
        <w:t>新手在这一章最容易踩的六个坑。</w:t>
      </w:r>
    </w:p>
    <w:p w14:paraId="42F1DCA1" w14:textId="77777777" w:rsidR="00676FF3" w:rsidRDefault="00851F2B">
      <w:r>
        <w:t>一是把稳定性当小事。用不稳定排序去做多关键字排序，结果时好时坏，而且只在特定数据量下暴露，极难排查。</w:t>
      </w:r>
    </w:p>
    <w:p w14:paraId="53A9F0D1" w14:textId="77777777" w:rsidR="00676FF3" w:rsidRDefault="00851F2B">
      <w:r>
        <w:t>二是快速排序固定取第一个元素当基准。数据已经有序时会退化成</w:t>
      </w:r>
      <w:r>
        <w:t xml:space="preserve"> O(n²)</w:t>
      </w:r>
      <w:r>
        <w:t>，甚至递归栈溢出。正确做法是随机取基准，或三数取中。</w:t>
      </w:r>
    </w:p>
    <w:p w14:paraId="39886415" w14:textId="77777777" w:rsidR="00676FF3" w:rsidRDefault="00851F2B">
      <w:r>
        <w:t>三是二分查找写不清区间定义。要么左闭右开、要么左闭右闭，选定一种就一直用；循环条件、</w:t>
      </w:r>
      <w:r>
        <w:t xml:space="preserve">mid </w:t>
      </w:r>
      <w:r>
        <w:t>的取整方向、更新方式三者必须自洽，否则就是死循环或漏解。</w:t>
      </w:r>
    </w:p>
    <w:p w14:paraId="40745185" w14:textId="77777777" w:rsidR="00676FF3" w:rsidRDefault="00851F2B">
      <w:r>
        <w:t>四是忘记二分的前提是有序。在无序数据上用二分，结果随机正确。</w:t>
      </w:r>
    </w:p>
    <w:p w14:paraId="496837A1" w14:textId="77777777" w:rsidR="00676FF3" w:rsidRDefault="00851F2B">
      <w:r>
        <w:t>五是</w:t>
      </w:r>
      <w:r>
        <w:t xml:space="preserve"> Dijkstra </w:t>
      </w:r>
      <w:r>
        <w:t>里用了负权边，或者忘了「出堆时再判断是否已确定」，导致重复处理、复杂度退化。</w:t>
      </w:r>
    </w:p>
    <w:p w14:paraId="3E2AECF0" w14:textId="77777777" w:rsidR="00676FF3" w:rsidRDefault="00851F2B">
      <w:r>
        <w:t>六是并查集只写了</w:t>
      </w:r>
      <w:r>
        <w:t xml:space="preserve"> find </w:t>
      </w:r>
      <w:r>
        <w:t>而忘了路径压缩和按秩合并，在极端数据上退化成链表。</w:t>
      </w:r>
    </w:p>
    <w:p w14:paraId="0FD077AD" w14:textId="77777777" w:rsidR="00676FF3" w:rsidRDefault="00851F2B">
      <w:r>
        <w:t>三道练习：第一题，手写一个稳定排序并验证它对「先按分数、再按提交时间」的两级排序是否正确。第二题，用</w:t>
      </w:r>
      <w:r>
        <w:t xml:space="preserve"> KMP </w:t>
      </w:r>
      <w:r>
        <w:t>找出一个字符串中所有既是前缀又是后缀的子串。第三题，用</w:t>
      </w:r>
      <w:r>
        <w:t xml:space="preserve"> Kruskal </w:t>
      </w:r>
      <w:r>
        <w:t>求出一张图的最小生成树，并说明为什么它是「最小」的（提示：考虑切割性质）。</w:t>
      </w:r>
    </w:p>
    <w:p w14:paraId="4B8BDC13" w14:textId="77777777" w:rsidR="00676FF3" w:rsidRDefault="00851F2B">
      <w:pPr>
        <w:pStyle w:val="21"/>
        <w:rPr>
          <w:rFonts w:hint="eastAsia"/>
        </w:rPr>
      </w:pPr>
      <w:bookmarkStart w:id="132" w:name="_Toc241798385"/>
      <w:r>
        <w:t>4.15</w:t>
      </w:r>
      <w:r>
        <w:t xml:space="preserve">　拓扑排序、最小生成树与单调栈</w:t>
      </w:r>
      <w:bookmarkEnd w:id="132"/>
    </w:p>
    <w:p w14:paraId="4F868F88" w14:textId="77777777" w:rsidR="00676FF3" w:rsidRDefault="00851F2B">
      <w:r>
        <w:t>本节补上三个「一学就会、一用就灵」的经典技巧。它们的共同特点是：代码不到二十行，但几乎每一场算法面试、每一个工程系统里都能遇到</w:t>
      </w:r>
      <w:r>
        <w:t>——</w:t>
      </w:r>
      <w:r>
        <w:t>构建系统要排依赖顺序</w:t>
      </w:r>
      <w:r>
        <w:lastRenderedPageBreak/>
        <w:t>（拓扑排序），网络布线要最省成本（最小生成树），行情系统要在线求「下一个更大的数」（单调栈）。</w:t>
      </w:r>
    </w:p>
    <w:p w14:paraId="783D2AF2" w14:textId="77777777" w:rsidR="00676FF3" w:rsidRDefault="00851F2B">
      <w:pPr>
        <w:pStyle w:val="31"/>
        <w:rPr>
          <w:rFonts w:hint="eastAsia"/>
        </w:rPr>
      </w:pPr>
      <w:bookmarkStart w:id="133" w:name="_Toc241798386"/>
      <w:r>
        <w:t>4.15.1</w:t>
      </w:r>
      <w:r>
        <w:t xml:space="preserve">　拓扑排序：给有依赖关系的任务排一个合法顺序</w:t>
      </w:r>
      <w:bookmarkEnd w:id="133"/>
    </w:p>
    <w:p w14:paraId="5DA57E3F" w14:textId="77777777" w:rsidR="00676FF3" w:rsidRDefault="00851F2B">
      <w:r>
        <w:t>先看一个每天都在发生的问题：</w:t>
      </w:r>
      <w:r>
        <w:t>Make</w:t>
      </w:r>
      <w:r>
        <w:t>、</w:t>
      </w:r>
      <w:r>
        <w:t>Bazel</w:t>
      </w:r>
      <w:r>
        <w:t>、</w:t>
      </w:r>
      <w:r>
        <w:t>npm</w:t>
      </w:r>
      <w:r>
        <w:t>、</w:t>
      </w:r>
      <w:r>
        <w:t xml:space="preserve">pip </w:t>
      </w:r>
      <w:r>
        <w:t>在安装包之前，必须先决定「谁先装」。如果把每个包看成一个点、把「</w:t>
      </w:r>
      <w:r>
        <w:t xml:space="preserve">A </w:t>
      </w:r>
      <w:r>
        <w:t>依赖</w:t>
      </w:r>
      <w:r>
        <w:t xml:space="preserve"> B</w:t>
      </w:r>
      <w:r>
        <w:t>」看成一条从</w:t>
      </w:r>
      <w:r>
        <w:t xml:space="preserve"> A </w:t>
      </w:r>
      <w:r>
        <w:t>指向</w:t>
      </w:r>
      <w:r>
        <w:t xml:space="preserve"> B </w:t>
      </w:r>
      <w:r>
        <w:t>的有向边，那么要回答的问题就是：能不能把所有点排成一列，使每条边都从前指向后？这样的一列就叫拓扑序（</w:t>
      </w:r>
      <w:r>
        <w:t>topological order</w:t>
      </w:r>
      <w:r>
        <w:t>）。</w:t>
      </w:r>
    </w:p>
    <w:p w14:paraId="30E92C4D" w14:textId="77777777" w:rsidR="00676FF3" w:rsidRDefault="00851F2B">
      <w:r>
        <w:t>能这么排的前提是这张图里没有环。如果</w:t>
      </w:r>
      <w:r>
        <w:t xml:space="preserve"> A </w:t>
      </w:r>
      <w:r>
        <w:t>依赖</w:t>
      </w:r>
      <w:r>
        <w:t xml:space="preserve"> B</w:t>
      </w:r>
      <w:r>
        <w:t>、</w:t>
      </w:r>
      <w:r>
        <w:t xml:space="preserve">B </w:t>
      </w:r>
      <w:r>
        <w:t>又依赖</w:t>
      </w:r>
      <w:r>
        <w:t xml:space="preserve"> A</w:t>
      </w:r>
      <w:r>
        <w:t>，那谁也不能先装，这就是「循环依赖」，构建系统报错时说的就是这件事。所以拓扑排序同时也是一个环检测算法。</w:t>
      </w:r>
    </w:p>
    <w:p w14:paraId="7C5551A6" w14:textId="77777777" w:rsidR="00676FF3" w:rsidRDefault="00851F2B">
      <w:r>
        <w:t>最常用的写法是</w:t>
      </w:r>
      <w:r>
        <w:t xml:space="preserve"> Kahn </w:t>
      </w:r>
      <w:r>
        <w:t>算法（</w:t>
      </w:r>
      <w:r>
        <w:t>1962</w:t>
      </w:r>
      <w:r>
        <w:t>）。它只有三步：先数出每个点有多少条边指向它（入度）；把入度为</w:t>
      </w:r>
      <w:r>
        <w:t xml:space="preserve"> 0 </w:t>
      </w:r>
      <w:r>
        <w:t>的点全部放进队列；然后每次从队列取出一个点放进结果，把它指向的每个点的入度减</w:t>
      </w:r>
      <w:r>
        <w:t xml:space="preserve"> 1</w:t>
      </w:r>
      <w:r>
        <w:t>，减到</w:t>
      </w:r>
      <w:r>
        <w:t xml:space="preserve"> 0 </w:t>
      </w:r>
      <w:r>
        <w:t>就入队。如果最后排出来的点少于总点数，说明剩下的点互相依赖，图里有环。</w:t>
      </w:r>
    </w:p>
    <w:p w14:paraId="702A38A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from collections import deque</w:t>
      </w:r>
    </w:p>
    <w:p w14:paraId="1ECD29EE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3FCE444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topo(n, edges):</w:t>
      </w:r>
    </w:p>
    <w:p w14:paraId="671E80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g = [[] for _ in range(n)]</w:t>
      </w:r>
    </w:p>
    <w:p w14:paraId="1835BD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indeg = [0] * n</w:t>
      </w:r>
    </w:p>
    <w:p w14:paraId="60ADAD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u, v in edges:          # </w:t>
      </w:r>
      <w:r>
        <w:rPr>
          <w:rFonts w:eastAsia="Consolas"/>
        </w:rPr>
        <w:t>一条边</w:t>
      </w:r>
      <w:r>
        <w:rPr>
          <w:rFonts w:eastAsia="Consolas"/>
        </w:rPr>
        <w:t xml:space="preserve"> u -&gt; v </w:t>
      </w:r>
      <w:r>
        <w:rPr>
          <w:rFonts w:eastAsia="Consolas"/>
        </w:rPr>
        <w:t>表示「</w:t>
      </w:r>
      <w:r>
        <w:rPr>
          <w:rFonts w:eastAsia="Consolas"/>
        </w:rPr>
        <w:t xml:space="preserve">u </w:t>
      </w:r>
      <w:r>
        <w:rPr>
          <w:rFonts w:eastAsia="Consolas"/>
        </w:rPr>
        <w:t>必须在</w:t>
      </w:r>
      <w:r>
        <w:rPr>
          <w:rFonts w:eastAsia="Consolas"/>
        </w:rPr>
        <w:t xml:space="preserve"> v </w:t>
      </w:r>
      <w:r>
        <w:rPr>
          <w:rFonts w:eastAsia="Consolas"/>
        </w:rPr>
        <w:t>之前」</w:t>
      </w:r>
    </w:p>
    <w:p w14:paraId="01F6A94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g[u].append(v)</w:t>
      </w:r>
    </w:p>
    <w:p w14:paraId="6EC8E1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indeg[v] += 1</w:t>
      </w:r>
    </w:p>
    <w:p w14:paraId="2B8014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q = deque(i for i in range(n) if indeg[i] == 0)</w:t>
      </w:r>
    </w:p>
    <w:p w14:paraId="6B9DFAB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order = []</w:t>
      </w:r>
    </w:p>
    <w:p w14:paraId="26A7FE0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q:</w:t>
      </w:r>
    </w:p>
    <w:p w14:paraId="15C8E0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u = q.popleft()</w:t>
      </w:r>
    </w:p>
    <w:p w14:paraId="5666FFA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order.append(u)</w:t>
      </w:r>
    </w:p>
    <w:p w14:paraId="4869CE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v in g[u]:</w:t>
      </w:r>
    </w:p>
    <w:p w14:paraId="1E11DD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indeg[v] -= 1</w:t>
      </w:r>
    </w:p>
    <w:p w14:paraId="2E5CF4C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indeg[v] == 0:   # </w:t>
      </w:r>
      <w:r>
        <w:rPr>
          <w:rFonts w:eastAsia="Consolas"/>
        </w:rPr>
        <w:t>它前面的依赖都处理完了</w:t>
      </w:r>
    </w:p>
    <w:p w14:paraId="3F26920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q.append(v)</w:t>
      </w:r>
    </w:p>
    <w:p w14:paraId="45BD622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order if len(order) == n else None   # None </w:t>
      </w:r>
      <w:r>
        <w:rPr>
          <w:rFonts w:eastAsia="Consolas"/>
        </w:rPr>
        <w:t>表示存在环</w:t>
      </w:r>
    </w:p>
    <w:p w14:paraId="0D6A2CF6" w14:textId="77777777" w:rsidR="00676FF3" w:rsidRDefault="00851F2B">
      <w:pPr>
        <w:keepNext/>
      </w:pPr>
      <w:r>
        <w:t>还有第二种写法：对图做一次深度优先搜索，一个点的所有后继都访问完之后，把它压进栈；全部搜完之后把栈倒过来，就是拓扑序。为什么对？因为</w:t>
      </w:r>
      <w:r>
        <w:t xml:space="preserve"> DFS </w:t>
      </w:r>
      <w:r>
        <w:t>保证了「一个点一定在它所有后继之后入栈」，倒过来自然就是「在它所有后继之前」。这种写法更短，但需要额外的状态数组来标记「正在访问中」的点，用来发现回边。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87"/>
        <w:gridCol w:w="2814"/>
        <w:gridCol w:w="2800"/>
      </w:tblGrid>
      <w:tr w:rsidR="00676FF3" w14:paraId="40CB33B5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D4B89D9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5F41151" w14:textId="77777777" w:rsidR="00676FF3" w:rsidRDefault="00851F2B">
            <w:pPr>
              <w:pStyle w:val="affe"/>
            </w:pPr>
            <w:r>
              <w:rPr>
                <w:b/>
              </w:rPr>
              <w:t>Kahn</w:t>
            </w:r>
            <w:r>
              <w:rPr>
                <w:b/>
              </w:rPr>
              <w:t>（</w:t>
            </w:r>
            <w:r>
              <w:rPr>
                <w:b/>
              </w:rPr>
              <w:t xml:space="preserve">BFS </w:t>
            </w:r>
            <w:r>
              <w:rPr>
                <w:b/>
              </w:rPr>
              <w:t>式）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F490ED7" w14:textId="77777777" w:rsidR="00676FF3" w:rsidRDefault="00851F2B">
            <w:pPr>
              <w:pStyle w:val="affe"/>
            </w:pPr>
            <w:r>
              <w:rPr>
                <w:b/>
              </w:rPr>
              <w:t xml:space="preserve">DFS </w:t>
            </w:r>
            <w:r>
              <w:rPr>
                <w:b/>
              </w:rPr>
              <w:t>逆后序</w:t>
            </w:r>
          </w:p>
        </w:tc>
      </w:tr>
      <w:tr w:rsidR="00676FF3" w14:paraId="7B265E32" w14:textId="77777777">
        <w:trPr>
          <w:cantSplit/>
          <w:jc w:val="center"/>
        </w:trPr>
        <w:tc>
          <w:tcPr>
            <w:tcW w:w="3009" w:type="dxa"/>
          </w:tcPr>
          <w:p w14:paraId="4E8B8C48" w14:textId="77777777" w:rsidR="00676FF3" w:rsidRDefault="00851F2B">
            <w:pPr>
              <w:pStyle w:val="affe"/>
            </w:pPr>
            <w:r>
              <w:t>思路</w:t>
            </w:r>
          </w:p>
        </w:tc>
        <w:tc>
          <w:tcPr>
            <w:tcW w:w="3009" w:type="dxa"/>
          </w:tcPr>
          <w:p w14:paraId="5A9184B7" w14:textId="77777777" w:rsidR="00676FF3" w:rsidRDefault="00851F2B">
            <w:pPr>
              <w:pStyle w:val="affe"/>
            </w:pPr>
            <w:r>
              <w:t>反复摘掉入度为</w:t>
            </w:r>
            <w:r>
              <w:t xml:space="preserve"> 0 </w:t>
            </w:r>
            <w:r>
              <w:t>的点</w:t>
            </w:r>
          </w:p>
        </w:tc>
        <w:tc>
          <w:tcPr>
            <w:tcW w:w="3009" w:type="dxa"/>
          </w:tcPr>
          <w:p w14:paraId="1B9D432A" w14:textId="77777777" w:rsidR="00676FF3" w:rsidRDefault="00851F2B">
            <w:pPr>
              <w:pStyle w:val="affe"/>
            </w:pPr>
            <w:r>
              <w:t>后序遍历完再倒序</w:t>
            </w:r>
          </w:p>
        </w:tc>
      </w:tr>
      <w:tr w:rsidR="00676FF3" w14:paraId="27E46BC5" w14:textId="77777777">
        <w:trPr>
          <w:cantSplit/>
          <w:jc w:val="center"/>
        </w:trPr>
        <w:tc>
          <w:tcPr>
            <w:tcW w:w="3009" w:type="dxa"/>
          </w:tcPr>
          <w:p w14:paraId="09F8B05C" w14:textId="77777777" w:rsidR="00676FF3" w:rsidRDefault="00851F2B">
            <w:pPr>
              <w:pStyle w:val="affe"/>
            </w:pPr>
            <w:r>
              <w:t>环检测</w:t>
            </w:r>
          </w:p>
        </w:tc>
        <w:tc>
          <w:tcPr>
            <w:tcW w:w="3009" w:type="dxa"/>
          </w:tcPr>
          <w:p w14:paraId="24926734" w14:textId="77777777" w:rsidR="00676FF3" w:rsidRDefault="00851F2B">
            <w:pPr>
              <w:pStyle w:val="affe"/>
            </w:pPr>
            <w:r>
              <w:t>天然支持：排不满就是有环</w:t>
            </w:r>
          </w:p>
        </w:tc>
        <w:tc>
          <w:tcPr>
            <w:tcW w:w="3009" w:type="dxa"/>
          </w:tcPr>
          <w:p w14:paraId="1F8E0F0F" w14:textId="77777777" w:rsidR="00676FF3" w:rsidRDefault="00851F2B">
            <w:pPr>
              <w:pStyle w:val="affe"/>
            </w:pPr>
            <w:r>
              <w:t>需要额外的三色标记</w:t>
            </w:r>
          </w:p>
        </w:tc>
      </w:tr>
      <w:tr w:rsidR="00676FF3" w14:paraId="07EF8A79" w14:textId="77777777">
        <w:trPr>
          <w:cantSplit/>
          <w:jc w:val="center"/>
        </w:trPr>
        <w:tc>
          <w:tcPr>
            <w:tcW w:w="3009" w:type="dxa"/>
          </w:tcPr>
          <w:p w14:paraId="01073CB0" w14:textId="77777777" w:rsidR="00676FF3" w:rsidRDefault="00851F2B">
            <w:pPr>
              <w:pStyle w:val="affe"/>
            </w:pPr>
            <w:r>
              <w:t>输出稳定性</w:t>
            </w:r>
          </w:p>
        </w:tc>
        <w:tc>
          <w:tcPr>
            <w:tcW w:w="3009" w:type="dxa"/>
          </w:tcPr>
          <w:p w14:paraId="0DAFD06E" w14:textId="77777777" w:rsidR="00676FF3" w:rsidRDefault="00851F2B">
            <w:pPr>
              <w:pStyle w:val="affe"/>
            </w:pPr>
            <w:r>
              <w:t>稳定，同一张图结果固定</w:t>
            </w:r>
          </w:p>
        </w:tc>
        <w:tc>
          <w:tcPr>
            <w:tcW w:w="3009" w:type="dxa"/>
          </w:tcPr>
          <w:p w14:paraId="2CDBD10C" w14:textId="77777777" w:rsidR="00676FF3" w:rsidRDefault="00851F2B">
            <w:pPr>
              <w:pStyle w:val="affe"/>
            </w:pPr>
            <w:r>
              <w:t>依赖遍历顺序</w:t>
            </w:r>
          </w:p>
        </w:tc>
      </w:tr>
      <w:tr w:rsidR="00676FF3" w14:paraId="42D2FDD9" w14:textId="77777777">
        <w:trPr>
          <w:cantSplit/>
          <w:jc w:val="center"/>
        </w:trPr>
        <w:tc>
          <w:tcPr>
            <w:tcW w:w="3009" w:type="dxa"/>
          </w:tcPr>
          <w:p w14:paraId="0B9FFC45" w14:textId="77777777" w:rsidR="00676FF3" w:rsidRDefault="00851F2B">
            <w:pPr>
              <w:pStyle w:val="affe"/>
            </w:pPr>
            <w:r>
              <w:lastRenderedPageBreak/>
              <w:t>复杂度</w:t>
            </w:r>
          </w:p>
        </w:tc>
        <w:tc>
          <w:tcPr>
            <w:tcW w:w="3009" w:type="dxa"/>
          </w:tcPr>
          <w:p w14:paraId="139D96A8" w14:textId="77777777" w:rsidR="00676FF3" w:rsidRDefault="00851F2B">
            <w:pPr>
              <w:pStyle w:val="affe"/>
            </w:pPr>
            <w:r>
              <w:t>O(V + E)</w:t>
            </w:r>
          </w:p>
        </w:tc>
        <w:tc>
          <w:tcPr>
            <w:tcW w:w="3009" w:type="dxa"/>
          </w:tcPr>
          <w:p w14:paraId="1FA973FA" w14:textId="77777777" w:rsidR="00676FF3" w:rsidRDefault="00851F2B">
            <w:pPr>
              <w:pStyle w:val="affe"/>
            </w:pPr>
            <w:r>
              <w:t>O(V + E)</w:t>
            </w:r>
          </w:p>
        </w:tc>
      </w:tr>
      <w:tr w:rsidR="00676FF3" w14:paraId="1C3A971C" w14:textId="77777777">
        <w:trPr>
          <w:cantSplit/>
          <w:jc w:val="center"/>
        </w:trPr>
        <w:tc>
          <w:tcPr>
            <w:tcW w:w="3009" w:type="dxa"/>
          </w:tcPr>
          <w:p w14:paraId="33613C9F" w14:textId="77777777" w:rsidR="00676FF3" w:rsidRDefault="00851F2B">
            <w:pPr>
              <w:pStyle w:val="affe"/>
            </w:pPr>
            <w:r>
              <w:t>典型用途</w:t>
            </w:r>
          </w:p>
        </w:tc>
        <w:tc>
          <w:tcPr>
            <w:tcW w:w="3009" w:type="dxa"/>
          </w:tcPr>
          <w:p w14:paraId="345F6632" w14:textId="77777777" w:rsidR="00676FF3" w:rsidRDefault="00851F2B">
            <w:pPr>
              <w:pStyle w:val="affe"/>
            </w:pPr>
            <w:r>
              <w:t>构建系统、包管理器、课程表</w:t>
            </w:r>
          </w:p>
        </w:tc>
        <w:tc>
          <w:tcPr>
            <w:tcW w:w="3009" w:type="dxa"/>
          </w:tcPr>
          <w:p w14:paraId="4AE05C1D" w14:textId="77777777" w:rsidR="00676FF3" w:rsidRDefault="00851F2B">
            <w:pPr>
              <w:pStyle w:val="affe"/>
            </w:pPr>
            <w:r>
              <w:t>编译器里的指令排序</w:t>
            </w:r>
          </w:p>
        </w:tc>
      </w:tr>
    </w:tbl>
    <w:p w14:paraId="0EC3C718" w14:textId="77777777" w:rsidR="00676FF3" w:rsidRDefault="00851F2B">
      <w:r>
        <w:t>一个容易忽略的细节：拓扑序通常不唯一。如果同时有多个入度为</w:t>
      </w:r>
      <w:r>
        <w:t xml:space="preserve"> 0 </w:t>
      </w:r>
      <w:r>
        <w:t>的点，先取哪一个都可以，结果都是合法的。想要字典序最小的拓扑序，把队列换成小顶堆即可（代价是多一个</w:t>
      </w:r>
      <w:r>
        <w:t xml:space="preserve"> log V</w:t>
      </w:r>
      <w:r>
        <w:t>）。</w:t>
      </w:r>
    </w:p>
    <w:p w14:paraId="07B9A6DC" w14:textId="77777777" w:rsidR="00676FF3" w:rsidRDefault="00851F2B">
      <w:pPr>
        <w:pStyle w:val="31"/>
        <w:rPr>
          <w:rFonts w:hint="eastAsia"/>
        </w:rPr>
      </w:pPr>
      <w:bookmarkStart w:id="134" w:name="_Toc241798387"/>
      <w:r>
        <w:t>4.15.2</w:t>
      </w:r>
      <w:r>
        <w:t xml:space="preserve">　最小生成树：用最少的钱把所有的点连通</w:t>
      </w:r>
      <w:bookmarkEnd w:id="134"/>
    </w:p>
    <w:p w14:paraId="7842EFCE" w14:textId="77777777" w:rsidR="00676FF3" w:rsidRDefault="00851F2B">
      <w:r>
        <w:t>第二个问题来自网络规划：有若干城市，城市之间可以铺网线，每段网线的造价不同，怎样铺才能让所有城市连通而总造价最低？从图的角度看，我们要在图中选出一个连通所有点的子图，使得边权和最小</w:t>
      </w:r>
      <w:r>
        <w:t>——</w:t>
      </w:r>
      <w:r>
        <w:t>这就是最小生成树（</w:t>
      </w:r>
      <w:r>
        <w:t>Minimum Spanning Tree, MST</w:t>
      </w:r>
      <w:r>
        <w:t>）。</w:t>
      </w:r>
    </w:p>
    <w:p w14:paraId="3AF6A048" w14:textId="77777777" w:rsidR="00676FF3" w:rsidRDefault="00851F2B">
      <w:r>
        <w:t>为什么叫「树」？因为如果选出的子图里还有环，环上任意去掉一条边仍然连通，总权只会更小。所以在最优解里不可能有环，</w:t>
      </w:r>
      <w:r>
        <w:t xml:space="preserve">n </w:t>
      </w:r>
      <w:r>
        <w:t>个点的连通无环图正好有</w:t>
      </w:r>
      <w:r>
        <w:t xml:space="preserve"> n − 1 </w:t>
      </w:r>
      <w:r>
        <w:t>条边，这就是一棵树。</w:t>
      </w:r>
    </w:p>
    <w:p w14:paraId="226FBA1B" w14:textId="77777777" w:rsidR="00676FF3" w:rsidRDefault="00851F2B">
      <w:r>
        <w:t>最经典的两个算法都以「贪心」为核心，只是贪心的对象不同。</w:t>
      </w:r>
    </w:p>
    <w:p w14:paraId="33437061" w14:textId="77777777" w:rsidR="00676FF3" w:rsidRDefault="00851F2B">
      <w:r>
        <w:t>Kruskal</w:t>
      </w:r>
      <w:r>
        <w:t>（</w:t>
      </w:r>
      <w:r>
        <w:t>1956</w:t>
      </w:r>
      <w:r>
        <w:t>）贪心的是边：把所有的边按权重从小到大排序，依次考察，只要这条边连接的两个点目前还不连通，就选它。判断「是否已经连通」用一个并查集，几乎</w:t>
      </w:r>
      <w:r>
        <w:t xml:space="preserve"> O(1)</w:t>
      </w:r>
      <w:r>
        <w:t>。它的复杂度主要花在排序上，是</w:t>
      </w:r>
      <w:r>
        <w:t xml:space="preserve"> O(E log E)</w:t>
      </w:r>
      <w:r>
        <w:t>。</w:t>
      </w:r>
    </w:p>
    <w:p w14:paraId="3D3B1986" w14:textId="77777777" w:rsidR="00676FF3" w:rsidRDefault="00851F2B">
      <w:r>
        <w:t>Prim</w:t>
      </w:r>
      <w:r>
        <w:t>（</w:t>
      </w:r>
      <w:r>
        <w:t>1957</w:t>
      </w:r>
      <w:r>
        <w:t>）贪心的是点：从一个点出发，每次从「一端已经在树里、另一端还在树外」的边中挑一条最小的，把外面的那个点拉进来。用堆优化后是</w:t>
      </w:r>
      <w:r>
        <w:t xml:space="preserve"> O(E log V)</w:t>
      </w:r>
      <w:r>
        <w:t>，在稠密图（边特别多）上通常比</w:t>
      </w:r>
      <w:r>
        <w:t xml:space="preserve"> Kruskal </w:t>
      </w:r>
      <w:r>
        <w:t>快。</w:t>
      </w:r>
    </w:p>
    <w:p w14:paraId="1F4EECD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# Kruskal</w:t>
      </w:r>
      <w:r>
        <w:rPr>
          <w:rFonts w:eastAsia="Consolas"/>
        </w:rPr>
        <w:t>：排序</w:t>
      </w:r>
      <w:r>
        <w:rPr>
          <w:rFonts w:eastAsia="Consolas"/>
        </w:rPr>
        <w:t xml:space="preserve"> + </w:t>
      </w:r>
      <w:r>
        <w:rPr>
          <w:rFonts w:eastAsia="Consolas"/>
        </w:rPr>
        <w:t>并查集，适合稀疏图</w:t>
      </w:r>
    </w:p>
    <w:p w14:paraId="31DFDE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kruskal(n, edges):                     # edges = [(w, u, v), ...]</w:t>
      </w:r>
    </w:p>
    <w:p w14:paraId="745B2C6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par = list(range(n))</w:t>
      </w:r>
    </w:p>
    <w:p w14:paraId="68C447C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find(x):</w:t>
      </w:r>
    </w:p>
    <w:p w14:paraId="4D01C8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par[x] != x:</w:t>
      </w:r>
    </w:p>
    <w:p w14:paraId="587792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par[x] = par[par[x]]           # </w:t>
      </w:r>
      <w:r>
        <w:rPr>
          <w:rFonts w:eastAsia="Consolas"/>
        </w:rPr>
        <w:t>路径压缩</w:t>
      </w:r>
    </w:p>
    <w:p w14:paraId="7E366B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x = par[x]</w:t>
      </w:r>
    </w:p>
    <w:p w14:paraId="08C026D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x</w:t>
      </w:r>
    </w:p>
    <w:p w14:paraId="4E9E0D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total, used, mst = 0, 0, []</w:t>
      </w:r>
    </w:p>
    <w:p w14:paraId="208603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w, u, v in sorted(edges):          # </w:t>
      </w:r>
      <w:r>
        <w:rPr>
          <w:rFonts w:eastAsia="Consolas"/>
        </w:rPr>
        <w:t>按权重从小到大</w:t>
      </w:r>
    </w:p>
    <w:p w14:paraId="503636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a, b = find(u), find(v)</w:t>
      </w:r>
    </w:p>
    <w:p w14:paraId="4AD432C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a == b:                         # </w:t>
      </w:r>
      <w:r>
        <w:rPr>
          <w:rFonts w:eastAsia="Consolas"/>
        </w:rPr>
        <w:t>已经连通，选它会成环</w:t>
      </w:r>
    </w:p>
    <w:p w14:paraId="49AC8A9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continue</w:t>
      </w:r>
    </w:p>
    <w:p w14:paraId="7B4E2A6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par[a] = b                         # </w:t>
      </w:r>
      <w:r>
        <w:rPr>
          <w:rFonts w:eastAsia="Consolas"/>
        </w:rPr>
        <w:t>合并两棵树</w:t>
      </w:r>
    </w:p>
    <w:p w14:paraId="00BCD5C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total += w</w:t>
      </w:r>
    </w:p>
    <w:p w14:paraId="67622DF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mst.append((w, u, v))</w:t>
      </w:r>
    </w:p>
    <w:p w14:paraId="3C89AA6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used += 1</w:t>
      </w:r>
    </w:p>
    <w:p w14:paraId="085A2E2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used == n - 1:                  # </w:t>
      </w:r>
      <w:r>
        <w:rPr>
          <w:rFonts w:eastAsia="Consolas"/>
        </w:rPr>
        <w:t>已经够了，提前结束</w:t>
      </w:r>
    </w:p>
    <w:p w14:paraId="06A9124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break</w:t>
      </w:r>
    </w:p>
    <w:p w14:paraId="1F2F7A59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return total, mst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77"/>
        <w:gridCol w:w="2816"/>
        <w:gridCol w:w="2808"/>
      </w:tblGrid>
      <w:tr w:rsidR="00676FF3" w14:paraId="1AF3B9E4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B757D86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55D6BAC" w14:textId="77777777" w:rsidR="00676FF3" w:rsidRDefault="00851F2B">
            <w:pPr>
              <w:pStyle w:val="affe"/>
            </w:pPr>
            <w:r>
              <w:rPr>
                <w:b/>
              </w:rPr>
              <w:t>Kruskal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BF89833" w14:textId="77777777" w:rsidR="00676FF3" w:rsidRDefault="00851F2B">
            <w:pPr>
              <w:pStyle w:val="affe"/>
            </w:pPr>
            <w:r>
              <w:rPr>
                <w:b/>
              </w:rPr>
              <w:t>Prim</w:t>
            </w:r>
          </w:p>
        </w:tc>
      </w:tr>
      <w:tr w:rsidR="00676FF3" w14:paraId="31F38DC9" w14:textId="77777777">
        <w:trPr>
          <w:cantSplit/>
          <w:jc w:val="center"/>
        </w:trPr>
        <w:tc>
          <w:tcPr>
            <w:tcW w:w="3009" w:type="dxa"/>
          </w:tcPr>
          <w:p w14:paraId="132F1FBF" w14:textId="77777777" w:rsidR="00676FF3" w:rsidRDefault="00851F2B">
            <w:pPr>
              <w:pStyle w:val="affe"/>
            </w:pPr>
            <w:r>
              <w:t>贪心对象</w:t>
            </w:r>
          </w:p>
        </w:tc>
        <w:tc>
          <w:tcPr>
            <w:tcW w:w="3009" w:type="dxa"/>
          </w:tcPr>
          <w:p w14:paraId="11E1938B" w14:textId="77777777" w:rsidR="00676FF3" w:rsidRDefault="00851F2B">
            <w:pPr>
              <w:pStyle w:val="affe"/>
            </w:pPr>
            <w:r>
              <w:t>边（全局最小且不成环）</w:t>
            </w:r>
          </w:p>
        </w:tc>
        <w:tc>
          <w:tcPr>
            <w:tcW w:w="3009" w:type="dxa"/>
          </w:tcPr>
          <w:p w14:paraId="15E5F4F8" w14:textId="77777777" w:rsidR="00676FF3" w:rsidRDefault="00851F2B">
            <w:pPr>
              <w:pStyle w:val="affe"/>
            </w:pPr>
            <w:r>
              <w:t>点（离树最近的点）</w:t>
            </w:r>
          </w:p>
        </w:tc>
      </w:tr>
      <w:tr w:rsidR="00676FF3" w14:paraId="44EBF60A" w14:textId="77777777">
        <w:trPr>
          <w:cantSplit/>
          <w:jc w:val="center"/>
        </w:trPr>
        <w:tc>
          <w:tcPr>
            <w:tcW w:w="3009" w:type="dxa"/>
          </w:tcPr>
          <w:p w14:paraId="67931AA1" w14:textId="77777777" w:rsidR="00676FF3" w:rsidRDefault="00851F2B">
            <w:pPr>
              <w:pStyle w:val="affe"/>
            </w:pPr>
            <w:r>
              <w:t>需要的数据结构</w:t>
            </w:r>
          </w:p>
        </w:tc>
        <w:tc>
          <w:tcPr>
            <w:tcW w:w="3009" w:type="dxa"/>
          </w:tcPr>
          <w:p w14:paraId="11717EB0" w14:textId="77777777" w:rsidR="00676FF3" w:rsidRDefault="00851F2B">
            <w:pPr>
              <w:pStyle w:val="affe"/>
            </w:pPr>
            <w:r>
              <w:t>排序</w:t>
            </w:r>
            <w:r>
              <w:t xml:space="preserve"> + </w:t>
            </w:r>
            <w:r>
              <w:t>并查集</w:t>
            </w:r>
          </w:p>
        </w:tc>
        <w:tc>
          <w:tcPr>
            <w:tcW w:w="3009" w:type="dxa"/>
          </w:tcPr>
          <w:p w14:paraId="4A15E481" w14:textId="77777777" w:rsidR="00676FF3" w:rsidRDefault="00851F2B">
            <w:pPr>
              <w:pStyle w:val="affe"/>
            </w:pPr>
            <w:r>
              <w:t>优先队列（堆）</w:t>
            </w:r>
          </w:p>
        </w:tc>
      </w:tr>
      <w:tr w:rsidR="00676FF3" w14:paraId="0A6AC25F" w14:textId="77777777">
        <w:trPr>
          <w:cantSplit/>
          <w:jc w:val="center"/>
        </w:trPr>
        <w:tc>
          <w:tcPr>
            <w:tcW w:w="3009" w:type="dxa"/>
          </w:tcPr>
          <w:p w14:paraId="2B4ABAEC" w14:textId="77777777" w:rsidR="00676FF3" w:rsidRDefault="00851F2B">
            <w:pPr>
              <w:pStyle w:val="affe"/>
            </w:pPr>
            <w:r>
              <w:t>复杂度</w:t>
            </w:r>
          </w:p>
        </w:tc>
        <w:tc>
          <w:tcPr>
            <w:tcW w:w="3009" w:type="dxa"/>
          </w:tcPr>
          <w:p w14:paraId="6CF1A8AD" w14:textId="77777777" w:rsidR="00676FF3" w:rsidRDefault="00851F2B">
            <w:pPr>
              <w:pStyle w:val="affe"/>
            </w:pPr>
            <w:r>
              <w:t>O(E log E)</w:t>
            </w:r>
          </w:p>
        </w:tc>
        <w:tc>
          <w:tcPr>
            <w:tcW w:w="3009" w:type="dxa"/>
          </w:tcPr>
          <w:p w14:paraId="0DE0F6DA" w14:textId="77777777" w:rsidR="00676FF3" w:rsidRDefault="00851F2B">
            <w:pPr>
              <w:pStyle w:val="affe"/>
            </w:pPr>
            <w:r>
              <w:t>O(E log V)</w:t>
            </w:r>
          </w:p>
        </w:tc>
      </w:tr>
      <w:tr w:rsidR="00676FF3" w14:paraId="16A17B2B" w14:textId="77777777">
        <w:trPr>
          <w:cantSplit/>
          <w:jc w:val="center"/>
        </w:trPr>
        <w:tc>
          <w:tcPr>
            <w:tcW w:w="3009" w:type="dxa"/>
          </w:tcPr>
          <w:p w14:paraId="3CAF5A54" w14:textId="77777777" w:rsidR="00676FF3" w:rsidRDefault="00851F2B">
            <w:pPr>
              <w:pStyle w:val="affe"/>
            </w:pPr>
            <w:r>
              <w:t>适合的图</w:t>
            </w:r>
          </w:p>
        </w:tc>
        <w:tc>
          <w:tcPr>
            <w:tcW w:w="3009" w:type="dxa"/>
          </w:tcPr>
          <w:p w14:paraId="2E291B9D" w14:textId="77777777" w:rsidR="00676FF3" w:rsidRDefault="00851F2B">
            <w:pPr>
              <w:pStyle w:val="affe"/>
            </w:pPr>
            <w:r>
              <w:t>稀疏图、边表形式</w:t>
            </w:r>
          </w:p>
        </w:tc>
        <w:tc>
          <w:tcPr>
            <w:tcW w:w="3009" w:type="dxa"/>
          </w:tcPr>
          <w:p w14:paraId="7A151A5E" w14:textId="77777777" w:rsidR="00676FF3" w:rsidRDefault="00851F2B">
            <w:pPr>
              <w:pStyle w:val="affe"/>
            </w:pPr>
            <w:r>
              <w:t>稠密图、邻接矩阵形式</w:t>
            </w:r>
          </w:p>
        </w:tc>
      </w:tr>
      <w:tr w:rsidR="00676FF3" w14:paraId="3509156F" w14:textId="77777777">
        <w:trPr>
          <w:cantSplit/>
          <w:jc w:val="center"/>
        </w:trPr>
        <w:tc>
          <w:tcPr>
            <w:tcW w:w="3009" w:type="dxa"/>
          </w:tcPr>
          <w:p w14:paraId="4BFECD34" w14:textId="77777777" w:rsidR="00676FF3" w:rsidRDefault="00851F2B">
            <w:pPr>
              <w:pStyle w:val="affe"/>
            </w:pPr>
            <w:r>
              <w:t>是否能处理不连通图</w:t>
            </w:r>
          </w:p>
        </w:tc>
        <w:tc>
          <w:tcPr>
            <w:tcW w:w="3009" w:type="dxa"/>
          </w:tcPr>
          <w:p w14:paraId="091320A8" w14:textId="77777777" w:rsidR="00676FF3" w:rsidRDefault="00851F2B">
            <w:pPr>
              <w:pStyle w:val="affe"/>
            </w:pPr>
            <w:r>
              <w:t>会得到「最小生成森林」</w:t>
            </w:r>
          </w:p>
        </w:tc>
        <w:tc>
          <w:tcPr>
            <w:tcW w:w="3009" w:type="dxa"/>
          </w:tcPr>
          <w:p w14:paraId="3DD87B90" w14:textId="77777777" w:rsidR="00676FF3" w:rsidRDefault="00851F2B">
            <w:pPr>
              <w:pStyle w:val="affe"/>
            </w:pPr>
            <w:r>
              <w:t>只覆盖起点所在的连通块</w:t>
            </w:r>
          </w:p>
        </w:tc>
      </w:tr>
    </w:tbl>
    <w:p w14:paraId="38882029" w14:textId="77777777" w:rsidR="00676FF3" w:rsidRDefault="00851F2B">
      <w:r>
        <w:t>一个重要的边界情况：如果图本身不连通，就根本不存在生成树。这时两个算法都会「提前停下来」</w:t>
      </w:r>
      <w:r>
        <w:t xml:space="preserve">——Kruskal </w:t>
      </w:r>
      <w:r>
        <w:t>选不满</w:t>
      </w:r>
      <w:r>
        <w:t xml:space="preserve"> n − 1 </w:t>
      </w:r>
      <w:r>
        <w:t>条边，</w:t>
      </w:r>
      <w:r>
        <w:t xml:space="preserve">Prim </w:t>
      </w:r>
      <w:r>
        <w:t>拉不进所有的点。工程代码里必须显式检查这一点，否则会得到一个看起来正常的错误结果。</w:t>
      </w:r>
    </w:p>
    <w:p w14:paraId="5946A0C1" w14:textId="77777777" w:rsidR="00676FF3" w:rsidRDefault="00851F2B">
      <w:pPr>
        <w:pStyle w:val="31"/>
        <w:rPr>
          <w:rFonts w:hint="eastAsia"/>
        </w:rPr>
      </w:pPr>
      <w:bookmarkStart w:id="135" w:name="_Toc241798388"/>
      <w:r>
        <w:t>4.15.3</w:t>
      </w:r>
      <w:r>
        <w:t xml:space="preserve">　单调栈：把「找下一个更大的数」压到</w:t>
      </w:r>
      <w:r>
        <w:t xml:space="preserve"> O(n)</w:t>
      </w:r>
      <w:bookmarkEnd w:id="135"/>
    </w:p>
    <w:p w14:paraId="0592007B" w14:textId="77777777" w:rsidR="00676FF3" w:rsidRDefault="00851F2B">
      <w:r>
        <w:t>第三个技巧解决一类反复出现的问题：给一个数组，对每个位置求出「它右边第一个比它大的数」。暴力的做法是对每个位置往后扫，最坏</w:t>
      </w:r>
      <w:r>
        <w:t xml:space="preserve"> O(n²)</w:t>
      </w:r>
      <w:r>
        <w:t>。单调栈能在</w:t>
      </w:r>
      <w:r>
        <w:t xml:space="preserve"> O(n) </w:t>
      </w:r>
      <w:r>
        <w:t>做完。</w:t>
      </w:r>
    </w:p>
    <w:p w14:paraId="4D292588" w14:textId="77777777" w:rsidR="00676FF3" w:rsidRDefault="00851F2B">
      <w:r>
        <w:t>核心想法是：如果</w:t>
      </w:r>
      <w:r>
        <w:t xml:space="preserve"> a[i] </w:t>
      </w:r>
      <w:r>
        <w:t>比</w:t>
      </w:r>
      <w:r>
        <w:t xml:space="preserve"> a[j] </w:t>
      </w:r>
      <w:r>
        <w:t>大（且</w:t>
      </w:r>
      <w:r>
        <w:t xml:space="preserve"> i </w:t>
      </w:r>
      <w:r>
        <w:t>在</w:t>
      </w:r>
      <w:r>
        <w:t xml:space="preserve"> j </w:t>
      </w:r>
      <w:r>
        <w:t>右边），那么对于</w:t>
      </w:r>
      <w:r>
        <w:t xml:space="preserve"> j </w:t>
      </w:r>
      <w:r>
        <w:t>左边的任何位置，</w:t>
      </w:r>
      <w:r>
        <w:t xml:space="preserve">a[j] </w:t>
      </w:r>
      <w:r>
        <w:t>永远不可能是答案</w:t>
      </w:r>
      <w:r>
        <w:t>——</w:t>
      </w:r>
      <w:r>
        <w:t>它被</w:t>
      </w:r>
      <w:r>
        <w:t xml:space="preserve"> a[i] </w:t>
      </w:r>
      <w:r>
        <w:t>挡住了。既然永远用不上，就可以在遇到</w:t>
      </w:r>
      <w:r>
        <w:t xml:space="preserve"> a[i] </w:t>
      </w:r>
      <w:r>
        <w:t>时把</w:t>
      </w:r>
      <w:r>
        <w:t xml:space="preserve"> a[j] </w:t>
      </w:r>
      <w:r>
        <w:t>弹出栈。于是栈里存的下标，它们对应的值从栈底到栈顶保持单调（本题是递减）。当新元素要进栈时，凡是比它小的栈顶元素都已经找到了答案，依次弹出并记录。</w:t>
      </w:r>
    </w:p>
    <w:p w14:paraId="3E91AABF" w14:textId="77777777" w:rsidR="00676FF3" w:rsidRDefault="00851F2B">
      <w:r>
        <w:t>以「每日温度」为例：给定一个温度数组，问每天要等几天才会遇到更高的温度。</w:t>
      </w:r>
    </w:p>
    <w:p w14:paraId="7550412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daily_temperatures(t):</w:t>
      </w:r>
    </w:p>
    <w:p w14:paraId="22E0078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n = len(t)</w:t>
      </w:r>
    </w:p>
    <w:p w14:paraId="078D8C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ans = [0] * n</w:t>
      </w:r>
    </w:p>
    <w:p w14:paraId="5C6153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st = []                                  # </w:t>
      </w:r>
      <w:r>
        <w:rPr>
          <w:rFonts w:eastAsia="Consolas"/>
        </w:rPr>
        <w:t>存下标，温度从栈底到栈顶递减</w:t>
      </w:r>
    </w:p>
    <w:p w14:paraId="1CD1DF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i, v in enumerate(t):</w:t>
      </w:r>
    </w:p>
    <w:p w14:paraId="3A6857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st and t[st[-1]] &lt; v:          # v </w:t>
      </w:r>
      <w:r>
        <w:rPr>
          <w:rFonts w:eastAsia="Consolas"/>
        </w:rPr>
        <w:t>就是栈顶那些位置要等的答案</w:t>
      </w:r>
    </w:p>
    <w:p w14:paraId="4FF214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j = st.pop()</w:t>
      </w:r>
    </w:p>
    <w:p w14:paraId="15088F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ans[j] = i - j</w:t>
      </w:r>
    </w:p>
    <w:p w14:paraId="04629E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st.append(i)                         # </w:t>
      </w:r>
      <w:r>
        <w:rPr>
          <w:rFonts w:eastAsia="Consolas"/>
        </w:rPr>
        <w:t>栈里剩下的都比</w:t>
      </w:r>
      <w:r>
        <w:rPr>
          <w:rFonts w:eastAsia="Consolas"/>
        </w:rPr>
        <w:t xml:space="preserve"> v </w:t>
      </w:r>
      <w:r>
        <w:rPr>
          <w:rFonts w:eastAsia="Consolas"/>
        </w:rPr>
        <w:t>大，将来再说</w:t>
      </w:r>
    </w:p>
    <w:p w14:paraId="5657767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ans</w:t>
      </w:r>
    </w:p>
    <w:p w14:paraId="746900E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7B54B54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print(daily_temperatures([73, 74, 75, 71, 69, 72, 76, 73]))</w:t>
      </w:r>
    </w:p>
    <w:p w14:paraId="7BBB14F8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># [1, 1, 4, 2, 1, 1, 0, 0]</w:t>
      </w:r>
    </w:p>
    <w:p w14:paraId="53206681" w14:textId="77777777" w:rsidR="00676FF3" w:rsidRDefault="00851F2B">
      <w:pPr>
        <w:keepNext/>
      </w:pPr>
      <w:r>
        <w:t>每个下标最多进栈一次、出栈一次，所以总操作数是</w:t>
      </w:r>
      <w:r>
        <w:t xml:space="preserve"> 2n</w:t>
      </w:r>
      <w:r>
        <w:t>，</w:t>
      </w:r>
      <w:r>
        <w:t>O(n)</w:t>
      </w:r>
      <w:r>
        <w:t>。这个模式非常通用，把「大小关系」和「要找什么」换掉，就能解一大类题。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6"/>
        <w:gridCol w:w="2805"/>
        <w:gridCol w:w="2790"/>
      </w:tblGrid>
      <w:tr w:rsidR="00676FF3" w14:paraId="6BA3C092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D0938CF" w14:textId="77777777" w:rsidR="00676FF3" w:rsidRDefault="00851F2B">
            <w:pPr>
              <w:pStyle w:val="affe"/>
            </w:pPr>
            <w:r>
              <w:rPr>
                <w:b/>
              </w:rPr>
              <w:t>题目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5D51DCB" w14:textId="77777777" w:rsidR="00676FF3" w:rsidRDefault="00851F2B">
            <w:pPr>
              <w:pStyle w:val="affe"/>
            </w:pPr>
            <w:r>
              <w:rPr>
                <w:b/>
              </w:rPr>
              <w:t>栈的单调方向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BE497E3" w14:textId="77777777" w:rsidR="00676FF3" w:rsidRDefault="00851F2B">
            <w:pPr>
              <w:pStyle w:val="affe"/>
            </w:pPr>
            <w:r>
              <w:rPr>
                <w:b/>
              </w:rPr>
              <w:t>要找的答案</w:t>
            </w:r>
          </w:p>
        </w:tc>
      </w:tr>
      <w:tr w:rsidR="00676FF3" w14:paraId="7284FE0F" w14:textId="77777777">
        <w:trPr>
          <w:cantSplit/>
          <w:jc w:val="center"/>
        </w:trPr>
        <w:tc>
          <w:tcPr>
            <w:tcW w:w="3009" w:type="dxa"/>
          </w:tcPr>
          <w:p w14:paraId="041F8A78" w14:textId="77777777" w:rsidR="00676FF3" w:rsidRDefault="00851F2B">
            <w:pPr>
              <w:pStyle w:val="affe"/>
            </w:pPr>
            <w:r>
              <w:t>每日温度</w:t>
            </w:r>
          </w:p>
        </w:tc>
        <w:tc>
          <w:tcPr>
            <w:tcW w:w="3009" w:type="dxa"/>
          </w:tcPr>
          <w:p w14:paraId="490FC096" w14:textId="77777777" w:rsidR="00676FF3" w:rsidRDefault="00851F2B">
            <w:pPr>
              <w:pStyle w:val="affe"/>
            </w:pPr>
            <w:r>
              <w:t>从栈顶到栈底递减</w:t>
            </w:r>
          </w:p>
        </w:tc>
        <w:tc>
          <w:tcPr>
            <w:tcW w:w="3009" w:type="dxa"/>
          </w:tcPr>
          <w:p w14:paraId="7C5C0DA9" w14:textId="77777777" w:rsidR="00676FF3" w:rsidRDefault="00851F2B">
            <w:pPr>
              <w:pStyle w:val="affe"/>
            </w:pPr>
            <w:r>
              <w:t>右边第一个更大的数</w:t>
            </w:r>
          </w:p>
        </w:tc>
      </w:tr>
      <w:tr w:rsidR="00676FF3" w14:paraId="4A578AFD" w14:textId="77777777">
        <w:trPr>
          <w:cantSplit/>
          <w:jc w:val="center"/>
        </w:trPr>
        <w:tc>
          <w:tcPr>
            <w:tcW w:w="3009" w:type="dxa"/>
          </w:tcPr>
          <w:p w14:paraId="7313746A" w14:textId="77777777" w:rsidR="00676FF3" w:rsidRDefault="00851F2B">
            <w:pPr>
              <w:pStyle w:val="affe"/>
            </w:pPr>
            <w:r>
              <w:t>柱状图最大矩形</w:t>
            </w:r>
          </w:p>
        </w:tc>
        <w:tc>
          <w:tcPr>
            <w:tcW w:w="3009" w:type="dxa"/>
          </w:tcPr>
          <w:p w14:paraId="4C660729" w14:textId="77777777" w:rsidR="00676FF3" w:rsidRDefault="00851F2B">
            <w:pPr>
              <w:pStyle w:val="affe"/>
            </w:pPr>
            <w:r>
              <w:t>递增</w:t>
            </w:r>
          </w:p>
        </w:tc>
        <w:tc>
          <w:tcPr>
            <w:tcW w:w="3009" w:type="dxa"/>
          </w:tcPr>
          <w:p w14:paraId="012D8518" w14:textId="77777777" w:rsidR="00676FF3" w:rsidRDefault="00851F2B">
            <w:pPr>
              <w:pStyle w:val="affe"/>
            </w:pPr>
            <w:r>
              <w:t>左右两边第一个更小的数</w:t>
            </w:r>
          </w:p>
        </w:tc>
      </w:tr>
      <w:tr w:rsidR="00676FF3" w14:paraId="1EC39D47" w14:textId="77777777">
        <w:trPr>
          <w:cantSplit/>
          <w:jc w:val="center"/>
        </w:trPr>
        <w:tc>
          <w:tcPr>
            <w:tcW w:w="3009" w:type="dxa"/>
          </w:tcPr>
          <w:p w14:paraId="1B7BD844" w14:textId="77777777" w:rsidR="00676FF3" w:rsidRDefault="00851F2B">
            <w:pPr>
              <w:pStyle w:val="affe"/>
            </w:pPr>
            <w:r>
              <w:lastRenderedPageBreak/>
              <w:t>接雨水</w:t>
            </w:r>
          </w:p>
        </w:tc>
        <w:tc>
          <w:tcPr>
            <w:tcW w:w="3009" w:type="dxa"/>
          </w:tcPr>
          <w:p w14:paraId="79246B29" w14:textId="77777777" w:rsidR="00676FF3" w:rsidRDefault="00851F2B">
            <w:pPr>
              <w:pStyle w:val="affe"/>
            </w:pPr>
            <w:r>
              <w:t>递减</w:t>
            </w:r>
          </w:p>
        </w:tc>
        <w:tc>
          <w:tcPr>
            <w:tcW w:w="3009" w:type="dxa"/>
          </w:tcPr>
          <w:p w14:paraId="05300886" w14:textId="77777777" w:rsidR="00676FF3" w:rsidRDefault="00851F2B">
            <w:pPr>
              <w:pStyle w:val="affe"/>
            </w:pPr>
            <w:r>
              <w:t>两侧更高的柱子围成的凹槽</w:t>
            </w:r>
          </w:p>
        </w:tc>
      </w:tr>
      <w:tr w:rsidR="00676FF3" w14:paraId="4CA3365E" w14:textId="77777777">
        <w:trPr>
          <w:cantSplit/>
          <w:jc w:val="center"/>
        </w:trPr>
        <w:tc>
          <w:tcPr>
            <w:tcW w:w="3009" w:type="dxa"/>
          </w:tcPr>
          <w:p w14:paraId="517560CB" w14:textId="77777777" w:rsidR="00676FF3" w:rsidRDefault="00851F2B">
            <w:pPr>
              <w:pStyle w:val="affe"/>
            </w:pPr>
            <w:r>
              <w:t>滑动窗口最大值</w:t>
            </w:r>
          </w:p>
        </w:tc>
        <w:tc>
          <w:tcPr>
            <w:tcW w:w="3009" w:type="dxa"/>
          </w:tcPr>
          <w:p w14:paraId="1F0F27D6" w14:textId="77777777" w:rsidR="00676FF3" w:rsidRDefault="00851F2B">
            <w:pPr>
              <w:pStyle w:val="affe"/>
            </w:pPr>
            <w:r>
              <w:t>双端队列递减，且掐掉过期</w:t>
            </w:r>
          </w:p>
        </w:tc>
        <w:tc>
          <w:tcPr>
            <w:tcW w:w="3009" w:type="dxa"/>
          </w:tcPr>
          <w:p w14:paraId="2377F949" w14:textId="77777777" w:rsidR="00676FF3" w:rsidRDefault="00851F2B">
            <w:pPr>
              <w:pStyle w:val="affe"/>
            </w:pPr>
            <w:r>
              <w:t>窗口内的最大值</w:t>
            </w:r>
          </w:p>
        </w:tc>
      </w:tr>
      <w:tr w:rsidR="00676FF3" w14:paraId="7E341886" w14:textId="77777777">
        <w:trPr>
          <w:cantSplit/>
          <w:jc w:val="center"/>
        </w:trPr>
        <w:tc>
          <w:tcPr>
            <w:tcW w:w="3009" w:type="dxa"/>
          </w:tcPr>
          <w:p w14:paraId="2C698D9D" w14:textId="77777777" w:rsidR="00676FF3" w:rsidRDefault="00851F2B">
            <w:pPr>
              <w:pStyle w:val="affe"/>
            </w:pPr>
            <w:r>
              <w:t>下一个更大元素（循环数组）</w:t>
            </w:r>
          </w:p>
        </w:tc>
        <w:tc>
          <w:tcPr>
            <w:tcW w:w="3009" w:type="dxa"/>
          </w:tcPr>
          <w:p w14:paraId="686A953A" w14:textId="77777777" w:rsidR="00676FF3" w:rsidRDefault="00851F2B">
            <w:pPr>
              <w:pStyle w:val="affe"/>
            </w:pPr>
            <w:r>
              <w:t>递减，数组走两遍</w:t>
            </w:r>
          </w:p>
        </w:tc>
        <w:tc>
          <w:tcPr>
            <w:tcW w:w="3009" w:type="dxa"/>
          </w:tcPr>
          <w:p w14:paraId="5BEBC010" w14:textId="77777777" w:rsidR="00676FF3" w:rsidRDefault="00851F2B">
            <w:pPr>
              <w:pStyle w:val="affe"/>
            </w:pPr>
            <w:r>
              <w:t>环形意义上的下一个更大元素</w:t>
            </w:r>
          </w:p>
        </w:tc>
      </w:tr>
    </w:tbl>
    <w:p w14:paraId="2F9DD068" w14:textId="77777777" w:rsidR="00676FF3" w:rsidRDefault="00851F2B">
      <w:r>
        <w:t>以「柱状图最大矩形」为例，思路是：对每一根柱子，分别找到左边和右边第一个比它矮的柱子，两者之间的宽度乘上这根柱子的高度就是一个候选面积，取最大值即可。这两次「找第一个更矮的」正是两次单调栈。为了避免处理边界，惯用做法是在数组首尾各补一个高度为</w:t>
      </w:r>
      <w:r>
        <w:t xml:space="preserve"> 0 </w:t>
      </w:r>
      <w:r>
        <w:t>的哨兵柱子。</w:t>
      </w:r>
    </w:p>
    <w:p w14:paraId="5450E5D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一句话记住：</w:t>
      </w:r>
      <w:r>
        <w:t>单调栈解的是「每个元素左右两边第一个比它大</w:t>
      </w:r>
      <w:r>
        <w:t>/</w:t>
      </w:r>
      <w:r>
        <w:t>小的元素」这类问题；只要题目里出现「下一个更大」「持续多久」「能扩展到多远」这些字眼，先想想单调栈。</w:t>
      </w:r>
    </w:p>
    <w:p w14:paraId="3E8E74EC" w14:textId="77777777" w:rsidR="00676FF3" w:rsidRDefault="00851F2B">
      <w:pPr>
        <w:pStyle w:val="31"/>
        <w:rPr>
          <w:rFonts w:hint="eastAsia"/>
        </w:rPr>
      </w:pPr>
      <w:bookmarkStart w:id="136" w:name="_Toc241798389"/>
      <w:r>
        <w:t>4.15.4</w:t>
      </w:r>
      <w:r>
        <w:t xml:space="preserve">　三个技巧的边界与常见错误</w:t>
      </w:r>
      <w:bookmarkEnd w:id="136"/>
    </w:p>
    <w:p w14:paraId="7A285953" w14:textId="77777777" w:rsidR="00676FF3" w:rsidRDefault="00851F2B">
      <w:r>
        <w:t>这三个算法都很短，但每一个都有典型错误。</w:t>
      </w:r>
    </w:p>
    <w:p w14:paraId="78F7ABF3" w14:textId="77777777" w:rsidR="00676FF3" w:rsidRDefault="00851F2B">
      <w:pPr>
        <w:pStyle w:val="a0"/>
        <w:ind w:leftChars="0" w:firstLineChars="0" w:hanging="200"/>
      </w:pPr>
      <w:r>
        <w:t>拓扑排序最常见的错误是忘了检查环。如果构建系统给出的顺序少了几项，用户看到的只是「装不上」，真正的原因藏在没有输出来的那些点里。</w:t>
      </w:r>
    </w:p>
    <w:p w14:paraId="508C9192" w14:textId="77777777" w:rsidR="00676FF3" w:rsidRDefault="00851F2B">
      <w:pPr>
        <w:pStyle w:val="a0"/>
        <w:ind w:leftChars="0" w:firstLineChars="0" w:hanging="200"/>
      </w:pPr>
      <w:r>
        <w:t>最小生成树在</w:t>
      </w:r>
      <w:r>
        <w:t xml:space="preserve"> C++ </w:t>
      </w:r>
      <w:r>
        <w:t>里写并查集时，如果忘了路径压缩，最坏情况下</w:t>
      </w:r>
      <w:r>
        <w:t xml:space="preserve"> find </w:t>
      </w:r>
      <w:r>
        <w:t>会退化成</w:t>
      </w:r>
      <w:r>
        <w:t xml:space="preserve"> O(n)</w:t>
      </w:r>
      <w:r>
        <w:t>，整体复杂度就退回到</w:t>
      </w:r>
      <w:r>
        <w:t xml:space="preserve"> O(E log E + EV)</w:t>
      </w:r>
      <w:r>
        <w:t>。并查集的两个优化（按秩合并与路径压缩）至少要写一个。</w:t>
      </w:r>
    </w:p>
    <w:p w14:paraId="3BB97777" w14:textId="77777777" w:rsidR="00676FF3" w:rsidRDefault="00851F2B">
      <w:pPr>
        <w:pStyle w:val="a0"/>
        <w:ind w:leftChars="0" w:firstLineChars="0" w:hanging="200"/>
      </w:pPr>
      <w:r>
        <w:t>单调栈最常见的错误是用值而不是下标入栈。一旦栈里存的是值，就无法计算「距离」和「宽度」，也处理不了重复元素。记住：单调栈里存的永远是下标。</w:t>
      </w:r>
    </w:p>
    <w:p w14:paraId="5528D982" w14:textId="77777777" w:rsidR="00676FF3" w:rsidRDefault="00851F2B">
      <w:pPr>
        <w:pStyle w:val="a0"/>
        <w:ind w:leftChars="0" w:firstLineChars="0" w:hanging="200"/>
      </w:pPr>
      <w:r>
        <w:t>三个算法都不需要额外的复杂数学，能徒手写出来是基本要求。建议至少把</w:t>
      </w:r>
      <w:r>
        <w:t xml:space="preserve"> Kanh </w:t>
      </w:r>
      <w:r>
        <w:t>拓扑排序、</w:t>
      </w:r>
      <w:r>
        <w:t xml:space="preserve">Kruskal </w:t>
      </w:r>
      <w:r>
        <w:t>和每日温度默写到不看提示的程度。</w:t>
      </w:r>
    </w:p>
    <w:p w14:paraId="1B2D42CB" w14:textId="77777777" w:rsidR="00676FF3" w:rsidRDefault="00851F2B">
      <w:r>
        <w:t>配套仿真：这三个算法在「算法动画仿真实验室」里都有独立的可视化</w:t>
      </w:r>
      <w:r>
        <w:t>——</w:t>
      </w:r>
      <w:r>
        <w:t>搜索「拓扑排序」可以看到入度如何一步步降低，搜索「最小生成树」可以看到边如何按权重被考察、什么时候因为成环被跳过，搜索「单调栈」可以看到元素进出栈的完整过程以及答案是怎么被填上的。每个仿真都提供</w:t>
      </w:r>
      <w:r>
        <w:t xml:space="preserve"> Python</w:t>
      </w:r>
      <w:r>
        <w:t>、</w:t>
      </w:r>
      <w:r>
        <w:t>C++</w:t>
      </w:r>
      <w:r>
        <w:t>、</w:t>
      </w:r>
      <w:r>
        <w:t>C</w:t>
      </w:r>
      <w:r>
        <w:t>、</w:t>
      </w:r>
      <w:r>
        <w:t>Java</w:t>
      </w:r>
      <w:r>
        <w:t>、</w:t>
      </w:r>
      <w:r>
        <w:t xml:space="preserve">Go </w:t>
      </w:r>
      <w:r>
        <w:t>五种语言的完整可运行代码，可以对照本节的手写实现逐行核对。</w:t>
      </w:r>
    </w:p>
    <w:p w14:paraId="3268352C" w14:textId="77777777" w:rsidR="00676FF3" w:rsidRDefault="00851F2B">
      <w:pPr>
        <w:pStyle w:val="21"/>
        <w:rPr>
          <w:rFonts w:hint="eastAsia"/>
        </w:rPr>
      </w:pPr>
      <w:bookmarkStart w:id="137" w:name="_Toc241798390"/>
      <w:r>
        <w:t>4.16</w:t>
      </w:r>
      <w:r>
        <w:t xml:space="preserve">　霍夫曼编码：贪心的样板工程</w:t>
      </w:r>
      <w:bookmarkEnd w:id="137"/>
    </w:p>
    <w:p w14:paraId="62CCA123" w14:textId="77777777" w:rsidR="00676FF3" w:rsidRDefault="00851F2B">
      <w:r>
        <w:t>有一类问题要解决的不是排序也不是查找，而是「用尽量短的比特串表示一批符号」。英文里</w:t>
      </w:r>
      <w:r>
        <w:t xml:space="preserve"> 26 </w:t>
      </w:r>
      <w:r>
        <w:t>个字母的出现频率差得很远，如果一律用</w:t>
      </w:r>
      <w:r>
        <w:t xml:space="preserve"> 5 </w:t>
      </w:r>
      <w:r>
        <w:t>位定长编码，等于每个字符都按最坏情况付钱。能不能让常用的字符短一点、罕见的字符长一点？</w:t>
      </w:r>
    </w:p>
    <w:p w14:paraId="5F4EB8D8" w14:textId="77777777" w:rsidR="00676FF3" w:rsidRDefault="00851F2B">
      <w:r>
        <w:t>代价是不能随便编。假设</w:t>
      </w:r>
      <w:r>
        <w:t xml:space="preserve"> a </w:t>
      </w:r>
      <w:r>
        <w:t>编成</w:t>
      </w:r>
      <w:r>
        <w:t xml:space="preserve"> 0</w:t>
      </w:r>
      <w:r>
        <w:t>、</w:t>
      </w:r>
      <w:r>
        <w:t xml:space="preserve">b </w:t>
      </w:r>
      <w:r>
        <w:t>编成</w:t>
      </w:r>
      <w:r>
        <w:t xml:space="preserve"> 01</w:t>
      </w:r>
      <w:r>
        <w:t>，那么看到</w:t>
      </w:r>
      <w:r>
        <w:t xml:space="preserve"> 01 </w:t>
      </w:r>
      <w:r>
        <w:t>时无法判断它到底是</w:t>
      </w:r>
      <w:r>
        <w:t xml:space="preserve"> b</w:t>
      </w:r>
      <w:r>
        <w:t>，还是「</w:t>
      </w:r>
      <w:r>
        <w:t xml:space="preserve">a </w:t>
      </w:r>
      <w:r>
        <w:t>后面跟了一个</w:t>
      </w:r>
      <w:r>
        <w:t xml:space="preserve"> 1</w:t>
      </w:r>
      <w:r>
        <w:t>」。所以有一条硬性要求：任何一个字符的编码都不能是另一个字符编码的前缀。满足这条性质的编码叫前缀码，它可以被唯一地解码：从头读，每读到一个合法编码就切一刀，不会出现两种切法。</w:t>
      </w:r>
    </w:p>
    <w:p w14:paraId="6A161D58" w14:textId="77777777" w:rsidR="00676FF3" w:rsidRDefault="00851F2B">
      <w:r>
        <w:lastRenderedPageBreak/>
        <w:t xml:space="preserve">1952 </w:t>
      </w:r>
      <w:r>
        <w:t>年，霍夫曼（</w:t>
      </w:r>
      <w:r>
        <w:t>David A. Huffman</w:t>
      </w:r>
      <w:r>
        <w:t>）给出了最优解，思路是自底向上地合并：把每个字符看成一棵只有一个结点的树，权重取它的出现频率；反复取出权重最小的两棵树，合成一棵新的树（新树的权重是两棵树权重之和），直到只剩一棵。最后从根往叶走，向左记</w:t>
      </w:r>
      <w:r>
        <w:t xml:space="preserve"> 0</w:t>
      </w:r>
      <w:r>
        <w:t>、向右记</w:t>
      </w:r>
      <w:r>
        <w:t xml:space="preserve"> 1</w:t>
      </w:r>
      <w:r>
        <w:t>，每个字符的编码就出来了。</w:t>
      </w:r>
    </w:p>
    <w:p w14:paraId="6D70A1DE" w14:textId="77777777" w:rsidR="00676FF3" w:rsidRDefault="00851F2B">
      <w:r>
        <w:t>为什么这样得到的就是最优的？频率最低的两个字符被最先合并，之后每上一层路径就长一位，所以它们必然落在最深处；频率最高的字符被留到最后合并，路径最短。任何一棵最优的前缀码树，都可以通过交换兄弟子树调整成这个形状，所以这个贪心选择不会损失最优性。这正是</w:t>
      </w:r>
      <w:r>
        <w:t xml:space="preserve"> 4.7 </w:t>
      </w:r>
      <w:r>
        <w:t>讲的「贪心选择性质」在这里成立的原因。</w:t>
      </w:r>
    </w:p>
    <w:p w14:paraId="14FEA6E1" w14:textId="77777777" w:rsidR="00676FF3" w:rsidRDefault="00851F2B">
      <w:pPr>
        <w:keepNext/>
      </w:pPr>
      <w:r>
        <w:t>代价是</w:t>
      </w:r>
      <w:r>
        <w:t xml:space="preserve"> O(n log n)</w:t>
      </w:r>
      <w:r>
        <w:t>，</w:t>
      </w:r>
      <w:r>
        <w:t xml:space="preserve">n </w:t>
      </w:r>
      <w:r>
        <w:t>是不同字符的个数：每次取出最小元素要用优先队列（</w:t>
      </w:r>
      <w:r>
        <w:t xml:space="preserve">3.7 </w:t>
      </w:r>
      <w:r>
        <w:t>讲过的小顶堆），一共做</w:t>
      </w:r>
      <w:r>
        <w:t xml:space="preserve"> 2n−1 </w:t>
      </w:r>
      <w:r>
        <w:t>次合并。下面用一组频率算一遍，左边是定长编码，右边是霍夫曼编码：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7"/>
        <w:gridCol w:w="2096"/>
        <w:gridCol w:w="2112"/>
        <w:gridCol w:w="2096"/>
      </w:tblGrid>
      <w:tr w:rsidR="00676FF3" w14:paraId="369044E0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854C881" w14:textId="77777777" w:rsidR="00676FF3" w:rsidRDefault="00851F2B">
            <w:pPr>
              <w:pStyle w:val="affe"/>
            </w:pPr>
            <w:r>
              <w:rPr>
                <w:b/>
              </w:rPr>
              <w:t>字符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79CAA45" w14:textId="77777777" w:rsidR="00676FF3" w:rsidRDefault="00851F2B">
            <w:pPr>
              <w:pStyle w:val="affe"/>
            </w:pPr>
            <w:r>
              <w:rPr>
                <w:b/>
              </w:rPr>
              <w:t>频率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03CF5C2" w14:textId="77777777" w:rsidR="00676FF3" w:rsidRDefault="00851F2B">
            <w:pPr>
              <w:pStyle w:val="affe"/>
            </w:pPr>
            <w:r>
              <w:rPr>
                <w:b/>
              </w:rPr>
              <w:t>霍夫曼编码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DACBB0B" w14:textId="77777777" w:rsidR="00676FF3" w:rsidRDefault="00851F2B">
            <w:pPr>
              <w:pStyle w:val="affe"/>
            </w:pPr>
            <w:r>
              <w:rPr>
                <w:b/>
              </w:rPr>
              <w:t>编码长度</w:t>
            </w:r>
          </w:p>
        </w:tc>
      </w:tr>
      <w:tr w:rsidR="00676FF3" w14:paraId="3E395D84" w14:textId="77777777">
        <w:trPr>
          <w:cantSplit/>
          <w:jc w:val="center"/>
        </w:trPr>
        <w:tc>
          <w:tcPr>
            <w:tcW w:w="2256" w:type="dxa"/>
          </w:tcPr>
          <w:p w14:paraId="57AF21D6" w14:textId="77777777" w:rsidR="00676FF3" w:rsidRDefault="00851F2B">
            <w:pPr>
              <w:pStyle w:val="affe"/>
            </w:pPr>
            <w:r>
              <w:t>a</w:t>
            </w:r>
          </w:p>
        </w:tc>
        <w:tc>
          <w:tcPr>
            <w:tcW w:w="2256" w:type="dxa"/>
          </w:tcPr>
          <w:p w14:paraId="74B1EE1F" w14:textId="77777777" w:rsidR="00676FF3" w:rsidRDefault="00851F2B">
            <w:pPr>
              <w:pStyle w:val="affe"/>
            </w:pPr>
            <w:r>
              <w:t>45</w:t>
            </w:r>
          </w:p>
        </w:tc>
        <w:tc>
          <w:tcPr>
            <w:tcW w:w="2256" w:type="dxa"/>
          </w:tcPr>
          <w:p w14:paraId="6909243A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2256" w:type="dxa"/>
          </w:tcPr>
          <w:p w14:paraId="1EBFC6C6" w14:textId="77777777" w:rsidR="00676FF3" w:rsidRDefault="00851F2B">
            <w:pPr>
              <w:pStyle w:val="affe"/>
            </w:pPr>
            <w:r>
              <w:t xml:space="preserve">1 </w:t>
            </w:r>
            <w:r>
              <w:t>位</w:t>
            </w:r>
          </w:p>
        </w:tc>
      </w:tr>
      <w:tr w:rsidR="00676FF3" w14:paraId="5FD32F2B" w14:textId="77777777">
        <w:trPr>
          <w:cantSplit/>
          <w:jc w:val="center"/>
        </w:trPr>
        <w:tc>
          <w:tcPr>
            <w:tcW w:w="2256" w:type="dxa"/>
          </w:tcPr>
          <w:p w14:paraId="39C564A6" w14:textId="77777777" w:rsidR="00676FF3" w:rsidRDefault="00851F2B">
            <w:pPr>
              <w:pStyle w:val="affe"/>
            </w:pPr>
            <w:r>
              <w:t>b</w:t>
            </w:r>
          </w:p>
        </w:tc>
        <w:tc>
          <w:tcPr>
            <w:tcW w:w="2256" w:type="dxa"/>
          </w:tcPr>
          <w:p w14:paraId="64B30A05" w14:textId="77777777" w:rsidR="00676FF3" w:rsidRDefault="00851F2B">
            <w:pPr>
              <w:pStyle w:val="affe"/>
            </w:pPr>
            <w:r>
              <w:t>13</w:t>
            </w:r>
          </w:p>
        </w:tc>
        <w:tc>
          <w:tcPr>
            <w:tcW w:w="2256" w:type="dxa"/>
          </w:tcPr>
          <w:p w14:paraId="43945A3A" w14:textId="77777777" w:rsidR="00676FF3" w:rsidRDefault="00851F2B">
            <w:pPr>
              <w:pStyle w:val="affe"/>
            </w:pPr>
            <w:r>
              <w:t>101</w:t>
            </w:r>
          </w:p>
        </w:tc>
        <w:tc>
          <w:tcPr>
            <w:tcW w:w="2256" w:type="dxa"/>
          </w:tcPr>
          <w:p w14:paraId="2D5638F1" w14:textId="77777777" w:rsidR="00676FF3" w:rsidRDefault="00851F2B">
            <w:pPr>
              <w:pStyle w:val="affe"/>
            </w:pPr>
            <w:r>
              <w:t xml:space="preserve">3 </w:t>
            </w:r>
            <w:r>
              <w:t>位</w:t>
            </w:r>
          </w:p>
        </w:tc>
      </w:tr>
      <w:tr w:rsidR="00676FF3" w14:paraId="007D82D1" w14:textId="77777777">
        <w:trPr>
          <w:cantSplit/>
          <w:jc w:val="center"/>
        </w:trPr>
        <w:tc>
          <w:tcPr>
            <w:tcW w:w="2256" w:type="dxa"/>
          </w:tcPr>
          <w:p w14:paraId="43C5789C" w14:textId="77777777" w:rsidR="00676FF3" w:rsidRDefault="00851F2B">
            <w:pPr>
              <w:pStyle w:val="affe"/>
            </w:pPr>
            <w:r>
              <w:t>c</w:t>
            </w:r>
          </w:p>
        </w:tc>
        <w:tc>
          <w:tcPr>
            <w:tcW w:w="2256" w:type="dxa"/>
          </w:tcPr>
          <w:p w14:paraId="09B0D968" w14:textId="77777777" w:rsidR="00676FF3" w:rsidRDefault="00851F2B">
            <w:pPr>
              <w:pStyle w:val="affe"/>
            </w:pPr>
            <w:r>
              <w:t>12</w:t>
            </w:r>
          </w:p>
        </w:tc>
        <w:tc>
          <w:tcPr>
            <w:tcW w:w="2256" w:type="dxa"/>
          </w:tcPr>
          <w:p w14:paraId="6091315D" w14:textId="77777777" w:rsidR="00676FF3" w:rsidRDefault="00851F2B">
            <w:pPr>
              <w:pStyle w:val="affe"/>
            </w:pPr>
            <w:r>
              <w:t>100</w:t>
            </w:r>
          </w:p>
        </w:tc>
        <w:tc>
          <w:tcPr>
            <w:tcW w:w="2256" w:type="dxa"/>
          </w:tcPr>
          <w:p w14:paraId="3D1F9AAC" w14:textId="77777777" w:rsidR="00676FF3" w:rsidRDefault="00851F2B">
            <w:pPr>
              <w:pStyle w:val="affe"/>
            </w:pPr>
            <w:r>
              <w:t xml:space="preserve">3 </w:t>
            </w:r>
            <w:r>
              <w:t>位</w:t>
            </w:r>
          </w:p>
        </w:tc>
      </w:tr>
      <w:tr w:rsidR="00676FF3" w14:paraId="6DE08F7B" w14:textId="77777777">
        <w:trPr>
          <w:cantSplit/>
          <w:jc w:val="center"/>
        </w:trPr>
        <w:tc>
          <w:tcPr>
            <w:tcW w:w="2256" w:type="dxa"/>
          </w:tcPr>
          <w:p w14:paraId="6A104698" w14:textId="77777777" w:rsidR="00676FF3" w:rsidRDefault="00851F2B">
            <w:pPr>
              <w:pStyle w:val="affe"/>
            </w:pPr>
            <w:r>
              <w:t>d</w:t>
            </w:r>
          </w:p>
        </w:tc>
        <w:tc>
          <w:tcPr>
            <w:tcW w:w="2256" w:type="dxa"/>
          </w:tcPr>
          <w:p w14:paraId="0D7117AE" w14:textId="77777777" w:rsidR="00676FF3" w:rsidRDefault="00851F2B">
            <w:pPr>
              <w:pStyle w:val="affe"/>
            </w:pPr>
            <w:r>
              <w:t>16</w:t>
            </w:r>
          </w:p>
        </w:tc>
        <w:tc>
          <w:tcPr>
            <w:tcW w:w="2256" w:type="dxa"/>
          </w:tcPr>
          <w:p w14:paraId="46A620B6" w14:textId="77777777" w:rsidR="00676FF3" w:rsidRDefault="00851F2B">
            <w:pPr>
              <w:pStyle w:val="affe"/>
            </w:pPr>
            <w:r>
              <w:t>111</w:t>
            </w:r>
          </w:p>
        </w:tc>
        <w:tc>
          <w:tcPr>
            <w:tcW w:w="2256" w:type="dxa"/>
          </w:tcPr>
          <w:p w14:paraId="6E41D04A" w14:textId="77777777" w:rsidR="00676FF3" w:rsidRDefault="00851F2B">
            <w:pPr>
              <w:pStyle w:val="affe"/>
            </w:pPr>
            <w:r>
              <w:t xml:space="preserve">3 </w:t>
            </w:r>
            <w:r>
              <w:t>位</w:t>
            </w:r>
          </w:p>
        </w:tc>
      </w:tr>
      <w:tr w:rsidR="00676FF3" w14:paraId="2576C90C" w14:textId="77777777">
        <w:trPr>
          <w:cantSplit/>
          <w:jc w:val="center"/>
        </w:trPr>
        <w:tc>
          <w:tcPr>
            <w:tcW w:w="2256" w:type="dxa"/>
          </w:tcPr>
          <w:p w14:paraId="5AED5166" w14:textId="77777777" w:rsidR="00676FF3" w:rsidRDefault="00851F2B">
            <w:pPr>
              <w:pStyle w:val="affe"/>
            </w:pPr>
            <w:r>
              <w:t>e</w:t>
            </w:r>
          </w:p>
        </w:tc>
        <w:tc>
          <w:tcPr>
            <w:tcW w:w="2256" w:type="dxa"/>
          </w:tcPr>
          <w:p w14:paraId="5D58AFA9" w14:textId="77777777" w:rsidR="00676FF3" w:rsidRDefault="00851F2B">
            <w:pPr>
              <w:pStyle w:val="affe"/>
            </w:pPr>
            <w:r>
              <w:t>9</w:t>
            </w:r>
          </w:p>
        </w:tc>
        <w:tc>
          <w:tcPr>
            <w:tcW w:w="2256" w:type="dxa"/>
          </w:tcPr>
          <w:p w14:paraId="2E57DF08" w14:textId="77777777" w:rsidR="00676FF3" w:rsidRDefault="00851F2B">
            <w:pPr>
              <w:pStyle w:val="affe"/>
            </w:pPr>
            <w:r>
              <w:t>1101</w:t>
            </w:r>
          </w:p>
        </w:tc>
        <w:tc>
          <w:tcPr>
            <w:tcW w:w="2256" w:type="dxa"/>
          </w:tcPr>
          <w:p w14:paraId="7C13FA50" w14:textId="77777777" w:rsidR="00676FF3" w:rsidRDefault="00851F2B">
            <w:pPr>
              <w:pStyle w:val="affe"/>
            </w:pPr>
            <w:r>
              <w:t xml:space="preserve">4 </w:t>
            </w:r>
            <w:r>
              <w:t>位</w:t>
            </w:r>
          </w:p>
        </w:tc>
      </w:tr>
      <w:tr w:rsidR="00676FF3" w14:paraId="77A015B8" w14:textId="77777777">
        <w:trPr>
          <w:cantSplit/>
          <w:jc w:val="center"/>
        </w:trPr>
        <w:tc>
          <w:tcPr>
            <w:tcW w:w="2256" w:type="dxa"/>
          </w:tcPr>
          <w:p w14:paraId="590BA01C" w14:textId="77777777" w:rsidR="00676FF3" w:rsidRDefault="00851F2B">
            <w:pPr>
              <w:pStyle w:val="affe"/>
            </w:pPr>
            <w:r>
              <w:t>f</w:t>
            </w:r>
          </w:p>
        </w:tc>
        <w:tc>
          <w:tcPr>
            <w:tcW w:w="2256" w:type="dxa"/>
          </w:tcPr>
          <w:p w14:paraId="2E0A2857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2256" w:type="dxa"/>
          </w:tcPr>
          <w:p w14:paraId="56BA6719" w14:textId="77777777" w:rsidR="00676FF3" w:rsidRDefault="00851F2B">
            <w:pPr>
              <w:pStyle w:val="affe"/>
            </w:pPr>
            <w:r>
              <w:t>1100</w:t>
            </w:r>
          </w:p>
        </w:tc>
        <w:tc>
          <w:tcPr>
            <w:tcW w:w="2256" w:type="dxa"/>
          </w:tcPr>
          <w:p w14:paraId="48120D96" w14:textId="77777777" w:rsidR="00676FF3" w:rsidRDefault="00851F2B">
            <w:pPr>
              <w:pStyle w:val="affe"/>
            </w:pPr>
            <w:r>
              <w:t xml:space="preserve">4 </w:t>
            </w:r>
            <w:r>
              <w:t>位</w:t>
            </w:r>
          </w:p>
        </w:tc>
      </w:tr>
    </w:tbl>
    <w:p w14:paraId="536E3911" w14:textId="77777777" w:rsidR="00676FF3" w:rsidRDefault="00851F2B">
      <w:r>
        <w:t>按这组编码，</w:t>
      </w:r>
      <w:r>
        <w:t xml:space="preserve">100 </w:t>
      </w:r>
      <w:r>
        <w:t>个字符的加权总长度是</w:t>
      </w:r>
      <w:r>
        <w:t xml:space="preserve"> 45×1 + (13+12+16)×3 + (9+5)×4 = 224 </w:t>
      </w:r>
      <w:r>
        <w:t>位；同样这组数据用定长</w:t>
      </w:r>
      <w:r>
        <w:t xml:space="preserve"> 3 </w:t>
      </w:r>
      <w:r>
        <w:t>位编码要</w:t>
      </w:r>
      <w:r>
        <w:t xml:space="preserve"> 300 </w:t>
      </w:r>
      <w:r>
        <w:t>位。省下来的</w:t>
      </w:r>
      <w:r>
        <w:t xml:space="preserve"> 25% </w:t>
      </w:r>
      <w:r>
        <w:t>就是「让常用字符走短路」的全部回报。这也是它被用在</w:t>
      </w:r>
      <w:r>
        <w:t xml:space="preserve"> ZIP</w:t>
      </w:r>
      <w:r>
        <w:t>、</w:t>
      </w:r>
      <w:r>
        <w:t>PNG</w:t>
      </w:r>
      <w:r>
        <w:t>、</w:t>
      </w:r>
      <w:r>
        <w:t xml:space="preserve">JPEG </w:t>
      </w:r>
      <w:r>
        <w:t>和</w:t>
      </w:r>
      <w:r>
        <w:t xml:space="preserve"> HTTP/2 </w:t>
      </w:r>
      <w:r>
        <w:t>头部压缩这些地方的原因。</w:t>
      </w:r>
    </w:p>
    <w:p w14:paraId="46901984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4-13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霍夫曼编码：优先队列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合并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遍历取码</w:t>
      </w:r>
    </w:p>
    <w:p w14:paraId="212FBCB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heapq</w:t>
      </w:r>
    </w:p>
    <w:p w14:paraId="3F677134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7E6E9E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huffman(freq):</w:t>
      </w:r>
    </w:p>
    <w:p w14:paraId="74C8259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# </w:t>
      </w:r>
      <w:r>
        <w:rPr>
          <w:rFonts w:eastAsia="思源黑体"/>
        </w:rPr>
        <w:t>堆里的每一项</w:t>
      </w:r>
      <w:r>
        <w:rPr>
          <w:rFonts w:eastAsia="思源黑体"/>
        </w:rPr>
        <w:t>: [</w:t>
      </w:r>
      <w:r>
        <w:rPr>
          <w:rFonts w:eastAsia="思源黑体"/>
        </w:rPr>
        <w:t>权重</w:t>
      </w:r>
      <w:r>
        <w:rPr>
          <w:rFonts w:eastAsia="思源黑体"/>
        </w:rPr>
        <w:t xml:space="preserve">, </w:t>
      </w:r>
      <w:r>
        <w:rPr>
          <w:rFonts w:eastAsia="思源黑体"/>
        </w:rPr>
        <w:t>序号</w:t>
      </w:r>
      <w:r>
        <w:rPr>
          <w:rFonts w:eastAsia="思源黑体"/>
        </w:rPr>
        <w:t xml:space="preserve">, </w:t>
      </w:r>
      <w:r>
        <w:rPr>
          <w:rFonts w:eastAsia="思源黑体"/>
        </w:rPr>
        <w:t>叶子字符</w:t>
      </w:r>
      <w:r>
        <w:rPr>
          <w:rFonts w:eastAsia="思源黑体"/>
        </w:rPr>
        <w:t>, (</w:t>
      </w:r>
      <w:r>
        <w:rPr>
          <w:rFonts w:eastAsia="思源黑体"/>
        </w:rPr>
        <w:t>左子树</w:t>
      </w:r>
      <w:r>
        <w:rPr>
          <w:rFonts w:eastAsia="思源黑体"/>
        </w:rPr>
        <w:t xml:space="preserve">, </w:t>
      </w:r>
      <w:r>
        <w:rPr>
          <w:rFonts w:eastAsia="思源黑体"/>
        </w:rPr>
        <w:t>右子树</w:t>
      </w:r>
      <w:r>
        <w:rPr>
          <w:rFonts w:eastAsia="思源黑体"/>
        </w:rPr>
        <w:t>)]</w:t>
      </w:r>
    </w:p>
    <w:p w14:paraId="3D56ADA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heap = [[w, i, ch, None] for i, (ch, w) in enumerate(freq.items())]</w:t>
      </w:r>
    </w:p>
    <w:p w14:paraId="4150C8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heapq.heapify(heap)</w:t>
      </w:r>
    </w:p>
    <w:p w14:paraId="532868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order = len(heap)</w:t>
      </w:r>
    </w:p>
    <w:p w14:paraId="502BE81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len(heap) &gt; 1:</w:t>
      </w:r>
    </w:p>
    <w:p w14:paraId="3F7313B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lo = heapq.heappop(heap)          # </w:t>
      </w:r>
      <w:r>
        <w:rPr>
          <w:rFonts w:eastAsia="思源黑体"/>
        </w:rPr>
        <w:t>权重最小</w:t>
      </w:r>
    </w:p>
    <w:p w14:paraId="3CC751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hi = heapq.heappop(heap)          # </w:t>
      </w:r>
      <w:r>
        <w:rPr>
          <w:rFonts w:eastAsia="思源黑体"/>
        </w:rPr>
        <w:t>权重次小</w:t>
      </w:r>
    </w:p>
    <w:p w14:paraId="45936FA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node = [lo[0] + hi[0], order, None, (lo, hi)]</w:t>
      </w:r>
    </w:p>
    <w:p w14:paraId="442EE4D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order += 1</w:t>
      </w:r>
    </w:p>
    <w:p w14:paraId="560D9BB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heapq.heappush(heap, node)</w:t>
      </w:r>
    </w:p>
    <w:p w14:paraId="631AA6BF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07BD8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code = {}</w:t>
      </w:r>
    </w:p>
    <w:p w14:paraId="7A23506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walk(t, prefix):</w:t>
      </w:r>
    </w:p>
    <w:p w14:paraId="37CFB0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t[2] is not None:              # </w:t>
      </w:r>
      <w:r>
        <w:rPr>
          <w:rFonts w:eastAsia="思源黑体"/>
        </w:rPr>
        <w:t>叶子：存着字符</w:t>
      </w:r>
    </w:p>
    <w:p w14:paraId="35B68D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code[t[2]] = prefix or "0"      # </w:t>
      </w:r>
      <w:r>
        <w:rPr>
          <w:rFonts w:eastAsia="思源黑体"/>
        </w:rPr>
        <w:t>只有一个字符时输出</w:t>
      </w:r>
      <w:r>
        <w:rPr>
          <w:rFonts w:eastAsia="思源黑体"/>
        </w:rPr>
        <w:t xml:space="preserve"> "0"</w:t>
      </w:r>
    </w:p>
    <w:p w14:paraId="376943D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    return</w:t>
      </w:r>
    </w:p>
    <w:p w14:paraId="5C5B51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walk(t[3][0], prefix + "0")        # </w:t>
      </w:r>
      <w:r>
        <w:rPr>
          <w:rFonts w:eastAsia="思源黑体"/>
        </w:rPr>
        <w:t>左孩子记</w:t>
      </w:r>
      <w:r>
        <w:rPr>
          <w:rFonts w:eastAsia="思源黑体"/>
        </w:rPr>
        <w:t xml:space="preserve"> 0</w:t>
      </w:r>
    </w:p>
    <w:p w14:paraId="3650FFF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walk(t[3][1], prefix + "1")        # </w:t>
      </w:r>
      <w:r>
        <w:rPr>
          <w:rFonts w:eastAsia="思源黑体"/>
        </w:rPr>
        <w:t>右孩子记</w:t>
      </w:r>
      <w:r>
        <w:rPr>
          <w:rFonts w:eastAsia="思源黑体"/>
        </w:rPr>
        <w:t xml:space="preserve"> 1</w:t>
      </w:r>
    </w:p>
    <w:p w14:paraId="5C78C0B5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F85C40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walk(heap[0], "")</w:t>
      </w:r>
    </w:p>
    <w:p w14:paraId="69BD5B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code</w:t>
      </w:r>
    </w:p>
    <w:p w14:paraId="207BFC06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F8027C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freq = {"a": 45, "b": 13, "c": 12, "d": 16, "e": 9, "f": 5}</w:t>
      </w:r>
    </w:p>
    <w:p w14:paraId="0281EC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code = huffman(freq)</w:t>
      </w:r>
    </w:p>
    <w:p w14:paraId="4D4ABAB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avg = sum(freq[c] * len(code[c]) for c in code) / sum(freq.values())</w:t>
      </w:r>
    </w:p>
    <w:p w14:paraId="46E9FD9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print(code)</w:t>
      </w:r>
    </w:p>
    <w:p w14:paraId="19B14A31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>print("</w:t>
      </w:r>
      <w:r>
        <w:rPr>
          <w:rFonts w:eastAsia="思源黑体"/>
        </w:rPr>
        <w:t>加权平均码长</w:t>
      </w:r>
      <w:r>
        <w:rPr>
          <w:rFonts w:eastAsia="思源黑体"/>
        </w:rPr>
        <w:t xml:space="preserve">: %.2f </w:t>
      </w:r>
      <w:r>
        <w:rPr>
          <w:rFonts w:eastAsia="思源黑体"/>
        </w:rPr>
        <w:t>位</w:t>
      </w:r>
      <w:r>
        <w:rPr>
          <w:rFonts w:eastAsia="思源黑体"/>
        </w:rPr>
        <w:t>" % avg)</w:t>
      </w:r>
    </w:p>
    <w:p w14:paraId="4177FB37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几个易错点</w:t>
      </w:r>
      <w:r>
        <w:rPr>
          <w:b/>
          <w:color w:val="333333"/>
        </w:rPr>
        <w:t xml:space="preserve">  </w:t>
      </w:r>
      <w:r>
        <w:t>一是把「字符的出现次数」当成权重，却用没归一化的频率去算平均码长，两个数对不上。二是取最小值时用普通队列或列表扫描而不是堆，复杂度从</w:t>
      </w:r>
      <w:r>
        <w:t xml:space="preserve"> O(n log n) </w:t>
      </w:r>
      <w:r>
        <w:t>退化成</w:t>
      </w:r>
      <w:r>
        <w:t xml:space="preserve"> O(n²)</w:t>
      </w:r>
      <w:r>
        <w:t>，数据一大就明显变慢。三是没用序号做第二关键字，两个权重相同的结点比较时报「不可比较」的错。四是整个输入只有一种字符时，编码是空串，解压时陷入死循环，所以代码里要退化成一位的</w:t>
      </w:r>
      <w:r>
        <w:t xml:space="preserve"> 0</w:t>
      </w:r>
      <w:r>
        <w:t>。</w:t>
      </w:r>
    </w:p>
    <w:p w14:paraId="32ED3669" w14:textId="77777777" w:rsidR="00676FF3" w:rsidRDefault="00851F2B">
      <w:r>
        <w:t>配套仿真：搜索「霍夫曼编码」，可以看到频率表里的两个最小值怎样被反复挑出来合并成一棵新树，树的形状随时间一点点长高，最后一列同步显示每个字符的编码和加权码长。把频率改一改再跑，就能看出「谁短谁长」完全由频率决定。</w:t>
      </w:r>
    </w:p>
    <w:p w14:paraId="514D3448" w14:textId="77777777" w:rsidR="00676FF3" w:rsidRDefault="00851F2B">
      <w:pPr>
        <w:pStyle w:val="21"/>
        <w:rPr>
          <w:rFonts w:hint="eastAsia"/>
        </w:rPr>
      </w:pPr>
      <w:bookmarkStart w:id="138" w:name="_Toc241798391"/>
      <w:r>
        <w:t>4.17</w:t>
      </w:r>
      <w:r>
        <w:t xml:space="preserve">　基数排序：不比较也能排序</w:t>
      </w:r>
      <w:bookmarkEnd w:id="138"/>
    </w:p>
    <w:p w14:paraId="19DB9BB4" w14:textId="77777777" w:rsidR="00676FF3" w:rsidRDefault="00851F2B">
      <w:r>
        <w:t xml:space="preserve">4.10 </w:t>
      </w:r>
      <w:r>
        <w:t>那张排序对照表留下了一个结论：只要算法靠「比较两个元素的大小」来决定先后，最坏情况下的下界就是</w:t>
      </w:r>
      <w:r>
        <w:t xml:space="preserve"> O(n log n)</w:t>
      </w:r>
      <w:r>
        <w:t>。想更快，就必须放弃比较本身。</w:t>
      </w:r>
    </w:p>
    <w:p w14:paraId="18F1114C" w14:textId="77777777" w:rsidR="00676FF3" w:rsidRDefault="00851F2B">
      <w:r>
        <w:t>基数排序（</w:t>
      </w:r>
      <w:r>
        <w:t>Radix Sort</w:t>
      </w:r>
      <w:r>
        <w:t>）的做法是把键拆成若干位，从最低位开始，每一位都按这一位的值做一次稳定排序。做完最后一位，整个序列就按数值有序了。</w:t>
      </w:r>
    </w:p>
    <w:p w14:paraId="73316055" w14:textId="77777777" w:rsidR="00676FF3" w:rsidRDefault="00851F2B">
      <w:r>
        <w:t>低位先排为什么能得到正确结果？关键在于每一趟排序都必须是稳定的：值相同的元素保持原有的相对顺序。这样，高位排序的结果会覆盖低位排序的结果，而低位建立起来的顺序在「高位相同」的那一批元素里被完整保留了下来。换句话说，低位排的那几趟不是白排，它们恰恰是用来决定「高位相等时谁在前」的。</w:t>
      </w:r>
    </w:p>
    <w:p w14:paraId="484980E8" w14:textId="77777777" w:rsidR="00676FF3" w:rsidRDefault="00851F2B">
      <w:pPr>
        <w:keepNext/>
      </w:pPr>
      <w:r>
        <w:t>每一位上的取值只有</w:t>
      </w:r>
      <w:r>
        <w:t xml:space="preserve"> 0—9 </w:t>
      </w:r>
      <w:r>
        <w:t>十种可能，所以一趟可以用计数排序在</w:t>
      </w:r>
      <w:r>
        <w:t xml:space="preserve"> O(n) </w:t>
      </w:r>
      <w:r>
        <w:t>时间完成。总代价是</w:t>
      </w:r>
      <w:r>
        <w:t xml:space="preserve"> O(d(n + b))</w:t>
      </w:r>
      <w:r>
        <w:t>，</w:t>
      </w:r>
      <w:r>
        <w:t xml:space="preserve">d </w:t>
      </w:r>
      <w:r>
        <w:t>是位数、</w:t>
      </w:r>
      <w:r>
        <w:t xml:space="preserve">b </w:t>
      </w:r>
      <w:r>
        <w:t>是每一位的基数。当键的长度是常数（比如</w:t>
      </w:r>
      <w:r>
        <w:t xml:space="preserve"> 32 </w:t>
      </w:r>
      <w:r>
        <w:t>位整数按每</w:t>
      </w:r>
      <w:r>
        <w:t xml:space="preserve"> 8 </w:t>
      </w:r>
      <w:r>
        <w:t>位拆成</w:t>
      </w:r>
      <w:r>
        <w:t xml:space="preserve"> 4 </w:t>
      </w:r>
      <w:r>
        <w:t>趟），它就退化成线性时间。这并不违反</w:t>
      </w:r>
      <w:r>
        <w:t xml:space="preserve"> O(n log n) </w:t>
      </w:r>
      <w:r>
        <w:t>下界，因为那条下界只对比较排序成立，基数排序压根没比较过。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3"/>
        <w:gridCol w:w="2099"/>
        <w:gridCol w:w="2105"/>
        <w:gridCol w:w="2114"/>
      </w:tblGrid>
      <w:tr w:rsidR="00676FF3" w14:paraId="22925FFF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6E33101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4DBBC59" w14:textId="77777777" w:rsidR="00676FF3" w:rsidRDefault="00851F2B">
            <w:pPr>
              <w:pStyle w:val="affe"/>
            </w:pPr>
            <w:r>
              <w:rPr>
                <w:b/>
              </w:rPr>
              <w:t>计数排序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CD552A9" w14:textId="77777777" w:rsidR="00676FF3" w:rsidRDefault="00851F2B">
            <w:pPr>
              <w:pStyle w:val="affe"/>
            </w:pPr>
            <w:r>
              <w:rPr>
                <w:b/>
              </w:rPr>
              <w:t>基数排序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ED0FD4E" w14:textId="77777777" w:rsidR="00676FF3" w:rsidRDefault="00851F2B">
            <w:pPr>
              <w:pStyle w:val="affe"/>
            </w:pPr>
            <w:r>
              <w:rPr>
                <w:b/>
              </w:rPr>
              <w:t>桶排序</w:t>
            </w:r>
          </w:p>
        </w:tc>
      </w:tr>
      <w:tr w:rsidR="00676FF3" w14:paraId="3AD8B99E" w14:textId="77777777">
        <w:trPr>
          <w:cantSplit/>
          <w:jc w:val="center"/>
        </w:trPr>
        <w:tc>
          <w:tcPr>
            <w:tcW w:w="2256" w:type="dxa"/>
          </w:tcPr>
          <w:p w14:paraId="64797820" w14:textId="77777777" w:rsidR="00676FF3" w:rsidRDefault="00851F2B">
            <w:pPr>
              <w:pStyle w:val="affe"/>
            </w:pPr>
            <w:r>
              <w:t>排序依据</w:t>
            </w:r>
          </w:p>
        </w:tc>
        <w:tc>
          <w:tcPr>
            <w:tcW w:w="2256" w:type="dxa"/>
          </w:tcPr>
          <w:p w14:paraId="23025033" w14:textId="77777777" w:rsidR="00676FF3" w:rsidRDefault="00851F2B">
            <w:pPr>
              <w:pStyle w:val="affe"/>
            </w:pPr>
            <w:r>
              <w:t>键本身就是小整数</w:t>
            </w:r>
          </w:p>
        </w:tc>
        <w:tc>
          <w:tcPr>
            <w:tcW w:w="2256" w:type="dxa"/>
          </w:tcPr>
          <w:p w14:paraId="2ACB6F93" w14:textId="77777777" w:rsidR="00676FF3" w:rsidRDefault="00851F2B">
            <w:pPr>
              <w:pStyle w:val="affe"/>
            </w:pPr>
            <w:r>
              <w:t>按位拆开，逐位稳定排序</w:t>
            </w:r>
          </w:p>
        </w:tc>
        <w:tc>
          <w:tcPr>
            <w:tcW w:w="2256" w:type="dxa"/>
          </w:tcPr>
          <w:p w14:paraId="598412F9" w14:textId="77777777" w:rsidR="00676FF3" w:rsidRDefault="00851F2B">
            <w:pPr>
              <w:pStyle w:val="affe"/>
            </w:pPr>
            <w:r>
              <w:t>按键值区间分到若干桶</w:t>
            </w:r>
          </w:p>
        </w:tc>
      </w:tr>
      <w:tr w:rsidR="00676FF3" w14:paraId="68673DB8" w14:textId="77777777">
        <w:trPr>
          <w:cantSplit/>
          <w:jc w:val="center"/>
        </w:trPr>
        <w:tc>
          <w:tcPr>
            <w:tcW w:w="2256" w:type="dxa"/>
          </w:tcPr>
          <w:p w14:paraId="2755B01A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2256" w:type="dxa"/>
          </w:tcPr>
          <w:p w14:paraId="1D5196C9" w14:textId="77777777" w:rsidR="00676FF3" w:rsidRDefault="00851F2B">
            <w:pPr>
              <w:pStyle w:val="affe"/>
            </w:pPr>
            <w:r>
              <w:t>O(n + k)</w:t>
            </w:r>
            <w:r>
              <w:t>，</w:t>
            </w:r>
            <w:r>
              <w:t xml:space="preserve">k </w:t>
            </w:r>
            <w:r>
              <w:t>是取值范围</w:t>
            </w:r>
          </w:p>
        </w:tc>
        <w:tc>
          <w:tcPr>
            <w:tcW w:w="2256" w:type="dxa"/>
          </w:tcPr>
          <w:p w14:paraId="5E125F7B" w14:textId="77777777" w:rsidR="00676FF3" w:rsidRDefault="00851F2B">
            <w:pPr>
              <w:pStyle w:val="affe"/>
            </w:pPr>
            <w:r>
              <w:t>O(d(n + b))</w:t>
            </w:r>
          </w:p>
        </w:tc>
        <w:tc>
          <w:tcPr>
            <w:tcW w:w="2256" w:type="dxa"/>
          </w:tcPr>
          <w:p w14:paraId="01E5CFF3" w14:textId="77777777" w:rsidR="00676FF3" w:rsidRDefault="00851F2B">
            <w:pPr>
              <w:pStyle w:val="affe"/>
            </w:pPr>
            <w:r>
              <w:t>平均</w:t>
            </w:r>
            <w:r>
              <w:t xml:space="preserve"> O(n)</w:t>
            </w:r>
            <w:r>
              <w:t>，最坏</w:t>
            </w:r>
            <w:r>
              <w:t xml:space="preserve"> O(n²)</w:t>
            </w:r>
          </w:p>
        </w:tc>
      </w:tr>
      <w:tr w:rsidR="00676FF3" w14:paraId="678B3FB1" w14:textId="77777777">
        <w:trPr>
          <w:cantSplit/>
          <w:jc w:val="center"/>
        </w:trPr>
        <w:tc>
          <w:tcPr>
            <w:tcW w:w="2256" w:type="dxa"/>
          </w:tcPr>
          <w:p w14:paraId="5BB7AEA3" w14:textId="77777777" w:rsidR="00676FF3" w:rsidRDefault="00851F2B">
            <w:pPr>
              <w:pStyle w:val="affe"/>
            </w:pPr>
            <w:r>
              <w:t>额外空间</w:t>
            </w:r>
          </w:p>
        </w:tc>
        <w:tc>
          <w:tcPr>
            <w:tcW w:w="2256" w:type="dxa"/>
          </w:tcPr>
          <w:p w14:paraId="30B3782F" w14:textId="77777777" w:rsidR="00676FF3" w:rsidRDefault="00851F2B">
            <w:pPr>
              <w:pStyle w:val="affe"/>
            </w:pPr>
            <w:r>
              <w:t>O(k)</w:t>
            </w:r>
          </w:p>
        </w:tc>
        <w:tc>
          <w:tcPr>
            <w:tcW w:w="2256" w:type="dxa"/>
          </w:tcPr>
          <w:p w14:paraId="70167C29" w14:textId="77777777" w:rsidR="00676FF3" w:rsidRDefault="00851F2B">
            <w:pPr>
              <w:pStyle w:val="affe"/>
            </w:pPr>
            <w:r>
              <w:t>O(n + b)</w:t>
            </w:r>
          </w:p>
        </w:tc>
        <w:tc>
          <w:tcPr>
            <w:tcW w:w="2256" w:type="dxa"/>
          </w:tcPr>
          <w:p w14:paraId="29A62FF9" w14:textId="77777777" w:rsidR="00676FF3" w:rsidRDefault="00851F2B">
            <w:pPr>
              <w:pStyle w:val="affe"/>
            </w:pPr>
            <w:r>
              <w:t>O(n + k)</w:t>
            </w:r>
          </w:p>
        </w:tc>
      </w:tr>
      <w:tr w:rsidR="00676FF3" w14:paraId="7CB7E15E" w14:textId="77777777">
        <w:trPr>
          <w:cantSplit/>
          <w:jc w:val="center"/>
        </w:trPr>
        <w:tc>
          <w:tcPr>
            <w:tcW w:w="2256" w:type="dxa"/>
          </w:tcPr>
          <w:p w14:paraId="64175A24" w14:textId="77777777" w:rsidR="00676FF3" w:rsidRDefault="00851F2B">
            <w:pPr>
              <w:pStyle w:val="affe"/>
            </w:pPr>
            <w:r>
              <w:lastRenderedPageBreak/>
              <w:t>成立前提</w:t>
            </w:r>
          </w:p>
        </w:tc>
        <w:tc>
          <w:tcPr>
            <w:tcW w:w="2256" w:type="dxa"/>
          </w:tcPr>
          <w:p w14:paraId="6EEA060B" w14:textId="77777777" w:rsidR="00676FF3" w:rsidRDefault="00851F2B">
            <w:pPr>
              <w:pStyle w:val="affe"/>
            </w:pPr>
            <w:r>
              <w:t xml:space="preserve">k </w:t>
            </w:r>
            <w:r>
              <w:t>不能远大于</w:t>
            </w:r>
            <w:r>
              <w:t xml:space="preserve"> n</w:t>
            </w:r>
          </w:p>
        </w:tc>
        <w:tc>
          <w:tcPr>
            <w:tcW w:w="2256" w:type="dxa"/>
          </w:tcPr>
          <w:p w14:paraId="22F6D493" w14:textId="77777777" w:rsidR="00676FF3" w:rsidRDefault="00851F2B">
            <w:pPr>
              <w:pStyle w:val="affe"/>
            </w:pPr>
            <w:r>
              <w:t>键必须能拆成定长位</w:t>
            </w:r>
          </w:p>
        </w:tc>
        <w:tc>
          <w:tcPr>
            <w:tcW w:w="2256" w:type="dxa"/>
          </w:tcPr>
          <w:p w14:paraId="7245D98D" w14:textId="77777777" w:rsidR="00676FF3" w:rsidRDefault="00851F2B">
            <w:pPr>
              <w:pStyle w:val="affe"/>
            </w:pPr>
            <w:r>
              <w:t>数据大致均匀分布</w:t>
            </w:r>
          </w:p>
        </w:tc>
      </w:tr>
      <w:tr w:rsidR="00676FF3" w14:paraId="3007B239" w14:textId="77777777">
        <w:trPr>
          <w:cantSplit/>
          <w:jc w:val="center"/>
        </w:trPr>
        <w:tc>
          <w:tcPr>
            <w:tcW w:w="2256" w:type="dxa"/>
          </w:tcPr>
          <w:p w14:paraId="354DC9C3" w14:textId="77777777" w:rsidR="00676FF3" w:rsidRDefault="00851F2B">
            <w:pPr>
              <w:pStyle w:val="affe"/>
            </w:pPr>
            <w:r>
              <w:t>典型场景</w:t>
            </w:r>
          </w:p>
        </w:tc>
        <w:tc>
          <w:tcPr>
            <w:tcW w:w="2256" w:type="dxa"/>
          </w:tcPr>
          <w:p w14:paraId="04420600" w14:textId="77777777" w:rsidR="00676FF3" w:rsidRDefault="00851F2B">
            <w:pPr>
              <w:pStyle w:val="affe"/>
            </w:pPr>
            <w:r>
              <w:t>分数统计、年龄统计</w:t>
            </w:r>
          </w:p>
        </w:tc>
        <w:tc>
          <w:tcPr>
            <w:tcW w:w="2256" w:type="dxa"/>
          </w:tcPr>
          <w:p w14:paraId="73ECDE67" w14:textId="77777777" w:rsidR="00676FF3" w:rsidRDefault="00851F2B">
            <w:pPr>
              <w:pStyle w:val="affe"/>
            </w:pPr>
            <w:r>
              <w:t>定长整数、定长字符串、日期</w:t>
            </w:r>
          </w:p>
        </w:tc>
        <w:tc>
          <w:tcPr>
            <w:tcW w:w="2256" w:type="dxa"/>
          </w:tcPr>
          <w:p w14:paraId="611CFC4B" w14:textId="77777777" w:rsidR="00676FF3" w:rsidRDefault="00851F2B">
            <w:pPr>
              <w:pStyle w:val="affe"/>
            </w:pPr>
            <w:r>
              <w:t>浮点数、均匀分布的大数据</w:t>
            </w:r>
          </w:p>
        </w:tc>
      </w:tr>
    </w:tbl>
    <w:p w14:paraId="324CFA8B" w14:textId="77777777" w:rsidR="00676FF3" w:rsidRDefault="00851F2B">
      <w:r>
        <w:t>什么时候不能用？键必须是定长、并且能按位拆开的东西：整数、定长字符串、日期都合适。浮点数需要先转换成「可比较的位模式」，负数要单独抽出符号位。这两件事都容易写错，也是基数排序在实践中用得少的原因。另外它是原地性很差的排序，需要</w:t>
      </w:r>
      <w:r>
        <w:t xml:space="preserve"> O(n + b) </w:t>
      </w:r>
      <w:r>
        <w:t>的辅助空间，数据规模小的时候反而不如直接用快速排序。</w:t>
      </w:r>
    </w:p>
    <w:p w14:paraId="4E346510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4-14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基数排序（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LSD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）：逐位计数排序</w:t>
      </w:r>
    </w:p>
    <w:p w14:paraId="4B15E3F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def radix_sort(a):</w:t>
      </w:r>
    </w:p>
    <w:p w14:paraId="21D83E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not a:</w:t>
      </w:r>
    </w:p>
    <w:p w14:paraId="7FD6E3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[]</w:t>
      </w:r>
    </w:p>
    <w:p w14:paraId="71E174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out = list(a)</w:t>
      </w:r>
    </w:p>
    <w:p w14:paraId="7142CAC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exp = 1                                   # </w:t>
      </w:r>
      <w:r>
        <w:rPr>
          <w:rFonts w:eastAsia="思源黑体"/>
        </w:rPr>
        <w:t>当前处理的位</w:t>
      </w:r>
      <w:r>
        <w:rPr>
          <w:rFonts w:eastAsia="思源黑体"/>
        </w:rPr>
        <w:t>: 1, 10, 100 ...</w:t>
      </w:r>
    </w:p>
    <w:p w14:paraId="2A69185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max(out) // exp &gt; 0:</w:t>
      </w:r>
    </w:p>
    <w:p w14:paraId="1CD8A84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cnt = [0] * 10</w:t>
      </w:r>
    </w:p>
    <w:p w14:paraId="3EBCE61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v in out:                         # ① </w:t>
      </w:r>
      <w:r>
        <w:rPr>
          <w:rFonts w:eastAsia="思源黑体"/>
        </w:rPr>
        <w:t>数一数这一位各数字几次</w:t>
      </w:r>
    </w:p>
    <w:p w14:paraId="6FD2E31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cnt[(v // exp) % 10] += 1</w:t>
      </w:r>
    </w:p>
    <w:p w14:paraId="085E6C5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i in range(1, 10):                # ② </w:t>
      </w:r>
      <w:r>
        <w:rPr>
          <w:rFonts w:eastAsia="思源黑体"/>
        </w:rPr>
        <w:t>前缀和</w:t>
      </w:r>
      <w:r>
        <w:rPr>
          <w:rFonts w:eastAsia="思源黑体"/>
        </w:rPr>
        <w:t xml:space="preserve">: </w:t>
      </w:r>
      <w:r>
        <w:rPr>
          <w:rFonts w:eastAsia="思源黑体"/>
        </w:rPr>
        <w:t>每个桶的结束位置</w:t>
      </w:r>
    </w:p>
    <w:p w14:paraId="296F9C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cnt[i] += cnt[i - 1]</w:t>
      </w:r>
    </w:p>
    <w:p w14:paraId="39DC51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tmp = [0] * len(out)</w:t>
      </w:r>
    </w:p>
    <w:p w14:paraId="543D00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v in reversed(out):               # ③ </w:t>
      </w:r>
      <w:r>
        <w:rPr>
          <w:rFonts w:eastAsia="思源黑体"/>
        </w:rPr>
        <w:t>倒序回填，保证稳定</w:t>
      </w:r>
    </w:p>
    <w:p w14:paraId="434BBBD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d = (v // exp) % 10</w:t>
      </w:r>
    </w:p>
    <w:p w14:paraId="4B7279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cnt[d] -= 1</w:t>
      </w:r>
    </w:p>
    <w:p w14:paraId="01B4C5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tmp[cnt[d]] = v</w:t>
      </w:r>
    </w:p>
    <w:p w14:paraId="0EFABCA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out = tmp</w:t>
      </w:r>
    </w:p>
    <w:p w14:paraId="4423573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exp *= 10</w:t>
      </w:r>
    </w:p>
    <w:p w14:paraId="1AD4B0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out</w:t>
      </w:r>
    </w:p>
    <w:p w14:paraId="6C745285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58EB54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print(radix_sort([170, 45, 75, 90, 802, 24, 2, 66]))</w:t>
      </w:r>
    </w:p>
    <w:p w14:paraId="0ECDFD8D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># [2, 24, 45, 66, 75, 90, 170, 802]</w:t>
      </w:r>
    </w:p>
    <w:p w14:paraId="0F84D50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常见错误</w:t>
      </w:r>
      <w:r>
        <w:rPr>
          <w:b/>
          <w:color w:val="333333"/>
        </w:rPr>
        <w:t xml:space="preserve">  </w:t>
      </w:r>
      <w:r>
        <w:t>一是回填时正序遍历而不是倒序遍历，稳定性被破坏，结果就错了，这一条是基数排序最容易踩的坑。二是用</w:t>
      </w:r>
      <w:r>
        <w:t xml:space="preserve"> max(out) </w:t>
      </w:r>
      <w:r>
        <w:t>当循环条件，遇到全</w:t>
      </w:r>
      <w:r>
        <w:t xml:space="preserve"> 0 </w:t>
      </w:r>
      <w:r>
        <w:t>或空数组会多跑一趟或直接出错。三是只处理非负整数却忘了负数：负数的最高位是符号位，必须先按符号拆成两组分别排序再拼接。四是每趟都新建一个列表，</w:t>
      </w:r>
      <w:r>
        <w:t xml:space="preserve">n </w:t>
      </w:r>
      <w:r>
        <w:t>很大时内存和复制开销会盖过算法本身省下的时间。</w:t>
      </w:r>
    </w:p>
    <w:p w14:paraId="75EC457A" w14:textId="77777777" w:rsidR="00676FF3" w:rsidRDefault="00851F2B">
      <w:r>
        <w:t>配套仿真：搜索「基数排序」，可以看到每一趟排序之后数组的状态，以及每个桶里进了哪些数。把趟数、桶内容和结果三样东西并排看，稳定性为什么是必需品就变得很具体了。</w:t>
      </w:r>
    </w:p>
    <w:p w14:paraId="0432496B" w14:textId="77777777" w:rsidR="00676FF3" w:rsidRDefault="00851F2B">
      <w:pPr>
        <w:pStyle w:val="21"/>
        <w:rPr>
          <w:rFonts w:hint="eastAsia"/>
        </w:rPr>
      </w:pPr>
      <w:bookmarkStart w:id="139" w:name="_Toc241798392"/>
      <w:r>
        <w:lastRenderedPageBreak/>
        <w:t>4.18</w:t>
      </w:r>
      <w:r>
        <w:t xml:space="preserve">　最长递增子序列：一道题看三种复杂度</w:t>
      </w:r>
      <w:bookmarkEnd w:id="139"/>
    </w:p>
    <w:p w14:paraId="18373729" w14:textId="77777777" w:rsidR="00676FF3" w:rsidRDefault="00851F2B">
      <w:r>
        <w:t>问题：给一个数组，挑出一个子序列（不要求连续，但顺序不能变），要求后一个数比前一个大，问最长能挑多长。比如在</w:t>
      </w:r>
      <w:r>
        <w:t xml:space="preserve"> [3, 1, 4, 1, 5, 9, 2, 6] </w:t>
      </w:r>
      <w:r>
        <w:t>里，</w:t>
      </w:r>
      <w:r>
        <w:t xml:space="preserve">[1, 4, 5, 9] </w:t>
      </w:r>
      <w:r>
        <w:t>和</w:t>
      </w:r>
      <w:r>
        <w:t xml:space="preserve"> [1, 2, 6] </w:t>
      </w:r>
      <w:r>
        <w:t>都是递增子序列，最长的长度是</w:t>
      </w:r>
      <w:r>
        <w:t xml:space="preserve"> 4</w:t>
      </w:r>
      <w:r>
        <w:t>。</w:t>
      </w:r>
    </w:p>
    <w:p w14:paraId="194BD698" w14:textId="77777777" w:rsidR="00676FF3" w:rsidRDefault="00851F2B">
      <w:r>
        <w:t>这道题值得单独拿出来讲，因为同一个问题有三种复杂度差一个数量级的解法，而它们的差别恰好说明了「状态怎么设计」有多重要。</w:t>
      </w:r>
    </w:p>
    <w:p w14:paraId="0D744FA0" w14:textId="77777777" w:rsidR="00676FF3" w:rsidRDefault="00851F2B">
      <w:r>
        <w:t>第一种，暴力枚举所有子集，逐个检查是否递增，代价</w:t>
      </w:r>
      <w:r>
        <w:t xml:space="preserve"> O(2ⁿ)</w:t>
      </w:r>
      <w:r>
        <w:t>。看起来是完备的，但</w:t>
      </w:r>
      <w:r>
        <w:t xml:space="preserve"> n = 30 </w:t>
      </w:r>
      <w:r>
        <w:t>就跑不动了，只能用来在小数据上验证别的算法。</w:t>
      </w:r>
    </w:p>
    <w:p w14:paraId="421F6EC3" w14:textId="77777777" w:rsidR="00676FF3" w:rsidRDefault="00851F2B">
      <w:r>
        <w:t>第二种，动态规划。定义一个状态：</w:t>
      </w:r>
      <w:r>
        <w:t xml:space="preserve">dp[i] </w:t>
      </w:r>
      <w:r>
        <w:t>表示「以</w:t>
      </w:r>
      <w:r>
        <w:t xml:space="preserve"> a[i] </w:t>
      </w:r>
      <w:r>
        <w:t>结尾的最长递增子序列有多长」。转移时往前看所有比</w:t>
      </w:r>
      <w:r>
        <w:t xml:space="preserve"> a[i] </w:t>
      </w:r>
      <w:r>
        <w:t>小、且位置在它前面的元素，取其中最大的</w:t>
      </w:r>
      <w:r>
        <w:t xml:space="preserve"> dp </w:t>
      </w:r>
      <w:r>
        <w:t>再加一：</w:t>
      </w:r>
      <w:r>
        <w:t xml:space="preserve">dp[i] = 1 + max{dp[j] | j &lt; i </w:t>
      </w:r>
      <w:r>
        <w:t>且</w:t>
      </w:r>
      <w:r>
        <w:t xml:space="preserve"> a[j] &lt; a[i]}</w:t>
      </w:r>
      <w:r>
        <w:t>。答案是整张</w:t>
      </w:r>
      <w:r>
        <w:t xml:space="preserve"> dp </w:t>
      </w:r>
      <w:r>
        <w:t>表里的最大值。代价</w:t>
      </w:r>
      <w:r>
        <w:t xml:space="preserve"> O(n²)</w:t>
      </w:r>
      <w:r>
        <w:t>，空间</w:t>
      </w:r>
      <w:r>
        <w:t xml:space="preserve"> O(n)</w:t>
      </w:r>
      <w:r>
        <w:t>。这就是</w:t>
      </w:r>
      <w:r>
        <w:t xml:space="preserve"> 4.6 </w:t>
      </w:r>
      <w:r>
        <w:t>讲的「先定义状态，再写转移，最后定边界」的完整演练。</w:t>
      </w:r>
    </w:p>
    <w:p w14:paraId="4AE90D2D" w14:textId="77777777" w:rsidR="00676FF3" w:rsidRDefault="00851F2B">
      <w:r>
        <w:t>第三种，贪心加二分。关键观察是：如果能凑出两个长度相同的递增子序列，那么末尾更小的那个一定更有前途，因为以后能接上它后面的数更多。所以我们只要维护一张表</w:t>
      </w:r>
      <w:r>
        <w:t xml:space="preserve"> tails[len] = </w:t>
      </w:r>
      <w:r>
        <w:t>「长度为</w:t>
      </w:r>
      <w:r>
        <w:t xml:space="preserve"> len+1 </w:t>
      </w:r>
      <w:r>
        <w:t>的递增子序列，末尾能达到的最小值」。处理每个新元素时，在</w:t>
      </w:r>
      <w:r>
        <w:t xml:space="preserve"> tails </w:t>
      </w:r>
      <w:r>
        <w:t>里二分找到第一个大于等于它的位置并替换掉；如果它比</w:t>
      </w:r>
      <w:r>
        <w:t xml:space="preserve"> tails </w:t>
      </w:r>
      <w:r>
        <w:t>里所有数都大，就追加到末尾。代价</w:t>
      </w:r>
      <w:r>
        <w:t xml:space="preserve"> O(n log n)</w:t>
      </w:r>
      <w:r>
        <w:t>。</w:t>
      </w:r>
    </w:p>
    <w:p w14:paraId="69AB451F" w14:textId="77777777" w:rsidR="00676FF3" w:rsidRDefault="00851F2B">
      <w:pPr>
        <w:keepNext/>
      </w:pPr>
      <w:r>
        <w:t>有一件事必须提醒：</w:t>
      </w:r>
      <w:r>
        <w:t xml:space="preserve">tails </w:t>
      </w:r>
      <w:r>
        <w:t>本身通常不是一条合法的递增子序列，它只是「每种长度的最优末尾」这张记账表。想知道具体该挑哪些数，得在更新时另外存一份「每个位置的前驱」。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59"/>
        <w:gridCol w:w="1706"/>
        <w:gridCol w:w="1682"/>
        <w:gridCol w:w="1676"/>
        <w:gridCol w:w="1678"/>
      </w:tblGrid>
      <w:tr w:rsidR="00676FF3" w14:paraId="23AE86F5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A87A4EE" w14:textId="77777777" w:rsidR="00676FF3" w:rsidRDefault="00851F2B">
            <w:pPr>
              <w:pStyle w:val="affe"/>
            </w:pPr>
            <w:r>
              <w:rPr>
                <w:b/>
              </w:rPr>
              <w:t>方法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70CF2329" w14:textId="77777777" w:rsidR="00676FF3" w:rsidRDefault="00851F2B">
            <w:pPr>
              <w:pStyle w:val="affe"/>
            </w:pPr>
            <w:r>
              <w:rPr>
                <w:b/>
              </w:rPr>
              <w:t>状态设计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5584E0E4" w14:textId="77777777" w:rsidR="00676FF3" w:rsidRDefault="00851F2B">
            <w:pPr>
              <w:pStyle w:val="affe"/>
            </w:pPr>
            <w:r>
              <w:rPr>
                <w:b/>
              </w:rPr>
              <w:t>时间复杂度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5B4748D" w14:textId="77777777" w:rsidR="00676FF3" w:rsidRDefault="00851F2B">
            <w:pPr>
              <w:pStyle w:val="affe"/>
            </w:pPr>
            <w:r>
              <w:rPr>
                <w:b/>
              </w:rPr>
              <w:t>空间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56E82A60" w14:textId="77777777" w:rsidR="00676FF3" w:rsidRDefault="00851F2B">
            <w:pPr>
              <w:pStyle w:val="affe"/>
            </w:pPr>
            <w:r>
              <w:rPr>
                <w:b/>
              </w:rPr>
              <w:t>能否还原具体序列</w:t>
            </w:r>
          </w:p>
        </w:tc>
      </w:tr>
      <w:tr w:rsidR="00676FF3" w14:paraId="7E1BF94E" w14:textId="77777777">
        <w:trPr>
          <w:cantSplit/>
          <w:jc w:val="center"/>
        </w:trPr>
        <w:tc>
          <w:tcPr>
            <w:tcW w:w="1805" w:type="dxa"/>
          </w:tcPr>
          <w:p w14:paraId="797C35EC" w14:textId="77777777" w:rsidR="00676FF3" w:rsidRDefault="00851F2B">
            <w:pPr>
              <w:pStyle w:val="affe"/>
            </w:pPr>
            <w:r>
              <w:t>暴力枚举</w:t>
            </w:r>
          </w:p>
        </w:tc>
        <w:tc>
          <w:tcPr>
            <w:tcW w:w="1805" w:type="dxa"/>
          </w:tcPr>
          <w:p w14:paraId="2D2DA588" w14:textId="77777777" w:rsidR="00676FF3" w:rsidRDefault="00851F2B">
            <w:pPr>
              <w:pStyle w:val="affe"/>
            </w:pPr>
            <w:r>
              <w:t>没有状态，直接枚举子集</w:t>
            </w:r>
          </w:p>
        </w:tc>
        <w:tc>
          <w:tcPr>
            <w:tcW w:w="1805" w:type="dxa"/>
          </w:tcPr>
          <w:p w14:paraId="4B34238E" w14:textId="77777777" w:rsidR="00676FF3" w:rsidRDefault="00851F2B">
            <w:pPr>
              <w:pStyle w:val="affe"/>
            </w:pPr>
            <w:r>
              <w:t>O(2ⁿ)</w:t>
            </w:r>
          </w:p>
        </w:tc>
        <w:tc>
          <w:tcPr>
            <w:tcW w:w="1805" w:type="dxa"/>
          </w:tcPr>
          <w:p w14:paraId="2A44CD90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2C8ED206" w14:textId="77777777" w:rsidR="00676FF3" w:rsidRDefault="00851F2B">
            <w:pPr>
              <w:pStyle w:val="affe"/>
            </w:pPr>
            <w:r>
              <w:t>能，但要全部存下来</w:t>
            </w:r>
          </w:p>
        </w:tc>
      </w:tr>
      <w:tr w:rsidR="00676FF3" w14:paraId="44DA87A9" w14:textId="77777777">
        <w:trPr>
          <w:cantSplit/>
          <w:jc w:val="center"/>
        </w:trPr>
        <w:tc>
          <w:tcPr>
            <w:tcW w:w="1805" w:type="dxa"/>
          </w:tcPr>
          <w:p w14:paraId="12383055" w14:textId="77777777" w:rsidR="00676FF3" w:rsidRDefault="00851F2B">
            <w:pPr>
              <w:pStyle w:val="affe"/>
            </w:pPr>
            <w:r>
              <w:t>动态规划</w:t>
            </w:r>
          </w:p>
        </w:tc>
        <w:tc>
          <w:tcPr>
            <w:tcW w:w="1805" w:type="dxa"/>
          </w:tcPr>
          <w:p w14:paraId="10A2DE43" w14:textId="77777777" w:rsidR="00676FF3" w:rsidRDefault="00851F2B">
            <w:pPr>
              <w:pStyle w:val="affe"/>
            </w:pPr>
            <w:r>
              <w:t xml:space="preserve">dp[i] = </w:t>
            </w:r>
            <w:r>
              <w:t>以</w:t>
            </w:r>
            <w:r>
              <w:t xml:space="preserve"> i </w:t>
            </w:r>
            <w:r>
              <w:t>结尾的最长长度</w:t>
            </w:r>
          </w:p>
        </w:tc>
        <w:tc>
          <w:tcPr>
            <w:tcW w:w="1805" w:type="dxa"/>
          </w:tcPr>
          <w:p w14:paraId="5335585A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805" w:type="dxa"/>
          </w:tcPr>
          <w:p w14:paraId="408B4E63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3B4AEFB3" w14:textId="77777777" w:rsidR="00676FF3" w:rsidRDefault="00851F2B">
            <w:pPr>
              <w:pStyle w:val="affe"/>
            </w:pPr>
            <w:r>
              <w:t>能，另存前驱</w:t>
            </w:r>
          </w:p>
        </w:tc>
      </w:tr>
      <w:tr w:rsidR="00676FF3" w14:paraId="43D1F4FD" w14:textId="77777777">
        <w:trPr>
          <w:cantSplit/>
          <w:jc w:val="center"/>
        </w:trPr>
        <w:tc>
          <w:tcPr>
            <w:tcW w:w="1805" w:type="dxa"/>
          </w:tcPr>
          <w:p w14:paraId="0E932BE0" w14:textId="77777777" w:rsidR="00676FF3" w:rsidRDefault="00851F2B">
            <w:pPr>
              <w:pStyle w:val="affe"/>
            </w:pPr>
            <w:r>
              <w:t>贪心</w:t>
            </w:r>
            <w:r>
              <w:t xml:space="preserve"> + </w:t>
            </w:r>
            <w:r>
              <w:t>二分</w:t>
            </w:r>
          </w:p>
        </w:tc>
        <w:tc>
          <w:tcPr>
            <w:tcW w:w="1805" w:type="dxa"/>
          </w:tcPr>
          <w:p w14:paraId="3F06DCCF" w14:textId="77777777" w:rsidR="00676FF3" w:rsidRDefault="00851F2B">
            <w:pPr>
              <w:pStyle w:val="affe"/>
            </w:pPr>
            <w:r>
              <w:t xml:space="preserve">tails[len] = </w:t>
            </w:r>
            <w:r>
              <w:t>长度为</w:t>
            </w:r>
            <w:r>
              <w:t xml:space="preserve"> len+1 </w:t>
            </w:r>
            <w:r>
              <w:t>的最小末尾</w:t>
            </w:r>
          </w:p>
        </w:tc>
        <w:tc>
          <w:tcPr>
            <w:tcW w:w="1805" w:type="dxa"/>
          </w:tcPr>
          <w:p w14:paraId="0551C007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805" w:type="dxa"/>
          </w:tcPr>
          <w:p w14:paraId="2C408351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805" w:type="dxa"/>
          </w:tcPr>
          <w:p w14:paraId="41FA8BCC" w14:textId="77777777" w:rsidR="00676FF3" w:rsidRDefault="00851F2B">
            <w:pPr>
              <w:pStyle w:val="affe"/>
            </w:pPr>
            <w:r>
              <w:t>不能，需另存前驱</w:t>
            </w:r>
          </w:p>
        </w:tc>
      </w:tr>
    </w:tbl>
    <w:p w14:paraId="68B06C9E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4-15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最长递增子序列：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O(n²)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打表与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O(n log n)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二分</w:t>
      </w:r>
    </w:p>
    <w:p w14:paraId="5343DA0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bisect</w:t>
      </w:r>
    </w:p>
    <w:p w14:paraId="6D0FA584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C4D9F8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lis_dp(a):                       # O(n^2)</w:t>
      </w:r>
      <w:r>
        <w:rPr>
          <w:rFonts w:eastAsia="思源黑体"/>
        </w:rPr>
        <w:t>：每个位置往前扫一遍</w:t>
      </w:r>
    </w:p>
    <w:p w14:paraId="18EDF1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 = len(a)</w:t>
      </w:r>
    </w:p>
    <w:p w14:paraId="7B56DE8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dp = [1] * n</w:t>
      </w:r>
    </w:p>
    <w:p w14:paraId="4EA45DE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i in range(n):</w:t>
      </w:r>
    </w:p>
    <w:p w14:paraId="12B4287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j in range(i):</w:t>
      </w:r>
    </w:p>
    <w:p w14:paraId="2480144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a[j] &lt; a[i]:</w:t>
      </w:r>
    </w:p>
    <w:p w14:paraId="609695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dp[i] = max(dp[i], dp[j] + 1)</w:t>
      </w:r>
    </w:p>
    <w:p w14:paraId="0BE3C2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max(dp) if n else 0</w:t>
      </w:r>
    </w:p>
    <w:p w14:paraId="3BA37C04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9D97B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>def lis_fast(a):                     # O(n log n)</w:t>
      </w:r>
      <w:r>
        <w:rPr>
          <w:rFonts w:eastAsia="思源黑体"/>
        </w:rPr>
        <w:t>：</w:t>
      </w:r>
      <w:r>
        <w:rPr>
          <w:rFonts w:eastAsia="思源黑体"/>
        </w:rPr>
        <w:t xml:space="preserve">tails </w:t>
      </w:r>
      <w:r>
        <w:rPr>
          <w:rFonts w:eastAsia="思源黑体"/>
        </w:rPr>
        <w:t>始终严格递增</w:t>
      </w:r>
    </w:p>
    <w:p w14:paraId="775CD8C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tails = []</w:t>
      </w:r>
    </w:p>
    <w:p w14:paraId="3FF4F1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v in a:</w:t>
      </w:r>
    </w:p>
    <w:p w14:paraId="32E3B5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 = bisect.bisect_left(tails, v)   # </w:t>
      </w:r>
      <w:r>
        <w:rPr>
          <w:rFonts w:eastAsia="思源黑体"/>
        </w:rPr>
        <w:t>第一个</w:t>
      </w:r>
      <w:r>
        <w:rPr>
          <w:rFonts w:eastAsia="思源黑体"/>
        </w:rPr>
        <w:t xml:space="preserve"> &gt;= v </w:t>
      </w:r>
      <w:r>
        <w:rPr>
          <w:rFonts w:eastAsia="思源黑体"/>
        </w:rPr>
        <w:t>的位置</w:t>
      </w:r>
    </w:p>
    <w:p w14:paraId="64AFD1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i == len(tails):</w:t>
      </w:r>
    </w:p>
    <w:p w14:paraId="4800076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tails.append(v)                # </w:t>
      </w:r>
      <w:r>
        <w:rPr>
          <w:rFonts w:eastAsia="思源黑体"/>
        </w:rPr>
        <w:t>比所有末尾都大，长度加一</w:t>
      </w:r>
    </w:p>
    <w:p w14:paraId="44289E6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else:</w:t>
      </w:r>
    </w:p>
    <w:p w14:paraId="6550F6A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tails[i] = v                   # </w:t>
      </w:r>
      <w:r>
        <w:rPr>
          <w:rFonts w:eastAsia="思源黑体"/>
        </w:rPr>
        <w:t>否则压低这一长度的末尾</w:t>
      </w:r>
    </w:p>
    <w:p w14:paraId="6E12874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len(tails)</w:t>
      </w:r>
    </w:p>
    <w:p w14:paraId="57DDAF19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E93445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a = [3, 1, 4, 1, 5, 9, 2, 6]</w:t>
      </w:r>
    </w:p>
    <w:p w14:paraId="22B1E44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>print(lis_dp(a), lis_fast(a))        # 4 4</w:t>
      </w:r>
    </w:p>
    <w:p w14:paraId="1D8E1D8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容易混淆的地方</w:t>
      </w:r>
      <w:r>
        <w:rPr>
          <w:b/>
          <w:color w:val="333333"/>
        </w:rPr>
        <w:t xml:space="preserve">  </w:t>
      </w:r>
      <w:r>
        <w:t>一是把「子序列」当成「子数组」，要求连续，问题完全不同（连续的那一类要用滑动窗口）。二是二分时用了</w:t>
      </w:r>
      <w:r>
        <w:t xml:space="preserve"> bisect_right </w:t>
      </w:r>
      <w:r>
        <w:t>而不是</w:t>
      </w:r>
      <w:r>
        <w:t xml:space="preserve"> bisect_left</w:t>
      </w:r>
      <w:r>
        <w:t>：求严格递增时用左边界，求「不下降」（允许相等）时才用右边界，两者差一个字符，结果差很多。三是</w:t>
      </w:r>
      <w:r>
        <w:t xml:space="preserve"> dp </w:t>
      </w:r>
      <w:r>
        <w:t>的初值忘了写成全</w:t>
      </w:r>
      <w:r>
        <w:t xml:space="preserve"> 1</w:t>
      </w:r>
      <w:r>
        <w:t>，导致单元素输入返回</w:t>
      </w:r>
      <w:r>
        <w:t xml:space="preserve"> 0</w:t>
      </w:r>
      <w:r>
        <w:t>。四是以为</w:t>
      </w:r>
      <w:r>
        <w:t xml:space="preserve"> tails </w:t>
      </w:r>
      <w:r>
        <w:t>的最终内容就是答案序列。</w:t>
      </w:r>
    </w:p>
    <w:p w14:paraId="700F994F" w14:textId="77777777" w:rsidR="00676FF3" w:rsidRDefault="00851F2B">
      <w:r>
        <w:t>配套仿真：搜索「最长递增子序列」，左侧可以看着</w:t>
      </w:r>
      <w:r>
        <w:t xml:space="preserve"> dp </w:t>
      </w:r>
      <w:r>
        <w:t>表被一格一格填满，右侧同时显示</w:t>
      </w:r>
      <w:r>
        <w:t xml:space="preserve"> tails </w:t>
      </w:r>
      <w:r>
        <w:t>数组在每次替换前后的样子。把同一个数组的两种跑法并排看完，就能明白</w:t>
      </w:r>
      <w:r>
        <w:t xml:space="preserve"> O(n log n) </w:t>
      </w:r>
      <w:r>
        <w:t>省下来的到底是什么。</w:t>
      </w:r>
    </w:p>
    <w:p w14:paraId="217960AA" w14:textId="77777777" w:rsidR="00676FF3" w:rsidRDefault="00851F2B">
      <w:pPr>
        <w:pStyle w:val="21"/>
        <w:rPr>
          <w:rFonts w:hint="eastAsia"/>
        </w:rPr>
      </w:pPr>
      <w:bookmarkStart w:id="140" w:name="_Toc241798393"/>
      <w:r>
        <w:t>4.19</w:t>
      </w:r>
      <w:r>
        <w:t xml:space="preserve">　双指针与滑动窗口：把两重循环变成一重</w:t>
      </w:r>
      <w:bookmarkEnd w:id="140"/>
    </w:p>
    <w:p w14:paraId="487E2210" w14:textId="77777777" w:rsidR="00676FF3" w:rsidRDefault="00851F2B">
      <w:r>
        <w:t>很多看起来要两重循环的题目，实际上只需要一重。关键在于：当答案满足单调性时，右边界只会向前走，不会回头。</w:t>
      </w:r>
    </w:p>
    <w:p w14:paraId="29EDA485" w14:textId="77777777" w:rsidR="00676FF3" w:rsidRDefault="00851F2B">
      <w:r>
        <w:t>打个比方：你在排队买咖啡，想找出「连续多少个人的总价不超过</w:t>
      </w:r>
      <w:r>
        <w:t xml:space="preserve"> 50 </w:t>
      </w:r>
      <w:r>
        <w:t>元」的最长一段。你不会每换一个起点就从头重新数，而是右手一直往后伸，超了</w:t>
      </w:r>
      <w:r>
        <w:t xml:space="preserve"> 50 </w:t>
      </w:r>
      <w:r>
        <w:t>元就把左手往前移。两只手都只向前走，总共走</w:t>
      </w:r>
      <w:r>
        <w:t xml:space="preserve"> 2n </w:t>
      </w:r>
      <w:r>
        <w:t>步。</w:t>
      </w:r>
    </w:p>
    <w:p w14:paraId="1CCD3A97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4-16</w:t>
      </w:r>
      <w:r>
        <w:t xml:space="preserve">　滑动窗口：无重复字符的最长子串</w:t>
      </w:r>
    </w:p>
    <w:p w14:paraId="084D7625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longest_unique(s):</w:t>
      </w:r>
    </w:p>
    <w:p w14:paraId="1EBA214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last = {}          # </w:t>
      </w:r>
      <w:r>
        <w:t>字符</w:t>
      </w:r>
      <w:r>
        <w:t xml:space="preserve"> -&gt; </w:t>
      </w:r>
      <w:r>
        <w:t>最后一次出现的下标</w:t>
      </w:r>
    </w:p>
    <w:p w14:paraId="659AED8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left = 0</w:t>
      </w:r>
    </w:p>
    <w:p w14:paraId="0397BE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best = 0</w:t>
      </w:r>
    </w:p>
    <w:p w14:paraId="6F628FF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right, ch in enumerate(s):</w:t>
      </w:r>
    </w:p>
    <w:p w14:paraId="333942F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ch in last and last[ch] &gt;= left:</w:t>
      </w:r>
    </w:p>
    <w:p w14:paraId="36CA773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left = last[ch] + 1     # </w:t>
      </w:r>
      <w:r>
        <w:t>左手跳到重复字符后面</w:t>
      </w:r>
    </w:p>
    <w:p w14:paraId="104C340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last[ch] = right</w:t>
      </w:r>
    </w:p>
    <w:p w14:paraId="5674A91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best = max(best, right - left + 1)</w:t>
      </w:r>
    </w:p>
    <w:p w14:paraId="54889CB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best</w:t>
      </w:r>
    </w:p>
    <w:p w14:paraId="17F0265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print(longest_unique("abcabcbb"))   # 3</w:t>
      </w:r>
      <w:r>
        <w:t>（</w:t>
      </w:r>
      <w:r>
        <w:t>abc</w:t>
      </w:r>
      <w:r>
        <w:t>）</w:t>
      </w:r>
    </w:p>
    <w:p w14:paraId="72FCA57C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print(longest_unique("pwwkew"))     # 3</w:t>
      </w:r>
      <w:r>
        <w:t>（</w:t>
      </w:r>
      <w:r>
        <w:t>wke</w:t>
      </w:r>
      <w:r>
        <w:t>）</w:t>
      </w:r>
    </w:p>
    <w:p w14:paraId="61656ED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判断信号</w:t>
      </w:r>
      <w:r>
        <w:t xml:space="preserve">　能不能用滑动窗口，看一件事：能不能说出「窗口变大一定更容易满足条件」（单调性）。能说出，就能用。</w:t>
      </w:r>
    </w:p>
    <w:p w14:paraId="0B5B3F5A" w14:textId="77777777" w:rsidR="00676FF3" w:rsidRDefault="00851F2B">
      <w:pPr>
        <w:pStyle w:val="21"/>
        <w:rPr>
          <w:rFonts w:hint="eastAsia"/>
        </w:rPr>
      </w:pPr>
      <w:bookmarkStart w:id="141" w:name="_Toc241798394"/>
      <w:r>
        <w:t>4.20</w:t>
      </w:r>
      <w:r>
        <w:t xml:space="preserve">　前缀和与差分：两个一行代码的技巧</w:t>
      </w:r>
      <w:bookmarkEnd w:id="141"/>
    </w:p>
    <w:p w14:paraId="469A071C" w14:textId="77777777" w:rsidR="00676FF3" w:rsidRDefault="00851F2B">
      <w:r>
        <w:t>前缀和解决「反复求区间和」：预先算好</w:t>
      </w:r>
      <w:r>
        <w:t xml:space="preserve"> S[i] = a[0] + … + a[i-1]</w:t>
      </w:r>
      <w:r>
        <w:t>，于是区间</w:t>
      </w:r>
      <w:r>
        <w:t xml:space="preserve"> [l, r] </w:t>
      </w:r>
      <w:r>
        <w:t>的和就是</w:t>
      </w:r>
      <w:r>
        <w:t xml:space="preserve"> S[r+1] − S[l]</w:t>
      </w:r>
      <w:r>
        <w:t>。一行代码，把每次求和从</w:t>
      </w:r>
      <w:r>
        <w:t xml:space="preserve"> O(n) </w:t>
      </w:r>
      <w:r>
        <w:t>变成</w:t>
      </w:r>
      <w:r>
        <w:t xml:space="preserve"> O(1)</w:t>
      </w:r>
      <w:r>
        <w:t>。</w:t>
      </w:r>
    </w:p>
    <w:p w14:paraId="1E0F857B" w14:textId="77777777" w:rsidR="00676FF3" w:rsidRDefault="00851F2B">
      <w:r>
        <w:t>差分是前缀和的逆运算，解决「反复把一段区间整体加一个数」：设</w:t>
      </w:r>
      <w:r>
        <w:t xml:space="preserve"> D[i] = a[i] − a[i-1]</w:t>
      </w:r>
      <w:r>
        <w:t>，那么给</w:t>
      </w:r>
      <w:r>
        <w:t xml:space="preserve"> [l, r] </w:t>
      </w:r>
      <w:r>
        <w:t>全加</w:t>
      </w:r>
      <w:r>
        <w:t xml:space="preserve"> v</w:t>
      </w:r>
      <w:r>
        <w:t>，只需</w:t>
      </w:r>
      <w:r>
        <w:t xml:space="preserve"> D[l] += v</w:t>
      </w:r>
      <w:r>
        <w:t>、</w:t>
      </w:r>
      <w:r>
        <w:t>D[r+1] −= v</w:t>
      </w:r>
      <w:r>
        <w:t>。最后求一遍前缀和就还原了。</w:t>
      </w:r>
    </w:p>
    <w:p w14:paraId="54807E06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4-17</w:t>
      </w:r>
      <w:r>
        <w:t xml:space="preserve">　前缀和与差分</w:t>
      </w:r>
    </w:p>
    <w:p w14:paraId="606F8AD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# </w:t>
      </w:r>
      <w:r>
        <w:t>前缀和：</w:t>
      </w:r>
      <w:r>
        <w:t xml:space="preserve">O(1) </w:t>
      </w:r>
      <w:r>
        <w:t>求任意区间和</w:t>
      </w:r>
    </w:p>
    <w:p w14:paraId="322D373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S = [0] * (n + 1)</w:t>
      </w:r>
    </w:p>
    <w:p w14:paraId="0BABF0C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for i in range(n):</w:t>
      </w:r>
    </w:p>
    <w:p w14:paraId="5E41CE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S[i + 1] = S[i] + a[i]</w:t>
      </w:r>
    </w:p>
    <w:p w14:paraId="1DA2936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range_sum(l, r):        # </w:t>
      </w:r>
      <w:r>
        <w:t>闭区间</w:t>
      </w:r>
      <w:r>
        <w:t xml:space="preserve"> [l, r]</w:t>
      </w:r>
    </w:p>
    <w:p w14:paraId="00FD6DA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S[r + 1] - S[l]</w:t>
      </w:r>
    </w:p>
    <w:p w14:paraId="156438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# </w:t>
      </w:r>
      <w:r>
        <w:t>差分：</w:t>
      </w:r>
      <w:r>
        <w:t xml:space="preserve">O(1) </w:t>
      </w:r>
      <w:r>
        <w:t>做区间加，最后统一还原</w:t>
      </w:r>
    </w:p>
    <w:p w14:paraId="40DCF1E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 = [0] * (n + 2)</w:t>
      </w:r>
    </w:p>
    <w:p w14:paraId="7738C4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range_add(l, r, v):</w:t>
      </w:r>
    </w:p>
    <w:p w14:paraId="57C917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D[l] += v</w:t>
      </w:r>
    </w:p>
    <w:p w14:paraId="58A0309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D[r + 1] -= v</w:t>
      </w:r>
    </w:p>
    <w:p w14:paraId="1474A13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rebuild():</w:t>
      </w:r>
    </w:p>
    <w:p w14:paraId="59589F3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cur = 0</w:t>
      </w:r>
    </w:p>
    <w:p w14:paraId="37E075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i in range(n):</w:t>
      </w:r>
    </w:p>
    <w:p w14:paraId="39178A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cur += D[i]</w:t>
      </w:r>
    </w:p>
    <w:p w14:paraId="571C3B08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a[i] = cur</w:t>
      </w:r>
    </w:p>
    <w:p w14:paraId="7111909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组合用法</w:t>
      </w:r>
      <w:r>
        <w:t xml:space="preserve">　二维版本同样成立：二维前缀和能</w:t>
      </w:r>
      <w:r>
        <w:t xml:space="preserve"> O(1) </w:t>
      </w:r>
      <w:r>
        <w:t>求矩阵子矩阵和，二维差分能</w:t>
      </w:r>
      <w:r>
        <w:t xml:space="preserve"> O(1) </w:t>
      </w:r>
      <w:r>
        <w:t>给一个矩形区域整体加一个数。图像处理里的积分图就是这个东西。</w:t>
      </w:r>
    </w:p>
    <w:p w14:paraId="49E43C1B" w14:textId="77777777" w:rsidR="00676FF3" w:rsidRDefault="00851F2B">
      <w:pPr>
        <w:pStyle w:val="21"/>
        <w:rPr>
          <w:rFonts w:hint="eastAsia"/>
        </w:rPr>
      </w:pPr>
      <w:bookmarkStart w:id="142" w:name="_Toc241798395"/>
      <w:r>
        <w:t>4.21</w:t>
      </w:r>
      <w:r>
        <w:t xml:space="preserve">　二分答案：把「求最大值」换成「判断行不行」</w:t>
      </w:r>
      <w:bookmarkEnd w:id="142"/>
    </w:p>
    <w:p w14:paraId="53E2B671" w14:textId="77777777" w:rsidR="00676FF3" w:rsidRDefault="00851F2B">
      <w:r>
        <w:t xml:space="preserve">4.3 </w:t>
      </w:r>
      <w:r>
        <w:t>讲了二分查找：在有序数组里找一个数。但二分的用法远不止于此。很多题目问「最大的最小值是多少」「最小的最大值是多少」，而且这个答案具有单调性：小到某个值之前都不行，之后都行。这时就能直接对答案二分。</w:t>
      </w:r>
    </w:p>
    <w:p w14:paraId="3B7DF6B3" w14:textId="77777777" w:rsidR="00676FF3" w:rsidRDefault="00851F2B">
      <w:r>
        <w:t>打个比方：你要从一堆货物里找出能装进背包的最大重量。一个办法是试所有组合（爆炸）；另一个办法是：先试背</w:t>
      </w:r>
      <w:r>
        <w:t xml:space="preserve"> 50 </w:t>
      </w:r>
      <w:r>
        <w:t>斤行不行，行就试</w:t>
      </w:r>
      <w:r>
        <w:t xml:space="preserve"> 75</w:t>
      </w:r>
      <w:r>
        <w:t>，不行就试</w:t>
      </w:r>
      <w:r>
        <w:t xml:space="preserve"> 37……</w:t>
      </w:r>
      <w:r>
        <w:t>把「能不能装下」当成一个能快速回答的问题。只要这个判断函数是</w:t>
      </w:r>
      <w:r>
        <w:t xml:space="preserve"> O(n) </w:t>
      </w:r>
      <w:r>
        <w:t>的，整体就是</w:t>
      </w:r>
      <w:r>
        <w:t xml:space="preserve"> O(n log C)</w:t>
      </w:r>
      <w:r>
        <w:t>。</w:t>
      </w:r>
    </w:p>
    <w:p w14:paraId="6A6E0F36" w14:textId="77777777" w:rsidR="00676FF3" w:rsidRDefault="00851F2B">
      <w:r>
        <w:t>关键要点有三个：</w:t>
      </w:r>
      <w:r>
        <w:t xml:space="preserve">① </w:t>
      </w:r>
      <w:r>
        <w:t>确定答案的范围</w:t>
      </w:r>
      <w:r>
        <w:t xml:space="preserve"> [lo, hi]</w:t>
      </w:r>
      <w:r>
        <w:t>；</w:t>
      </w:r>
      <w:r>
        <w:t xml:space="preserve">② </w:t>
      </w:r>
      <w:r>
        <w:t>写出</w:t>
      </w:r>
      <w:r>
        <w:t xml:space="preserve"> check(x) </w:t>
      </w:r>
      <w:r>
        <w:t>表示「</w:t>
      </w:r>
      <w:r>
        <w:t xml:space="preserve">x </w:t>
      </w:r>
      <w:r>
        <w:t>能不能办到」；</w:t>
      </w:r>
      <w:r>
        <w:t xml:space="preserve">③ </w:t>
      </w:r>
      <w:r>
        <w:t>正确处理边界（二分最容易出错的就是这里）。</w:t>
      </w:r>
    </w:p>
    <w:p w14:paraId="1B4A70D2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4-18</w:t>
      </w:r>
      <w:r>
        <w:t xml:space="preserve">　二分答案的模板：求最小的可行值</w:t>
      </w:r>
    </w:p>
    <w:p w14:paraId="11D6F8D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solve(lo, hi, check):</w:t>
      </w:r>
    </w:p>
    <w:p w14:paraId="7F150DB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# check(x) </w:t>
      </w:r>
      <w:r>
        <w:t>为</w:t>
      </w:r>
      <w:r>
        <w:t xml:space="preserve"> True </w:t>
      </w:r>
      <w:r>
        <w:t>表示</w:t>
      </w:r>
      <w:r>
        <w:t xml:space="preserve"> x </w:t>
      </w:r>
      <w:r>
        <w:t>可行；要求看上去对</w:t>
      </w:r>
      <w:r>
        <w:t xml:space="preserve"> x </w:t>
      </w:r>
      <w:r>
        <w:t>单调</w:t>
      </w:r>
    </w:p>
    <w:p w14:paraId="65BB4B5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lo &lt; hi:</w:t>
      </w:r>
    </w:p>
    <w:p w14:paraId="5D4635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mid = (lo + hi) // 2</w:t>
      </w:r>
    </w:p>
    <w:p w14:paraId="6972E0C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check(mid):</w:t>
      </w:r>
    </w:p>
    <w:p w14:paraId="77252B0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hi = mid          # mid </w:t>
      </w:r>
      <w:r>
        <w:t>可行，答案可能更小</w:t>
      </w:r>
    </w:p>
    <w:p w14:paraId="67F14A8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else:</w:t>
      </w:r>
    </w:p>
    <w:p w14:paraId="2EC49E2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lo = mid + 1      # mid </w:t>
      </w:r>
      <w:r>
        <w:t>不行，答案一定在右边</w:t>
      </w:r>
    </w:p>
    <w:p w14:paraId="47F4A6E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lo</w:t>
      </w:r>
    </w:p>
    <w:p w14:paraId="0FB37F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# </w:t>
      </w:r>
      <w:r>
        <w:t>例子：将一组任务分给</w:t>
      </w:r>
      <w:r>
        <w:t xml:space="preserve"> k </w:t>
      </w:r>
      <w:r>
        <w:t>台机器，求最小的最大负载</w:t>
      </w:r>
    </w:p>
    <w:p w14:paraId="7439AD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min_max_load(jobs, k):</w:t>
      </w:r>
    </w:p>
    <w:p w14:paraId="63D2B6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def ok(limit):</w:t>
      </w:r>
    </w:p>
    <w:p w14:paraId="25A90B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used, cur = 1, 0</w:t>
      </w:r>
    </w:p>
    <w:p w14:paraId="611AED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j in jobs:</w:t>
      </w:r>
    </w:p>
    <w:p w14:paraId="610ED0E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j &gt; limit:</w:t>
      </w:r>
    </w:p>
    <w:p w14:paraId="1070382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return False</w:t>
      </w:r>
    </w:p>
    <w:p w14:paraId="3C2635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cur + j &gt; limit:</w:t>
      </w:r>
    </w:p>
    <w:p w14:paraId="20DFAF2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used += 1</w:t>
      </w:r>
    </w:p>
    <w:p w14:paraId="404FD0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cur = 0</w:t>
      </w:r>
    </w:p>
    <w:p w14:paraId="50FF7E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cur += j</w:t>
      </w:r>
    </w:p>
    <w:p w14:paraId="74A865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return used &lt;= k</w:t>
      </w:r>
    </w:p>
    <w:p w14:paraId="7B587E3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solve(max(jobs), sum(jobs), ok)</w:t>
      </w:r>
    </w:p>
    <w:p w14:paraId="0CEDEC8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边界</w:t>
      </w:r>
      <w:r>
        <w:t xml:space="preserve">　二分写错很少是思路错，都是边界错：该不该</w:t>
      </w:r>
      <w:r>
        <w:t xml:space="preserve"> +1</w:t>
      </w:r>
      <w:r>
        <w:t>、循环是</w:t>
      </w:r>
      <w:r>
        <w:t xml:space="preserve"> lo &lt; hi </w:t>
      </w:r>
      <w:r>
        <w:t>还是</w:t>
      </w:r>
      <w:r>
        <w:t xml:space="preserve"> lo &lt;= hi</w:t>
      </w:r>
      <w:r>
        <w:t>。一个稳妥的习惯是：用「求最小可行值」和「求最大可行值」两个固定模板，以后只填</w:t>
      </w:r>
      <w:r>
        <w:t xml:space="preserve"> check</w:t>
      </w:r>
      <w:r>
        <w:t>，不重写循环。</w:t>
      </w:r>
    </w:p>
    <w:p w14:paraId="1E98B378" w14:textId="77777777" w:rsidR="00676FF3" w:rsidRDefault="00851F2B">
      <w:pPr>
        <w:pStyle w:val="21"/>
        <w:rPr>
          <w:rFonts w:hint="eastAsia"/>
        </w:rPr>
      </w:pPr>
      <w:bookmarkStart w:id="143" w:name="_Toc241798396"/>
      <w:r>
        <w:t>4.22</w:t>
      </w:r>
      <w:r>
        <w:t xml:space="preserve">　回溯与剪枝：穷举所有可能，但不傻穷举</w:t>
      </w:r>
      <w:bookmarkEnd w:id="143"/>
    </w:p>
    <w:p w14:paraId="6329B8B1" w14:textId="77777777" w:rsidR="00676FF3" w:rsidRDefault="00851F2B">
      <w:r>
        <w:t>回溯（</w:t>
      </w:r>
      <w:r>
        <w:t>Backtracking</w:t>
      </w:r>
      <w:r>
        <w:t>）的本质是「带撤销的深度优先遍历」：走一步，记下现状；不行就退回来，把现状恢复。打个比方：走迷宫。你在每个岔路口选一条路，用粉笔在地上画个记号；走不通就回到上一个岔路口，画掉记号换下一条。</w:t>
      </w:r>
    </w:p>
    <w:p w14:paraId="529F3DAF" w14:textId="77777777" w:rsidR="00676FF3" w:rsidRDefault="00851F2B">
      <w:r>
        <w:t>单纯回溯会指数爆炸（每层分支都乘起来），所以剪枝（</w:t>
      </w:r>
      <w:r>
        <w:t>Pruning</w:t>
      </w:r>
      <w:r>
        <w:t>）才是重点：提前判断「这条路已经不可能有答案」，直接返回。常见的剪枝有四类：可行性剪枝、最优性剪枝（当前已经比最优解差）、排序后提前撞到好解、去重。</w:t>
      </w:r>
    </w:p>
    <w:p w14:paraId="420E452E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4-19</w:t>
      </w:r>
      <w:r>
        <w:t xml:space="preserve">　回溯模板：全排列</w:t>
      </w:r>
      <w:r>
        <w:t xml:space="preserve"> + </w:t>
      </w:r>
      <w:r>
        <w:t>剪枝</w:t>
      </w:r>
    </w:p>
    <w:p w14:paraId="3880D10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permute(nums):</w:t>
      </w:r>
    </w:p>
    <w:p w14:paraId="40E0A3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nums.sort()</w:t>
      </w:r>
    </w:p>
    <w:p w14:paraId="04E5E16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res, path = [], []</w:t>
      </w:r>
    </w:p>
    <w:p w14:paraId="0204B56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used = [False] * len(nums)</w:t>
      </w:r>
    </w:p>
    <w:p w14:paraId="09B04F3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def backtrack():</w:t>
      </w:r>
    </w:p>
    <w:p w14:paraId="4BDAE0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len(path) == len(nums):</w:t>
      </w:r>
    </w:p>
    <w:p w14:paraId="26E9F71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res.append(path[:])       # </w:t>
      </w:r>
      <w:r>
        <w:t>记下一个解</w:t>
      </w:r>
    </w:p>
    <w:p w14:paraId="78B955B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return</w:t>
      </w:r>
    </w:p>
    <w:p w14:paraId="791A53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i, x in enumerate(nums):</w:t>
      </w:r>
    </w:p>
    <w:p w14:paraId="01FA9AB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used[i]:</w:t>
      </w:r>
    </w:p>
    <w:p w14:paraId="060D83E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continue</w:t>
      </w:r>
    </w:p>
    <w:p w14:paraId="4F89AAE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        if i &gt; 0 and nums[i] == nums[i - 1] and not used[i - 1]:</w:t>
      </w:r>
    </w:p>
    <w:p w14:paraId="6F6D5D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continue              # </w:t>
      </w:r>
      <w:r>
        <w:t>剪枝：相同值只让最靠前的那个先用</w:t>
      </w:r>
    </w:p>
    <w:p w14:paraId="51AA193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used[i] = True</w:t>
      </w:r>
    </w:p>
    <w:p w14:paraId="0596926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path.append(x)</w:t>
      </w:r>
    </w:p>
    <w:p w14:paraId="7C7C16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backtrack()</w:t>
      </w:r>
    </w:p>
    <w:p w14:paraId="3F7BAB7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path.pop()                # </w:t>
      </w:r>
      <w:r>
        <w:t>撤销：恢复现场</w:t>
      </w:r>
    </w:p>
    <w:p w14:paraId="066EFEB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used[i] = False</w:t>
      </w:r>
    </w:p>
    <w:p w14:paraId="6B2F0C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backtrack()</w:t>
      </w:r>
    </w:p>
    <w:p w14:paraId="06FA7A7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res</w:t>
      </w:r>
    </w:p>
    <w:p w14:paraId="52382A7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方法论</w:t>
      </w:r>
      <w:r>
        <w:t xml:space="preserve">　回溯的代码永远是同一个骨架：做选择</w:t>
      </w:r>
      <w:r>
        <w:t xml:space="preserve"> → </w:t>
      </w:r>
      <w:r>
        <w:t>递归</w:t>
      </w:r>
      <w:r>
        <w:t xml:space="preserve"> → </w:t>
      </w:r>
      <w:r>
        <w:t>撤销选择。学会了骨架，剩下的工作就只剩「找出选择列表」和「想清楚什么时候剪枝」。</w:t>
      </w:r>
    </w:p>
    <w:p w14:paraId="4FC25399" w14:textId="77777777" w:rsidR="00676FF3" w:rsidRDefault="00851F2B">
      <w:pPr>
        <w:pStyle w:val="21"/>
        <w:rPr>
          <w:rFonts w:hint="eastAsia"/>
        </w:rPr>
      </w:pPr>
      <w:bookmarkStart w:id="144" w:name="_Toc241798397"/>
      <w:r>
        <w:t>4.23</w:t>
      </w:r>
      <w:r>
        <w:t xml:space="preserve">　分治：把大问题切成小问题</w:t>
      </w:r>
      <w:bookmarkEnd w:id="144"/>
    </w:p>
    <w:p w14:paraId="6D0E0725" w14:textId="77777777" w:rsidR="00676FF3" w:rsidRDefault="00851F2B">
      <w:r>
        <w:t>快速排序和归并排序都是分治的产物：把问题分成几个规模更小的子问题，分别解决，再把结果合并。三个词：分（</w:t>
      </w:r>
      <w:r>
        <w:t>Divide</w:t>
      </w:r>
      <w:r>
        <w:t>）、治（</w:t>
      </w:r>
      <w:r>
        <w:t>Conquer</w:t>
      </w:r>
      <w:r>
        <w:t>）、合（</w:t>
      </w:r>
      <w:r>
        <w:t>Combine</w:t>
      </w:r>
      <w:r>
        <w:t>）。</w:t>
      </w:r>
    </w:p>
    <w:p w14:paraId="4E350C3A" w14:textId="77777777" w:rsidR="00676FF3" w:rsidRDefault="00851F2B">
      <w:r>
        <w:t>分治的价值在于子问题互不相关，可以并行。这一点在多核时代非常重要，后面的并行排序、分布式计算、</w:t>
      </w:r>
      <w:r>
        <w:t>MapReduce</w:t>
      </w:r>
      <w:r>
        <w:t>，思路都与此相同。</w:t>
      </w:r>
    </w:p>
    <w:p w14:paraId="6422FB9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4-6</w:t>
      </w:r>
      <w:r>
        <w:t xml:space="preserve">　四个分治算法的归纳式与复杂度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47"/>
        <w:gridCol w:w="2088"/>
        <w:gridCol w:w="2119"/>
        <w:gridCol w:w="2047"/>
      </w:tblGrid>
      <w:tr w:rsidR="00676FF3" w14:paraId="5CDCF8E3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D1AA6A0" w14:textId="77777777" w:rsidR="00676FF3" w:rsidRDefault="00851F2B">
            <w:pPr>
              <w:pStyle w:val="affe"/>
            </w:pPr>
            <w:r>
              <w:rPr>
                <w:b/>
              </w:rPr>
              <w:t>算法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27708A3" w14:textId="77777777" w:rsidR="00676FF3" w:rsidRDefault="00851F2B">
            <w:pPr>
              <w:pStyle w:val="affe"/>
            </w:pPr>
            <w:r>
              <w:rPr>
                <w:b/>
              </w:rPr>
              <w:t>归纳式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B933E1D" w14:textId="77777777" w:rsidR="00676FF3" w:rsidRDefault="00851F2B">
            <w:pPr>
              <w:pStyle w:val="affe"/>
            </w:pPr>
            <w:r>
              <w:rPr>
                <w:b/>
              </w:rPr>
              <w:t>解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AC2C3C4" w14:textId="77777777" w:rsidR="00676FF3" w:rsidRDefault="00851F2B">
            <w:pPr>
              <w:pStyle w:val="affe"/>
            </w:pPr>
            <w:r>
              <w:rPr>
                <w:b/>
              </w:rPr>
              <w:t>关键点</w:t>
            </w:r>
          </w:p>
        </w:tc>
      </w:tr>
      <w:tr w:rsidR="00676FF3" w14:paraId="7CD72118" w14:textId="77777777">
        <w:trPr>
          <w:cantSplit/>
          <w:jc w:val="center"/>
        </w:trPr>
        <w:tc>
          <w:tcPr>
            <w:tcW w:w="2256" w:type="dxa"/>
          </w:tcPr>
          <w:p w14:paraId="24450FA2" w14:textId="77777777" w:rsidR="00676FF3" w:rsidRDefault="00851F2B">
            <w:pPr>
              <w:pStyle w:val="affe"/>
            </w:pPr>
            <w:r>
              <w:t>归并排序</w:t>
            </w:r>
          </w:p>
        </w:tc>
        <w:tc>
          <w:tcPr>
            <w:tcW w:w="2256" w:type="dxa"/>
          </w:tcPr>
          <w:p w14:paraId="0875744D" w14:textId="77777777" w:rsidR="00676FF3" w:rsidRDefault="00851F2B">
            <w:pPr>
              <w:pStyle w:val="affe"/>
            </w:pPr>
            <w:r>
              <w:t>T(n) = 2T(n/2) + O(n)</w:t>
            </w:r>
          </w:p>
        </w:tc>
        <w:tc>
          <w:tcPr>
            <w:tcW w:w="2256" w:type="dxa"/>
          </w:tcPr>
          <w:p w14:paraId="1CFB552A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2256" w:type="dxa"/>
          </w:tcPr>
          <w:p w14:paraId="70FEDFA8" w14:textId="77777777" w:rsidR="00676FF3" w:rsidRDefault="00851F2B">
            <w:pPr>
              <w:pStyle w:val="affe"/>
            </w:pPr>
            <w:r>
              <w:t>合并两个有序数组</w:t>
            </w:r>
          </w:p>
        </w:tc>
      </w:tr>
      <w:tr w:rsidR="00676FF3" w14:paraId="66040905" w14:textId="77777777">
        <w:trPr>
          <w:cantSplit/>
          <w:jc w:val="center"/>
        </w:trPr>
        <w:tc>
          <w:tcPr>
            <w:tcW w:w="2256" w:type="dxa"/>
          </w:tcPr>
          <w:p w14:paraId="641D99AA" w14:textId="77777777" w:rsidR="00676FF3" w:rsidRDefault="00851F2B">
            <w:pPr>
              <w:pStyle w:val="affe"/>
            </w:pPr>
            <w:r>
              <w:t>快速排序</w:t>
            </w:r>
          </w:p>
        </w:tc>
        <w:tc>
          <w:tcPr>
            <w:tcW w:w="2256" w:type="dxa"/>
          </w:tcPr>
          <w:p w14:paraId="5E9D0A03" w14:textId="77777777" w:rsidR="00676FF3" w:rsidRDefault="00851F2B">
            <w:pPr>
              <w:pStyle w:val="affe"/>
            </w:pPr>
            <w:r>
              <w:t>T(n) = 2T(n/2) + O(n)</w:t>
            </w:r>
            <w:r>
              <w:t>（平均）</w:t>
            </w:r>
          </w:p>
        </w:tc>
        <w:tc>
          <w:tcPr>
            <w:tcW w:w="2256" w:type="dxa"/>
          </w:tcPr>
          <w:p w14:paraId="49960D93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2256" w:type="dxa"/>
          </w:tcPr>
          <w:p w14:paraId="1C939D3E" w14:textId="77777777" w:rsidR="00676FF3" w:rsidRDefault="00851F2B">
            <w:pPr>
              <w:pStyle w:val="affe"/>
            </w:pPr>
            <w:r>
              <w:t>分区平衡时最快</w:t>
            </w:r>
          </w:p>
        </w:tc>
      </w:tr>
      <w:tr w:rsidR="00676FF3" w14:paraId="29037E7B" w14:textId="77777777">
        <w:trPr>
          <w:cantSplit/>
          <w:jc w:val="center"/>
        </w:trPr>
        <w:tc>
          <w:tcPr>
            <w:tcW w:w="2256" w:type="dxa"/>
          </w:tcPr>
          <w:p w14:paraId="43DAF92E" w14:textId="77777777" w:rsidR="00676FF3" w:rsidRDefault="00851F2B">
            <w:pPr>
              <w:pStyle w:val="affe"/>
            </w:pPr>
            <w:r>
              <w:t>二分查找</w:t>
            </w:r>
          </w:p>
        </w:tc>
        <w:tc>
          <w:tcPr>
            <w:tcW w:w="2256" w:type="dxa"/>
          </w:tcPr>
          <w:p w14:paraId="429636EC" w14:textId="77777777" w:rsidR="00676FF3" w:rsidRDefault="00851F2B">
            <w:pPr>
              <w:pStyle w:val="affe"/>
            </w:pPr>
            <w:r>
              <w:t>T(n) = T(n/2) + O(1)</w:t>
            </w:r>
          </w:p>
        </w:tc>
        <w:tc>
          <w:tcPr>
            <w:tcW w:w="2256" w:type="dxa"/>
          </w:tcPr>
          <w:p w14:paraId="17C5D414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256" w:type="dxa"/>
          </w:tcPr>
          <w:p w14:paraId="1B65BCAA" w14:textId="77777777" w:rsidR="00676FF3" w:rsidRDefault="00851F2B">
            <w:pPr>
              <w:pStyle w:val="affe"/>
            </w:pPr>
            <w:r>
              <w:t>每次丢掉一半</w:t>
            </w:r>
          </w:p>
        </w:tc>
      </w:tr>
      <w:tr w:rsidR="00676FF3" w14:paraId="51598D14" w14:textId="77777777">
        <w:trPr>
          <w:cantSplit/>
          <w:jc w:val="center"/>
        </w:trPr>
        <w:tc>
          <w:tcPr>
            <w:tcW w:w="2256" w:type="dxa"/>
          </w:tcPr>
          <w:p w14:paraId="0617FB6B" w14:textId="77777777" w:rsidR="00676FF3" w:rsidRDefault="00851F2B">
            <w:pPr>
              <w:pStyle w:val="affe"/>
            </w:pPr>
            <w:r>
              <w:t>大整数乘法（</w:t>
            </w:r>
            <w:r>
              <w:t>Karatsuba</w:t>
            </w:r>
            <w:r>
              <w:t>）</w:t>
            </w:r>
          </w:p>
        </w:tc>
        <w:tc>
          <w:tcPr>
            <w:tcW w:w="2256" w:type="dxa"/>
          </w:tcPr>
          <w:p w14:paraId="6114FD54" w14:textId="77777777" w:rsidR="00676FF3" w:rsidRDefault="00851F2B">
            <w:pPr>
              <w:pStyle w:val="affe"/>
            </w:pPr>
            <w:r>
              <w:t>T(n) = 3T(n/2) + O(n)</w:t>
            </w:r>
          </w:p>
        </w:tc>
        <w:tc>
          <w:tcPr>
            <w:tcW w:w="2256" w:type="dxa"/>
          </w:tcPr>
          <w:p w14:paraId="7D4767F6" w14:textId="77777777" w:rsidR="00676FF3" w:rsidRDefault="00851F2B">
            <w:pPr>
              <w:pStyle w:val="affe"/>
            </w:pPr>
            <w:r>
              <w:t>O(n^1.585)</w:t>
            </w:r>
          </w:p>
        </w:tc>
        <w:tc>
          <w:tcPr>
            <w:tcW w:w="2256" w:type="dxa"/>
          </w:tcPr>
          <w:p w14:paraId="376C5083" w14:textId="77777777" w:rsidR="00676FF3" w:rsidRDefault="00851F2B">
            <w:pPr>
              <w:pStyle w:val="affe"/>
            </w:pPr>
            <w:r>
              <w:t>用</w:t>
            </w:r>
            <w:r>
              <w:t xml:space="preserve"> 3 </w:t>
            </w:r>
            <w:r>
              <w:t>次子乘法换</w:t>
            </w:r>
            <w:r>
              <w:t xml:space="preserve"> 4 </w:t>
            </w:r>
            <w:r>
              <w:t>次</w:t>
            </w:r>
          </w:p>
        </w:tc>
      </w:tr>
    </w:tbl>
    <w:p w14:paraId="738609C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主定理</w:t>
      </w:r>
      <w:r>
        <w:t xml:space="preserve">　上表的对数都能用主定理（</w:t>
      </w:r>
      <w:r>
        <w:t>Master Theorem</w:t>
      </w:r>
      <w:r>
        <w:t>）一步算出来：比较</w:t>
      </w:r>
      <w:r>
        <w:t xml:space="preserve"> f(n) </w:t>
      </w:r>
      <w:r>
        <w:t>和</w:t>
      </w:r>
      <w:r>
        <w:t xml:space="preserve"> n^(log_b a) </w:t>
      </w:r>
      <w:r>
        <w:t>的大小。不记得也没关系，记住上表这几个常见结果就够用了。</w:t>
      </w:r>
    </w:p>
    <w:p w14:paraId="783255D5" w14:textId="77777777" w:rsidR="00676FF3" w:rsidRDefault="00851F2B">
      <w:pPr>
        <w:pStyle w:val="21"/>
        <w:rPr>
          <w:rFonts w:hint="eastAsia"/>
        </w:rPr>
      </w:pPr>
      <w:bookmarkStart w:id="145" w:name="_Toc241798398"/>
      <w:r>
        <w:t>4.24</w:t>
      </w:r>
      <w:r>
        <w:t xml:space="preserve">　位运算与状态压缩：把集合当数用</w:t>
      </w:r>
      <w:bookmarkEnd w:id="145"/>
    </w:p>
    <w:p w14:paraId="3E13C949" w14:textId="77777777" w:rsidR="00676FF3" w:rsidRDefault="00851F2B">
      <w:r>
        <w:t>当一个集合的元素个数不超过</w:t>
      </w:r>
      <w:r>
        <w:t xml:space="preserve"> 20 </w:t>
      </w:r>
      <w:r>
        <w:t>左右时，可以把「选了哪些元素」直接用一个整数的二进制位表示：第</w:t>
      </w:r>
      <w:r>
        <w:t xml:space="preserve"> i </w:t>
      </w:r>
      <w:r>
        <w:t>位是</w:t>
      </w:r>
      <w:r>
        <w:t xml:space="preserve"> 1 </w:t>
      </w:r>
      <w:r>
        <w:t>就表示选了第</w:t>
      </w:r>
      <w:r>
        <w:t xml:space="preserve"> i </w:t>
      </w:r>
      <w:r>
        <w:t>个元素。这叫状态压缩（</w:t>
      </w:r>
      <w:r>
        <w:t>Bitmask DP</w:t>
      </w:r>
      <w:r>
        <w:t>）。</w:t>
      </w:r>
    </w:p>
    <w:p w14:paraId="181DC792" w14:textId="77777777" w:rsidR="00676FF3" w:rsidRDefault="00851F2B">
      <w:r>
        <w:t>它让一些看起来必须搜索的问题变成了动态规划。最典型的是旅行商问题（</w:t>
      </w:r>
      <w:r>
        <w:t>TSP</w:t>
      </w:r>
      <w:r>
        <w:t>）：从一个城市出发，每个城市只去一次，最后回到起点，求最短路。状态是「已经去过哪些城市</w:t>
      </w:r>
      <w:r>
        <w:t xml:space="preserve"> + </w:t>
      </w:r>
      <w:r>
        <w:t>现在在哪」，合起来就是</w:t>
      </w:r>
      <w:r>
        <w:t xml:space="preserve"> dp[mask][i]</w:t>
      </w:r>
      <w:r>
        <w:t>。</w:t>
      </w:r>
    </w:p>
    <w:p w14:paraId="497DDB8B" w14:textId="77777777" w:rsidR="00676FF3" w:rsidRDefault="00851F2B">
      <w:pPr>
        <w:pStyle w:val="affc"/>
        <w:rPr>
          <w:rFonts w:hint="eastAsia"/>
        </w:rPr>
      </w:pPr>
      <w:r>
        <w:lastRenderedPageBreak/>
        <w:t>表</w:t>
      </w:r>
      <w:r>
        <w:t xml:space="preserve"> 4-7</w:t>
      </w:r>
      <w:r>
        <w:t xml:space="preserve">　状态压缩常用位运算写法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2"/>
        <w:gridCol w:w="2817"/>
        <w:gridCol w:w="2792"/>
      </w:tblGrid>
      <w:tr w:rsidR="00676FF3" w14:paraId="78394EFA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C5C437A" w14:textId="77777777" w:rsidR="00676FF3" w:rsidRDefault="00851F2B">
            <w:pPr>
              <w:pStyle w:val="affe"/>
            </w:pPr>
            <w:r>
              <w:rPr>
                <w:b/>
              </w:rPr>
              <w:t>目的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A95934E" w14:textId="77777777" w:rsidR="00676FF3" w:rsidRDefault="00851F2B">
            <w:pPr>
              <w:pStyle w:val="affe"/>
            </w:pPr>
            <w:r>
              <w:rPr>
                <w:b/>
              </w:rPr>
              <w:t>写法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7411E6E" w14:textId="77777777" w:rsidR="00676FF3" w:rsidRDefault="00851F2B">
            <w:pPr>
              <w:pStyle w:val="affe"/>
            </w:pPr>
            <w:r>
              <w:rPr>
                <w:b/>
              </w:rPr>
              <w:t>读法</w:t>
            </w:r>
          </w:p>
        </w:tc>
      </w:tr>
      <w:tr w:rsidR="00676FF3" w14:paraId="63A1CE4E" w14:textId="77777777">
        <w:trPr>
          <w:cantSplit/>
          <w:jc w:val="center"/>
        </w:trPr>
        <w:tc>
          <w:tcPr>
            <w:tcW w:w="3009" w:type="dxa"/>
          </w:tcPr>
          <w:p w14:paraId="4997D809" w14:textId="77777777" w:rsidR="00676FF3" w:rsidRDefault="00851F2B">
            <w:pPr>
              <w:pStyle w:val="affe"/>
            </w:pPr>
            <w:r>
              <w:t>查第</w:t>
            </w:r>
            <w:r>
              <w:t xml:space="preserve"> i </w:t>
            </w:r>
            <w:r>
              <w:t>位是不是</w:t>
            </w:r>
            <w:r>
              <w:t xml:space="preserve"> 1</w:t>
            </w:r>
          </w:p>
        </w:tc>
        <w:tc>
          <w:tcPr>
            <w:tcW w:w="3009" w:type="dxa"/>
          </w:tcPr>
          <w:p w14:paraId="6147BDFD" w14:textId="77777777" w:rsidR="00676FF3" w:rsidRDefault="00851F2B">
            <w:pPr>
              <w:pStyle w:val="affe"/>
            </w:pPr>
            <w:r>
              <w:t>mask &gt;&gt; i &amp; 1</w:t>
            </w:r>
          </w:p>
        </w:tc>
        <w:tc>
          <w:tcPr>
            <w:tcW w:w="3009" w:type="dxa"/>
          </w:tcPr>
          <w:p w14:paraId="18508242" w14:textId="77777777" w:rsidR="00676FF3" w:rsidRDefault="00851F2B">
            <w:pPr>
              <w:pStyle w:val="affe"/>
            </w:pPr>
            <w:r>
              <w:t xml:space="preserve">mask </w:t>
            </w:r>
            <w:r>
              <w:t>右移</w:t>
            </w:r>
            <w:r>
              <w:t xml:space="preserve"> i </w:t>
            </w:r>
            <w:r>
              <w:t>位后看末位</w:t>
            </w:r>
          </w:p>
        </w:tc>
      </w:tr>
      <w:tr w:rsidR="00676FF3" w14:paraId="44D2A50E" w14:textId="77777777">
        <w:trPr>
          <w:cantSplit/>
          <w:jc w:val="center"/>
        </w:trPr>
        <w:tc>
          <w:tcPr>
            <w:tcW w:w="3009" w:type="dxa"/>
          </w:tcPr>
          <w:p w14:paraId="5174663E" w14:textId="77777777" w:rsidR="00676FF3" w:rsidRDefault="00851F2B">
            <w:pPr>
              <w:pStyle w:val="affe"/>
            </w:pPr>
            <w:r>
              <w:t>把第</w:t>
            </w:r>
            <w:r>
              <w:t xml:space="preserve"> i </w:t>
            </w:r>
            <w:r>
              <w:t>位置</w:t>
            </w:r>
            <w:r>
              <w:t xml:space="preserve"> 1</w:t>
            </w:r>
          </w:p>
        </w:tc>
        <w:tc>
          <w:tcPr>
            <w:tcW w:w="3009" w:type="dxa"/>
          </w:tcPr>
          <w:p w14:paraId="7983458A" w14:textId="77777777" w:rsidR="00676FF3" w:rsidRDefault="00851F2B">
            <w:pPr>
              <w:pStyle w:val="affe"/>
            </w:pPr>
            <w:r>
              <w:t>mask | (1 &lt;&lt; i)</w:t>
            </w:r>
          </w:p>
        </w:tc>
        <w:tc>
          <w:tcPr>
            <w:tcW w:w="3009" w:type="dxa"/>
          </w:tcPr>
          <w:p w14:paraId="3C0FCA5A" w14:textId="77777777" w:rsidR="00676FF3" w:rsidRDefault="00851F2B">
            <w:pPr>
              <w:pStyle w:val="affe"/>
            </w:pPr>
            <w:r>
              <w:t>或上一个只有第</w:t>
            </w:r>
            <w:r>
              <w:t xml:space="preserve"> i </w:t>
            </w:r>
            <w:r>
              <w:t>位的数</w:t>
            </w:r>
          </w:p>
        </w:tc>
      </w:tr>
      <w:tr w:rsidR="00676FF3" w14:paraId="0AE1599C" w14:textId="77777777">
        <w:trPr>
          <w:cantSplit/>
          <w:jc w:val="center"/>
        </w:trPr>
        <w:tc>
          <w:tcPr>
            <w:tcW w:w="3009" w:type="dxa"/>
          </w:tcPr>
          <w:p w14:paraId="6012D311" w14:textId="77777777" w:rsidR="00676FF3" w:rsidRDefault="00851F2B">
            <w:pPr>
              <w:pStyle w:val="affe"/>
            </w:pPr>
            <w:r>
              <w:t>把第</w:t>
            </w:r>
            <w:r>
              <w:t xml:space="preserve"> i </w:t>
            </w:r>
            <w:r>
              <w:t>位清</w:t>
            </w:r>
            <w:r>
              <w:t xml:space="preserve"> 0</w:t>
            </w:r>
          </w:p>
        </w:tc>
        <w:tc>
          <w:tcPr>
            <w:tcW w:w="3009" w:type="dxa"/>
          </w:tcPr>
          <w:p w14:paraId="4D3809DE" w14:textId="77777777" w:rsidR="00676FF3" w:rsidRDefault="00851F2B">
            <w:pPr>
              <w:pStyle w:val="affe"/>
            </w:pPr>
            <w:r>
              <w:t>mask &amp; ~(1 &lt;&lt; i)</w:t>
            </w:r>
          </w:p>
        </w:tc>
        <w:tc>
          <w:tcPr>
            <w:tcW w:w="3009" w:type="dxa"/>
          </w:tcPr>
          <w:p w14:paraId="79DF698E" w14:textId="77777777" w:rsidR="00676FF3" w:rsidRDefault="00851F2B">
            <w:pPr>
              <w:pStyle w:val="affe"/>
            </w:pPr>
            <w:r>
              <w:t>与上一个除第</w:t>
            </w:r>
            <w:r>
              <w:t xml:space="preserve"> i </w:t>
            </w:r>
            <w:r>
              <w:t>位外全是</w:t>
            </w:r>
            <w:r>
              <w:t xml:space="preserve"> 1 </w:t>
            </w:r>
            <w:r>
              <w:t>的数</w:t>
            </w:r>
          </w:p>
        </w:tc>
      </w:tr>
      <w:tr w:rsidR="00676FF3" w14:paraId="05D86E5C" w14:textId="77777777">
        <w:trPr>
          <w:cantSplit/>
          <w:jc w:val="center"/>
        </w:trPr>
        <w:tc>
          <w:tcPr>
            <w:tcW w:w="3009" w:type="dxa"/>
          </w:tcPr>
          <w:p w14:paraId="0237743E" w14:textId="77777777" w:rsidR="00676FF3" w:rsidRDefault="00851F2B">
            <w:pPr>
              <w:pStyle w:val="affe"/>
            </w:pPr>
            <w:r>
              <w:t>取出</w:t>
            </w:r>
            <w:r>
              <w:t xml:space="preserve"> mask </w:t>
            </w:r>
            <w:r>
              <w:t>里所有</w:t>
            </w:r>
            <w:r>
              <w:t xml:space="preserve"> 1</w:t>
            </w:r>
          </w:p>
        </w:tc>
        <w:tc>
          <w:tcPr>
            <w:tcW w:w="3009" w:type="dxa"/>
          </w:tcPr>
          <w:p w14:paraId="24731557" w14:textId="77777777" w:rsidR="00676FF3" w:rsidRDefault="00851F2B">
            <w:pPr>
              <w:pStyle w:val="affe"/>
            </w:pPr>
            <w:r>
              <w:t>while mask: b = mask &amp; -mask; ...; mask ^= b</w:t>
            </w:r>
          </w:p>
        </w:tc>
        <w:tc>
          <w:tcPr>
            <w:tcW w:w="3009" w:type="dxa"/>
          </w:tcPr>
          <w:p w14:paraId="6E066187" w14:textId="77777777" w:rsidR="00676FF3" w:rsidRDefault="00851F2B">
            <w:pPr>
              <w:pStyle w:val="affe"/>
            </w:pPr>
            <w:r>
              <w:t>每次取最低位</w:t>
            </w:r>
          </w:p>
        </w:tc>
      </w:tr>
      <w:tr w:rsidR="00676FF3" w14:paraId="262D16A1" w14:textId="77777777">
        <w:trPr>
          <w:cantSplit/>
          <w:jc w:val="center"/>
        </w:trPr>
        <w:tc>
          <w:tcPr>
            <w:tcW w:w="3009" w:type="dxa"/>
          </w:tcPr>
          <w:p w14:paraId="5B0E6BB4" w14:textId="77777777" w:rsidR="00676FF3" w:rsidRDefault="00851F2B">
            <w:pPr>
              <w:pStyle w:val="affe"/>
            </w:pPr>
            <w:r>
              <w:t>枚举所有子集</w:t>
            </w:r>
          </w:p>
        </w:tc>
        <w:tc>
          <w:tcPr>
            <w:tcW w:w="3009" w:type="dxa"/>
          </w:tcPr>
          <w:p w14:paraId="5346BFA4" w14:textId="77777777" w:rsidR="00676FF3" w:rsidRDefault="00851F2B">
            <w:pPr>
              <w:pStyle w:val="affe"/>
            </w:pPr>
            <w:r>
              <w:t>sub = mask; while sub: ... ; sub = (sub - 1) &amp; mask</w:t>
            </w:r>
          </w:p>
        </w:tc>
        <w:tc>
          <w:tcPr>
            <w:tcW w:w="3009" w:type="dxa"/>
          </w:tcPr>
          <w:p w14:paraId="5C32DBF4" w14:textId="77777777" w:rsidR="00676FF3" w:rsidRDefault="00851F2B">
            <w:pPr>
              <w:pStyle w:val="affe"/>
            </w:pPr>
            <w:r>
              <w:t>子集枚举标准写法</w:t>
            </w:r>
          </w:p>
        </w:tc>
      </w:tr>
    </w:tbl>
    <w:p w14:paraId="2AC9E30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范围</w:t>
      </w:r>
      <w:r>
        <w:t xml:space="preserve">　状态压缩的上限大约是</w:t>
      </w:r>
      <w:r>
        <w:t xml:space="preserve"> 20–22 </w:t>
      </w:r>
      <w:r>
        <w:t>位（</w:t>
      </w:r>
      <w:r>
        <w:t xml:space="preserve">2^22 </w:t>
      </w:r>
      <w:r>
        <w:t>约</w:t>
      </w:r>
      <w:r>
        <w:t xml:space="preserve"> 400 </w:t>
      </w:r>
      <w:r>
        <w:t>万）。再大就爆内存了。看到题目里</w:t>
      </w:r>
      <w:r>
        <w:t xml:space="preserve"> n ≤ 20 </w:t>
      </w:r>
      <w:r>
        <w:t>这个条件，就应该反射出来。</w:t>
      </w:r>
    </w:p>
    <w:p w14:paraId="1E1824EB" w14:textId="77777777" w:rsidR="00676FF3" w:rsidRDefault="00851F2B">
      <w:pPr>
        <w:pStyle w:val="21"/>
        <w:rPr>
          <w:rFonts w:hint="eastAsia"/>
        </w:rPr>
      </w:pPr>
      <w:bookmarkStart w:id="146" w:name="_Toc241798399"/>
      <w:r>
        <w:t>4.25</w:t>
      </w:r>
      <w:r>
        <w:t xml:space="preserve">　数论基础：每个程序员都该会的三件事</w:t>
      </w:r>
      <w:bookmarkEnd w:id="146"/>
    </w:p>
    <w:p w14:paraId="1F4D11E2" w14:textId="77777777" w:rsidR="00676FF3" w:rsidRDefault="00851F2B">
      <w:r>
        <w:t>第一件是最大公约数（辗转相除法）：两个数不断用余数代替，最后非零的那个就是答案。它是数论里用得最多的一段代码，也是分数运算、模运算逆元的前置。</w:t>
      </w:r>
    </w:p>
    <w:p w14:paraId="6AB3BBA7" w14:textId="77777777" w:rsidR="00676FF3" w:rsidRDefault="00851F2B">
      <w:r>
        <w:t>第二件是素数筛法：要找出</w:t>
      </w:r>
      <w:r>
        <w:t xml:space="preserve"> 1 </w:t>
      </w:r>
      <w:r>
        <w:t>到</w:t>
      </w:r>
      <w:r>
        <w:t xml:space="preserve"> n </w:t>
      </w:r>
      <w:r>
        <w:t>的所有素数，不要对每个数都试除到根号。埃拉托斯特尼筛法（筛法）的思路是：找到一个素数，就把它的所有倍数划掉。复杂度是</w:t>
      </w:r>
      <w:r>
        <w:t xml:space="preserve"> O(n log log n)</w:t>
      </w:r>
      <w:r>
        <w:t>，几乎是线性的。</w:t>
      </w:r>
    </w:p>
    <w:p w14:paraId="0C32EA7C" w14:textId="77777777" w:rsidR="00676FF3" w:rsidRDefault="00851F2B">
      <w:r>
        <w:t>第三件是快速幂：求</w:t>
      </w:r>
      <w:r>
        <w:t xml:space="preserve"> a^b mod m</w:t>
      </w:r>
      <w:r>
        <w:t>。不要循环</w:t>
      </w:r>
      <w:r>
        <w:t xml:space="preserve"> b </w:t>
      </w:r>
      <w:r>
        <w:t>次，而是把</w:t>
      </w:r>
      <w:r>
        <w:t xml:space="preserve"> b </w:t>
      </w:r>
      <w:r>
        <w:t>看成二进制，每一位把底数平方一次。正因为有它，才有</w:t>
      </w:r>
      <w:r>
        <w:t xml:space="preserve"> RSA </w:t>
      </w:r>
      <w:r>
        <w:t>加密和后面的同态加密。它是线性级别里最「四两拨千斤」的技巧。</w:t>
      </w:r>
    </w:p>
    <w:p w14:paraId="185A5158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4-20</w:t>
      </w:r>
      <w:r>
        <w:t xml:space="preserve">　三件必备的数论小工具</w:t>
      </w:r>
    </w:p>
    <w:p w14:paraId="5BEF5C95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def gcd(a, b):                    # </w:t>
      </w:r>
      <w:r>
        <w:t>辗转相除，</w:t>
      </w:r>
      <w:r>
        <w:t>O(log min(a,b))</w:t>
      </w:r>
    </w:p>
    <w:p w14:paraId="08BFA22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b:</w:t>
      </w:r>
    </w:p>
    <w:p w14:paraId="3ABBE2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a, b = b, a % b</w:t>
      </w:r>
    </w:p>
    <w:p w14:paraId="54F39EA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a</w:t>
      </w:r>
    </w:p>
    <w:p w14:paraId="211B23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sieve(n):                     # </w:t>
      </w:r>
      <w:r>
        <w:t>埃氏筛，返回</w:t>
      </w:r>
      <w:r>
        <w:t xml:space="preserve"> &lt;= n </w:t>
      </w:r>
      <w:r>
        <w:t>的素数个数</w:t>
      </w:r>
    </w:p>
    <w:p w14:paraId="292F7D6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is_p = bytearray([1]) * (n + 1)</w:t>
      </w:r>
    </w:p>
    <w:p w14:paraId="1DEA1C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is_p[0:2] = b'\x00\x00'</w:t>
      </w:r>
    </w:p>
    <w:p w14:paraId="395062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i in range(2, int(n ** 0.5) + 1):</w:t>
      </w:r>
    </w:p>
    <w:p w14:paraId="5BD7F75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is_p[i]:</w:t>
      </w:r>
    </w:p>
    <w:p w14:paraId="0739B15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is_p[i * i::i] = bytearray(len(is_p[i * i::i]))</w:t>
      </w:r>
    </w:p>
    <w:p w14:paraId="4B55D2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sum(is_p)</w:t>
      </w:r>
    </w:p>
    <w:p w14:paraId="367CBF3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def pow_mod(a, b, m):             # </w:t>
      </w:r>
      <w:r>
        <w:t>快速幂，</w:t>
      </w:r>
      <w:r>
        <w:t>O(log b)</w:t>
      </w:r>
    </w:p>
    <w:p w14:paraId="6AC0DBC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 = 1</w:t>
      </w:r>
    </w:p>
    <w:p w14:paraId="03BC349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a %= m</w:t>
      </w:r>
    </w:p>
    <w:p w14:paraId="663B444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while b:</w:t>
      </w:r>
    </w:p>
    <w:p w14:paraId="0AB718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b &amp; 1:</w:t>
      </w:r>
    </w:p>
    <w:p w14:paraId="2D23B1A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r = r * a % m</w:t>
      </w:r>
    </w:p>
    <w:p w14:paraId="4D6212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    a = a * a % m</w:t>
      </w:r>
    </w:p>
    <w:p w14:paraId="4666EE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b &gt;&gt;= 1</w:t>
      </w:r>
    </w:p>
    <w:p w14:paraId="75DD212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r</w:t>
      </w:r>
    </w:p>
    <w:p w14:paraId="3F4CC0E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常识</w:t>
      </w:r>
      <w:r>
        <w:t xml:space="preserve">　</w:t>
      </w:r>
      <w:r>
        <w:t xml:space="preserve">RSA </w:t>
      </w:r>
      <w:r>
        <w:t>加密里的公钥就是一对数（</w:t>
      </w:r>
      <w:r>
        <w:t>e, n</w:t>
      </w:r>
      <w:r>
        <w:t>），加密就是</w:t>
      </w:r>
      <w:r>
        <w:t xml:space="preserve"> c = m^e mod n</w:t>
      </w:r>
      <w:r>
        <w:t>。所以「为什么加密很快」的答案，就在上面那十几行里。</w:t>
      </w:r>
    </w:p>
    <w:p w14:paraId="7E908C78" w14:textId="77777777" w:rsidR="00676FF3" w:rsidRDefault="00851F2B">
      <w:pPr>
        <w:pStyle w:val="21"/>
        <w:rPr>
          <w:rFonts w:hint="eastAsia"/>
        </w:rPr>
      </w:pPr>
      <w:bookmarkStart w:id="147" w:name="_Toc241798400"/>
      <w:r>
        <w:t>4.26</w:t>
      </w:r>
      <w:r>
        <w:t xml:space="preserve">　背包问题六讲：从暴力搜索到一维数组</w:t>
      </w:r>
      <w:bookmarkEnd w:id="147"/>
    </w:p>
    <w:p w14:paraId="0A69C6CA" w14:textId="77777777" w:rsidR="00676FF3" w:rsidRDefault="00851F2B">
      <w:r>
        <w:t>背包问题是动态规划最好的入门题。它足够小，小到能手工推演；又足够深，深到能牵出</w:t>
      </w:r>
      <w:r>
        <w:t xml:space="preserve"> DP </w:t>
      </w:r>
      <w:r>
        <w:t>的全套思路。这一节把它拆成六个版本，每一个版本都比前一个快一个量级，你只要跟着走完，</w:t>
      </w:r>
      <w:r>
        <w:t xml:space="preserve">DP </w:t>
      </w:r>
      <w:r>
        <w:t>就入门了。</w:t>
      </w:r>
    </w:p>
    <w:p w14:paraId="16FBFC24" w14:textId="77777777" w:rsidR="00676FF3" w:rsidRDefault="00851F2B">
      <w:r>
        <w:t>题目：有</w:t>
      </w:r>
      <w:r>
        <w:t xml:space="preserve"> n </w:t>
      </w:r>
      <w:r>
        <w:t>件物品，第</w:t>
      </w:r>
      <w:r>
        <w:t xml:space="preserve"> i </w:t>
      </w:r>
      <w:r>
        <w:t>件重</w:t>
      </w:r>
      <w:r>
        <w:t xml:space="preserve"> w[i]</w:t>
      </w:r>
      <w:r>
        <w:t>、值</w:t>
      </w:r>
      <w:r>
        <w:t xml:space="preserve"> v[i]</w:t>
      </w:r>
      <w:r>
        <w:t>。背包最多装</w:t>
      </w:r>
      <w:r>
        <w:t xml:space="preserve"> W </w:t>
      </w:r>
      <w:r>
        <w:t>重。每件物品要么拿、要么不拿，求能装的最大总价值。</w:t>
      </w:r>
    </w:p>
    <w:p w14:paraId="5C04B2DD" w14:textId="77777777" w:rsidR="00676FF3" w:rsidRDefault="00851F2B">
      <w:pPr>
        <w:pStyle w:val="31"/>
        <w:rPr>
          <w:rFonts w:hint="eastAsia"/>
        </w:rPr>
      </w:pPr>
      <w:bookmarkStart w:id="148" w:name="_Toc241798401"/>
      <w:r>
        <w:t>4.26.1</w:t>
      </w:r>
      <w:r>
        <w:t xml:space="preserve">　第一讲：暴力枚举，看清所有可能</w:t>
      </w:r>
      <w:bookmarkEnd w:id="148"/>
    </w:p>
    <w:p w14:paraId="3B4EB48F" w14:textId="77777777" w:rsidR="00676FF3" w:rsidRDefault="00851F2B">
      <w:r>
        <w:t>每件物品只有两种命运，</w:t>
      </w:r>
      <w:r>
        <w:t xml:space="preserve">n </w:t>
      </w:r>
      <w:r>
        <w:t>件物品就有</w:t>
      </w:r>
      <w:r>
        <w:t xml:space="preserve"> 2ⁿ </w:t>
      </w:r>
      <w:r>
        <w:t>种组合。枚举所有组合，挑不超重里最值钱的。这是最直接的想法，也是后面所有优化要对照的基准。</w:t>
      </w:r>
    </w:p>
    <w:p w14:paraId="5571977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它在做什么</w:t>
      </w:r>
      <w:r>
        <w:t xml:space="preserve">　用最笨也最稳的办法枚举背包的每一种取舍，先把「正确答案长什么样」确定下来。</w:t>
      </w:r>
    </w:p>
    <w:p w14:paraId="01CD391B" w14:textId="77777777" w:rsidR="00676FF3" w:rsidRDefault="00851F2B">
      <w:r>
        <w:t>决策只有两种：第</w:t>
      </w:r>
      <w:r>
        <w:t xml:space="preserve"> i </w:t>
      </w:r>
      <w:r>
        <w:t>件要么拿、要么不拿。于是可以写一个递归函数</w:t>
      </w:r>
      <w:r>
        <w:t xml:space="preserve"> best(i, </w:t>
      </w:r>
      <w:r>
        <w:t>剩余容量</w:t>
      </w:r>
      <w:r>
        <w:t>)</w:t>
      </w:r>
      <w:r>
        <w:t>，返回「从第</w:t>
      </w:r>
      <w:r>
        <w:t xml:space="preserve"> i </w:t>
      </w:r>
      <w:r>
        <w:t>件往后能取得的最大价值」。拿了就往下一层减容量加价值，不拿就往下一层原样传下去，最后取两者较大的那个。</w:t>
      </w:r>
    </w:p>
    <w:p w14:paraId="3914781B" w14:textId="77777777" w:rsidR="00676FF3" w:rsidRDefault="00851F2B">
      <w:r>
        <w:t>这版慢得离谱，但它非常重要</w:t>
      </w:r>
      <w:r>
        <w:t>——</w:t>
      </w:r>
      <w:r>
        <w:t>它是后面所有优化的参照物。先写出这个版本，你才能确认自己真的想清楚了状态是什么、选择是什么。</w:t>
      </w:r>
    </w:p>
    <w:p w14:paraId="61507F99" w14:textId="77777777" w:rsidR="00676FF3" w:rsidRDefault="00851F2B">
      <w:pPr>
        <w:pStyle w:val="a0"/>
        <w:ind w:leftChars="0" w:firstLineChars="0" w:hanging="200"/>
      </w:pPr>
      <w:r>
        <w:t>第一步：定状态，</w:t>
      </w:r>
      <w:r>
        <w:t xml:space="preserve">best(i, rest) </w:t>
      </w:r>
      <w:r>
        <w:t>表示从第</w:t>
      </w:r>
      <w:r>
        <w:t xml:space="preserve"> i </w:t>
      </w:r>
      <w:r>
        <w:t>件到最后、容量还剩</w:t>
      </w:r>
      <w:r>
        <w:t xml:space="preserve"> rest </w:t>
      </w:r>
      <w:r>
        <w:t>时的最大价值。</w:t>
      </w:r>
    </w:p>
    <w:p w14:paraId="683BEE9D" w14:textId="77777777" w:rsidR="00676FF3" w:rsidRDefault="00851F2B">
      <w:pPr>
        <w:pStyle w:val="a0"/>
        <w:ind w:leftChars="0" w:firstLineChars="0" w:hanging="200"/>
      </w:pPr>
      <w:r>
        <w:t>第二步：定转移，答案</w:t>
      </w:r>
      <w:r>
        <w:t xml:space="preserve"> = max(</w:t>
      </w:r>
      <w:r>
        <w:t>不拿第</w:t>
      </w:r>
      <w:r>
        <w:t xml:space="preserve"> i </w:t>
      </w:r>
      <w:r>
        <w:t>件</w:t>
      </w:r>
      <w:r>
        <w:t xml:space="preserve">, </w:t>
      </w:r>
      <w:r>
        <w:t>拿第</w:t>
      </w:r>
      <w:r>
        <w:t xml:space="preserve"> i </w:t>
      </w:r>
      <w:r>
        <w:t>件</w:t>
      </w:r>
      <w:r>
        <w:t>)</w:t>
      </w:r>
      <w:r>
        <w:t>。</w:t>
      </w:r>
    </w:p>
    <w:p w14:paraId="5E3DFBAA" w14:textId="77777777" w:rsidR="00676FF3" w:rsidRDefault="00851F2B">
      <w:pPr>
        <w:pStyle w:val="a0"/>
        <w:ind w:leftChars="0" w:firstLineChars="0" w:hanging="200"/>
      </w:pPr>
      <w:r>
        <w:t>第三步：定边界，</w:t>
      </w:r>
      <w:r>
        <w:t xml:space="preserve">i </w:t>
      </w:r>
      <w:r>
        <w:t>走到末尾就返回</w:t>
      </w:r>
      <w:r>
        <w:t xml:space="preserve"> 0</w:t>
      </w:r>
      <w:r>
        <w:t>；容量不够时只能选择不拿。</w:t>
      </w:r>
    </w:p>
    <w:p w14:paraId="0AEC818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为什么它会慢</w:t>
      </w:r>
      <w:r>
        <w:t xml:space="preserve">　同一个子问题会被反复计算。</w:t>
      </w:r>
      <w:r>
        <w:t xml:space="preserve">best(5, 10) </w:t>
      </w:r>
      <w:r>
        <w:t>可能从十几条不同路径走到，每次都从头再算一遍，代价是指数级重复。</w:t>
      </w:r>
    </w:p>
    <w:p w14:paraId="2E32BB1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best(i, rest):</w:t>
      </w:r>
    </w:p>
    <w:p w14:paraId="6B3F41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i == n: return 0</w:t>
      </w:r>
    </w:p>
    <w:p w14:paraId="74C1ED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skip = best(i + 1, rest)                 # </w:t>
      </w:r>
      <w:r>
        <w:t>不拿第</w:t>
      </w:r>
      <w:r>
        <w:t xml:space="preserve"> i </w:t>
      </w:r>
      <w:r>
        <w:t>件</w:t>
      </w:r>
    </w:p>
    <w:p w14:paraId="4ECAB5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take = 0</w:t>
      </w:r>
    </w:p>
    <w:p w14:paraId="51A54FC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w[i] &lt;= rest:</w:t>
      </w:r>
    </w:p>
    <w:p w14:paraId="4DF24AA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take = v[i] + best(i + 1, rest - w[i])   # </w:t>
      </w:r>
      <w:r>
        <w:t>拿</w:t>
      </w:r>
    </w:p>
    <w:p w14:paraId="6327B054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max(skip, take)</w:t>
      </w:r>
    </w:p>
    <w:p w14:paraId="04A46C6C" w14:textId="77777777" w:rsidR="00676FF3" w:rsidRDefault="00851F2B">
      <w:pPr>
        <w:pStyle w:val="affa"/>
        <w:rPr>
          <w:rFonts w:hint="eastAsia"/>
        </w:rPr>
      </w:pPr>
      <w:r>
        <w:lastRenderedPageBreak/>
        <w:t>代码</w:t>
      </w:r>
      <w:r>
        <w:t xml:space="preserve"> 4-50</w:t>
      </w:r>
      <w:r>
        <w:t xml:space="preserve">　暴力搜索：</w:t>
      </w:r>
      <w:r>
        <w:t xml:space="preserve">2ⁿ </w:t>
      </w:r>
      <w:r>
        <w:t>种可能，</w:t>
      </w:r>
      <w:r>
        <w:t xml:space="preserve">n = 30 </w:t>
      </w:r>
      <w:r>
        <w:t>就跑不动了</w:t>
      </w:r>
    </w:p>
    <w:p w14:paraId="32E01FE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为什么会慢</w:t>
      </w:r>
      <w:r>
        <w:t xml:space="preserve">　同一个子问题被反复计算。</w:t>
      </w:r>
      <w:r>
        <w:t xml:space="preserve">best(5, 10) </w:t>
      </w:r>
      <w:r>
        <w:t>可能从十几条不同的路径到达，每次都从头算一遍，代价是呈指数级重复。</w:t>
      </w:r>
    </w:p>
    <w:p w14:paraId="5B34FBB8" w14:textId="77777777" w:rsidR="00676FF3" w:rsidRDefault="00851F2B">
      <w:pPr>
        <w:pStyle w:val="31"/>
        <w:rPr>
          <w:rFonts w:hint="eastAsia"/>
        </w:rPr>
      </w:pPr>
      <w:bookmarkStart w:id="149" w:name="_Toc241798402"/>
      <w:r>
        <w:t>4.26.2</w:t>
      </w:r>
      <w:r>
        <w:t xml:space="preserve">　第二讲：加个备忘，把重复计算砍掉</w:t>
      </w:r>
      <w:bookmarkEnd w:id="149"/>
    </w:p>
    <w:p w14:paraId="1AA9A607" w14:textId="77777777" w:rsidR="00676FF3" w:rsidRDefault="00851F2B">
      <w:r>
        <w:t>把所有算过的</w:t>
      </w:r>
      <w:r>
        <w:t xml:space="preserve"> (i, rest) </w:t>
      </w:r>
      <w:r>
        <w:t>结果记在一个表里。下次再遇到同样的参数，直接查表。这一招叫记忆化搜索，是把指数级变成多项式级的关键一步。</w:t>
      </w:r>
    </w:p>
    <w:p w14:paraId="79530865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before="60" w:after="60"/>
        <w:ind w:left="180" w:right="180"/>
        <w:rPr>
          <w:rFonts w:hint="eastAsia"/>
        </w:rPr>
      </w:pPr>
      <w:r>
        <w:t>from functools import lru_cache</w:t>
      </w:r>
    </w:p>
    <w:p w14:paraId="0176113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修的是什么</w:t>
      </w:r>
      <w:r>
        <w:t xml:space="preserve">　把已经算过的子问题答案记下来，第二次遇到直接取。</w:t>
      </w:r>
    </w:p>
    <w:p w14:paraId="297E3A14" w14:textId="77777777" w:rsidR="00676FF3" w:rsidRDefault="00851F2B">
      <w:r>
        <w:t>上一版慢的根源不是「算得不对」，而是「同一件事被算了无数遍」。解决办法朴素到不行：算出一个子问题的答案就写进一张小本子（表），下次需要时先翻本子，有就直接用。这叫记忆化搜索。</w:t>
      </w:r>
    </w:p>
    <w:p w14:paraId="6A86CA5C" w14:textId="77777777" w:rsidR="00676FF3" w:rsidRDefault="00851F2B">
      <w:pPr>
        <w:pStyle w:val="a0"/>
        <w:ind w:leftChars="0" w:firstLineChars="0" w:hanging="200"/>
      </w:pPr>
      <w:r>
        <w:t>第一步：准备一张表，下标是状态（</w:t>
      </w:r>
      <w:r>
        <w:t xml:space="preserve">i </w:t>
      </w:r>
      <w:r>
        <w:t>和</w:t>
      </w:r>
      <w:r>
        <w:t xml:space="preserve"> rest</w:t>
      </w:r>
      <w:r>
        <w:t>）。</w:t>
      </w:r>
    </w:p>
    <w:p w14:paraId="500E207F" w14:textId="77777777" w:rsidR="00676FF3" w:rsidRDefault="00851F2B">
      <w:pPr>
        <w:pStyle w:val="a0"/>
        <w:ind w:leftChars="0" w:firstLineChars="0" w:hanging="200"/>
      </w:pPr>
      <w:r>
        <w:t>第二步：函数一进来先查表，有值就直接返回。</w:t>
      </w:r>
    </w:p>
    <w:p w14:paraId="49018E0A" w14:textId="77777777" w:rsidR="00676FF3" w:rsidRDefault="00851F2B">
      <w:pPr>
        <w:pStyle w:val="a0"/>
        <w:ind w:leftChars="0" w:firstLineChars="0" w:hanging="200"/>
      </w:pPr>
      <w:r>
        <w:t>第三步：算出答案后先写回表里，再返回。</w:t>
      </w:r>
    </w:p>
    <w:p w14:paraId="5BB2F0AB" w14:textId="77777777" w:rsidR="00676FF3" w:rsidRDefault="00851F2B">
      <w:r>
        <w:t>状态数变少了多少？原来是</w:t>
      </w:r>
      <w:r>
        <w:t xml:space="preserve"> 2ⁿ </w:t>
      </w:r>
      <w:r>
        <w:t>条路径，现在是「件数</w:t>
      </w:r>
      <w:r>
        <w:t xml:space="preserve"> × </w:t>
      </w:r>
      <w:r>
        <w:t>容量上限」这么多格子。</w:t>
      </w:r>
      <w:r>
        <w:t xml:space="preserve">n </w:t>
      </w:r>
      <w:r>
        <w:t>取</w:t>
      </w:r>
      <w:r>
        <w:t xml:space="preserve"> 30</w:t>
      </w:r>
      <w:r>
        <w:t>、容量取一万时，从十亿级别降到三十万级别，这就是动态规划能把指数问题变成多项式问题的全部秘密。</w:t>
      </w:r>
    </w:p>
    <w:p w14:paraId="7AC7C48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关键区分</w:t>
      </w:r>
      <w:r>
        <w:t xml:space="preserve">　记忆化搜索是「自顶向下</w:t>
      </w:r>
      <w:r>
        <w:t xml:space="preserve"> + </w:t>
      </w:r>
      <w:r>
        <w:t>备忘」，动态规划是「自底向上</w:t>
      </w:r>
      <w:r>
        <w:t xml:space="preserve"> + </w:t>
      </w:r>
      <w:r>
        <w:t>打表」。两者算的是同一张表，只是填表的顺序相反。</w:t>
      </w:r>
    </w:p>
    <w:p w14:paraId="5CCC862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@lru_cache(maxsize=None)</w:t>
      </w:r>
    </w:p>
    <w:p w14:paraId="2D42744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best(i, rest):</w:t>
      </w:r>
    </w:p>
    <w:p w14:paraId="6973D54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i == n: return 0</w:t>
      </w:r>
    </w:p>
    <w:p w14:paraId="1BC91C6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ans = best(i + 1, rest)</w:t>
      </w:r>
    </w:p>
    <w:p w14:paraId="0D540DB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w[i] &lt;= rest:</w:t>
      </w:r>
    </w:p>
    <w:p w14:paraId="6C9FCF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ans = max(ans, v[i] + best(i + 1, rest - w[i]))</w:t>
      </w:r>
    </w:p>
    <w:p w14:paraId="49E7173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ans</w:t>
      </w:r>
    </w:p>
    <w:p w14:paraId="4171A285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4-51</w:t>
      </w:r>
      <w:r>
        <w:t xml:space="preserve">　记忆化搜索：状态数从</w:t>
      </w:r>
      <w:r>
        <w:t xml:space="preserve"> 2ⁿ </w:t>
      </w:r>
      <w:r>
        <w:t>降到</w:t>
      </w:r>
      <w:r>
        <w:t xml:space="preserve"> n×W</w:t>
      </w:r>
    </w:p>
    <w:p w14:paraId="3F749B7D" w14:textId="77777777" w:rsidR="00676FF3" w:rsidRDefault="00851F2B">
      <w:r>
        <w:t>状态一共有</w:t>
      </w:r>
      <w:r>
        <w:t xml:space="preserve"> n×(W+1) </w:t>
      </w:r>
      <w:r>
        <w:t>个（第几件、还剩多少容量），每个状态只算一次，所以复杂度是</w:t>
      </w:r>
      <w:r>
        <w:t xml:space="preserve"> O(nW)</w:t>
      </w:r>
      <w:r>
        <w:t>。这就是</w:t>
      </w:r>
      <w:r>
        <w:t xml:space="preserve"> DP </w:t>
      </w:r>
      <w:r>
        <w:t>的第一个视角：找状态、去重。</w:t>
      </w:r>
    </w:p>
    <w:p w14:paraId="777DD5B6" w14:textId="77777777" w:rsidR="00676FF3" w:rsidRDefault="00851F2B">
      <w:pPr>
        <w:pStyle w:val="31"/>
        <w:rPr>
          <w:rFonts w:hint="eastAsia"/>
        </w:rPr>
      </w:pPr>
      <w:bookmarkStart w:id="150" w:name="_Toc241798403"/>
      <w:r>
        <w:t>4.26.3</w:t>
      </w:r>
      <w:r>
        <w:t xml:space="preserve">　第三讲：翻译成递推的表格</w:t>
      </w:r>
      <w:bookmarkEnd w:id="150"/>
    </w:p>
    <w:p w14:paraId="317C9603" w14:textId="77777777" w:rsidR="00676FF3" w:rsidRDefault="00851F2B">
      <w:r>
        <w:t>记忆化是「从大问题往下问」，递推是「从小问题往上填」。定义</w:t>
      </w:r>
      <w:r>
        <w:t xml:space="preserve"> dp[i][c] = </w:t>
      </w:r>
      <w:r>
        <w:t>只考虑前</w:t>
      </w:r>
      <w:r>
        <w:t xml:space="preserve"> i </w:t>
      </w:r>
      <w:r>
        <w:t>件物品、容量为</w:t>
      </w:r>
      <w:r>
        <w:t xml:space="preserve"> c </w:t>
      </w:r>
      <w:r>
        <w:t>时的最大价值，那么每一格的值来自两个已知格子。</w:t>
      </w:r>
    </w:p>
    <w:p w14:paraId="1393C457" w14:textId="77777777" w:rsidR="00676FF3" w:rsidRDefault="00851F2B">
      <w:r>
        <w:t>dp[i][c] = max( dp[i-1][c] , dp[i-1][c-w[i]] + v[i] )</w:t>
      </w:r>
      <w:r>
        <w:t>。前半句是「不拿第</w:t>
      </w:r>
      <w:r>
        <w:t xml:space="preserve"> i </w:t>
      </w:r>
      <w:r>
        <w:t>件」，用上面一格的答案；后半句是「拿第</w:t>
      </w:r>
      <w:r>
        <w:t xml:space="preserve"> i </w:t>
      </w:r>
      <w:r>
        <w:t>件」，用的是上一行左边那一格加上本件的价值。</w:t>
      </w:r>
    </w:p>
    <w:p w14:paraId="26DFE984" w14:textId="77777777" w:rsidR="00676FF3" w:rsidRDefault="00851F2B">
      <w:r>
        <w:lastRenderedPageBreak/>
        <w:t>下面用一个具体例子把这张表填出来。容量</w:t>
      </w:r>
      <w:r>
        <w:t xml:space="preserve"> W = 5</w:t>
      </w:r>
      <w:r>
        <w:t>，三件物品：</w:t>
      </w:r>
      <w:r>
        <w:t>(</w:t>
      </w:r>
      <w:r>
        <w:t>重</w:t>
      </w:r>
      <w:r>
        <w:t xml:space="preserve"> 2, </w:t>
      </w:r>
      <w:r>
        <w:t>值</w:t>
      </w:r>
      <w:r>
        <w:t xml:space="preserve"> 3)</w:t>
      </w:r>
      <w:r>
        <w:t>、</w:t>
      </w:r>
      <w:r>
        <w:t>(</w:t>
      </w:r>
      <w:r>
        <w:t>重</w:t>
      </w:r>
      <w:r>
        <w:t xml:space="preserve"> 3, </w:t>
      </w:r>
      <w:r>
        <w:t>值</w:t>
      </w:r>
      <w:r>
        <w:t xml:space="preserve"> 4)</w:t>
      </w:r>
      <w:r>
        <w:t>、</w:t>
      </w:r>
      <w:r>
        <w:t>(</w:t>
      </w:r>
      <w:r>
        <w:t>重</w:t>
      </w:r>
      <w:r>
        <w:t xml:space="preserve"> 4, </w:t>
      </w:r>
      <w:r>
        <w:t>值</w:t>
      </w:r>
      <w:r>
        <w:t xml:space="preserve"> 5)</w:t>
      </w:r>
      <w:r>
        <w:t>。</w:t>
      </w:r>
    </w:p>
    <w:p w14:paraId="770E315C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4-17</w:t>
      </w:r>
      <w:r>
        <w:t xml:space="preserve">　背包</w:t>
      </w:r>
      <w:r>
        <w:t xml:space="preserve"> DP </w:t>
      </w:r>
      <w:r>
        <w:t>表逐步填满的过程（行</w:t>
      </w:r>
      <w:r>
        <w:t>=</w:t>
      </w:r>
      <w:r>
        <w:t>考虑前</w:t>
      </w:r>
      <w:r>
        <w:t xml:space="preserve"> i </w:t>
      </w:r>
      <w:r>
        <w:t>件，列</w:t>
      </w:r>
      <w:r>
        <w:t>=</w:t>
      </w:r>
      <w:r>
        <w:t>容量</w:t>
      </w:r>
      <w:r>
        <w:t xml:space="preserve"> 0..5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089"/>
        <w:gridCol w:w="1038"/>
        <w:gridCol w:w="1039"/>
        <w:gridCol w:w="1039"/>
        <w:gridCol w:w="1039"/>
        <w:gridCol w:w="1039"/>
        <w:gridCol w:w="1039"/>
        <w:gridCol w:w="1079"/>
      </w:tblGrid>
      <w:tr w:rsidR="00676FF3" w14:paraId="5DF22876" w14:textId="77777777">
        <w:trPr>
          <w:cantSplit/>
          <w:tblHeader/>
          <w:jc w:val="center"/>
        </w:trPr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76889067" w14:textId="77777777" w:rsidR="00676FF3" w:rsidRDefault="00851F2B">
            <w:pPr>
              <w:pStyle w:val="affe"/>
            </w:pPr>
            <w:r>
              <w:rPr>
                <w:b/>
              </w:rPr>
              <w:t>i \ c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7018B487" w14:textId="77777777" w:rsidR="00676FF3" w:rsidRDefault="00851F2B">
            <w:pPr>
              <w:pStyle w:val="affe"/>
            </w:pPr>
            <w:r>
              <w:rPr>
                <w:b/>
              </w:rPr>
              <w:t>0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7ED29BA5" w14:textId="77777777" w:rsidR="00676FF3" w:rsidRDefault="00851F2B">
            <w:pPr>
              <w:pStyle w:val="affe"/>
            </w:pPr>
            <w:r>
              <w:rPr>
                <w:b/>
              </w:rPr>
              <w:t>1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70AA0BD7" w14:textId="77777777" w:rsidR="00676FF3" w:rsidRDefault="00851F2B">
            <w:pPr>
              <w:pStyle w:val="affe"/>
            </w:pPr>
            <w:r>
              <w:rPr>
                <w:b/>
              </w:rPr>
              <w:t>2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46951D88" w14:textId="77777777" w:rsidR="00676FF3" w:rsidRDefault="00851F2B">
            <w:pPr>
              <w:pStyle w:val="affe"/>
            </w:pPr>
            <w:r>
              <w:rPr>
                <w:b/>
              </w:rPr>
              <w:t>3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619ACFEF" w14:textId="77777777" w:rsidR="00676FF3" w:rsidRDefault="00851F2B">
            <w:pPr>
              <w:pStyle w:val="affe"/>
            </w:pPr>
            <w:r>
              <w:rPr>
                <w:b/>
              </w:rPr>
              <w:t>4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0B27E263" w14:textId="77777777" w:rsidR="00676FF3" w:rsidRDefault="00851F2B">
            <w:pPr>
              <w:pStyle w:val="affe"/>
            </w:pPr>
            <w:r>
              <w:rPr>
                <w:b/>
              </w:rPr>
              <w:t>5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1424AC49" w14:textId="77777777" w:rsidR="00676FF3" w:rsidRDefault="00851F2B">
            <w:pPr>
              <w:pStyle w:val="affe"/>
            </w:pPr>
            <w:r>
              <w:rPr>
                <w:b/>
              </w:rPr>
              <w:t>这一行在说什么</w:t>
            </w:r>
          </w:p>
        </w:tc>
      </w:tr>
      <w:tr w:rsidR="00676FF3" w14:paraId="4A919DE9" w14:textId="77777777">
        <w:trPr>
          <w:cantSplit/>
          <w:jc w:val="center"/>
        </w:trPr>
        <w:tc>
          <w:tcPr>
            <w:tcW w:w="1128" w:type="dxa"/>
          </w:tcPr>
          <w:p w14:paraId="2E071CB2" w14:textId="77777777" w:rsidR="00676FF3" w:rsidRDefault="00851F2B">
            <w:pPr>
              <w:pStyle w:val="affe"/>
            </w:pPr>
            <w:r>
              <w:t xml:space="preserve">0 </w:t>
            </w:r>
            <w:r>
              <w:t>件</w:t>
            </w:r>
          </w:p>
        </w:tc>
        <w:tc>
          <w:tcPr>
            <w:tcW w:w="1128" w:type="dxa"/>
          </w:tcPr>
          <w:p w14:paraId="61E4ACBB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1CC37A7F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123F1795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19786082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3A1B299A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3F17D2A3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0FF87AF4" w14:textId="77777777" w:rsidR="00676FF3" w:rsidRDefault="00851F2B">
            <w:pPr>
              <w:pStyle w:val="affe"/>
            </w:pPr>
            <w:r>
              <w:t>什么都不拿，全是</w:t>
            </w:r>
            <w:r>
              <w:t xml:space="preserve"> 0</w:t>
            </w:r>
          </w:p>
        </w:tc>
      </w:tr>
      <w:tr w:rsidR="00676FF3" w14:paraId="45EFB104" w14:textId="77777777">
        <w:trPr>
          <w:cantSplit/>
          <w:jc w:val="center"/>
        </w:trPr>
        <w:tc>
          <w:tcPr>
            <w:tcW w:w="1128" w:type="dxa"/>
          </w:tcPr>
          <w:p w14:paraId="4F63C11F" w14:textId="77777777" w:rsidR="00676FF3" w:rsidRDefault="00851F2B">
            <w:pPr>
              <w:pStyle w:val="affe"/>
            </w:pPr>
            <w:r>
              <w:t xml:space="preserve">1 </w:t>
            </w:r>
            <w:r>
              <w:t>件（</w:t>
            </w:r>
            <w:r>
              <w:t>2,3</w:t>
            </w:r>
            <w:r>
              <w:t>）</w:t>
            </w:r>
          </w:p>
        </w:tc>
        <w:tc>
          <w:tcPr>
            <w:tcW w:w="1128" w:type="dxa"/>
          </w:tcPr>
          <w:p w14:paraId="40F4950F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02072F47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68AD6D90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128" w:type="dxa"/>
          </w:tcPr>
          <w:p w14:paraId="6051250C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128" w:type="dxa"/>
          </w:tcPr>
          <w:p w14:paraId="2407383E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128" w:type="dxa"/>
          </w:tcPr>
          <w:p w14:paraId="4405782B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128" w:type="dxa"/>
          </w:tcPr>
          <w:p w14:paraId="20DFD4B4" w14:textId="77777777" w:rsidR="00676FF3" w:rsidRDefault="00851F2B">
            <w:pPr>
              <w:pStyle w:val="affe"/>
            </w:pPr>
            <w:r>
              <w:t>容量够</w:t>
            </w:r>
            <w:r>
              <w:t xml:space="preserve"> 2 </w:t>
            </w:r>
            <w:r>
              <w:t>就能拿它，值</w:t>
            </w:r>
            <w:r>
              <w:t xml:space="preserve"> 3</w:t>
            </w:r>
          </w:p>
        </w:tc>
      </w:tr>
      <w:tr w:rsidR="00676FF3" w14:paraId="1AED2587" w14:textId="77777777">
        <w:trPr>
          <w:cantSplit/>
          <w:jc w:val="center"/>
        </w:trPr>
        <w:tc>
          <w:tcPr>
            <w:tcW w:w="1128" w:type="dxa"/>
          </w:tcPr>
          <w:p w14:paraId="1766C610" w14:textId="77777777" w:rsidR="00676FF3" w:rsidRDefault="00851F2B">
            <w:pPr>
              <w:pStyle w:val="affe"/>
            </w:pPr>
            <w:r>
              <w:t xml:space="preserve">2 </w:t>
            </w:r>
            <w:r>
              <w:t>件（</w:t>
            </w:r>
            <w:r>
              <w:t>3,4</w:t>
            </w:r>
            <w:r>
              <w:t>）</w:t>
            </w:r>
          </w:p>
        </w:tc>
        <w:tc>
          <w:tcPr>
            <w:tcW w:w="1128" w:type="dxa"/>
          </w:tcPr>
          <w:p w14:paraId="5CC924F5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2B9BC058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112EB4AE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128" w:type="dxa"/>
          </w:tcPr>
          <w:p w14:paraId="47D64057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128" w:type="dxa"/>
          </w:tcPr>
          <w:p w14:paraId="016F2E3D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128" w:type="dxa"/>
          </w:tcPr>
          <w:p w14:paraId="214D8B77" w14:textId="77777777" w:rsidR="00676FF3" w:rsidRDefault="00851F2B">
            <w:pPr>
              <w:pStyle w:val="affe"/>
            </w:pPr>
            <w:r>
              <w:t>7</w:t>
            </w:r>
          </w:p>
        </w:tc>
        <w:tc>
          <w:tcPr>
            <w:tcW w:w="1128" w:type="dxa"/>
          </w:tcPr>
          <w:p w14:paraId="36EC1BA4" w14:textId="77777777" w:rsidR="00676FF3" w:rsidRDefault="00851F2B">
            <w:pPr>
              <w:pStyle w:val="affe"/>
            </w:pPr>
            <w:r>
              <w:t>容量</w:t>
            </w:r>
            <w:r>
              <w:t xml:space="preserve"> 5 </w:t>
            </w:r>
            <w:r>
              <w:t>时两件都拿：</w:t>
            </w:r>
            <w:r>
              <w:t>3+4=7</w:t>
            </w:r>
          </w:p>
        </w:tc>
      </w:tr>
      <w:tr w:rsidR="00676FF3" w14:paraId="54B266C9" w14:textId="77777777">
        <w:trPr>
          <w:cantSplit/>
          <w:jc w:val="center"/>
        </w:trPr>
        <w:tc>
          <w:tcPr>
            <w:tcW w:w="1128" w:type="dxa"/>
          </w:tcPr>
          <w:p w14:paraId="16C57E04" w14:textId="77777777" w:rsidR="00676FF3" w:rsidRDefault="00851F2B">
            <w:pPr>
              <w:pStyle w:val="affe"/>
            </w:pPr>
            <w:r>
              <w:t xml:space="preserve">3 </w:t>
            </w:r>
            <w:r>
              <w:t>件（</w:t>
            </w:r>
            <w:r>
              <w:t>4,5</w:t>
            </w:r>
            <w:r>
              <w:t>）</w:t>
            </w:r>
          </w:p>
        </w:tc>
        <w:tc>
          <w:tcPr>
            <w:tcW w:w="1128" w:type="dxa"/>
          </w:tcPr>
          <w:p w14:paraId="31802E5B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1D7F16CD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128" w:type="dxa"/>
          </w:tcPr>
          <w:p w14:paraId="2F9A83BA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128" w:type="dxa"/>
          </w:tcPr>
          <w:p w14:paraId="55BC3476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128" w:type="dxa"/>
          </w:tcPr>
          <w:p w14:paraId="30356E0E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1128" w:type="dxa"/>
          </w:tcPr>
          <w:p w14:paraId="0CCBEB1A" w14:textId="77777777" w:rsidR="00676FF3" w:rsidRDefault="00851F2B">
            <w:pPr>
              <w:pStyle w:val="affe"/>
            </w:pPr>
            <w:r>
              <w:t>7</w:t>
            </w:r>
          </w:p>
        </w:tc>
        <w:tc>
          <w:tcPr>
            <w:tcW w:w="1128" w:type="dxa"/>
          </w:tcPr>
          <w:p w14:paraId="0606FA06" w14:textId="77777777" w:rsidR="00676FF3" w:rsidRDefault="00851F2B">
            <w:pPr>
              <w:pStyle w:val="affe"/>
            </w:pPr>
            <w:r>
              <w:t>容量</w:t>
            </w:r>
            <w:r>
              <w:t xml:space="preserve"> 4 </w:t>
            </w:r>
            <w:r>
              <w:t>时第</w:t>
            </w:r>
            <w:r>
              <w:t xml:space="preserve"> 3 </w:t>
            </w:r>
            <w:r>
              <w:t>件更值</w:t>
            </w:r>
            <w:r>
              <w:t xml:space="preserve"> 5</w:t>
            </w:r>
            <w:r>
              <w:t>；容量</w:t>
            </w:r>
            <w:r>
              <w:t xml:space="preserve"> 5 </w:t>
            </w:r>
            <w:r>
              <w:t>时仍是</w:t>
            </w:r>
            <w:r>
              <w:t xml:space="preserve"> 7</w:t>
            </w:r>
          </w:p>
        </w:tc>
      </w:tr>
    </w:tbl>
    <w:p w14:paraId="5B1E061C" w14:textId="77777777" w:rsidR="00676FF3" w:rsidRDefault="00851F2B">
      <w:r>
        <w:t>注意第</w:t>
      </w:r>
      <w:r>
        <w:t xml:space="preserve"> 3 </w:t>
      </w:r>
      <w:r>
        <w:t>行、容量</w:t>
      </w:r>
      <w:r>
        <w:t xml:space="preserve"> 4 </w:t>
      </w:r>
      <w:r>
        <w:t>那一格：拿第</w:t>
      </w:r>
      <w:r>
        <w:t xml:space="preserve"> 3 </w:t>
      </w:r>
      <w:r>
        <w:t>件得</w:t>
      </w:r>
      <w:r>
        <w:t xml:space="preserve"> 5</w:t>
      </w:r>
      <w:r>
        <w:t>，不拿得</w:t>
      </w:r>
      <w:r>
        <w:t xml:space="preserve"> 4</w:t>
      </w:r>
      <w:r>
        <w:t>，所以取</w:t>
      </w:r>
      <w:r>
        <w:t xml:space="preserve"> 5</w:t>
      </w:r>
      <w:r>
        <w:t>。而容量</w:t>
      </w:r>
      <w:r>
        <w:t xml:space="preserve"> 5 </w:t>
      </w:r>
      <w:r>
        <w:t>那一格，拿第</w:t>
      </w:r>
      <w:r>
        <w:t xml:space="preserve"> 3 </w:t>
      </w:r>
      <w:r>
        <w:t>件要占掉</w:t>
      </w:r>
      <w:r>
        <w:t xml:space="preserve"> 4 </w:t>
      </w:r>
      <w:r>
        <w:t>的容量，剩下的</w:t>
      </w:r>
      <w:r>
        <w:t xml:space="preserve"> 1 </w:t>
      </w:r>
      <w:r>
        <w:t>装不下任何东西，总价值</w:t>
      </w:r>
      <w:r>
        <w:t xml:space="preserve"> 5</w:t>
      </w:r>
      <w:r>
        <w:t>，还不如不拿（</w:t>
      </w:r>
      <w:r>
        <w:t>7</w:t>
      </w:r>
      <w:r>
        <w:t>），所以保持</w:t>
      </w:r>
      <w:r>
        <w:t xml:space="preserve"> 7</w:t>
      </w:r>
      <w:r>
        <w:t>。整个</w:t>
      </w:r>
      <w:r>
        <w:t xml:space="preserve"> DP </w:t>
      </w:r>
      <w:r>
        <w:t>的推理，就是在这两个数之间反复比较。</w:t>
      </w:r>
    </w:p>
    <w:p w14:paraId="29DD38E3" w14:textId="77777777" w:rsidR="00676FF3" w:rsidRDefault="00851F2B">
      <w:pPr>
        <w:pStyle w:val="31"/>
        <w:rPr>
          <w:rFonts w:hint="eastAsia"/>
        </w:rPr>
      </w:pPr>
      <w:bookmarkStart w:id="151" w:name="_Toc241798404"/>
      <w:r>
        <w:t>4.26.4</w:t>
      </w:r>
      <w:r>
        <w:t xml:space="preserve">　第四讲：把它压成一维数组</w:t>
      </w:r>
      <w:bookmarkEnd w:id="151"/>
    </w:p>
    <w:p w14:paraId="26DC38B4" w14:textId="77777777" w:rsidR="00676FF3" w:rsidRDefault="00851F2B">
      <w:r>
        <w:t>观察上面那张表，第</w:t>
      </w:r>
      <w:r>
        <w:t xml:space="preserve"> i </w:t>
      </w:r>
      <w:r>
        <w:t>行的值只用到第</w:t>
      </w:r>
      <w:r>
        <w:t xml:space="preserve"> i-1 </w:t>
      </w:r>
      <w:r>
        <w:t>行。既然只用上一行，就可以只留一行，边填边覆盖。这就是滚动数组，也是背包最经典的写法。</w:t>
      </w:r>
    </w:p>
    <w:p w14:paraId="69781BD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这一版省什么</w:t>
      </w:r>
      <w:r>
        <w:t xml:space="preserve">　把二维的表压成一维，省掉整整一行内存。</w:t>
      </w:r>
    </w:p>
    <w:p w14:paraId="3FD2029E" w14:textId="77777777" w:rsidR="00676FF3" w:rsidRDefault="00851F2B">
      <w:r>
        <w:t>二维写法里，算</w:t>
      </w:r>
      <w:r>
        <w:t xml:space="preserve"> dp[i][j] </w:t>
      </w:r>
      <w:r>
        <w:t>只用得到上一行</w:t>
      </w:r>
      <w:r>
        <w:t xml:space="preserve"> dp[i-1][...] </w:t>
      </w:r>
      <w:r>
        <w:t>的值。既然旧行用完就废，那就可以只留一行，边算边覆盖。</w:t>
      </w:r>
    </w:p>
    <w:p w14:paraId="76BB419C" w14:textId="77777777" w:rsidR="00676FF3" w:rsidRDefault="00851F2B">
      <w:pPr>
        <w:pStyle w:val="a0"/>
        <w:ind w:leftChars="0" w:firstLineChars="0" w:hanging="200"/>
      </w:pPr>
      <w:r>
        <w:t>第一步：把</w:t>
      </w:r>
      <w:r>
        <w:t xml:space="preserve"> dp </w:t>
      </w:r>
      <w:r>
        <w:t>压成一个长度为「容量上限</w:t>
      </w:r>
      <w:r>
        <w:t xml:space="preserve"> + 1</w:t>
      </w:r>
      <w:r>
        <w:t>」的数组。</w:t>
      </w:r>
    </w:p>
    <w:p w14:paraId="08D0F230" w14:textId="77777777" w:rsidR="00676FF3" w:rsidRDefault="00851F2B">
      <w:pPr>
        <w:pStyle w:val="a0"/>
        <w:ind w:leftChars="0" w:firstLineChars="0" w:hanging="200"/>
      </w:pPr>
      <w:r>
        <w:t>第二步：外层照旧遍历每件物品。</w:t>
      </w:r>
    </w:p>
    <w:p w14:paraId="52E7E04C" w14:textId="77777777" w:rsidR="00676FF3" w:rsidRDefault="00851F2B">
      <w:pPr>
        <w:pStyle w:val="a0"/>
        <w:ind w:leftChars="0" w:firstLineChars="0" w:hanging="200"/>
      </w:pPr>
      <w:r>
        <w:t>第三步：内层容量必须从大到小遍历，这样</w:t>
      </w:r>
      <w:r>
        <w:t xml:space="preserve"> dp[j - w] </w:t>
      </w:r>
      <w:r>
        <w:t>取到的还是上一轮的值，不会用到本轮刚写过的。</w:t>
      </w:r>
    </w:p>
    <w:p w14:paraId="24949AAE" w14:textId="77777777" w:rsidR="00676FF3" w:rsidRDefault="00851F2B">
      <w:r>
        <w:t>五行代码就把空间从</w:t>
      </w:r>
      <w:r>
        <w:t xml:space="preserve"> O(nW) </w:t>
      </w:r>
      <w:r>
        <w:t>压到</w:t>
      </w:r>
      <w:r>
        <w:t xml:space="preserve"> O(W)</w:t>
      </w:r>
      <w:r>
        <w:t>，这是背包的标准写法，务必背下来。</w:t>
      </w:r>
    </w:p>
    <w:p w14:paraId="73FEBB3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最容易错的一处</w:t>
      </w:r>
      <w:r>
        <w:t xml:space="preserve">　内层循环改成从小到大，就变成了完全背包（每件可以拿无限次）。一维背包的倒序不是习惯问题，是正确性问题。</w:t>
      </w:r>
    </w:p>
    <w:p w14:paraId="0E61C53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dp = [0] * (W + 1)</w:t>
      </w:r>
    </w:p>
    <w:p w14:paraId="57D78F5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for i in range(n):</w:t>
      </w:r>
    </w:p>
    <w:p w14:paraId="03A2FD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for c in range(W, w[i] - 1, -1):        # </w:t>
      </w:r>
      <w:r>
        <w:t>注意：从大到小！</w:t>
      </w:r>
    </w:p>
    <w:p w14:paraId="1EF480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dp[c] = max(dp[c], dp[c - w[i]] + v[i])</w:t>
      </w:r>
    </w:p>
    <w:p w14:paraId="250312C3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print(dp[W])</w:t>
      </w:r>
    </w:p>
    <w:p w14:paraId="01F396B0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4-52</w:t>
      </w:r>
      <w:r>
        <w:t xml:space="preserve">　</w:t>
      </w:r>
      <w:r>
        <w:t xml:space="preserve">0-1 </w:t>
      </w:r>
      <w:r>
        <w:t>背包的一维写法（只有五行）</w:t>
      </w:r>
    </w:p>
    <w:p w14:paraId="78E89B3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为什么必须倒着遍历</w:t>
      </w:r>
      <w:r>
        <w:t xml:space="preserve">　因为</w:t>
      </w:r>
      <w:r>
        <w:t xml:space="preserve"> dp[c] </w:t>
      </w:r>
      <w:r>
        <w:t>依赖</w:t>
      </w:r>
      <w:r>
        <w:t xml:space="preserve"> dp[c-w[i]]</w:t>
      </w:r>
      <w:r>
        <w:t>，而那个位置必须还是「上一轮（</w:t>
      </w:r>
      <w:r>
        <w:t>i-1</w:t>
      </w:r>
      <w:r>
        <w:t>）」的值。正着遍历时</w:t>
      </w:r>
      <w:r>
        <w:t xml:space="preserve"> dp[c-w[i]] </w:t>
      </w:r>
      <w:r>
        <w:t>已经被本轮更新过，相当于同一件物品拿了两次</w:t>
      </w:r>
      <w:r>
        <w:t>——</w:t>
      </w:r>
      <w:r>
        <w:t>那就变成了完全背包。这一个符号的差别，是背包问题里最著名的坑。</w:t>
      </w:r>
    </w:p>
    <w:p w14:paraId="0E97F03E" w14:textId="77777777" w:rsidR="00676FF3" w:rsidRDefault="00851F2B">
      <w:pPr>
        <w:pStyle w:val="31"/>
        <w:rPr>
          <w:rFonts w:hint="eastAsia"/>
        </w:rPr>
      </w:pPr>
      <w:bookmarkStart w:id="152" w:name="_Toc241798405"/>
      <w:r>
        <w:t>4.26.5</w:t>
      </w:r>
      <w:r>
        <w:t xml:space="preserve">　第五讲：完全背包与多重背包</w:t>
      </w:r>
      <w:bookmarkEnd w:id="152"/>
    </w:p>
    <w:p w14:paraId="75E841C7" w14:textId="77777777" w:rsidR="00676FF3" w:rsidRDefault="00851F2B">
      <w:r>
        <w:t>把倒序改成正序，得到的恰好是「每件物品可以拿无限次」的完全背包。这个巧合不是运气，而是「允许重复使用当前物品」正好对应「用本轮更新过的值」。</w:t>
      </w:r>
    </w:p>
    <w:p w14:paraId="6A306587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4-18</w:t>
      </w:r>
      <w:r>
        <w:t xml:space="preserve">　三种背包的差别只在一行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8"/>
        <w:gridCol w:w="2087"/>
        <w:gridCol w:w="2123"/>
        <w:gridCol w:w="2103"/>
      </w:tblGrid>
      <w:tr w:rsidR="00676FF3" w14:paraId="35875DC3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DB3DE28" w14:textId="77777777" w:rsidR="00676FF3" w:rsidRDefault="00851F2B">
            <w:pPr>
              <w:pStyle w:val="affe"/>
            </w:pPr>
            <w:r>
              <w:rPr>
                <w:b/>
              </w:rPr>
              <w:t>类型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85E96DF" w14:textId="77777777" w:rsidR="00676FF3" w:rsidRDefault="00851F2B">
            <w:pPr>
              <w:pStyle w:val="affe"/>
            </w:pPr>
            <w:r>
              <w:rPr>
                <w:b/>
              </w:rPr>
              <w:t>物品可用次数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FCEC9E5" w14:textId="77777777" w:rsidR="00676FF3" w:rsidRDefault="00851F2B">
            <w:pPr>
              <w:pStyle w:val="affe"/>
            </w:pPr>
            <w:r>
              <w:rPr>
                <w:b/>
              </w:rPr>
              <w:t>内层循环方向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B242AB5" w14:textId="77777777" w:rsidR="00676FF3" w:rsidRDefault="00851F2B">
            <w:pPr>
              <w:pStyle w:val="affe"/>
            </w:pPr>
            <w:r>
              <w:rPr>
                <w:b/>
              </w:rPr>
              <w:t>一句话理解</w:t>
            </w:r>
          </w:p>
        </w:tc>
      </w:tr>
      <w:tr w:rsidR="00676FF3" w14:paraId="5169C56E" w14:textId="77777777">
        <w:trPr>
          <w:cantSplit/>
          <w:jc w:val="center"/>
        </w:trPr>
        <w:tc>
          <w:tcPr>
            <w:tcW w:w="2256" w:type="dxa"/>
          </w:tcPr>
          <w:p w14:paraId="2524CCFF" w14:textId="77777777" w:rsidR="00676FF3" w:rsidRDefault="00851F2B">
            <w:pPr>
              <w:pStyle w:val="affe"/>
            </w:pPr>
            <w:r>
              <w:t xml:space="preserve">0-1 </w:t>
            </w:r>
            <w:r>
              <w:t>背包</w:t>
            </w:r>
          </w:p>
        </w:tc>
        <w:tc>
          <w:tcPr>
            <w:tcW w:w="2256" w:type="dxa"/>
          </w:tcPr>
          <w:p w14:paraId="0FD90D3C" w14:textId="77777777" w:rsidR="00676FF3" w:rsidRDefault="00851F2B">
            <w:pPr>
              <w:pStyle w:val="affe"/>
            </w:pPr>
            <w:r>
              <w:t>每件至多</w:t>
            </w:r>
            <w:r>
              <w:t xml:space="preserve"> 1 </w:t>
            </w:r>
            <w:r>
              <w:t>次</w:t>
            </w:r>
          </w:p>
        </w:tc>
        <w:tc>
          <w:tcPr>
            <w:tcW w:w="2256" w:type="dxa"/>
          </w:tcPr>
          <w:p w14:paraId="14DD6BED" w14:textId="77777777" w:rsidR="00676FF3" w:rsidRDefault="00851F2B">
            <w:pPr>
              <w:pStyle w:val="affe"/>
            </w:pPr>
            <w:r>
              <w:t>从</w:t>
            </w:r>
            <w:r>
              <w:t xml:space="preserve"> W </w:t>
            </w:r>
            <w:r>
              <w:t>递减到</w:t>
            </w:r>
            <w:r>
              <w:t xml:space="preserve"> w[i]</w:t>
            </w:r>
          </w:p>
        </w:tc>
        <w:tc>
          <w:tcPr>
            <w:tcW w:w="2256" w:type="dxa"/>
          </w:tcPr>
          <w:p w14:paraId="0D820E42" w14:textId="77777777" w:rsidR="00676FF3" w:rsidRDefault="00851F2B">
            <w:pPr>
              <w:pStyle w:val="affe"/>
            </w:pPr>
            <w:r>
              <w:t>倒序保证不重复拿</w:t>
            </w:r>
          </w:p>
        </w:tc>
      </w:tr>
      <w:tr w:rsidR="00676FF3" w14:paraId="303E5B76" w14:textId="77777777">
        <w:trPr>
          <w:cantSplit/>
          <w:jc w:val="center"/>
        </w:trPr>
        <w:tc>
          <w:tcPr>
            <w:tcW w:w="2256" w:type="dxa"/>
          </w:tcPr>
          <w:p w14:paraId="61C7E36D" w14:textId="77777777" w:rsidR="00676FF3" w:rsidRDefault="00851F2B">
            <w:pPr>
              <w:pStyle w:val="affe"/>
            </w:pPr>
            <w:r>
              <w:t>完全背包</w:t>
            </w:r>
          </w:p>
        </w:tc>
        <w:tc>
          <w:tcPr>
            <w:tcW w:w="2256" w:type="dxa"/>
          </w:tcPr>
          <w:p w14:paraId="4C6CBDF7" w14:textId="77777777" w:rsidR="00676FF3" w:rsidRDefault="00851F2B">
            <w:pPr>
              <w:pStyle w:val="affe"/>
            </w:pPr>
            <w:r>
              <w:t>每件无限次</w:t>
            </w:r>
          </w:p>
        </w:tc>
        <w:tc>
          <w:tcPr>
            <w:tcW w:w="2256" w:type="dxa"/>
          </w:tcPr>
          <w:p w14:paraId="02C07FC1" w14:textId="77777777" w:rsidR="00676FF3" w:rsidRDefault="00851F2B">
            <w:pPr>
              <w:pStyle w:val="affe"/>
            </w:pPr>
            <w:r>
              <w:t>从</w:t>
            </w:r>
            <w:r>
              <w:t xml:space="preserve"> w[i] </w:t>
            </w:r>
            <w:r>
              <w:t>递增到</w:t>
            </w:r>
            <w:r>
              <w:t xml:space="preserve"> W</w:t>
            </w:r>
          </w:p>
        </w:tc>
        <w:tc>
          <w:tcPr>
            <w:tcW w:w="2256" w:type="dxa"/>
          </w:tcPr>
          <w:p w14:paraId="2DF1CC7B" w14:textId="77777777" w:rsidR="00676FF3" w:rsidRDefault="00851F2B">
            <w:pPr>
              <w:pStyle w:val="affe"/>
            </w:pPr>
            <w:r>
              <w:t>正序允许重复拿</w:t>
            </w:r>
          </w:p>
        </w:tc>
      </w:tr>
      <w:tr w:rsidR="00676FF3" w14:paraId="6C9213A9" w14:textId="77777777">
        <w:trPr>
          <w:cantSplit/>
          <w:jc w:val="center"/>
        </w:trPr>
        <w:tc>
          <w:tcPr>
            <w:tcW w:w="2256" w:type="dxa"/>
          </w:tcPr>
          <w:p w14:paraId="63478100" w14:textId="77777777" w:rsidR="00676FF3" w:rsidRDefault="00851F2B">
            <w:pPr>
              <w:pStyle w:val="affe"/>
            </w:pPr>
            <w:r>
              <w:t>多重背包</w:t>
            </w:r>
          </w:p>
        </w:tc>
        <w:tc>
          <w:tcPr>
            <w:tcW w:w="2256" w:type="dxa"/>
          </w:tcPr>
          <w:p w14:paraId="492CD39C" w14:textId="77777777" w:rsidR="00676FF3" w:rsidRDefault="00851F2B">
            <w:pPr>
              <w:pStyle w:val="affe"/>
            </w:pPr>
            <w:r>
              <w:t>每件有数量上限</w:t>
            </w:r>
            <w:r>
              <w:t xml:space="preserve"> k</w:t>
            </w:r>
          </w:p>
        </w:tc>
        <w:tc>
          <w:tcPr>
            <w:tcW w:w="2256" w:type="dxa"/>
          </w:tcPr>
          <w:p w14:paraId="57BEF61D" w14:textId="77777777" w:rsidR="00676FF3" w:rsidRDefault="00851F2B">
            <w:pPr>
              <w:pStyle w:val="affe"/>
            </w:pPr>
            <w:r>
              <w:t>按二进制拆成</w:t>
            </w:r>
            <w:r>
              <w:t xml:space="preserve"> 1,2,4,… </w:t>
            </w:r>
            <w:r>
              <w:t>件再套</w:t>
            </w:r>
            <w:r>
              <w:t xml:space="preserve"> 0-1</w:t>
            </w:r>
          </w:p>
        </w:tc>
        <w:tc>
          <w:tcPr>
            <w:tcW w:w="2256" w:type="dxa"/>
          </w:tcPr>
          <w:p w14:paraId="53F4ACB2" w14:textId="77777777" w:rsidR="00676FF3" w:rsidRDefault="00851F2B">
            <w:pPr>
              <w:pStyle w:val="affe"/>
            </w:pPr>
            <w:r>
              <w:t>把</w:t>
            </w:r>
            <w:r>
              <w:t xml:space="preserve"> k </w:t>
            </w:r>
            <w:r>
              <w:t>件拆成若干「组合件」</w:t>
            </w:r>
          </w:p>
        </w:tc>
      </w:tr>
    </w:tbl>
    <w:p w14:paraId="3B0922EC" w14:textId="77777777" w:rsidR="00676FF3" w:rsidRDefault="00851F2B">
      <w:r>
        <w:t>多重背包的二进制拆分很有巧思：如果某件物品有</w:t>
      </w:r>
      <w:r>
        <w:t xml:space="preserve"> 13 </w:t>
      </w:r>
      <w:r>
        <w:t>个，不需要拆成</w:t>
      </w:r>
      <w:r>
        <w:t xml:space="preserve"> 13 </w:t>
      </w:r>
      <w:r>
        <w:t>个独立的</w:t>
      </w:r>
      <w:r>
        <w:t xml:space="preserve"> 0-1 </w:t>
      </w:r>
      <w:r>
        <w:t>物品，而是拆成</w:t>
      </w:r>
      <w:r>
        <w:t xml:space="preserve"> 1</w:t>
      </w:r>
      <w:r>
        <w:t>、</w:t>
      </w:r>
      <w:r>
        <w:t>2</w:t>
      </w:r>
      <w:r>
        <w:t>、</w:t>
      </w:r>
      <w:r>
        <w:t>4</w:t>
      </w:r>
      <w:r>
        <w:t>、</w:t>
      </w:r>
      <w:r>
        <w:t xml:space="preserve">6 </w:t>
      </w:r>
      <w:r>
        <w:t>四个「打包件」</w:t>
      </w:r>
      <w:r>
        <w:t>——</w:t>
      </w:r>
      <w:r>
        <w:t>它们的组合能表示</w:t>
      </w:r>
      <w:r>
        <w:t xml:space="preserve"> 0 </w:t>
      </w:r>
      <w:r>
        <w:t>到</w:t>
      </w:r>
      <w:r>
        <w:t xml:space="preserve"> 13 </w:t>
      </w:r>
      <w:r>
        <w:t>之间的任何一个数量。</w:t>
      </w:r>
      <w:r>
        <w:t xml:space="preserve">13 </w:t>
      </w:r>
      <w:r>
        <w:t>个变</w:t>
      </w:r>
      <w:r>
        <w:t xml:space="preserve"> 4 </w:t>
      </w:r>
      <w:r>
        <w:t>个，复杂度从</w:t>
      </w:r>
      <w:r>
        <w:t xml:space="preserve"> O(nWk) </w:t>
      </w:r>
      <w:r>
        <w:t>降到</w:t>
      </w:r>
      <w:r>
        <w:t xml:space="preserve"> O(nW log k)</w:t>
      </w:r>
      <w:r>
        <w:t>。</w:t>
      </w:r>
    </w:p>
    <w:p w14:paraId="688D7A32" w14:textId="77777777" w:rsidR="00676FF3" w:rsidRDefault="00851F2B">
      <w:pPr>
        <w:pStyle w:val="31"/>
        <w:rPr>
          <w:rFonts w:hint="eastAsia"/>
        </w:rPr>
      </w:pPr>
      <w:bookmarkStart w:id="153" w:name="_Toc241798406"/>
      <w:r>
        <w:t>4.26.6</w:t>
      </w:r>
      <w:r>
        <w:t xml:space="preserve">　第六讲：背包还能解决哪些看起来不像背包的问题</w:t>
      </w:r>
      <w:bookmarkEnd w:id="153"/>
    </w:p>
    <w:p w14:paraId="1695AE6D" w14:textId="77777777" w:rsidR="00676FF3" w:rsidRDefault="00851F2B">
      <w:r>
        <w:t>背包的价值在于它是一类问题的模板。很多题目换了个说法，本质上还是「选或不选，容量有限」。</w:t>
      </w:r>
    </w:p>
    <w:p w14:paraId="07515269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4-19</w:t>
      </w:r>
      <w:r>
        <w:t xml:space="preserve">　五道伪装成别的题目的背包问题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7"/>
        <w:gridCol w:w="2093"/>
        <w:gridCol w:w="2093"/>
        <w:gridCol w:w="2108"/>
      </w:tblGrid>
      <w:tr w:rsidR="00676FF3" w14:paraId="76DEBB74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5D32C35" w14:textId="77777777" w:rsidR="00676FF3" w:rsidRDefault="00851F2B">
            <w:pPr>
              <w:pStyle w:val="affe"/>
            </w:pPr>
            <w:r>
              <w:rPr>
                <w:b/>
              </w:rPr>
              <w:t>题面说的话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153D196" w14:textId="77777777" w:rsidR="00676FF3" w:rsidRDefault="00851F2B">
            <w:pPr>
              <w:pStyle w:val="affe"/>
            </w:pPr>
            <w:r>
              <w:rPr>
                <w:b/>
              </w:rPr>
              <w:t>物品是什么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79C2349" w14:textId="77777777" w:rsidR="00676FF3" w:rsidRDefault="00851F2B">
            <w:pPr>
              <w:pStyle w:val="affe"/>
            </w:pPr>
            <w:r>
              <w:rPr>
                <w:b/>
              </w:rPr>
              <w:t>容量是什么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C027F69" w14:textId="77777777" w:rsidR="00676FF3" w:rsidRDefault="00851F2B">
            <w:pPr>
              <w:pStyle w:val="affe"/>
            </w:pPr>
            <w:r>
              <w:rPr>
                <w:b/>
              </w:rPr>
              <w:t>价值是什么</w:t>
            </w:r>
          </w:p>
        </w:tc>
      </w:tr>
      <w:tr w:rsidR="00676FF3" w14:paraId="0929366C" w14:textId="77777777">
        <w:trPr>
          <w:cantSplit/>
          <w:jc w:val="center"/>
        </w:trPr>
        <w:tc>
          <w:tcPr>
            <w:tcW w:w="2256" w:type="dxa"/>
          </w:tcPr>
          <w:p w14:paraId="59CA48F3" w14:textId="77777777" w:rsidR="00676FF3" w:rsidRDefault="00851F2B">
            <w:pPr>
              <w:pStyle w:val="affe"/>
            </w:pPr>
            <w:r>
              <w:t>从一堆数里挑出若干个，使和恰好等于</w:t>
            </w:r>
            <w:r>
              <w:t xml:space="preserve"> S</w:t>
            </w:r>
          </w:p>
        </w:tc>
        <w:tc>
          <w:tcPr>
            <w:tcW w:w="2256" w:type="dxa"/>
          </w:tcPr>
          <w:p w14:paraId="405D7D33" w14:textId="77777777" w:rsidR="00676FF3" w:rsidRDefault="00851F2B">
            <w:pPr>
              <w:pStyle w:val="affe"/>
            </w:pPr>
            <w:r>
              <w:t>每个数</w:t>
            </w:r>
          </w:p>
        </w:tc>
        <w:tc>
          <w:tcPr>
            <w:tcW w:w="2256" w:type="dxa"/>
          </w:tcPr>
          <w:p w14:paraId="5D98EF15" w14:textId="77777777" w:rsidR="00676FF3" w:rsidRDefault="00851F2B">
            <w:pPr>
              <w:pStyle w:val="affe"/>
            </w:pPr>
            <w:r>
              <w:t>目标和</w:t>
            </w:r>
            <w:r>
              <w:t xml:space="preserve"> S</w:t>
            </w:r>
          </w:p>
        </w:tc>
        <w:tc>
          <w:tcPr>
            <w:tcW w:w="2256" w:type="dxa"/>
          </w:tcPr>
          <w:p w14:paraId="4F18E580" w14:textId="77777777" w:rsidR="00676FF3" w:rsidRDefault="00851F2B">
            <w:pPr>
              <w:pStyle w:val="affe"/>
            </w:pPr>
            <w:r>
              <w:t>1</w:t>
            </w:r>
            <w:r>
              <w:t>（能不能凑出）</w:t>
            </w:r>
          </w:p>
        </w:tc>
      </w:tr>
      <w:tr w:rsidR="00676FF3" w14:paraId="272FBD33" w14:textId="77777777">
        <w:trPr>
          <w:cantSplit/>
          <w:jc w:val="center"/>
        </w:trPr>
        <w:tc>
          <w:tcPr>
            <w:tcW w:w="2256" w:type="dxa"/>
          </w:tcPr>
          <w:p w14:paraId="0D197553" w14:textId="77777777" w:rsidR="00676FF3" w:rsidRDefault="00851F2B">
            <w:pPr>
              <w:pStyle w:val="affe"/>
            </w:pPr>
            <w:r>
              <w:t>把数组分成两半，使两半和尽量接近</w:t>
            </w:r>
          </w:p>
        </w:tc>
        <w:tc>
          <w:tcPr>
            <w:tcW w:w="2256" w:type="dxa"/>
          </w:tcPr>
          <w:p w14:paraId="24B6AB73" w14:textId="77777777" w:rsidR="00676FF3" w:rsidRDefault="00851F2B">
            <w:pPr>
              <w:pStyle w:val="affe"/>
            </w:pPr>
            <w:r>
              <w:t>每个数</w:t>
            </w:r>
          </w:p>
        </w:tc>
        <w:tc>
          <w:tcPr>
            <w:tcW w:w="2256" w:type="dxa"/>
          </w:tcPr>
          <w:p w14:paraId="0EDC1A65" w14:textId="77777777" w:rsidR="00676FF3" w:rsidRDefault="00851F2B">
            <w:pPr>
              <w:pStyle w:val="affe"/>
            </w:pPr>
            <w:r>
              <w:t>总和的一半</w:t>
            </w:r>
          </w:p>
        </w:tc>
        <w:tc>
          <w:tcPr>
            <w:tcW w:w="2256" w:type="dxa"/>
          </w:tcPr>
          <w:p w14:paraId="2CED5056" w14:textId="77777777" w:rsidR="00676FF3" w:rsidRDefault="00851F2B">
            <w:pPr>
              <w:pStyle w:val="affe"/>
            </w:pPr>
            <w:r>
              <w:t>数的值本身</w:t>
            </w:r>
          </w:p>
        </w:tc>
      </w:tr>
      <w:tr w:rsidR="00676FF3" w14:paraId="72181F0A" w14:textId="77777777">
        <w:trPr>
          <w:cantSplit/>
          <w:jc w:val="center"/>
        </w:trPr>
        <w:tc>
          <w:tcPr>
            <w:tcW w:w="2256" w:type="dxa"/>
          </w:tcPr>
          <w:p w14:paraId="6D7A0BB7" w14:textId="77777777" w:rsidR="00676FF3" w:rsidRDefault="00851F2B">
            <w:pPr>
              <w:pStyle w:val="affe"/>
            </w:pPr>
            <w:r>
              <w:t>用最少的硬币凑出金额</w:t>
            </w:r>
          </w:p>
        </w:tc>
        <w:tc>
          <w:tcPr>
            <w:tcW w:w="2256" w:type="dxa"/>
          </w:tcPr>
          <w:p w14:paraId="7E20628A" w14:textId="77777777" w:rsidR="00676FF3" w:rsidRDefault="00851F2B">
            <w:pPr>
              <w:pStyle w:val="affe"/>
            </w:pPr>
            <w:r>
              <w:t>每种硬币</w:t>
            </w:r>
          </w:p>
        </w:tc>
        <w:tc>
          <w:tcPr>
            <w:tcW w:w="2256" w:type="dxa"/>
          </w:tcPr>
          <w:p w14:paraId="3B713A19" w14:textId="77777777" w:rsidR="00676FF3" w:rsidRDefault="00851F2B">
            <w:pPr>
              <w:pStyle w:val="affe"/>
            </w:pPr>
            <w:r>
              <w:t>金额</w:t>
            </w:r>
          </w:p>
        </w:tc>
        <w:tc>
          <w:tcPr>
            <w:tcW w:w="2256" w:type="dxa"/>
          </w:tcPr>
          <w:p w14:paraId="01CEB591" w14:textId="77777777" w:rsidR="00676FF3" w:rsidRDefault="00851F2B">
            <w:pPr>
              <w:pStyle w:val="affe"/>
            </w:pPr>
            <w:r>
              <w:t>1</w:t>
            </w:r>
            <w:r>
              <w:t>（硬币个数取负）</w:t>
            </w:r>
          </w:p>
        </w:tc>
      </w:tr>
      <w:tr w:rsidR="00676FF3" w14:paraId="5A843D79" w14:textId="77777777">
        <w:trPr>
          <w:cantSplit/>
          <w:jc w:val="center"/>
        </w:trPr>
        <w:tc>
          <w:tcPr>
            <w:tcW w:w="2256" w:type="dxa"/>
          </w:tcPr>
          <w:p w14:paraId="226BB8A6" w14:textId="77777777" w:rsidR="00676FF3" w:rsidRDefault="00851F2B">
            <w:pPr>
              <w:pStyle w:val="affe"/>
            </w:pPr>
            <w:r>
              <w:t>选课，学分上限</w:t>
            </w:r>
            <w:r>
              <w:t xml:space="preserve"> 20</w:t>
            </w:r>
            <w:r>
              <w:t>，求最大收获</w:t>
            </w:r>
          </w:p>
        </w:tc>
        <w:tc>
          <w:tcPr>
            <w:tcW w:w="2256" w:type="dxa"/>
          </w:tcPr>
          <w:p w14:paraId="19978602" w14:textId="77777777" w:rsidR="00676FF3" w:rsidRDefault="00851F2B">
            <w:pPr>
              <w:pStyle w:val="affe"/>
            </w:pPr>
            <w:r>
              <w:t>每门课</w:t>
            </w:r>
          </w:p>
        </w:tc>
        <w:tc>
          <w:tcPr>
            <w:tcW w:w="2256" w:type="dxa"/>
          </w:tcPr>
          <w:p w14:paraId="64FCBC10" w14:textId="77777777" w:rsidR="00676FF3" w:rsidRDefault="00851F2B">
            <w:pPr>
              <w:pStyle w:val="affe"/>
            </w:pPr>
            <w:r>
              <w:t>学分</w:t>
            </w:r>
          </w:p>
        </w:tc>
        <w:tc>
          <w:tcPr>
            <w:tcW w:w="2256" w:type="dxa"/>
          </w:tcPr>
          <w:p w14:paraId="4EC79AA3" w14:textId="77777777" w:rsidR="00676FF3" w:rsidRDefault="00851F2B">
            <w:pPr>
              <w:pStyle w:val="affe"/>
            </w:pPr>
            <w:r>
              <w:t>课程收益</w:t>
            </w:r>
          </w:p>
        </w:tc>
      </w:tr>
      <w:tr w:rsidR="00676FF3" w14:paraId="48C07A72" w14:textId="77777777">
        <w:trPr>
          <w:cantSplit/>
          <w:jc w:val="center"/>
        </w:trPr>
        <w:tc>
          <w:tcPr>
            <w:tcW w:w="2256" w:type="dxa"/>
          </w:tcPr>
          <w:p w14:paraId="1E373821" w14:textId="77777777" w:rsidR="00676FF3" w:rsidRDefault="00851F2B">
            <w:pPr>
              <w:pStyle w:val="affe"/>
            </w:pPr>
            <w:r>
              <w:lastRenderedPageBreak/>
              <w:t>服务器选型，预算固定，求最大算力</w:t>
            </w:r>
          </w:p>
        </w:tc>
        <w:tc>
          <w:tcPr>
            <w:tcW w:w="2256" w:type="dxa"/>
          </w:tcPr>
          <w:p w14:paraId="4771166A" w14:textId="77777777" w:rsidR="00676FF3" w:rsidRDefault="00851F2B">
            <w:pPr>
              <w:pStyle w:val="affe"/>
            </w:pPr>
            <w:r>
              <w:t>每种机型</w:t>
            </w:r>
          </w:p>
        </w:tc>
        <w:tc>
          <w:tcPr>
            <w:tcW w:w="2256" w:type="dxa"/>
          </w:tcPr>
          <w:p w14:paraId="5875C4D6" w14:textId="77777777" w:rsidR="00676FF3" w:rsidRDefault="00851F2B">
            <w:pPr>
              <w:pStyle w:val="affe"/>
            </w:pPr>
            <w:r>
              <w:t>预算</w:t>
            </w:r>
          </w:p>
        </w:tc>
        <w:tc>
          <w:tcPr>
            <w:tcW w:w="2256" w:type="dxa"/>
          </w:tcPr>
          <w:p w14:paraId="390D27E6" w14:textId="77777777" w:rsidR="00676FF3" w:rsidRDefault="00851F2B">
            <w:pPr>
              <w:pStyle w:val="affe"/>
            </w:pPr>
            <w:r>
              <w:t>算力</w:t>
            </w:r>
          </w:p>
        </w:tc>
      </w:tr>
    </w:tbl>
    <w:p w14:paraId="1B2643BA" w14:textId="77777777" w:rsidR="00676FF3" w:rsidRDefault="00851F2B">
      <w:r>
        <w:t>所以看到「给定一组东西，每种有代价和收益，总量有上限，求收益最大」这样的题面，第一反应就该是背包。这也是本书第</w:t>
      </w:r>
      <w:r>
        <w:t xml:space="preserve"> 10 </w:t>
      </w:r>
      <w:r>
        <w:t>章选型清单里把背包列为一类模板的原因。</w:t>
      </w:r>
    </w:p>
    <w:p w14:paraId="26010805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41DCCBB6" wp14:editId="4E7FE0FB">
            <wp:extent cx="5076000" cy="326662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pack_dp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26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D6C4E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4-2</w:t>
      </w:r>
      <w:r>
        <w:t xml:space="preserve">　</w:t>
      </w:r>
      <w:r>
        <w:t xml:space="preserve">0-1 </w:t>
      </w:r>
      <w:r>
        <w:t>背包的</w:t>
      </w:r>
      <w:r>
        <w:t xml:space="preserve"> DP </w:t>
      </w:r>
      <w:r>
        <w:t>表：每一格只从上面一格或左上一格取值</w:t>
      </w:r>
    </w:p>
    <w:p w14:paraId="0250A091" w14:textId="77777777" w:rsidR="00676FF3" w:rsidRDefault="00851F2B">
      <w:pPr>
        <w:pStyle w:val="21"/>
        <w:rPr>
          <w:rFonts w:hint="eastAsia"/>
        </w:rPr>
      </w:pPr>
      <w:bookmarkStart w:id="154" w:name="_Toc241798407"/>
      <w:r>
        <w:t>4.27</w:t>
      </w:r>
      <w:r>
        <w:t xml:space="preserve">　手推一次快速排序：把分区过程画出来</w:t>
      </w:r>
      <w:bookmarkEnd w:id="154"/>
    </w:p>
    <w:p w14:paraId="6A2C7EF0" w14:textId="77777777" w:rsidR="00676FF3" w:rsidRDefault="00851F2B">
      <w:r>
        <w:t>快速排序的思想一句话能说完：挑一个基准，把比它小的放到左边、比它大的放到右边，然后对两边分别重复。但真正写起来，最容易写错的是分区那几行。这一节把分区过程一步步画出来，让你看清双指针是怎么走的。</w:t>
      </w:r>
    </w:p>
    <w:p w14:paraId="480EBA18" w14:textId="77777777" w:rsidR="00676FF3" w:rsidRDefault="00851F2B">
      <w:r>
        <w:t>打个比方：把一堆书按「比参考书薄还是厚」分成两摞。你左手从左边找一本比参考书厚的，右手从右边找一本比参考书薄的，两本一换，继续往中间收拢，直到两只手相遇。</w:t>
      </w:r>
    </w:p>
    <w:p w14:paraId="780613B1" w14:textId="77777777" w:rsidR="00676FF3" w:rsidRDefault="00851F2B">
      <w:pPr>
        <w:pStyle w:val="31"/>
        <w:rPr>
          <w:rFonts w:hint="eastAsia"/>
        </w:rPr>
      </w:pPr>
      <w:bookmarkStart w:id="155" w:name="_Toc241798408"/>
      <w:r>
        <w:t>4.27.1</w:t>
      </w:r>
      <w:r>
        <w:t xml:space="preserve">　一次完整的分区推演</w:t>
      </w:r>
      <w:bookmarkEnd w:id="155"/>
    </w:p>
    <w:p w14:paraId="1C2E5980" w14:textId="77777777" w:rsidR="00676FF3" w:rsidRDefault="00851F2B">
      <w:r>
        <w:t>数组</w:t>
      </w:r>
      <w:r>
        <w:t xml:space="preserve"> [5, 3, 8, 4, 2, 7, 1, 6]</w:t>
      </w:r>
      <w:r>
        <w:t>，取最后一个元素</w:t>
      </w:r>
      <w:r>
        <w:t xml:space="preserve"> 6 </w:t>
      </w:r>
      <w:r>
        <w:t>作为基准。</w:t>
      </w:r>
    </w:p>
    <w:p w14:paraId="392C4211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4-20</w:t>
      </w:r>
      <w:r>
        <w:t xml:space="preserve">　</w:t>
      </w:r>
      <w:r>
        <w:t xml:space="preserve">Lomuto </w:t>
      </w:r>
      <w:r>
        <w:t>分区法的每一步（基准</w:t>
      </w:r>
      <w:r>
        <w:t xml:space="preserve"> = 6</w:t>
      </w:r>
      <w:r>
        <w:t>，指针</w:t>
      </w:r>
      <w:r>
        <w:t xml:space="preserve"> i </w:t>
      </w:r>
      <w:r>
        <w:t>指向「小值区的末尾」）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53"/>
        <w:gridCol w:w="1671"/>
        <w:gridCol w:w="1661"/>
        <w:gridCol w:w="1661"/>
        <w:gridCol w:w="1755"/>
      </w:tblGrid>
      <w:tr w:rsidR="00676FF3" w14:paraId="20FCEDB9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71EF5359" w14:textId="77777777" w:rsidR="00676FF3" w:rsidRDefault="00851F2B">
            <w:pPr>
              <w:pStyle w:val="affe"/>
            </w:pPr>
            <w:r>
              <w:rPr>
                <w:b/>
              </w:rPr>
              <w:t>步骤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055D80FC" w14:textId="77777777" w:rsidR="00676FF3" w:rsidRDefault="00851F2B">
            <w:pPr>
              <w:pStyle w:val="affe"/>
            </w:pPr>
            <w:r>
              <w:rPr>
                <w:b/>
              </w:rPr>
              <w:t xml:space="preserve">j </w:t>
            </w:r>
            <w:r>
              <w:rPr>
                <w:b/>
              </w:rPr>
              <w:t>指向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F29FC91" w14:textId="77777777" w:rsidR="00676FF3" w:rsidRDefault="00851F2B">
            <w:pPr>
              <w:pStyle w:val="affe"/>
            </w:pPr>
            <w:r>
              <w:rPr>
                <w:b/>
              </w:rPr>
              <w:t xml:space="preserve">a[j] </w:t>
            </w:r>
            <w:r>
              <w:rPr>
                <w:b/>
              </w:rPr>
              <w:t>与基准比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8CB2948" w14:textId="77777777" w:rsidR="00676FF3" w:rsidRDefault="00851F2B">
            <w:pPr>
              <w:pStyle w:val="affe"/>
            </w:pPr>
            <w:r>
              <w:rPr>
                <w:b/>
              </w:rPr>
              <w:t xml:space="preserve">i </w:t>
            </w:r>
            <w:r>
              <w:rPr>
                <w:b/>
              </w:rPr>
              <w:t>的变化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4FB8A7E" w14:textId="77777777" w:rsidR="00676FF3" w:rsidRDefault="00851F2B">
            <w:pPr>
              <w:pStyle w:val="affe"/>
            </w:pPr>
            <w:r>
              <w:rPr>
                <w:b/>
              </w:rPr>
              <w:t>数组状态</w:t>
            </w:r>
          </w:p>
        </w:tc>
      </w:tr>
      <w:tr w:rsidR="00676FF3" w14:paraId="63D907AD" w14:textId="77777777">
        <w:trPr>
          <w:cantSplit/>
          <w:jc w:val="center"/>
        </w:trPr>
        <w:tc>
          <w:tcPr>
            <w:tcW w:w="1805" w:type="dxa"/>
          </w:tcPr>
          <w:p w14:paraId="2238A5E7" w14:textId="77777777" w:rsidR="00676FF3" w:rsidRDefault="00851F2B">
            <w:pPr>
              <w:pStyle w:val="affe"/>
            </w:pPr>
            <w:r>
              <w:t>开始</w:t>
            </w:r>
          </w:p>
        </w:tc>
        <w:tc>
          <w:tcPr>
            <w:tcW w:w="1805" w:type="dxa"/>
          </w:tcPr>
          <w:p w14:paraId="724164A2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805" w:type="dxa"/>
          </w:tcPr>
          <w:p w14:paraId="51BE9343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17244749" w14:textId="77777777" w:rsidR="00676FF3" w:rsidRDefault="00851F2B">
            <w:pPr>
              <w:pStyle w:val="affe"/>
            </w:pPr>
            <w:r>
              <w:t>i = -1</w:t>
            </w:r>
          </w:p>
        </w:tc>
        <w:tc>
          <w:tcPr>
            <w:tcW w:w="1805" w:type="dxa"/>
          </w:tcPr>
          <w:p w14:paraId="65CF7C1B" w14:textId="77777777" w:rsidR="00676FF3" w:rsidRDefault="00851F2B">
            <w:pPr>
              <w:pStyle w:val="affe"/>
            </w:pPr>
            <w:r>
              <w:t>[5,3,8,4,2,7,1,6]</w:t>
            </w:r>
          </w:p>
        </w:tc>
      </w:tr>
      <w:tr w:rsidR="00676FF3" w14:paraId="5D6C2EDE" w14:textId="77777777">
        <w:trPr>
          <w:cantSplit/>
          <w:jc w:val="center"/>
        </w:trPr>
        <w:tc>
          <w:tcPr>
            <w:tcW w:w="1805" w:type="dxa"/>
          </w:tcPr>
          <w:p w14:paraId="180858F5" w14:textId="77777777" w:rsidR="00676FF3" w:rsidRDefault="00851F2B">
            <w:pPr>
              <w:pStyle w:val="affe"/>
            </w:pPr>
            <w:r>
              <w:lastRenderedPageBreak/>
              <w:t>1</w:t>
            </w:r>
          </w:p>
        </w:tc>
        <w:tc>
          <w:tcPr>
            <w:tcW w:w="1805" w:type="dxa"/>
          </w:tcPr>
          <w:p w14:paraId="13497211" w14:textId="77777777" w:rsidR="00676FF3" w:rsidRDefault="00851F2B">
            <w:pPr>
              <w:pStyle w:val="affe"/>
            </w:pPr>
            <w:r>
              <w:t>0</w:t>
            </w:r>
            <w:r>
              <w:t>（值</w:t>
            </w:r>
            <w:r>
              <w:t xml:space="preserve"> 5</w:t>
            </w:r>
            <w:r>
              <w:t>）</w:t>
            </w:r>
          </w:p>
        </w:tc>
        <w:tc>
          <w:tcPr>
            <w:tcW w:w="1805" w:type="dxa"/>
          </w:tcPr>
          <w:p w14:paraId="03A9BF76" w14:textId="77777777" w:rsidR="00676FF3" w:rsidRDefault="00851F2B">
            <w:pPr>
              <w:pStyle w:val="affe"/>
            </w:pPr>
            <w:r>
              <w:t>5 &lt; 6</w:t>
            </w:r>
          </w:p>
        </w:tc>
        <w:tc>
          <w:tcPr>
            <w:tcW w:w="1805" w:type="dxa"/>
          </w:tcPr>
          <w:p w14:paraId="2222B7B5" w14:textId="77777777" w:rsidR="00676FF3" w:rsidRDefault="00851F2B">
            <w:pPr>
              <w:pStyle w:val="affe"/>
            </w:pPr>
            <w:r>
              <w:t xml:space="preserve">i </w:t>
            </w:r>
            <w:r>
              <w:t>增到</w:t>
            </w:r>
            <w:r>
              <w:t xml:space="preserve"> 0</w:t>
            </w:r>
            <w:r>
              <w:t>，与自身交换</w:t>
            </w:r>
          </w:p>
        </w:tc>
        <w:tc>
          <w:tcPr>
            <w:tcW w:w="1805" w:type="dxa"/>
          </w:tcPr>
          <w:p w14:paraId="28EE6A2E" w14:textId="77777777" w:rsidR="00676FF3" w:rsidRDefault="00851F2B">
            <w:pPr>
              <w:pStyle w:val="affe"/>
            </w:pPr>
            <w:r>
              <w:t>[5,3,8,4,2,7,1,6]</w:t>
            </w:r>
          </w:p>
        </w:tc>
      </w:tr>
      <w:tr w:rsidR="00676FF3" w14:paraId="2DF7CD07" w14:textId="77777777">
        <w:trPr>
          <w:cantSplit/>
          <w:jc w:val="center"/>
        </w:trPr>
        <w:tc>
          <w:tcPr>
            <w:tcW w:w="1805" w:type="dxa"/>
          </w:tcPr>
          <w:p w14:paraId="1A4ED16B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1805" w:type="dxa"/>
          </w:tcPr>
          <w:p w14:paraId="5CC4B662" w14:textId="77777777" w:rsidR="00676FF3" w:rsidRDefault="00851F2B">
            <w:pPr>
              <w:pStyle w:val="affe"/>
            </w:pPr>
            <w:r>
              <w:t>1</w:t>
            </w:r>
            <w:r>
              <w:t>（值</w:t>
            </w:r>
            <w:r>
              <w:t xml:space="preserve"> 3</w:t>
            </w:r>
            <w:r>
              <w:t>）</w:t>
            </w:r>
          </w:p>
        </w:tc>
        <w:tc>
          <w:tcPr>
            <w:tcW w:w="1805" w:type="dxa"/>
          </w:tcPr>
          <w:p w14:paraId="0195B681" w14:textId="77777777" w:rsidR="00676FF3" w:rsidRDefault="00851F2B">
            <w:pPr>
              <w:pStyle w:val="affe"/>
            </w:pPr>
            <w:r>
              <w:t>3 &lt; 6</w:t>
            </w:r>
          </w:p>
        </w:tc>
        <w:tc>
          <w:tcPr>
            <w:tcW w:w="1805" w:type="dxa"/>
          </w:tcPr>
          <w:p w14:paraId="678731BA" w14:textId="77777777" w:rsidR="00676FF3" w:rsidRDefault="00851F2B">
            <w:pPr>
              <w:pStyle w:val="affe"/>
            </w:pPr>
            <w:r>
              <w:t xml:space="preserve">i </w:t>
            </w:r>
            <w:r>
              <w:t>增到</w:t>
            </w:r>
            <w:r>
              <w:t xml:space="preserve"> 1</w:t>
            </w:r>
            <w:r>
              <w:t>，与自身交换</w:t>
            </w:r>
          </w:p>
        </w:tc>
        <w:tc>
          <w:tcPr>
            <w:tcW w:w="1805" w:type="dxa"/>
          </w:tcPr>
          <w:p w14:paraId="488B959F" w14:textId="77777777" w:rsidR="00676FF3" w:rsidRDefault="00851F2B">
            <w:pPr>
              <w:pStyle w:val="affe"/>
            </w:pPr>
            <w:r>
              <w:t>[5,3,8,4,2,7,1,6]</w:t>
            </w:r>
          </w:p>
        </w:tc>
      </w:tr>
      <w:tr w:rsidR="00676FF3" w14:paraId="6477FBEE" w14:textId="77777777">
        <w:trPr>
          <w:cantSplit/>
          <w:jc w:val="center"/>
        </w:trPr>
        <w:tc>
          <w:tcPr>
            <w:tcW w:w="1805" w:type="dxa"/>
          </w:tcPr>
          <w:p w14:paraId="16815E56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805" w:type="dxa"/>
          </w:tcPr>
          <w:p w14:paraId="7C0CC615" w14:textId="77777777" w:rsidR="00676FF3" w:rsidRDefault="00851F2B">
            <w:pPr>
              <w:pStyle w:val="affe"/>
            </w:pPr>
            <w:r>
              <w:t>2</w:t>
            </w:r>
            <w:r>
              <w:t>（值</w:t>
            </w:r>
            <w:r>
              <w:t xml:space="preserve"> 8</w:t>
            </w:r>
            <w:r>
              <w:t>）</w:t>
            </w:r>
          </w:p>
        </w:tc>
        <w:tc>
          <w:tcPr>
            <w:tcW w:w="1805" w:type="dxa"/>
          </w:tcPr>
          <w:p w14:paraId="1118005A" w14:textId="77777777" w:rsidR="00676FF3" w:rsidRDefault="00851F2B">
            <w:pPr>
              <w:pStyle w:val="affe"/>
            </w:pPr>
            <w:r>
              <w:t>8 &gt; 6</w:t>
            </w:r>
          </w:p>
        </w:tc>
        <w:tc>
          <w:tcPr>
            <w:tcW w:w="1805" w:type="dxa"/>
          </w:tcPr>
          <w:p w14:paraId="60D245C0" w14:textId="77777777" w:rsidR="00676FF3" w:rsidRDefault="00851F2B">
            <w:pPr>
              <w:pStyle w:val="affe"/>
            </w:pPr>
            <w:r>
              <w:t xml:space="preserve">i </w:t>
            </w:r>
            <w:r>
              <w:t>不动</w:t>
            </w:r>
          </w:p>
        </w:tc>
        <w:tc>
          <w:tcPr>
            <w:tcW w:w="1805" w:type="dxa"/>
          </w:tcPr>
          <w:p w14:paraId="7DCAB468" w14:textId="77777777" w:rsidR="00676FF3" w:rsidRDefault="00851F2B">
            <w:pPr>
              <w:pStyle w:val="affe"/>
            </w:pPr>
            <w:r>
              <w:t>[5,3,8,4,2,7,1,6]</w:t>
            </w:r>
          </w:p>
        </w:tc>
      </w:tr>
      <w:tr w:rsidR="00676FF3" w14:paraId="5D5B62D1" w14:textId="77777777">
        <w:trPr>
          <w:cantSplit/>
          <w:jc w:val="center"/>
        </w:trPr>
        <w:tc>
          <w:tcPr>
            <w:tcW w:w="1805" w:type="dxa"/>
          </w:tcPr>
          <w:p w14:paraId="6A08C6EE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805" w:type="dxa"/>
          </w:tcPr>
          <w:p w14:paraId="6DC480C2" w14:textId="77777777" w:rsidR="00676FF3" w:rsidRDefault="00851F2B">
            <w:pPr>
              <w:pStyle w:val="affe"/>
            </w:pPr>
            <w:r>
              <w:t>3</w:t>
            </w:r>
            <w:r>
              <w:t>（值</w:t>
            </w:r>
            <w:r>
              <w:t xml:space="preserve"> 4</w:t>
            </w:r>
            <w:r>
              <w:t>）</w:t>
            </w:r>
          </w:p>
        </w:tc>
        <w:tc>
          <w:tcPr>
            <w:tcW w:w="1805" w:type="dxa"/>
          </w:tcPr>
          <w:p w14:paraId="268C8CB0" w14:textId="77777777" w:rsidR="00676FF3" w:rsidRDefault="00851F2B">
            <w:pPr>
              <w:pStyle w:val="affe"/>
            </w:pPr>
            <w:r>
              <w:t>4 &lt; 6</w:t>
            </w:r>
          </w:p>
        </w:tc>
        <w:tc>
          <w:tcPr>
            <w:tcW w:w="1805" w:type="dxa"/>
          </w:tcPr>
          <w:p w14:paraId="78FDF94D" w14:textId="77777777" w:rsidR="00676FF3" w:rsidRDefault="00851F2B">
            <w:pPr>
              <w:pStyle w:val="affe"/>
            </w:pPr>
            <w:r>
              <w:t xml:space="preserve">i </w:t>
            </w:r>
            <w:r>
              <w:t>增到</w:t>
            </w:r>
            <w:r>
              <w:t xml:space="preserve"> 2</w:t>
            </w:r>
            <w:r>
              <w:t>，与</w:t>
            </w:r>
            <w:r>
              <w:t xml:space="preserve"> 8 </w:t>
            </w:r>
            <w:r>
              <w:t>交换</w:t>
            </w:r>
          </w:p>
        </w:tc>
        <w:tc>
          <w:tcPr>
            <w:tcW w:w="1805" w:type="dxa"/>
          </w:tcPr>
          <w:p w14:paraId="4251F61C" w14:textId="77777777" w:rsidR="00676FF3" w:rsidRDefault="00851F2B">
            <w:pPr>
              <w:pStyle w:val="affe"/>
            </w:pPr>
            <w:r>
              <w:t>[5,3,4,8,2,7,1,6]</w:t>
            </w:r>
          </w:p>
        </w:tc>
      </w:tr>
      <w:tr w:rsidR="00676FF3" w14:paraId="5FA9C3B6" w14:textId="77777777">
        <w:trPr>
          <w:cantSplit/>
          <w:jc w:val="center"/>
        </w:trPr>
        <w:tc>
          <w:tcPr>
            <w:tcW w:w="1805" w:type="dxa"/>
          </w:tcPr>
          <w:p w14:paraId="15EAD32E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1805" w:type="dxa"/>
          </w:tcPr>
          <w:p w14:paraId="6CB44AB9" w14:textId="77777777" w:rsidR="00676FF3" w:rsidRDefault="00851F2B">
            <w:pPr>
              <w:pStyle w:val="affe"/>
            </w:pPr>
            <w:r>
              <w:t>4</w:t>
            </w:r>
            <w:r>
              <w:t>（值</w:t>
            </w:r>
            <w:r>
              <w:t xml:space="preserve"> 2</w:t>
            </w:r>
            <w:r>
              <w:t>）</w:t>
            </w:r>
          </w:p>
        </w:tc>
        <w:tc>
          <w:tcPr>
            <w:tcW w:w="1805" w:type="dxa"/>
          </w:tcPr>
          <w:p w14:paraId="5BA39231" w14:textId="77777777" w:rsidR="00676FF3" w:rsidRDefault="00851F2B">
            <w:pPr>
              <w:pStyle w:val="affe"/>
            </w:pPr>
            <w:r>
              <w:t>2 &lt; 6</w:t>
            </w:r>
          </w:p>
        </w:tc>
        <w:tc>
          <w:tcPr>
            <w:tcW w:w="1805" w:type="dxa"/>
          </w:tcPr>
          <w:p w14:paraId="2D2C4CBA" w14:textId="77777777" w:rsidR="00676FF3" w:rsidRDefault="00851F2B">
            <w:pPr>
              <w:pStyle w:val="affe"/>
            </w:pPr>
            <w:r>
              <w:t xml:space="preserve">i </w:t>
            </w:r>
            <w:r>
              <w:t>增到</w:t>
            </w:r>
            <w:r>
              <w:t xml:space="preserve"> 3</w:t>
            </w:r>
            <w:r>
              <w:t>，与</w:t>
            </w:r>
            <w:r>
              <w:t xml:space="preserve"> 8 </w:t>
            </w:r>
            <w:r>
              <w:t>交换</w:t>
            </w:r>
          </w:p>
        </w:tc>
        <w:tc>
          <w:tcPr>
            <w:tcW w:w="1805" w:type="dxa"/>
          </w:tcPr>
          <w:p w14:paraId="178836C4" w14:textId="77777777" w:rsidR="00676FF3" w:rsidRDefault="00851F2B">
            <w:pPr>
              <w:pStyle w:val="affe"/>
            </w:pPr>
            <w:r>
              <w:t>[5,3,4,2,8,7,1,6]</w:t>
            </w:r>
          </w:p>
        </w:tc>
      </w:tr>
      <w:tr w:rsidR="00676FF3" w14:paraId="73EF5078" w14:textId="77777777">
        <w:trPr>
          <w:cantSplit/>
          <w:jc w:val="center"/>
        </w:trPr>
        <w:tc>
          <w:tcPr>
            <w:tcW w:w="1805" w:type="dxa"/>
          </w:tcPr>
          <w:p w14:paraId="0EC5F40A" w14:textId="77777777" w:rsidR="00676FF3" w:rsidRDefault="00851F2B">
            <w:pPr>
              <w:pStyle w:val="affe"/>
            </w:pPr>
            <w:r>
              <w:t>6</w:t>
            </w:r>
          </w:p>
        </w:tc>
        <w:tc>
          <w:tcPr>
            <w:tcW w:w="1805" w:type="dxa"/>
          </w:tcPr>
          <w:p w14:paraId="5B2FCBB8" w14:textId="77777777" w:rsidR="00676FF3" w:rsidRDefault="00851F2B">
            <w:pPr>
              <w:pStyle w:val="affe"/>
            </w:pPr>
            <w:r>
              <w:t>5</w:t>
            </w:r>
            <w:r>
              <w:t>（值</w:t>
            </w:r>
            <w:r>
              <w:t xml:space="preserve"> 7</w:t>
            </w:r>
            <w:r>
              <w:t>）</w:t>
            </w:r>
          </w:p>
        </w:tc>
        <w:tc>
          <w:tcPr>
            <w:tcW w:w="1805" w:type="dxa"/>
          </w:tcPr>
          <w:p w14:paraId="53A73280" w14:textId="77777777" w:rsidR="00676FF3" w:rsidRDefault="00851F2B">
            <w:pPr>
              <w:pStyle w:val="affe"/>
            </w:pPr>
            <w:r>
              <w:t>7 &gt; 6</w:t>
            </w:r>
          </w:p>
        </w:tc>
        <w:tc>
          <w:tcPr>
            <w:tcW w:w="1805" w:type="dxa"/>
          </w:tcPr>
          <w:p w14:paraId="50493E7A" w14:textId="77777777" w:rsidR="00676FF3" w:rsidRDefault="00851F2B">
            <w:pPr>
              <w:pStyle w:val="affe"/>
            </w:pPr>
            <w:r>
              <w:t xml:space="preserve">i </w:t>
            </w:r>
            <w:r>
              <w:t>不动</w:t>
            </w:r>
          </w:p>
        </w:tc>
        <w:tc>
          <w:tcPr>
            <w:tcW w:w="1805" w:type="dxa"/>
          </w:tcPr>
          <w:p w14:paraId="24EEB054" w14:textId="77777777" w:rsidR="00676FF3" w:rsidRDefault="00851F2B">
            <w:pPr>
              <w:pStyle w:val="affe"/>
            </w:pPr>
            <w:r>
              <w:t>[5,3,4,2,8,7,1,6]</w:t>
            </w:r>
          </w:p>
        </w:tc>
      </w:tr>
      <w:tr w:rsidR="00676FF3" w14:paraId="0C63C2E9" w14:textId="77777777">
        <w:trPr>
          <w:cantSplit/>
          <w:jc w:val="center"/>
        </w:trPr>
        <w:tc>
          <w:tcPr>
            <w:tcW w:w="1805" w:type="dxa"/>
          </w:tcPr>
          <w:p w14:paraId="3EEEF026" w14:textId="77777777" w:rsidR="00676FF3" w:rsidRDefault="00851F2B">
            <w:pPr>
              <w:pStyle w:val="affe"/>
            </w:pPr>
            <w:r>
              <w:t>7</w:t>
            </w:r>
          </w:p>
        </w:tc>
        <w:tc>
          <w:tcPr>
            <w:tcW w:w="1805" w:type="dxa"/>
          </w:tcPr>
          <w:p w14:paraId="6F7FB2A6" w14:textId="77777777" w:rsidR="00676FF3" w:rsidRDefault="00851F2B">
            <w:pPr>
              <w:pStyle w:val="affe"/>
            </w:pPr>
            <w:r>
              <w:t>6</w:t>
            </w:r>
            <w:r>
              <w:t>（值</w:t>
            </w:r>
            <w:r>
              <w:t xml:space="preserve"> 1</w:t>
            </w:r>
            <w:r>
              <w:t>）</w:t>
            </w:r>
          </w:p>
        </w:tc>
        <w:tc>
          <w:tcPr>
            <w:tcW w:w="1805" w:type="dxa"/>
          </w:tcPr>
          <w:p w14:paraId="10F58A23" w14:textId="77777777" w:rsidR="00676FF3" w:rsidRDefault="00851F2B">
            <w:pPr>
              <w:pStyle w:val="affe"/>
            </w:pPr>
            <w:r>
              <w:t>1 &lt; 6</w:t>
            </w:r>
          </w:p>
        </w:tc>
        <w:tc>
          <w:tcPr>
            <w:tcW w:w="1805" w:type="dxa"/>
          </w:tcPr>
          <w:p w14:paraId="36C10FB2" w14:textId="77777777" w:rsidR="00676FF3" w:rsidRDefault="00851F2B">
            <w:pPr>
              <w:pStyle w:val="affe"/>
            </w:pPr>
            <w:r>
              <w:t xml:space="preserve">i </w:t>
            </w:r>
            <w:r>
              <w:t>增到</w:t>
            </w:r>
            <w:r>
              <w:t xml:space="preserve"> 4</w:t>
            </w:r>
            <w:r>
              <w:t>，与</w:t>
            </w:r>
            <w:r>
              <w:t xml:space="preserve"> 8 </w:t>
            </w:r>
            <w:r>
              <w:t>交换</w:t>
            </w:r>
          </w:p>
        </w:tc>
        <w:tc>
          <w:tcPr>
            <w:tcW w:w="1805" w:type="dxa"/>
          </w:tcPr>
          <w:p w14:paraId="2783F53C" w14:textId="77777777" w:rsidR="00676FF3" w:rsidRDefault="00851F2B">
            <w:pPr>
              <w:pStyle w:val="affe"/>
            </w:pPr>
            <w:r>
              <w:t>[5,3,4,2,1,7,8,6]</w:t>
            </w:r>
          </w:p>
        </w:tc>
      </w:tr>
      <w:tr w:rsidR="00676FF3" w14:paraId="04C4F360" w14:textId="77777777">
        <w:trPr>
          <w:cantSplit/>
          <w:jc w:val="center"/>
        </w:trPr>
        <w:tc>
          <w:tcPr>
            <w:tcW w:w="1805" w:type="dxa"/>
          </w:tcPr>
          <w:p w14:paraId="6A391C64" w14:textId="77777777" w:rsidR="00676FF3" w:rsidRDefault="00851F2B">
            <w:pPr>
              <w:pStyle w:val="affe"/>
            </w:pPr>
            <w:r>
              <w:t>收尾</w:t>
            </w:r>
          </w:p>
        </w:tc>
        <w:tc>
          <w:tcPr>
            <w:tcW w:w="1805" w:type="dxa"/>
          </w:tcPr>
          <w:p w14:paraId="2C030790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0B45F3FC" w14:textId="77777777" w:rsidR="00676FF3" w:rsidRDefault="00851F2B">
            <w:pPr>
              <w:pStyle w:val="affe"/>
            </w:pPr>
            <w:r>
              <w:t>把基准换到</w:t>
            </w:r>
            <w:r>
              <w:t xml:space="preserve"> i+1</w:t>
            </w:r>
          </w:p>
        </w:tc>
        <w:tc>
          <w:tcPr>
            <w:tcW w:w="1805" w:type="dxa"/>
          </w:tcPr>
          <w:p w14:paraId="15ADC7C4" w14:textId="77777777" w:rsidR="00676FF3" w:rsidRDefault="00851F2B">
            <w:pPr>
              <w:pStyle w:val="affe"/>
            </w:pPr>
            <w:r>
              <w:t>i+1 = 5</w:t>
            </w:r>
          </w:p>
        </w:tc>
        <w:tc>
          <w:tcPr>
            <w:tcW w:w="1805" w:type="dxa"/>
          </w:tcPr>
          <w:p w14:paraId="46D56D0A" w14:textId="77777777" w:rsidR="00676FF3" w:rsidRDefault="00851F2B">
            <w:pPr>
              <w:pStyle w:val="affe"/>
            </w:pPr>
            <w:r>
              <w:t>[5,3,4,2,1,6,8,7]</w:t>
            </w:r>
          </w:p>
        </w:tc>
      </w:tr>
    </w:tbl>
    <w:p w14:paraId="12B95C14" w14:textId="77777777" w:rsidR="00676FF3" w:rsidRDefault="00851F2B">
      <w:r>
        <w:t>结果里，基准</w:t>
      </w:r>
      <w:r>
        <w:t xml:space="preserve"> 6 </w:t>
      </w:r>
      <w:r>
        <w:t>稳稳地落在下标</w:t>
      </w:r>
      <w:r>
        <w:t xml:space="preserve"> 5</w:t>
      </w:r>
      <w:r>
        <w:t>：左边五个数都比它小，右边两个都比它大。这就是分区的全部目的</w:t>
      </w:r>
      <w:r>
        <w:t>——</w:t>
      </w:r>
      <w:r>
        <w:t>它不保证左边有序，只保证「左边全小、右边全大」。有序是靠递归在两边继续分区完成的。</w:t>
      </w:r>
    </w:p>
    <w:p w14:paraId="6C0E3990" w14:textId="77777777" w:rsidR="00676FF3" w:rsidRDefault="00851F2B">
      <w:pPr>
        <w:pStyle w:val="31"/>
        <w:rPr>
          <w:rFonts w:hint="eastAsia"/>
        </w:rPr>
      </w:pPr>
      <w:bookmarkStart w:id="156" w:name="_Toc241798409"/>
      <w:r>
        <w:t>4.27.2</w:t>
      </w:r>
      <w:r>
        <w:t xml:space="preserve">　为什么最坏是</w:t>
      </w:r>
      <w:r>
        <w:t xml:space="preserve"> O(n²)</w:t>
      </w:r>
      <w:r>
        <w:t>，怎么避免</w:t>
      </w:r>
      <w:bookmarkEnd w:id="156"/>
    </w:p>
    <w:p w14:paraId="78C34265" w14:textId="77777777" w:rsidR="00676FF3" w:rsidRDefault="00851F2B">
      <w:r>
        <w:t>如果每次选的基准恰好是最小值或最大值，分区会变成「一边</w:t>
      </w:r>
      <w:r>
        <w:t xml:space="preserve"> 0 </w:t>
      </w:r>
      <w:r>
        <w:t>个、一边</w:t>
      </w:r>
      <w:r>
        <w:t xml:space="preserve"> n-1 </w:t>
      </w:r>
      <w:r>
        <w:t>个」，递归深度变成</w:t>
      </w:r>
      <w:r>
        <w:t xml:space="preserve"> n</w:t>
      </w:r>
      <w:r>
        <w:t>，总代价</w:t>
      </w:r>
      <w:r>
        <w:t xml:space="preserve"> O(n²)</w:t>
      </w:r>
      <w:r>
        <w:t>。对已经排好序的数组取最后一个元素作基准，正好会掉进这个陷阱。</w:t>
      </w:r>
    </w:p>
    <w:p w14:paraId="75D70AE8" w14:textId="77777777" w:rsidR="00676FF3" w:rsidRDefault="00851F2B">
      <w:r>
        <w:t>三种常见对策：随机选基准（最常用，实现只要一行）、三数取中（取首、中、尾的中位数）、三路划分（把等于基准的元素单独归一堆，适合大量重复元素的场景）。</w:t>
      </w:r>
    </w:p>
    <w:p w14:paraId="55CA6DFA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before="60" w:after="60"/>
        <w:ind w:left="180" w:right="180"/>
        <w:rPr>
          <w:rFonts w:hint="eastAsia"/>
        </w:rPr>
      </w:pPr>
      <w:r>
        <w:t>import random</w:t>
      </w:r>
    </w:p>
    <w:p w14:paraId="51E9E7D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它在修什么</w:t>
      </w:r>
      <w:r>
        <w:t xml:space="preserve">　把「每次都拿最后一个元素当基准」换成「随机挑一个」，让最坏情况几乎不可能出现。</w:t>
      </w:r>
    </w:p>
    <w:p w14:paraId="1570CD2C" w14:textId="77777777" w:rsidR="00676FF3" w:rsidRDefault="00851F2B">
      <w:r>
        <w:t>快排的平均复杂度是</w:t>
      </w:r>
      <w:r>
        <w:t xml:space="preserve"> O(n log n)</w:t>
      </w:r>
      <w:r>
        <w:t>，但有个致命弱点：如果基准每次都取到最小或最大的元素，划分会极度不平衡，退化成</w:t>
      </w:r>
      <w:r>
        <w:t xml:space="preserve"> O(n²)</w:t>
      </w:r>
      <w:r>
        <w:t>。而「已经排好序的数组」恰好就能触发这种退化</w:t>
      </w:r>
      <w:r>
        <w:t>——</w:t>
      </w:r>
      <w:r>
        <w:t>偏偏真实数据里排好序的情况非常常见，所以朴素快排很容易踩坑。</w:t>
      </w:r>
    </w:p>
    <w:p w14:paraId="237BDA31" w14:textId="77777777" w:rsidR="00676FF3" w:rsidRDefault="00851F2B">
      <w:pPr>
        <w:pStyle w:val="a0"/>
        <w:ind w:leftChars="0" w:firstLineChars="0" w:hanging="200"/>
      </w:pPr>
      <w:r>
        <w:t>第一步：在待排区间里随机挑一个下标。</w:t>
      </w:r>
    </w:p>
    <w:p w14:paraId="616E4F08" w14:textId="77777777" w:rsidR="00676FF3" w:rsidRDefault="00851F2B">
      <w:pPr>
        <w:pStyle w:val="a0"/>
        <w:ind w:leftChars="0" w:firstLineChars="0" w:hanging="200"/>
      </w:pPr>
      <w:r>
        <w:t>第二步：把它和区间最后一个元素交换，剩下的逻辑完全不用改。</w:t>
      </w:r>
    </w:p>
    <w:p w14:paraId="5FDADFD0" w14:textId="77777777" w:rsidR="00676FF3" w:rsidRDefault="00851F2B">
      <w:pPr>
        <w:pStyle w:val="a0"/>
        <w:ind w:leftChars="0" w:firstLineChars="0" w:hanging="200"/>
      </w:pPr>
      <w:r>
        <w:t>第三步：于是「最坏输入」不再由数据决定，攻击者也没法构造出让程序变慢的输入。</w:t>
      </w:r>
    </w:p>
    <w:p w14:paraId="6AC91CB4" w14:textId="77777777" w:rsidR="00676FF3" w:rsidRDefault="00851F2B">
      <w:r>
        <w:t>这就是随机化的价值：不改变平均性能，却把「最坏情况」从必然变成几乎不可能。对于任何人可能控制输入的场景，这个改动都是必须的。</w:t>
      </w:r>
    </w:p>
    <w:p w14:paraId="405F260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读代码看这里</w:t>
      </w:r>
      <w:r>
        <w:t xml:space="preserve">　改动只有一行随机交换。这就是为什么说随机快排是「一行改动换来安全」的典型例子。</w:t>
      </w:r>
    </w:p>
    <w:p w14:paraId="1D43493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quicksort(a, lo, hi):</w:t>
      </w:r>
    </w:p>
    <w:p w14:paraId="395BA46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lo &gt;= hi: return</w:t>
      </w:r>
    </w:p>
    <w:p w14:paraId="0BC002A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 = random.randint(lo, hi)</w:t>
      </w:r>
    </w:p>
    <w:p w14:paraId="603384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a[p], a[hi] = a[hi], a[p]          # </w:t>
      </w:r>
      <w:r>
        <w:t>随机基准换到末尾，复用同一套分区</w:t>
      </w:r>
    </w:p>
    <w:p w14:paraId="3363CB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 = lo - 1</w:t>
      </w:r>
    </w:p>
    <w:p w14:paraId="1683F7E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j in range(lo, hi):</w:t>
      </w:r>
    </w:p>
    <w:p w14:paraId="5FCAF89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if a[j] &lt; a[hi]:</w:t>
      </w:r>
    </w:p>
    <w:p w14:paraId="08AEB8B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 += 1</w:t>
      </w:r>
    </w:p>
    <w:p w14:paraId="31F1A0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a[i], a[j] = a[j], a[i]</w:t>
      </w:r>
    </w:p>
    <w:p w14:paraId="1DA8E0B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a[i+1], a[hi] = a[hi], a[i+1]</w:t>
      </w:r>
    </w:p>
    <w:p w14:paraId="72C0CB3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quicksort(a, lo, i)</w:t>
      </w:r>
    </w:p>
    <w:p w14:paraId="6941639C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quicksort(a, i+2, hi)</w:t>
      </w:r>
    </w:p>
    <w:p w14:paraId="0C97351C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4-53</w:t>
      </w:r>
      <w:r>
        <w:t xml:space="preserve">　随机基准的快排：避免最坏情况的一行改动</w:t>
      </w:r>
    </w:p>
    <w:p w14:paraId="1FDD3A0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稳定吗</w:t>
      </w:r>
      <w:r>
        <w:t xml:space="preserve">　不稳定。相等元素的相对顺序会被交换打乱。需要稳定排序时用归并排序，或者给每个元素带上原始下标参与比较。</w:t>
      </w:r>
    </w:p>
    <w:p w14:paraId="0508FE7C" w14:textId="77777777" w:rsidR="00676FF3" w:rsidRDefault="00851F2B">
      <w:pPr>
        <w:pStyle w:val="21"/>
        <w:rPr>
          <w:rFonts w:hint="eastAsia"/>
        </w:rPr>
      </w:pPr>
      <w:bookmarkStart w:id="157" w:name="_Toc241798410"/>
      <w:r>
        <w:t>4.28</w:t>
      </w:r>
      <w:r>
        <w:t xml:space="preserve">　图论算法选型表：什么时候用哪个</w:t>
      </w:r>
      <w:bookmarkEnd w:id="157"/>
    </w:p>
    <w:p w14:paraId="451794E4" w14:textId="77777777" w:rsidR="00676FF3" w:rsidRDefault="00851F2B">
      <w:r>
        <w:t>图论算法很多，名字又像。这一节按「你要解决什么问题」来分类，给出直接可用的选择。表格按问题的类型组织：最短路、连通性、遍历、拓扑、最小生成树。</w:t>
      </w:r>
    </w:p>
    <w:p w14:paraId="34B7D15C" w14:textId="77777777" w:rsidR="00676FF3" w:rsidRDefault="00851F2B">
      <w:pPr>
        <w:pStyle w:val="31"/>
        <w:rPr>
          <w:rFonts w:hint="eastAsia"/>
        </w:rPr>
      </w:pPr>
      <w:bookmarkStart w:id="158" w:name="_Toc241798411"/>
      <w:r>
        <w:t>4.28.1</w:t>
      </w:r>
      <w:r>
        <w:t xml:space="preserve">　最短路：按图的特征选</w:t>
      </w:r>
      <w:bookmarkEnd w:id="158"/>
    </w:p>
    <w:p w14:paraId="0AE78AC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4-21</w:t>
      </w:r>
      <w:r>
        <w:t xml:space="preserve">　最短路算法的选择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6"/>
        <w:gridCol w:w="2116"/>
        <w:gridCol w:w="2114"/>
        <w:gridCol w:w="2085"/>
      </w:tblGrid>
      <w:tr w:rsidR="00676FF3" w14:paraId="6F0EA2DC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FC45573" w14:textId="77777777" w:rsidR="00676FF3" w:rsidRDefault="00851F2B">
            <w:pPr>
              <w:pStyle w:val="affe"/>
            </w:pPr>
            <w:r>
              <w:rPr>
                <w:b/>
              </w:rPr>
              <w:t>图的特征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A0F1676" w14:textId="77777777" w:rsidR="00676FF3" w:rsidRDefault="00851F2B">
            <w:pPr>
              <w:pStyle w:val="affe"/>
            </w:pPr>
            <w:r>
              <w:rPr>
                <w:b/>
              </w:rPr>
              <w:t>该用谁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FDD861C" w14:textId="77777777" w:rsidR="00676FF3" w:rsidRDefault="00851F2B">
            <w:pPr>
              <w:pStyle w:val="affe"/>
            </w:pPr>
            <w:r>
              <w:rPr>
                <w:b/>
              </w:rPr>
              <w:t>复杂度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06EA076" w14:textId="77777777" w:rsidR="00676FF3" w:rsidRDefault="00851F2B">
            <w:pPr>
              <w:pStyle w:val="affe"/>
            </w:pPr>
            <w:r>
              <w:rPr>
                <w:b/>
              </w:rPr>
              <w:t>为什么</w:t>
            </w:r>
          </w:p>
        </w:tc>
      </w:tr>
      <w:tr w:rsidR="00676FF3" w14:paraId="02B0ADF3" w14:textId="77777777">
        <w:trPr>
          <w:cantSplit/>
          <w:jc w:val="center"/>
        </w:trPr>
        <w:tc>
          <w:tcPr>
            <w:tcW w:w="2256" w:type="dxa"/>
          </w:tcPr>
          <w:p w14:paraId="1F8AC384" w14:textId="77777777" w:rsidR="00676FF3" w:rsidRDefault="00851F2B">
            <w:pPr>
              <w:pStyle w:val="affe"/>
            </w:pPr>
            <w:r>
              <w:t>边权全为正，单源</w:t>
            </w:r>
          </w:p>
        </w:tc>
        <w:tc>
          <w:tcPr>
            <w:tcW w:w="2256" w:type="dxa"/>
          </w:tcPr>
          <w:p w14:paraId="297B6084" w14:textId="77777777" w:rsidR="00676FF3" w:rsidRDefault="00851F2B">
            <w:pPr>
              <w:pStyle w:val="affe"/>
            </w:pPr>
            <w:r>
              <w:t>Dijkstra</w:t>
            </w:r>
            <w:r>
              <w:t>（堆优化）</w:t>
            </w:r>
          </w:p>
        </w:tc>
        <w:tc>
          <w:tcPr>
            <w:tcW w:w="2256" w:type="dxa"/>
          </w:tcPr>
          <w:p w14:paraId="7D327F51" w14:textId="77777777" w:rsidR="00676FF3" w:rsidRDefault="00851F2B">
            <w:pPr>
              <w:pStyle w:val="affe"/>
            </w:pPr>
            <w:r>
              <w:t>O((V+E) log V)</w:t>
            </w:r>
          </w:p>
        </w:tc>
        <w:tc>
          <w:tcPr>
            <w:tcW w:w="2256" w:type="dxa"/>
          </w:tcPr>
          <w:p w14:paraId="154B3EB0" w14:textId="77777777" w:rsidR="00676FF3" w:rsidRDefault="00851F2B">
            <w:pPr>
              <w:pStyle w:val="affe"/>
            </w:pPr>
            <w:r>
              <w:t>贪心扩张，堆替代线性找最小</w:t>
            </w:r>
          </w:p>
        </w:tc>
      </w:tr>
      <w:tr w:rsidR="00676FF3" w14:paraId="77746CEF" w14:textId="77777777">
        <w:trPr>
          <w:cantSplit/>
          <w:jc w:val="center"/>
        </w:trPr>
        <w:tc>
          <w:tcPr>
            <w:tcW w:w="2256" w:type="dxa"/>
          </w:tcPr>
          <w:p w14:paraId="4F0DE5BE" w14:textId="77777777" w:rsidR="00676FF3" w:rsidRDefault="00851F2B">
            <w:pPr>
              <w:pStyle w:val="affe"/>
            </w:pPr>
            <w:r>
              <w:t>边权全是</w:t>
            </w:r>
            <w:r>
              <w:t xml:space="preserve"> 1</w:t>
            </w:r>
            <w:r>
              <w:t>（或同权）</w:t>
            </w:r>
          </w:p>
        </w:tc>
        <w:tc>
          <w:tcPr>
            <w:tcW w:w="2256" w:type="dxa"/>
          </w:tcPr>
          <w:p w14:paraId="63339925" w14:textId="77777777" w:rsidR="00676FF3" w:rsidRDefault="00851F2B">
            <w:pPr>
              <w:pStyle w:val="affe"/>
            </w:pPr>
            <w:r>
              <w:t>BFS</w:t>
            </w:r>
          </w:p>
        </w:tc>
        <w:tc>
          <w:tcPr>
            <w:tcW w:w="2256" w:type="dxa"/>
          </w:tcPr>
          <w:p w14:paraId="4D86F93B" w14:textId="77777777" w:rsidR="00676FF3" w:rsidRDefault="00851F2B">
            <w:pPr>
              <w:pStyle w:val="affe"/>
            </w:pPr>
            <w:r>
              <w:t>O(V+E)</w:t>
            </w:r>
          </w:p>
        </w:tc>
        <w:tc>
          <w:tcPr>
            <w:tcW w:w="2256" w:type="dxa"/>
          </w:tcPr>
          <w:p w14:paraId="4E142FA3" w14:textId="77777777" w:rsidR="00676FF3" w:rsidRDefault="00851F2B">
            <w:pPr>
              <w:pStyle w:val="affe"/>
            </w:pPr>
            <w:r>
              <w:t>不需要堆，普通队列就够</w:t>
            </w:r>
          </w:p>
        </w:tc>
      </w:tr>
      <w:tr w:rsidR="00676FF3" w14:paraId="74FC18CB" w14:textId="77777777">
        <w:trPr>
          <w:cantSplit/>
          <w:jc w:val="center"/>
        </w:trPr>
        <w:tc>
          <w:tcPr>
            <w:tcW w:w="2256" w:type="dxa"/>
          </w:tcPr>
          <w:p w14:paraId="4883FC2B" w14:textId="77777777" w:rsidR="00676FF3" w:rsidRDefault="00851F2B">
            <w:pPr>
              <w:pStyle w:val="affe"/>
            </w:pPr>
            <w:r>
              <w:t>有负权边，单源</w:t>
            </w:r>
          </w:p>
        </w:tc>
        <w:tc>
          <w:tcPr>
            <w:tcW w:w="2256" w:type="dxa"/>
          </w:tcPr>
          <w:p w14:paraId="0A6DD477" w14:textId="77777777" w:rsidR="00676FF3" w:rsidRDefault="00851F2B">
            <w:pPr>
              <w:pStyle w:val="affe"/>
            </w:pPr>
            <w:r>
              <w:t>Bellman-Ford</w:t>
            </w:r>
          </w:p>
        </w:tc>
        <w:tc>
          <w:tcPr>
            <w:tcW w:w="2256" w:type="dxa"/>
          </w:tcPr>
          <w:p w14:paraId="327CA0B7" w14:textId="77777777" w:rsidR="00676FF3" w:rsidRDefault="00851F2B">
            <w:pPr>
              <w:pStyle w:val="affe"/>
            </w:pPr>
            <w:r>
              <w:t>O(VE)</w:t>
            </w:r>
          </w:p>
        </w:tc>
        <w:tc>
          <w:tcPr>
            <w:tcW w:w="2256" w:type="dxa"/>
          </w:tcPr>
          <w:p w14:paraId="722E4AE5" w14:textId="77777777" w:rsidR="00676FF3" w:rsidRDefault="00851F2B">
            <w:pPr>
              <w:pStyle w:val="affe"/>
            </w:pPr>
            <w:r>
              <w:t>能处理负权，还能检测负环</w:t>
            </w:r>
          </w:p>
        </w:tc>
      </w:tr>
      <w:tr w:rsidR="00676FF3" w14:paraId="11B93DEE" w14:textId="77777777">
        <w:trPr>
          <w:cantSplit/>
          <w:jc w:val="center"/>
        </w:trPr>
        <w:tc>
          <w:tcPr>
            <w:tcW w:w="2256" w:type="dxa"/>
          </w:tcPr>
          <w:p w14:paraId="06500947" w14:textId="77777777" w:rsidR="00676FF3" w:rsidRDefault="00851F2B">
            <w:pPr>
              <w:pStyle w:val="affe"/>
            </w:pPr>
            <w:r>
              <w:t>有负权边，队列优化版</w:t>
            </w:r>
          </w:p>
        </w:tc>
        <w:tc>
          <w:tcPr>
            <w:tcW w:w="2256" w:type="dxa"/>
          </w:tcPr>
          <w:p w14:paraId="4780A110" w14:textId="77777777" w:rsidR="00676FF3" w:rsidRDefault="00851F2B">
            <w:pPr>
              <w:pStyle w:val="affe"/>
            </w:pPr>
            <w:r>
              <w:t>SPFA</w:t>
            </w:r>
          </w:p>
        </w:tc>
        <w:tc>
          <w:tcPr>
            <w:tcW w:w="2256" w:type="dxa"/>
          </w:tcPr>
          <w:p w14:paraId="2CAFCC77" w14:textId="77777777" w:rsidR="00676FF3" w:rsidRDefault="00851F2B">
            <w:pPr>
              <w:pStyle w:val="affe"/>
            </w:pPr>
            <w:r>
              <w:t>平均快、最坏</w:t>
            </w:r>
            <w:r>
              <w:t xml:space="preserve"> O(VE)</w:t>
            </w:r>
          </w:p>
        </w:tc>
        <w:tc>
          <w:tcPr>
            <w:tcW w:w="2256" w:type="dxa"/>
          </w:tcPr>
          <w:p w14:paraId="6F43A90D" w14:textId="77777777" w:rsidR="00676FF3" w:rsidRDefault="00851F2B">
            <w:pPr>
              <w:pStyle w:val="affe"/>
            </w:pPr>
            <w:r>
              <w:t>用队列只松弛变化过的点</w:t>
            </w:r>
          </w:p>
        </w:tc>
      </w:tr>
      <w:tr w:rsidR="00676FF3" w14:paraId="2FFDB6E2" w14:textId="77777777">
        <w:trPr>
          <w:cantSplit/>
          <w:jc w:val="center"/>
        </w:trPr>
        <w:tc>
          <w:tcPr>
            <w:tcW w:w="2256" w:type="dxa"/>
          </w:tcPr>
          <w:p w14:paraId="0A897DA6" w14:textId="77777777" w:rsidR="00676FF3" w:rsidRDefault="00851F2B">
            <w:pPr>
              <w:pStyle w:val="affe"/>
            </w:pPr>
            <w:r>
              <w:t>多源，任意两点</w:t>
            </w:r>
          </w:p>
        </w:tc>
        <w:tc>
          <w:tcPr>
            <w:tcW w:w="2256" w:type="dxa"/>
          </w:tcPr>
          <w:p w14:paraId="57A606E5" w14:textId="77777777" w:rsidR="00676FF3" w:rsidRDefault="00851F2B">
            <w:pPr>
              <w:pStyle w:val="affe"/>
            </w:pPr>
            <w:r>
              <w:t>Floyd-Warshall</w:t>
            </w:r>
          </w:p>
        </w:tc>
        <w:tc>
          <w:tcPr>
            <w:tcW w:w="2256" w:type="dxa"/>
          </w:tcPr>
          <w:p w14:paraId="176364DF" w14:textId="77777777" w:rsidR="00676FF3" w:rsidRDefault="00851F2B">
            <w:pPr>
              <w:pStyle w:val="affe"/>
            </w:pPr>
            <w:r>
              <w:t>O(V³)</w:t>
            </w:r>
          </w:p>
        </w:tc>
        <w:tc>
          <w:tcPr>
            <w:tcW w:w="2256" w:type="dxa"/>
          </w:tcPr>
          <w:p w14:paraId="5B218525" w14:textId="77777777" w:rsidR="00676FF3" w:rsidRDefault="00851F2B">
            <w:pPr>
              <w:pStyle w:val="affe"/>
            </w:pPr>
            <w:r>
              <w:t>三重循环，代码极短</w:t>
            </w:r>
          </w:p>
        </w:tc>
      </w:tr>
      <w:tr w:rsidR="00676FF3" w14:paraId="0D3CACEA" w14:textId="77777777">
        <w:trPr>
          <w:cantSplit/>
          <w:jc w:val="center"/>
        </w:trPr>
        <w:tc>
          <w:tcPr>
            <w:tcW w:w="2256" w:type="dxa"/>
          </w:tcPr>
          <w:p w14:paraId="335DB8CB" w14:textId="77777777" w:rsidR="00676FF3" w:rsidRDefault="00851F2B">
            <w:pPr>
              <w:pStyle w:val="affe"/>
            </w:pPr>
            <w:r>
              <w:t>只求两点且图很大</w:t>
            </w:r>
          </w:p>
        </w:tc>
        <w:tc>
          <w:tcPr>
            <w:tcW w:w="2256" w:type="dxa"/>
          </w:tcPr>
          <w:p w14:paraId="2D872288" w14:textId="77777777" w:rsidR="00676FF3" w:rsidRDefault="00851F2B">
            <w:pPr>
              <w:pStyle w:val="affe"/>
            </w:pPr>
            <w:r>
              <w:t>双向</w:t>
            </w:r>
            <w:r>
              <w:t xml:space="preserve"> BFS / A*</w:t>
            </w:r>
          </w:p>
        </w:tc>
        <w:tc>
          <w:tcPr>
            <w:tcW w:w="2256" w:type="dxa"/>
          </w:tcPr>
          <w:p w14:paraId="34448CA1" w14:textId="77777777" w:rsidR="00676FF3" w:rsidRDefault="00851F2B">
            <w:pPr>
              <w:pStyle w:val="affe"/>
            </w:pPr>
            <w:r>
              <w:t>视启发函数</w:t>
            </w:r>
          </w:p>
        </w:tc>
        <w:tc>
          <w:tcPr>
            <w:tcW w:w="2256" w:type="dxa"/>
          </w:tcPr>
          <w:p w14:paraId="44D3D26E" w14:textId="77777777" w:rsidR="00676FF3" w:rsidRDefault="00851F2B">
            <w:pPr>
              <w:pStyle w:val="affe"/>
            </w:pPr>
            <w:r>
              <w:t>从两端同时搜，减少展开量</w:t>
            </w:r>
          </w:p>
        </w:tc>
      </w:tr>
    </w:tbl>
    <w:p w14:paraId="6BC25683" w14:textId="77777777" w:rsidR="00676FF3" w:rsidRDefault="00851F2B">
      <w:r>
        <w:lastRenderedPageBreak/>
        <w:t>选择顺序很清晰：先看边权是不是负数，再看是单源还是多源，最后看规模。</w:t>
      </w:r>
      <w:r>
        <w:t xml:space="preserve">90% </w:t>
      </w:r>
      <w:r>
        <w:t>的工程场景是「正权、单源、稀疏图」，答案就是堆优化的</w:t>
      </w:r>
      <w:r>
        <w:t xml:space="preserve"> Dijkstra</w:t>
      </w:r>
      <w:r>
        <w:t>。</w:t>
      </w:r>
    </w:p>
    <w:p w14:paraId="197DC0B3" w14:textId="77777777" w:rsidR="00676FF3" w:rsidRDefault="00851F2B">
      <w:pPr>
        <w:pStyle w:val="31"/>
        <w:rPr>
          <w:rFonts w:hint="eastAsia"/>
        </w:rPr>
      </w:pPr>
      <w:bookmarkStart w:id="159" w:name="_Toc241798412"/>
      <w:r>
        <w:t>4.28.2</w:t>
      </w:r>
      <w:r>
        <w:t xml:space="preserve">　连通性、遍历与拓扑</w:t>
      </w:r>
      <w:bookmarkEnd w:id="159"/>
    </w:p>
    <w:p w14:paraId="08565618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4-22</w:t>
      </w:r>
      <w:r>
        <w:t xml:space="preserve">　连通性类算法的选择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8"/>
        <w:gridCol w:w="2116"/>
        <w:gridCol w:w="2110"/>
        <w:gridCol w:w="2087"/>
      </w:tblGrid>
      <w:tr w:rsidR="00676FF3" w14:paraId="5F0CBCDC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33179A2" w14:textId="77777777" w:rsidR="00676FF3" w:rsidRDefault="00851F2B">
            <w:pPr>
              <w:pStyle w:val="affe"/>
            </w:pPr>
            <w:r>
              <w:rPr>
                <w:b/>
              </w:rPr>
              <w:t>问题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C142E6B" w14:textId="77777777" w:rsidR="00676FF3" w:rsidRDefault="00851F2B">
            <w:pPr>
              <w:pStyle w:val="affe"/>
            </w:pPr>
            <w:r>
              <w:rPr>
                <w:b/>
              </w:rPr>
              <w:t>该用谁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D458E5F" w14:textId="77777777" w:rsidR="00676FF3" w:rsidRDefault="00851F2B">
            <w:pPr>
              <w:pStyle w:val="affe"/>
            </w:pPr>
            <w:r>
              <w:rPr>
                <w:b/>
              </w:rPr>
              <w:t>复杂度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073A1A3" w14:textId="77777777" w:rsidR="00676FF3" w:rsidRDefault="00851F2B">
            <w:pPr>
              <w:pStyle w:val="affe"/>
            </w:pPr>
            <w:r>
              <w:rPr>
                <w:b/>
              </w:rPr>
              <w:t>关键点</w:t>
            </w:r>
          </w:p>
        </w:tc>
      </w:tr>
      <w:tr w:rsidR="00676FF3" w14:paraId="6552A6F2" w14:textId="77777777">
        <w:trPr>
          <w:cantSplit/>
          <w:jc w:val="center"/>
        </w:trPr>
        <w:tc>
          <w:tcPr>
            <w:tcW w:w="2256" w:type="dxa"/>
          </w:tcPr>
          <w:p w14:paraId="06B62B2D" w14:textId="77777777" w:rsidR="00676FF3" w:rsidRDefault="00851F2B">
            <w:pPr>
              <w:pStyle w:val="affe"/>
            </w:pPr>
            <w:r>
              <w:t>判断两个点是否连通（动态加边）</w:t>
            </w:r>
          </w:p>
        </w:tc>
        <w:tc>
          <w:tcPr>
            <w:tcW w:w="2256" w:type="dxa"/>
          </w:tcPr>
          <w:p w14:paraId="15A31C5E" w14:textId="77777777" w:rsidR="00676FF3" w:rsidRDefault="00851F2B">
            <w:pPr>
              <w:pStyle w:val="affe"/>
            </w:pPr>
            <w:r>
              <w:t>并查集</w:t>
            </w:r>
          </w:p>
        </w:tc>
        <w:tc>
          <w:tcPr>
            <w:tcW w:w="2256" w:type="dxa"/>
          </w:tcPr>
          <w:p w14:paraId="2D83EC69" w14:textId="77777777" w:rsidR="00676FF3" w:rsidRDefault="00851F2B">
            <w:pPr>
              <w:pStyle w:val="affe"/>
            </w:pPr>
            <w:r>
              <w:t>接近</w:t>
            </w:r>
            <w:r>
              <w:t xml:space="preserve"> O(1)</w:t>
            </w:r>
          </w:p>
        </w:tc>
        <w:tc>
          <w:tcPr>
            <w:tcW w:w="2256" w:type="dxa"/>
          </w:tcPr>
          <w:p w14:paraId="39113CB4" w14:textId="77777777" w:rsidR="00676FF3" w:rsidRDefault="00851F2B">
            <w:pPr>
              <w:pStyle w:val="affe"/>
            </w:pPr>
            <w:r>
              <w:t>只加边不删边才适用</w:t>
            </w:r>
          </w:p>
        </w:tc>
      </w:tr>
      <w:tr w:rsidR="00676FF3" w14:paraId="2E079DFE" w14:textId="77777777">
        <w:trPr>
          <w:cantSplit/>
          <w:jc w:val="center"/>
        </w:trPr>
        <w:tc>
          <w:tcPr>
            <w:tcW w:w="2256" w:type="dxa"/>
          </w:tcPr>
          <w:p w14:paraId="2EDB7EC9" w14:textId="77777777" w:rsidR="00676FF3" w:rsidRDefault="00851F2B">
            <w:pPr>
              <w:pStyle w:val="affe"/>
            </w:pPr>
            <w:r>
              <w:t>求所有连通分量</w:t>
            </w:r>
          </w:p>
        </w:tc>
        <w:tc>
          <w:tcPr>
            <w:tcW w:w="2256" w:type="dxa"/>
          </w:tcPr>
          <w:p w14:paraId="359BBBF0" w14:textId="77777777" w:rsidR="00676FF3" w:rsidRDefault="00851F2B">
            <w:pPr>
              <w:pStyle w:val="affe"/>
            </w:pPr>
            <w:r>
              <w:t xml:space="preserve">DFS / BFS </w:t>
            </w:r>
            <w:r>
              <w:t>或并查集</w:t>
            </w:r>
          </w:p>
        </w:tc>
        <w:tc>
          <w:tcPr>
            <w:tcW w:w="2256" w:type="dxa"/>
          </w:tcPr>
          <w:p w14:paraId="3285B4A3" w14:textId="77777777" w:rsidR="00676FF3" w:rsidRDefault="00851F2B">
            <w:pPr>
              <w:pStyle w:val="affe"/>
            </w:pPr>
            <w:r>
              <w:t>O(V+E)</w:t>
            </w:r>
          </w:p>
        </w:tc>
        <w:tc>
          <w:tcPr>
            <w:tcW w:w="2256" w:type="dxa"/>
          </w:tcPr>
          <w:p w14:paraId="4E6FB1DF" w14:textId="77777777" w:rsidR="00676FF3" w:rsidRDefault="00851F2B">
            <w:pPr>
              <w:pStyle w:val="affe"/>
            </w:pPr>
            <w:r>
              <w:t>两种都行，看是否需要顺带遍历</w:t>
            </w:r>
          </w:p>
        </w:tc>
      </w:tr>
      <w:tr w:rsidR="00676FF3" w14:paraId="44A5B46E" w14:textId="77777777">
        <w:trPr>
          <w:cantSplit/>
          <w:jc w:val="center"/>
        </w:trPr>
        <w:tc>
          <w:tcPr>
            <w:tcW w:w="2256" w:type="dxa"/>
          </w:tcPr>
          <w:p w14:paraId="7544D4EA" w14:textId="77777777" w:rsidR="00676FF3" w:rsidRDefault="00851F2B">
            <w:pPr>
              <w:pStyle w:val="affe"/>
            </w:pPr>
            <w:r>
              <w:t>在有向图里找环</w:t>
            </w:r>
          </w:p>
        </w:tc>
        <w:tc>
          <w:tcPr>
            <w:tcW w:w="2256" w:type="dxa"/>
          </w:tcPr>
          <w:p w14:paraId="6CA90553" w14:textId="77777777" w:rsidR="00676FF3" w:rsidRDefault="00851F2B">
            <w:pPr>
              <w:pStyle w:val="affe"/>
            </w:pPr>
            <w:r>
              <w:t>拓扑排序</w:t>
            </w:r>
          </w:p>
        </w:tc>
        <w:tc>
          <w:tcPr>
            <w:tcW w:w="2256" w:type="dxa"/>
          </w:tcPr>
          <w:p w14:paraId="2B3E25C8" w14:textId="77777777" w:rsidR="00676FF3" w:rsidRDefault="00851F2B">
            <w:pPr>
              <w:pStyle w:val="affe"/>
            </w:pPr>
            <w:r>
              <w:t>O(V+E)</w:t>
            </w:r>
          </w:p>
        </w:tc>
        <w:tc>
          <w:tcPr>
            <w:tcW w:w="2256" w:type="dxa"/>
          </w:tcPr>
          <w:p w14:paraId="0A3C4167" w14:textId="77777777" w:rsidR="00676FF3" w:rsidRDefault="00851F2B">
            <w:pPr>
              <w:pStyle w:val="affe"/>
            </w:pPr>
            <w:r>
              <w:t>排不出全部点就说明有环</w:t>
            </w:r>
          </w:p>
        </w:tc>
      </w:tr>
      <w:tr w:rsidR="00676FF3" w14:paraId="7142CB52" w14:textId="77777777">
        <w:trPr>
          <w:cantSplit/>
          <w:jc w:val="center"/>
        </w:trPr>
        <w:tc>
          <w:tcPr>
            <w:tcW w:w="2256" w:type="dxa"/>
          </w:tcPr>
          <w:p w14:paraId="2407B9A7" w14:textId="77777777" w:rsidR="00676FF3" w:rsidRDefault="00851F2B">
            <w:pPr>
              <w:pStyle w:val="affe"/>
            </w:pPr>
            <w:r>
              <w:t>求强连通分量</w:t>
            </w:r>
          </w:p>
        </w:tc>
        <w:tc>
          <w:tcPr>
            <w:tcW w:w="2256" w:type="dxa"/>
          </w:tcPr>
          <w:p w14:paraId="5769FF67" w14:textId="77777777" w:rsidR="00676FF3" w:rsidRDefault="00851F2B">
            <w:pPr>
              <w:pStyle w:val="affe"/>
            </w:pPr>
            <w:r>
              <w:t>Tarjan / Kosaraju</w:t>
            </w:r>
          </w:p>
        </w:tc>
        <w:tc>
          <w:tcPr>
            <w:tcW w:w="2256" w:type="dxa"/>
          </w:tcPr>
          <w:p w14:paraId="1877F40D" w14:textId="77777777" w:rsidR="00676FF3" w:rsidRDefault="00851F2B">
            <w:pPr>
              <w:pStyle w:val="affe"/>
            </w:pPr>
            <w:r>
              <w:t>O(V+E)</w:t>
            </w:r>
          </w:p>
        </w:tc>
        <w:tc>
          <w:tcPr>
            <w:tcW w:w="2256" w:type="dxa"/>
          </w:tcPr>
          <w:p w14:paraId="4CDA6433" w14:textId="77777777" w:rsidR="00676FF3" w:rsidRDefault="00851F2B">
            <w:pPr>
              <w:pStyle w:val="affe"/>
            </w:pPr>
            <w:r>
              <w:t>一次</w:t>
            </w:r>
            <w:r>
              <w:t xml:space="preserve"> DFS </w:t>
            </w:r>
            <w:r>
              <w:t>加一个栈</w:t>
            </w:r>
          </w:p>
        </w:tc>
      </w:tr>
      <w:tr w:rsidR="00676FF3" w14:paraId="0F0D2CD3" w14:textId="77777777">
        <w:trPr>
          <w:cantSplit/>
          <w:jc w:val="center"/>
        </w:trPr>
        <w:tc>
          <w:tcPr>
            <w:tcW w:w="2256" w:type="dxa"/>
          </w:tcPr>
          <w:p w14:paraId="2A7EFDFB" w14:textId="77777777" w:rsidR="00676FF3" w:rsidRDefault="00851F2B">
            <w:pPr>
              <w:pStyle w:val="affe"/>
            </w:pPr>
            <w:r>
              <w:t>求割点与桥</w:t>
            </w:r>
          </w:p>
        </w:tc>
        <w:tc>
          <w:tcPr>
            <w:tcW w:w="2256" w:type="dxa"/>
          </w:tcPr>
          <w:p w14:paraId="64E23CF4" w14:textId="77777777" w:rsidR="00676FF3" w:rsidRDefault="00851F2B">
            <w:pPr>
              <w:pStyle w:val="affe"/>
            </w:pPr>
            <w:r>
              <w:t>Tarjan</w:t>
            </w:r>
          </w:p>
        </w:tc>
        <w:tc>
          <w:tcPr>
            <w:tcW w:w="2256" w:type="dxa"/>
          </w:tcPr>
          <w:p w14:paraId="56495460" w14:textId="77777777" w:rsidR="00676FF3" w:rsidRDefault="00851F2B">
            <w:pPr>
              <w:pStyle w:val="affe"/>
            </w:pPr>
            <w:r>
              <w:t>O(V+E)</w:t>
            </w:r>
          </w:p>
        </w:tc>
        <w:tc>
          <w:tcPr>
            <w:tcW w:w="2256" w:type="dxa"/>
          </w:tcPr>
          <w:p w14:paraId="5636CAC1" w14:textId="77777777" w:rsidR="00676FF3" w:rsidRDefault="00851F2B">
            <w:pPr>
              <w:pStyle w:val="affe"/>
            </w:pPr>
            <w:r>
              <w:t xml:space="preserve">dfn </w:t>
            </w:r>
            <w:r>
              <w:t>与</w:t>
            </w:r>
            <w:r>
              <w:t xml:space="preserve"> low </w:t>
            </w:r>
            <w:r>
              <w:t>两个数组</w:t>
            </w:r>
          </w:p>
        </w:tc>
      </w:tr>
      <w:tr w:rsidR="00676FF3" w14:paraId="73B2FEAF" w14:textId="77777777">
        <w:trPr>
          <w:cantSplit/>
          <w:jc w:val="center"/>
        </w:trPr>
        <w:tc>
          <w:tcPr>
            <w:tcW w:w="2256" w:type="dxa"/>
          </w:tcPr>
          <w:p w14:paraId="077D64E9" w14:textId="77777777" w:rsidR="00676FF3" w:rsidRDefault="00851F2B">
            <w:pPr>
              <w:pStyle w:val="affe"/>
            </w:pPr>
            <w:r>
              <w:t>二分图判定</w:t>
            </w:r>
          </w:p>
        </w:tc>
        <w:tc>
          <w:tcPr>
            <w:tcW w:w="2256" w:type="dxa"/>
          </w:tcPr>
          <w:p w14:paraId="7094F258" w14:textId="77777777" w:rsidR="00676FF3" w:rsidRDefault="00851F2B">
            <w:pPr>
              <w:pStyle w:val="affe"/>
            </w:pPr>
            <w:r>
              <w:t xml:space="preserve">BFS </w:t>
            </w:r>
            <w:r>
              <w:t>染色</w:t>
            </w:r>
          </w:p>
        </w:tc>
        <w:tc>
          <w:tcPr>
            <w:tcW w:w="2256" w:type="dxa"/>
          </w:tcPr>
          <w:p w14:paraId="1D22008C" w14:textId="77777777" w:rsidR="00676FF3" w:rsidRDefault="00851F2B">
            <w:pPr>
              <w:pStyle w:val="affe"/>
            </w:pPr>
            <w:r>
              <w:t>O(V+E)</w:t>
            </w:r>
          </w:p>
        </w:tc>
        <w:tc>
          <w:tcPr>
            <w:tcW w:w="2256" w:type="dxa"/>
          </w:tcPr>
          <w:p w14:paraId="3C7BC7F6" w14:textId="77777777" w:rsidR="00676FF3" w:rsidRDefault="00851F2B">
            <w:pPr>
              <w:pStyle w:val="affe"/>
            </w:pPr>
            <w:r>
              <w:t>相邻点必须异色</w:t>
            </w:r>
          </w:p>
        </w:tc>
      </w:tr>
    </w:tbl>
    <w:p w14:paraId="34E1630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并查集的边界</w:t>
      </w:r>
      <w:r>
        <w:t xml:space="preserve">　并查集只支持「加边」，不支持「删边」。遇到需要动态删边的连通性问题，要么离线倒着处理（把删边当成加边反着做），要么换用</w:t>
      </w:r>
      <w:r>
        <w:t xml:space="preserve"> Link-Cut Tree </w:t>
      </w:r>
      <w:r>
        <w:t>这类高级结构。</w:t>
      </w:r>
    </w:p>
    <w:p w14:paraId="459FF8B3" w14:textId="77777777" w:rsidR="00676FF3" w:rsidRDefault="00851F2B">
      <w:pPr>
        <w:pStyle w:val="31"/>
        <w:rPr>
          <w:rFonts w:hint="eastAsia"/>
        </w:rPr>
      </w:pPr>
      <w:bookmarkStart w:id="160" w:name="_Toc241798413"/>
      <w:r>
        <w:t>4.28.3</w:t>
      </w:r>
      <w:r>
        <w:t xml:space="preserve">　最小生成树与稀疏化</w:t>
      </w:r>
      <w:bookmarkEnd w:id="160"/>
    </w:p>
    <w:p w14:paraId="2514D4FA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4-23</w:t>
      </w:r>
      <w:r>
        <w:t xml:space="preserve">　最小生成树的选择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5"/>
        <w:gridCol w:w="2113"/>
        <w:gridCol w:w="2100"/>
        <w:gridCol w:w="2093"/>
      </w:tblGrid>
      <w:tr w:rsidR="00676FF3" w14:paraId="6CEF6F69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B3B4E84" w14:textId="77777777" w:rsidR="00676FF3" w:rsidRDefault="00851F2B">
            <w:pPr>
              <w:pStyle w:val="affe"/>
            </w:pPr>
            <w:r>
              <w:rPr>
                <w:b/>
              </w:rPr>
              <w:t>图的稠密程度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D3FF3AC" w14:textId="77777777" w:rsidR="00676FF3" w:rsidRDefault="00851F2B">
            <w:pPr>
              <w:pStyle w:val="affe"/>
            </w:pPr>
            <w:r>
              <w:rPr>
                <w:b/>
              </w:rPr>
              <w:t>该用谁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973DF88" w14:textId="77777777" w:rsidR="00676FF3" w:rsidRDefault="00851F2B">
            <w:pPr>
              <w:pStyle w:val="affe"/>
            </w:pPr>
            <w:r>
              <w:rPr>
                <w:b/>
              </w:rPr>
              <w:t>复杂度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D533A47" w14:textId="77777777" w:rsidR="00676FF3" w:rsidRDefault="00851F2B">
            <w:pPr>
              <w:pStyle w:val="affe"/>
            </w:pPr>
            <w:r>
              <w:rPr>
                <w:b/>
              </w:rPr>
              <w:t>原因</w:t>
            </w:r>
          </w:p>
        </w:tc>
      </w:tr>
      <w:tr w:rsidR="00676FF3" w14:paraId="4AF68436" w14:textId="77777777">
        <w:trPr>
          <w:cantSplit/>
          <w:jc w:val="center"/>
        </w:trPr>
        <w:tc>
          <w:tcPr>
            <w:tcW w:w="2256" w:type="dxa"/>
          </w:tcPr>
          <w:p w14:paraId="38920322" w14:textId="77777777" w:rsidR="00676FF3" w:rsidRDefault="00851F2B">
            <w:pPr>
              <w:pStyle w:val="affe"/>
            </w:pPr>
            <w:r>
              <w:t>稀疏图（</w:t>
            </w:r>
            <w:r>
              <w:t xml:space="preserve">E </w:t>
            </w:r>
            <w:r>
              <w:t>接近</w:t>
            </w:r>
            <w:r>
              <w:t xml:space="preserve"> V</w:t>
            </w:r>
            <w:r>
              <w:t>）</w:t>
            </w:r>
          </w:p>
        </w:tc>
        <w:tc>
          <w:tcPr>
            <w:tcW w:w="2256" w:type="dxa"/>
          </w:tcPr>
          <w:p w14:paraId="548F1015" w14:textId="77777777" w:rsidR="00676FF3" w:rsidRDefault="00851F2B">
            <w:pPr>
              <w:pStyle w:val="affe"/>
            </w:pPr>
            <w:r>
              <w:t>Kruskal</w:t>
            </w:r>
          </w:p>
        </w:tc>
        <w:tc>
          <w:tcPr>
            <w:tcW w:w="2256" w:type="dxa"/>
          </w:tcPr>
          <w:p w14:paraId="0F68E294" w14:textId="77777777" w:rsidR="00676FF3" w:rsidRDefault="00851F2B">
            <w:pPr>
              <w:pStyle w:val="affe"/>
            </w:pPr>
            <w:r>
              <w:t>O(E log E)</w:t>
            </w:r>
          </w:p>
        </w:tc>
        <w:tc>
          <w:tcPr>
            <w:tcW w:w="2256" w:type="dxa"/>
          </w:tcPr>
          <w:p w14:paraId="45C8FF4A" w14:textId="77777777" w:rsidR="00676FF3" w:rsidRDefault="00851F2B">
            <w:pPr>
              <w:pStyle w:val="affe"/>
            </w:pPr>
            <w:r>
              <w:t>按边排序加并查集，实现简单</w:t>
            </w:r>
          </w:p>
        </w:tc>
      </w:tr>
      <w:tr w:rsidR="00676FF3" w14:paraId="0AB94D6D" w14:textId="77777777">
        <w:trPr>
          <w:cantSplit/>
          <w:jc w:val="center"/>
        </w:trPr>
        <w:tc>
          <w:tcPr>
            <w:tcW w:w="2256" w:type="dxa"/>
          </w:tcPr>
          <w:p w14:paraId="6E3AECA6" w14:textId="77777777" w:rsidR="00676FF3" w:rsidRDefault="00851F2B">
            <w:pPr>
              <w:pStyle w:val="affe"/>
            </w:pPr>
            <w:r>
              <w:t>稠密图（</w:t>
            </w:r>
            <w:r>
              <w:t xml:space="preserve">E </w:t>
            </w:r>
            <w:r>
              <w:t>接近</w:t>
            </w:r>
            <w:r>
              <w:t xml:space="preserve"> V²</w:t>
            </w:r>
            <w:r>
              <w:t>）</w:t>
            </w:r>
          </w:p>
        </w:tc>
        <w:tc>
          <w:tcPr>
            <w:tcW w:w="2256" w:type="dxa"/>
          </w:tcPr>
          <w:p w14:paraId="65957EC2" w14:textId="77777777" w:rsidR="00676FF3" w:rsidRDefault="00851F2B">
            <w:pPr>
              <w:pStyle w:val="affe"/>
            </w:pPr>
            <w:r>
              <w:t>Prim</w:t>
            </w:r>
            <w:r>
              <w:t>（朴素版）</w:t>
            </w:r>
          </w:p>
        </w:tc>
        <w:tc>
          <w:tcPr>
            <w:tcW w:w="2256" w:type="dxa"/>
          </w:tcPr>
          <w:p w14:paraId="332CCC64" w14:textId="77777777" w:rsidR="00676FF3" w:rsidRDefault="00851F2B">
            <w:pPr>
              <w:pStyle w:val="affe"/>
            </w:pPr>
            <w:r>
              <w:t>O(V²)</w:t>
            </w:r>
          </w:p>
        </w:tc>
        <w:tc>
          <w:tcPr>
            <w:tcW w:w="2256" w:type="dxa"/>
          </w:tcPr>
          <w:p w14:paraId="58A9F217" w14:textId="77777777" w:rsidR="00676FF3" w:rsidRDefault="00851F2B">
            <w:pPr>
              <w:pStyle w:val="affe"/>
            </w:pPr>
            <w:r>
              <w:t>不用排序所有边</w:t>
            </w:r>
          </w:p>
        </w:tc>
      </w:tr>
      <w:tr w:rsidR="00676FF3" w14:paraId="05E63676" w14:textId="77777777">
        <w:trPr>
          <w:cantSplit/>
          <w:jc w:val="center"/>
        </w:trPr>
        <w:tc>
          <w:tcPr>
            <w:tcW w:w="2256" w:type="dxa"/>
          </w:tcPr>
          <w:p w14:paraId="01DC05C0" w14:textId="77777777" w:rsidR="00676FF3" w:rsidRDefault="00851F2B">
            <w:pPr>
              <w:pStyle w:val="affe"/>
            </w:pPr>
            <w:r>
              <w:t>稠密图</w:t>
            </w:r>
            <w:r>
              <w:t xml:space="preserve"> + </w:t>
            </w:r>
            <w:r>
              <w:t>要更快</w:t>
            </w:r>
          </w:p>
        </w:tc>
        <w:tc>
          <w:tcPr>
            <w:tcW w:w="2256" w:type="dxa"/>
          </w:tcPr>
          <w:p w14:paraId="70D53E3C" w14:textId="77777777" w:rsidR="00676FF3" w:rsidRDefault="00851F2B">
            <w:pPr>
              <w:pStyle w:val="affe"/>
            </w:pPr>
            <w:r>
              <w:t>Prim</w:t>
            </w:r>
            <w:r>
              <w:t>（堆优化）</w:t>
            </w:r>
          </w:p>
        </w:tc>
        <w:tc>
          <w:tcPr>
            <w:tcW w:w="2256" w:type="dxa"/>
          </w:tcPr>
          <w:p w14:paraId="3FC17970" w14:textId="77777777" w:rsidR="00676FF3" w:rsidRDefault="00851F2B">
            <w:pPr>
              <w:pStyle w:val="affe"/>
            </w:pPr>
            <w:r>
              <w:t>O(E log V)</w:t>
            </w:r>
          </w:p>
        </w:tc>
        <w:tc>
          <w:tcPr>
            <w:tcW w:w="2256" w:type="dxa"/>
          </w:tcPr>
          <w:p w14:paraId="7C5C8EFB" w14:textId="77777777" w:rsidR="00676FF3" w:rsidRDefault="00851F2B">
            <w:pPr>
              <w:pStyle w:val="affe"/>
            </w:pPr>
            <w:r>
              <w:t>但常数比朴素版大</w:t>
            </w:r>
          </w:p>
        </w:tc>
      </w:tr>
    </w:tbl>
    <w:p w14:paraId="6BC40955" w14:textId="77777777" w:rsidR="00676FF3" w:rsidRDefault="00851F2B">
      <w:r>
        <w:t>记住一句判断：边少用</w:t>
      </w:r>
      <w:r>
        <w:t xml:space="preserve"> Kruskal</w:t>
      </w:r>
      <w:r>
        <w:t>，点少边多用</w:t>
      </w:r>
      <w:r>
        <w:t xml:space="preserve"> Prim</w:t>
      </w:r>
      <w:r>
        <w:t>。此外</w:t>
      </w:r>
      <w:r>
        <w:t xml:space="preserve"> Kruskal </w:t>
      </w:r>
      <w:r>
        <w:t>的副产品很实用</w:t>
      </w:r>
      <w:r>
        <w:t>——</w:t>
      </w:r>
      <w:r>
        <w:t>如果把</w:t>
      </w:r>
      <w:r>
        <w:t xml:space="preserve"> MST </w:t>
      </w:r>
      <w:r>
        <w:t>里最重的那条边去掉，剩下的两棵树正好是最小化「最大边」意义下的最优二分。</w:t>
      </w:r>
    </w:p>
    <w:p w14:paraId="5AA6F21F" w14:textId="77777777" w:rsidR="00676FF3" w:rsidRDefault="00851F2B">
      <w:pPr>
        <w:pStyle w:val="31"/>
        <w:rPr>
          <w:rFonts w:hint="eastAsia"/>
        </w:rPr>
      </w:pPr>
      <w:bookmarkStart w:id="161" w:name="_Toc241798414"/>
      <w:r>
        <w:lastRenderedPageBreak/>
        <w:t>4.28.4</w:t>
      </w:r>
      <w:r>
        <w:t xml:space="preserve">　一张总览图</w:t>
      </w:r>
      <w:bookmarkEnd w:id="161"/>
    </w:p>
    <w:p w14:paraId="51A36CF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4-24</w:t>
      </w:r>
      <w:r>
        <w:t xml:space="preserve">　看图论题目的五步选择流程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52"/>
        <w:gridCol w:w="2070"/>
        <w:gridCol w:w="2104"/>
        <w:gridCol w:w="2175"/>
      </w:tblGrid>
      <w:tr w:rsidR="00676FF3" w14:paraId="3144F136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5995565" w14:textId="77777777" w:rsidR="00676FF3" w:rsidRDefault="00851F2B">
            <w:pPr>
              <w:pStyle w:val="affe"/>
            </w:pPr>
            <w:r>
              <w:rPr>
                <w:b/>
              </w:rPr>
              <w:t>步骤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66DC69A" w14:textId="77777777" w:rsidR="00676FF3" w:rsidRDefault="00851F2B">
            <w:pPr>
              <w:pStyle w:val="affe"/>
            </w:pPr>
            <w:r>
              <w:rPr>
                <w:b/>
              </w:rPr>
              <w:t>问什么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C68E3A8" w14:textId="77777777" w:rsidR="00676FF3" w:rsidRDefault="00851F2B">
            <w:pPr>
              <w:pStyle w:val="affe"/>
            </w:pPr>
            <w:r>
              <w:rPr>
                <w:b/>
              </w:rPr>
              <w:t>如果答案是「是」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F2521C" w14:textId="77777777" w:rsidR="00676FF3" w:rsidRDefault="00851F2B">
            <w:pPr>
              <w:pStyle w:val="affe"/>
            </w:pPr>
            <w:r>
              <w:rPr>
                <w:b/>
              </w:rPr>
              <w:t>如果答案是「否」</w:t>
            </w:r>
          </w:p>
        </w:tc>
      </w:tr>
      <w:tr w:rsidR="00676FF3" w14:paraId="768FB76D" w14:textId="77777777">
        <w:trPr>
          <w:cantSplit/>
          <w:jc w:val="center"/>
        </w:trPr>
        <w:tc>
          <w:tcPr>
            <w:tcW w:w="2256" w:type="dxa"/>
          </w:tcPr>
          <w:p w14:paraId="3CE673F7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2256" w:type="dxa"/>
          </w:tcPr>
          <w:p w14:paraId="6FFBB247" w14:textId="77777777" w:rsidR="00676FF3" w:rsidRDefault="00851F2B">
            <w:pPr>
              <w:pStyle w:val="affe"/>
            </w:pPr>
            <w:r>
              <w:t>涉及边权吗？</w:t>
            </w:r>
          </w:p>
        </w:tc>
        <w:tc>
          <w:tcPr>
            <w:tcW w:w="2256" w:type="dxa"/>
          </w:tcPr>
          <w:p w14:paraId="25F34F0C" w14:textId="77777777" w:rsidR="00676FF3" w:rsidRDefault="00851F2B">
            <w:pPr>
              <w:pStyle w:val="affe"/>
            </w:pPr>
            <w:r>
              <w:t>进入第</w:t>
            </w:r>
            <w:r>
              <w:t xml:space="preserve"> 2 </w:t>
            </w:r>
            <w:r>
              <w:t>步</w:t>
            </w:r>
          </w:p>
        </w:tc>
        <w:tc>
          <w:tcPr>
            <w:tcW w:w="2256" w:type="dxa"/>
          </w:tcPr>
          <w:p w14:paraId="022C3F94" w14:textId="77777777" w:rsidR="00676FF3" w:rsidRDefault="00851F2B">
            <w:pPr>
              <w:pStyle w:val="affe"/>
            </w:pPr>
            <w:r>
              <w:t>用</w:t>
            </w:r>
            <w:r>
              <w:t xml:space="preserve"> BFS/DFS/</w:t>
            </w:r>
            <w:r>
              <w:t>并查集</w:t>
            </w:r>
          </w:p>
        </w:tc>
      </w:tr>
      <w:tr w:rsidR="00676FF3" w14:paraId="705DC415" w14:textId="77777777">
        <w:trPr>
          <w:cantSplit/>
          <w:jc w:val="center"/>
        </w:trPr>
        <w:tc>
          <w:tcPr>
            <w:tcW w:w="2256" w:type="dxa"/>
          </w:tcPr>
          <w:p w14:paraId="027CC651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2256" w:type="dxa"/>
          </w:tcPr>
          <w:p w14:paraId="07D0C342" w14:textId="77777777" w:rsidR="00676FF3" w:rsidRDefault="00851F2B">
            <w:pPr>
              <w:pStyle w:val="affe"/>
            </w:pPr>
            <w:r>
              <w:t>边权有负数吗？</w:t>
            </w:r>
          </w:p>
        </w:tc>
        <w:tc>
          <w:tcPr>
            <w:tcW w:w="2256" w:type="dxa"/>
          </w:tcPr>
          <w:p w14:paraId="6EDF666F" w14:textId="77777777" w:rsidR="00676FF3" w:rsidRDefault="00851F2B">
            <w:pPr>
              <w:pStyle w:val="affe"/>
            </w:pPr>
            <w:r>
              <w:t>Bellman-Ford / SPFA / Floyd</w:t>
            </w:r>
          </w:p>
        </w:tc>
        <w:tc>
          <w:tcPr>
            <w:tcW w:w="2256" w:type="dxa"/>
          </w:tcPr>
          <w:p w14:paraId="0B69AEA6" w14:textId="77777777" w:rsidR="00676FF3" w:rsidRDefault="00851F2B">
            <w:pPr>
              <w:pStyle w:val="affe"/>
            </w:pPr>
            <w:r>
              <w:t>进入第</w:t>
            </w:r>
            <w:r>
              <w:t xml:space="preserve"> 3 </w:t>
            </w:r>
            <w:r>
              <w:t>步</w:t>
            </w:r>
          </w:p>
        </w:tc>
      </w:tr>
      <w:tr w:rsidR="00676FF3" w14:paraId="3A8B66AE" w14:textId="77777777">
        <w:trPr>
          <w:cantSplit/>
          <w:jc w:val="center"/>
        </w:trPr>
        <w:tc>
          <w:tcPr>
            <w:tcW w:w="2256" w:type="dxa"/>
          </w:tcPr>
          <w:p w14:paraId="58385928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2256" w:type="dxa"/>
          </w:tcPr>
          <w:p w14:paraId="04C1335E" w14:textId="77777777" w:rsidR="00676FF3" w:rsidRDefault="00851F2B">
            <w:pPr>
              <w:pStyle w:val="affe"/>
            </w:pPr>
            <w:r>
              <w:t>是单源还是多源？</w:t>
            </w:r>
          </w:p>
        </w:tc>
        <w:tc>
          <w:tcPr>
            <w:tcW w:w="2256" w:type="dxa"/>
          </w:tcPr>
          <w:p w14:paraId="02DC5CD7" w14:textId="77777777" w:rsidR="00676FF3" w:rsidRDefault="00851F2B">
            <w:pPr>
              <w:pStyle w:val="affe"/>
            </w:pPr>
            <w:r>
              <w:t>单源：</w:t>
            </w:r>
            <w:r>
              <w:t>Dijkstra</w:t>
            </w:r>
          </w:p>
        </w:tc>
        <w:tc>
          <w:tcPr>
            <w:tcW w:w="2256" w:type="dxa"/>
          </w:tcPr>
          <w:p w14:paraId="5AE266B7" w14:textId="77777777" w:rsidR="00676FF3" w:rsidRDefault="00851F2B">
            <w:pPr>
              <w:pStyle w:val="affe"/>
            </w:pPr>
            <w:r>
              <w:t>多源：</w:t>
            </w:r>
            <w:r>
              <w:t>Floyd</w:t>
            </w:r>
          </w:p>
        </w:tc>
      </w:tr>
      <w:tr w:rsidR="00676FF3" w14:paraId="40C18B47" w14:textId="77777777">
        <w:trPr>
          <w:cantSplit/>
          <w:jc w:val="center"/>
        </w:trPr>
        <w:tc>
          <w:tcPr>
            <w:tcW w:w="2256" w:type="dxa"/>
          </w:tcPr>
          <w:p w14:paraId="10EEF6C8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2256" w:type="dxa"/>
          </w:tcPr>
          <w:p w14:paraId="3A7E1AC4" w14:textId="77777777" w:rsidR="00676FF3" w:rsidRDefault="00851F2B">
            <w:pPr>
              <w:pStyle w:val="affe"/>
            </w:pPr>
            <w:r>
              <w:t>要求路径还是要求连通？</w:t>
            </w:r>
          </w:p>
        </w:tc>
        <w:tc>
          <w:tcPr>
            <w:tcW w:w="2256" w:type="dxa"/>
          </w:tcPr>
          <w:p w14:paraId="12D5AF51" w14:textId="77777777" w:rsidR="00676FF3" w:rsidRDefault="00851F2B">
            <w:pPr>
              <w:pStyle w:val="affe"/>
            </w:pPr>
            <w:r>
              <w:t>路径：最短路</w:t>
            </w:r>
          </w:p>
        </w:tc>
        <w:tc>
          <w:tcPr>
            <w:tcW w:w="2256" w:type="dxa"/>
          </w:tcPr>
          <w:p w14:paraId="2AB36F4C" w14:textId="77777777" w:rsidR="00676FF3" w:rsidRDefault="00851F2B">
            <w:pPr>
              <w:pStyle w:val="affe"/>
            </w:pPr>
            <w:r>
              <w:t>连通：</w:t>
            </w:r>
            <w:r>
              <w:t>MST</w:t>
            </w:r>
            <w:r>
              <w:t>（</w:t>
            </w:r>
            <w:r>
              <w:t>Kruskal/Prim</w:t>
            </w:r>
            <w:r>
              <w:t>）</w:t>
            </w:r>
          </w:p>
        </w:tc>
      </w:tr>
      <w:tr w:rsidR="00676FF3" w14:paraId="543D1AED" w14:textId="77777777">
        <w:trPr>
          <w:cantSplit/>
          <w:jc w:val="center"/>
        </w:trPr>
        <w:tc>
          <w:tcPr>
            <w:tcW w:w="2256" w:type="dxa"/>
          </w:tcPr>
          <w:p w14:paraId="5C09065F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2256" w:type="dxa"/>
          </w:tcPr>
          <w:p w14:paraId="614653B6" w14:textId="77777777" w:rsidR="00676FF3" w:rsidRDefault="00851F2B">
            <w:pPr>
              <w:pStyle w:val="affe"/>
            </w:pPr>
            <w:r>
              <w:t>图会动态变化吗？</w:t>
            </w:r>
          </w:p>
        </w:tc>
        <w:tc>
          <w:tcPr>
            <w:tcW w:w="2256" w:type="dxa"/>
          </w:tcPr>
          <w:p w14:paraId="620647DB" w14:textId="77777777" w:rsidR="00676FF3" w:rsidRDefault="00851F2B">
            <w:pPr>
              <w:pStyle w:val="affe"/>
            </w:pPr>
            <w:r>
              <w:t>只用加边：并查集</w:t>
            </w:r>
          </w:p>
        </w:tc>
        <w:tc>
          <w:tcPr>
            <w:tcW w:w="2256" w:type="dxa"/>
          </w:tcPr>
          <w:p w14:paraId="25FF7520" w14:textId="77777777" w:rsidR="00676FF3" w:rsidRDefault="00851F2B">
            <w:pPr>
              <w:pStyle w:val="affe"/>
            </w:pPr>
            <w:r>
              <w:t>有删边：离线倒做或</w:t>
            </w:r>
            <w:r>
              <w:t xml:space="preserve"> LCT</w:t>
            </w:r>
          </w:p>
        </w:tc>
      </w:tr>
    </w:tbl>
    <w:p w14:paraId="473EC8D2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57"/>
          <w:headerReference w:type="default" r:id="rId58"/>
          <w:footerReference w:type="even" r:id="rId59"/>
          <w:footerReference w:type="default" r:id="rId60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4EAAE825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162" w:name="_Toc241798415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5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机器学习算法：从数据中学规律</w:t>
      </w:r>
      <w:bookmarkEnd w:id="162"/>
    </w:p>
    <w:p w14:paraId="0D98B4B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读前提示</w:t>
      </w:r>
      <w:r>
        <w:rPr>
          <w:b/>
          <w:color w:val="333333"/>
        </w:rPr>
        <w:t xml:space="preserve">  </w:t>
      </w:r>
      <w:r>
        <w:t>需要第</w:t>
      </w:r>
      <w:r>
        <w:t xml:space="preserve"> 0 </w:t>
      </w:r>
      <w:r>
        <w:t>章</w:t>
      </w:r>
      <w:r>
        <w:t xml:space="preserve"> 0.3 </w:t>
      </w:r>
      <w:r>
        <w:t>的「向量、导数、概率」三个概念，以及</w:t>
      </w:r>
      <w:r>
        <w:t xml:space="preserve"> 5.0 </w:t>
      </w:r>
      <w:r>
        <w:t>节会先讲的四个公共概念（偏差</w:t>
      </w:r>
      <w:r>
        <w:t>(</w:t>
      </w:r>
      <w:r>
        <w:t>模型假设太简单而带来的固有误差</w:t>
      </w:r>
      <w:r>
        <w:t>)</w:t>
      </w:r>
      <w:r>
        <w:t>、方差</w:t>
      </w:r>
      <w:r>
        <w:t>(</w:t>
      </w:r>
      <w:r>
        <w:t>数据的波动程度；用在模型上指对数据扰动过度敏感带来的误差</w:t>
      </w:r>
      <w:r>
        <w:t>)</w:t>
      </w:r>
      <w:r>
        <w:t>、正则化</w:t>
      </w:r>
      <w:r>
        <w:t>(</w:t>
      </w:r>
      <w:r>
        <w:t>给模型加约束，防止它学得太复杂</w:t>
      </w:r>
      <w:r>
        <w:t>)</w:t>
      </w:r>
      <w:r>
        <w:t>、权衡）。本章术语较多，但每个术语首次出现时都带括号解释。</w:t>
      </w:r>
    </w:p>
    <w:p w14:paraId="36590807" w14:textId="77777777" w:rsidR="00676FF3" w:rsidRDefault="00851F2B">
      <w:pPr>
        <w:spacing w:after="120" w:line="324" w:lineRule="auto"/>
      </w:pPr>
      <w:r>
        <w:rPr>
          <w:rFonts w:eastAsia="思源黑体"/>
        </w:rPr>
        <w:t>与第</w:t>
      </w:r>
      <w:r>
        <w:rPr>
          <w:rFonts w:eastAsia="思源黑体"/>
        </w:rPr>
        <w:t xml:space="preserve"> 4 </w:t>
      </w:r>
      <w:r>
        <w:rPr>
          <w:rFonts w:eastAsia="思源黑体"/>
        </w:rPr>
        <w:t>章不同，这一章的算法不写死规则，而是从样本中学出一个函数</w:t>
      </w:r>
      <w:r>
        <w:rPr>
          <w:rFonts w:eastAsia="思源黑体"/>
        </w:rPr>
        <w:t xml:space="preserve"> f(x) → y</w:t>
      </w:r>
      <w:r>
        <w:rPr>
          <w:rFonts w:eastAsia="思源黑体"/>
        </w:rPr>
        <w:t>。它们的共同框架是：定义假设空间</w:t>
      </w:r>
      <w:r>
        <w:rPr>
          <w:rFonts w:eastAsia="思源黑体"/>
        </w:rPr>
        <w:t xml:space="preserve"> → </w:t>
      </w:r>
      <w:r>
        <w:rPr>
          <w:rFonts w:eastAsia="思源黑体"/>
        </w:rPr>
        <w:t>定义损失函数</w:t>
      </w:r>
      <w:r>
        <w:rPr>
          <w:rFonts w:eastAsia="思源黑体"/>
        </w:rPr>
        <w:t>(</w:t>
      </w:r>
      <w:r>
        <w:rPr>
          <w:rFonts w:eastAsia="思源黑体"/>
        </w:rPr>
        <w:t>衡量预测错了多少的公式</w:t>
      </w:r>
      <w:r>
        <w:rPr>
          <w:rFonts w:eastAsia="思源黑体"/>
        </w:rPr>
        <w:t xml:space="preserve">) → </w:t>
      </w:r>
      <w:r>
        <w:rPr>
          <w:rFonts w:eastAsia="思源黑体"/>
        </w:rPr>
        <w:t>用优化算法最小化损失</w:t>
      </w:r>
      <w:r>
        <w:rPr>
          <w:rFonts w:eastAsia="思源黑体"/>
        </w:rPr>
        <w:t xml:space="preserve"> → </w:t>
      </w:r>
      <w:r>
        <w:rPr>
          <w:rFonts w:eastAsia="思源黑体"/>
        </w:rPr>
        <w:t>在未见数据上验证泛化。</w:t>
      </w:r>
    </w:p>
    <w:p w14:paraId="1095B595" w14:textId="77777777" w:rsidR="00676FF3" w:rsidRDefault="00851F2B">
      <w:pPr>
        <w:pStyle w:val="21"/>
        <w:spacing w:before="240"/>
        <w:rPr>
          <w:rFonts w:hint="eastAsia"/>
        </w:rPr>
      </w:pPr>
      <w:bookmarkStart w:id="163" w:name="_Toc241798416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5.0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先建立四个公共概念</w:t>
      </w:r>
      <w:bookmarkEnd w:id="163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36"/>
        <w:gridCol w:w="3040"/>
        <w:gridCol w:w="3925"/>
      </w:tblGrid>
      <w:tr w:rsidR="00676FF3" w14:paraId="0BF4C392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5A63E21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概念</w:t>
            </w:r>
          </w:p>
        </w:tc>
        <w:tc>
          <w:tcPr>
            <w:tcW w:w="3300" w:type="dxa"/>
            <w:tcBorders>
              <w:bottom w:val="single" w:sz="8" w:space="0" w:color="000000"/>
            </w:tcBorders>
            <w:shd w:val="clear" w:color="auto" w:fill="EDEDED"/>
          </w:tcPr>
          <w:p w14:paraId="44E5080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226" w:type="dxa"/>
            <w:tcBorders>
              <w:bottom w:val="single" w:sz="8" w:space="0" w:color="000000"/>
            </w:tcBorders>
            <w:shd w:val="clear" w:color="auto" w:fill="EDEDED"/>
          </w:tcPr>
          <w:p w14:paraId="2171206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工程上的表现</w:t>
            </w:r>
          </w:p>
        </w:tc>
      </w:tr>
      <w:tr w:rsidR="00676FF3" w14:paraId="605920F9" w14:textId="77777777">
        <w:trPr>
          <w:cantSplit/>
          <w:jc w:val="center"/>
        </w:trPr>
        <w:tc>
          <w:tcPr>
            <w:tcW w:w="1500" w:type="dxa"/>
          </w:tcPr>
          <w:p w14:paraId="47FF7BB3" w14:textId="77777777" w:rsidR="00676FF3" w:rsidRDefault="00851F2B">
            <w:pPr>
              <w:pStyle w:val="affe"/>
            </w:pPr>
            <w:r>
              <w:t>偏差</w:t>
            </w:r>
            <w:r>
              <w:t xml:space="preserve"> Bias</w:t>
            </w:r>
          </w:p>
        </w:tc>
        <w:tc>
          <w:tcPr>
            <w:tcW w:w="3300" w:type="dxa"/>
          </w:tcPr>
          <w:p w14:paraId="2F395CB1" w14:textId="77777777" w:rsidR="00676FF3" w:rsidRDefault="00851F2B">
            <w:pPr>
              <w:pStyle w:val="affe"/>
            </w:pPr>
            <w:r>
              <w:t>模型假设太简单，学不到真实规律</w:t>
            </w:r>
          </w:p>
        </w:tc>
        <w:tc>
          <w:tcPr>
            <w:tcW w:w="4226" w:type="dxa"/>
          </w:tcPr>
          <w:p w14:paraId="46A5C3E6" w14:textId="77777777" w:rsidR="00676FF3" w:rsidRDefault="00851F2B">
            <w:pPr>
              <w:pStyle w:val="affe"/>
            </w:pPr>
            <w:r>
              <w:t>训练集</w:t>
            </w:r>
            <w:r>
              <w:t>(</w:t>
            </w:r>
            <w:r>
              <w:t>用来让模型学习的那部分数据</w:t>
            </w:r>
            <w:r>
              <w:t>)</w:t>
            </w:r>
            <w:r>
              <w:t>和测试集</w:t>
            </w:r>
            <w:r>
              <w:t>(</w:t>
            </w:r>
            <w:r>
              <w:t>只在最后打分用、训练过程中绝不碰的数据</w:t>
            </w:r>
            <w:r>
              <w:t>)</w:t>
            </w:r>
            <w:r>
              <w:t>都差</w:t>
            </w:r>
            <w:r>
              <w:t xml:space="preserve"> → </w:t>
            </w:r>
            <w:r>
              <w:t>欠拟合</w:t>
            </w:r>
            <w:r>
              <w:t>(</w:t>
            </w:r>
            <w:r>
              <w:t>学得太粗糙，连训练集都没学好</w:t>
            </w:r>
            <w:r>
              <w:t>)</w:t>
            </w:r>
            <w:r>
              <w:t>，要加特征</w:t>
            </w:r>
            <w:r>
              <w:t>/</w:t>
            </w:r>
            <w:r>
              <w:t>加复杂度</w:t>
            </w:r>
          </w:p>
        </w:tc>
      </w:tr>
      <w:tr w:rsidR="00676FF3" w14:paraId="4F4BA2A0" w14:textId="77777777">
        <w:trPr>
          <w:cantSplit/>
          <w:jc w:val="center"/>
        </w:trPr>
        <w:tc>
          <w:tcPr>
            <w:tcW w:w="1500" w:type="dxa"/>
          </w:tcPr>
          <w:p w14:paraId="5652E92A" w14:textId="77777777" w:rsidR="00676FF3" w:rsidRDefault="00851F2B">
            <w:pPr>
              <w:pStyle w:val="affe"/>
            </w:pPr>
            <w:r>
              <w:t>方差</w:t>
            </w:r>
            <w:r>
              <w:t xml:space="preserve"> Variance</w:t>
            </w:r>
          </w:p>
        </w:tc>
        <w:tc>
          <w:tcPr>
            <w:tcW w:w="3300" w:type="dxa"/>
          </w:tcPr>
          <w:p w14:paraId="45C7E200" w14:textId="77777777" w:rsidR="00676FF3" w:rsidRDefault="00851F2B">
            <w:pPr>
              <w:pStyle w:val="affe"/>
            </w:pPr>
            <w:r>
              <w:t>模型太敏感，把噪声当规律</w:t>
            </w:r>
          </w:p>
        </w:tc>
        <w:tc>
          <w:tcPr>
            <w:tcW w:w="4226" w:type="dxa"/>
          </w:tcPr>
          <w:p w14:paraId="2035E980" w14:textId="77777777" w:rsidR="00676FF3" w:rsidRDefault="00851F2B">
            <w:pPr>
              <w:pStyle w:val="affe"/>
            </w:pPr>
            <w:r>
              <w:t>训练集好、测试集差</w:t>
            </w:r>
            <w:r>
              <w:t xml:space="preserve"> → </w:t>
            </w:r>
            <w:r>
              <w:t>过拟合</w:t>
            </w:r>
            <w:r>
              <w:t>(</w:t>
            </w:r>
            <w:r>
              <w:t>把训练集死记硬背下来，遇到新数据就崩</w:t>
            </w:r>
            <w:r>
              <w:t>)</w:t>
            </w:r>
            <w:r>
              <w:t>，要加数据</w:t>
            </w:r>
            <w:r>
              <w:t>/</w:t>
            </w:r>
            <w:r>
              <w:t>正则</w:t>
            </w:r>
            <w:r>
              <w:t>/</w:t>
            </w:r>
            <w:r>
              <w:t>降复杂度</w:t>
            </w:r>
          </w:p>
        </w:tc>
      </w:tr>
      <w:tr w:rsidR="00676FF3" w14:paraId="1A6285F6" w14:textId="77777777">
        <w:trPr>
          <w:cantSplit/>
          <w:jc w:val="center"/>
        </w:trPr>
        <w:tc>
          <w:tcPr>
            <w:tcW w:w="1500" w:type="dxa"/>
          </w:tcPr>
          <w:p w14:paraId="23AAA6C6" w14:textId="77777777" w:rsidR="00676FF3" w:rsidRDefault="00851F2B">
            <w:pPr>
              <w:pStyle w:val="affe"/>
            </w:pPr>
            <w:r>
              <w:t>正则化</w:t>
            </w:r>
          </w:p>
        </w:tc>
        <w:tc>
          <w:tcPr>
            <w:tcW w:w="3300" w:type="dxa"/>
          </w:tcPr>
          <w:p w14:paraId="64CCBAD1" w14:textId="77777777" w:rsidR="00676FF3" w:rsidRDefault="00851F2B">
            <w:pPr>
              <w:pStyle w:val="affe"/>
            </w:pPr>
            <w:r>
              <w:t>对模型复杂度施加惩罚，抑制过拟合</w:t>
            </w:r>
          </w:p>
        </w:tc>
        <w:tc>
          <w:tcPr>
            <w:tcW w:w="4226" w:type="dxa"/>
          </w:tcPr>
          <w:p w14:paraId="1D27C94E" w14:textId="77777777" w:rsidR="00676FF3" w:rsidRDefault="00851F2B">
            <w:pPr>
              <w:pStyle w:val="affe"/>
            </w:pPr>
            <w:r>
              <w:t>L1</w:t>
            </w:r>
            <w:r>
              <w:t>（稀疏）、</w:t>
            </w:r>
            <w:r>
              <w:t>L2</w:t>
            </w:r>
            <w:r>
              <w:t>（平滑）、早停、</w:t>
            </w:r>
            <w:r>
              <w:t>Dropout</w:t>
            </w:r>
            <w:r>
              <w:t>、数据增强</w:t>
            </w:r>
            <w:r>
              <w:t>(</w:t>
            </w:r>
            <w:r>
              <w:t>对原始数据做保持标签</w:t>
            </w:r>
            <w:r>
              <w:t>(</w:t>
            </w:r>
            <w:r>
              <w:t>这条数据的正确答案</w:t>
            </w:r>
            <w:r>
              <w:t>)</w:t>
            </w:r>
            <w:r>
              <w:t>的变换，凭空变出更多数据</w:t>
            </w:r>
            <w:r>
              <w:t>)</w:t>
            </w:r>
          </w:p>
        </w:tc>
      </w:tr>
      <w:tr w:rsidR="00676FF3" w14:paraId="573ED30C" w14:textId="77777777">
        <w:trPr>
          <w:cantSplit/>
          <w:jc w:val="center"/>
        </w:trPr>
        <w:tc>
          <w:tcPr>
            <w:tcW w:w="1500" w:type="dxa"/>
          </w:tcPr>
          <w:p w14:paraId="50B9F2ED" w14:textId="77777777" w:rsidR="00676FF3" w:rsidRDefault="00851F2B">
            <w:pPr>
              <w:pStyle w:val="affe"/>
            </w:pPr>
            <w:r>
              <w:t>偏差</w:t>
            </w:r>
            <w:r>
              <w:t>—</w:t>
            </w:r>
            <w:r>
              <w:t>方差权衡</w:t>
            </w:r>
          </w:p>
        </w:tc>
        <w:tc>
          <w:tcPr>
            <w:tcW w:w="3300" w:type="dxa"/>
          </w:tcPr>
          <w:p w14:paraId="08A94FA8" w14:textId="77777777" w:rsidR="00676FF3" w:rsidRDefault="00851F2B">
            <w:pPr>
              <w:pStyle w:val="affe"/>
            </w:pPr>
            <w:r>
              <w:t>集成学习的出发点</w:t>
            </w:r>
          </w:p>
        </w:tc>
        <w:tc>
          <w:tcPr>
            <w:tcW w:w="4226" w:type="dxa"/>
          </w:tcPr>
          <w:p w14:paraId="6261A689" w14:textId="77777777" w:rsidR="00676FF3" w:rsidRDefault="00851F2B">
            <w:pPr>
              <w:pStyle w:val="affe"/>
            </w:pPr>
            <w:r>
              <w:t xml:space="preserve">Bagging </w:t>
            </w:r>
            <w:r>
              <w:t>主要降方差（随机森林）；</w:t>
            </w:r>
            <w:r>
              <w:t xml:space="preserve">Boosting </w:t>
            </w:r>
            <w:r>
              <w:t>主要降偏差（</w:t>
            </w:r>
            <w:r>
              <w:t>GBDT</w:t>
            </w:r>
            <w:r>
              <w:t>）</w:t>
            </w:r>
          </w:p>
        </w:tc>
      </w:tr>
    </w:tbl>
    <w:p w14:paraId="2033682D" w14:textId="77777777" w:rsidR="00676FF3" w:rsidRDefault="00851F2B">
      <w:pPr>
        <w:pStyle w:val="21"/>
        <w:spacing w:before="240"/>
        <w:rPr>
          <w:rFonts w:hint="eastAsia"/>
        </w:rPr>
      </w:pPr>
      <w:bookmarkStart w:id="164" w:name="_Toc241798417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线性回归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Linear Regression</w:t>
      </w:r>
      <w:bookmarkEnd w:id="164"/>
    </w:p>
    <w:p w14:paraId="6F3040A4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定位：最可解释的预测模型，也是所有广义线性模型与神经网络最后一层的原型。</w:t>
      </w:r>
    </w:p>
    <w:p w14:paraId="292CB98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它在做什么</w:t>
      </w:r>
      <w:r>
        <w:t xml:space="preserve">　用一条直线去拟合一堆点，并且给出两种求这条线的方法。</w:t>
      </w:r>
    </w:p>
    <w:p w14:paraId="33D75EAB" w14:textId="77777777" w:rsidR="00676FF3" w:rsidRDefault="00851F2B">
      <w:r>
        <w:t>线性回归要回答的问题是：房价和面积之间大概是什么关系？假设这个关系是「</w:t>
      </w:r>
      <w:r>
        <w:t>y ≈ w·x + b</w:t>
      </w:r>
      <w:r>
        <w:t>」，任务就变成找一组</w:t>
      </w:r>
      <w:r>
        <w:t xml:space="preserve"> w </w:t>
      </w:r>
      <w:r>
        <w:t>和</w:t>
      </w:r>
      <w:r>
        <w:t xml:space="preserve"> b</w:t>
      </w:r>
      <w:r>
        <w:t>，让所有点离这条线的总体偏差最小。这里的偏差用平方和来量，所以叫最小二乘。</w:t>
      </w:r>
    </w:p>
    <w:p w14:paraId="6857970B" w14:textId="77777777" w:rsidR="00676FF3" w:rsidRDefault="00851F2B">
      <w:r>
        <w:lastRenderedPageBreak/>
        <w:t>为什么用平方而不是绝对值？因为平方处处可导，可以算梯度、一步推出闭式解；绝对值在零点不可导，处理起来麻烦。这是「选择损失函数」时的常见取舍：不光看合不合理，还要看好不好优化。</w:t>
      </w:r>
    </w:p>
    <w:p w14:paraId="034A616F" w14:textId="77777777" w:rsidR="00676FF3" w:rsidRDefault="00851F2B">
      <w:pPr>
        <w:pStyle w:val="a0"/>
        <w:ind w:leftChars="0" w:firstLineChars="0" w:hanging="200"/>
      </w:pPr>
      <w:r>
        <w:t>闭式解：对损失求导令其为零，可以直接解出</w:t>
      </w:r>
      <w:r>
        <w:t xml:space="preserve"> w </w:t>
      </w:r>
      <w:r>
        <w:t>和</w:t>
      </w:r>
      <w:r>
        <w:t xml:space="preserve"> b</w:t>
      </w:r>
      <w:r>
        <w:t>。它一步到位、结果精确，但要算矩阵逆，特征多时开销很大。</w:t>
      </w:r>
    </w:p>
    <w:p w14:paraId="57888A08" w14:textId="77777777" w:rsidR="00676FF3" w:rsidRDefault="00851F2B">
      <w:pPr>
        <w:pStyle w:val="a0"/>
        <w:ind w:leftChars="0" w:firstLineChars="0" w:hanging="200"/>
      </w:pPr>
      <w:r>
        <w:t>梯度下降：先随便猜一组参数，算一下梯度（哪个方向下降最快），朝反方向迈一小步，反复迭代。它慢，但能扩展到任何复杂的模型。</w:t>
      </w:r>
    </w:p>
    <w:p w14:paraId="2C244348" w14:textId="77777777" w:rsidR="00676FF3" w:rsidRDefault="00851F2B">
      <w:r>
        <w:t>两者不是竞争关系：样本少、特征少时用闭式解；数据大到算不动矩阵逆时用梯度下降。神经网络能训练，靠的就是后者。</w:t>
      </w:r>
    </w:p>
    <w:p w14:paraId="0635DAA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两种解法的结果应该几乎一样</w:t>
      </w:r>
      <w:r>
        <w:t>——</w:t>
      </w:r>
      <w:r>
        <w:t>如果不一样，通常是学习率太大或者迭代次数不够。</w:t>
      </w:r>
    </w:p>
    <w:p w14:paraId="5B11122D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5-1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线性回归：闭式解与梯度下降</w:t>
      </w:r>
    </w:p>
    <w:p w14:paraId="38F3315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64B802F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25762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1) </w:t>
      </w:r>
      <w:r>
        <w:rPr>
          <w:rFonts w:eastAsia="思源黑体"/>
        </w:rPr>
        <w:t>闭式解（正规方程）：</w:t>
      </w:r>
      <w:r>
        <w:rPr>
          <w:rFonts w:eastAsia="思源黑体"/>
        </w:rPr>
        <w:t xml:space="preserve">n </w:t>
      </w:r>
      <w:r>
        <w:rPr>
          <w:rFonts w:eastAsia="思源黑体"/>
        </w:rPr>
        <w:t>小时直接用</w:t>
      </w:r>
    </w:p>
    <w:p w14:paraId="6D69AF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fit_closed_form(X, y):</w:t>
      </w:r>
    </w:p>
    <w:p w14:paraId="0A7E78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Xb = np.c_[np.ones(len(X)), X]           # </w:t>
      </w:r>
      <w:r>
        <w:rPr>
          <w:rFonts w:eastAsia="思源黑体"/>
        </w:rPr>
        <w:t>加偏置列</w:t>
      </w:r>
    </w:p>
    <w:p w14:paraId="30DEBD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np.linalg.pinv(Xb.T @ Xb) @ Xb.T @ y   # θ = (X</w:t>
      </w:r>
      <w:r>
        <w:rPr>
          <w:rFonts w:eastAsia="思源黑体"/>
        </w:rPr>
        <w:t>ᵀ</w:t>
      </w:r>
      <w:r>
        <w:rPr>
          <w:rFonts w:eastAsia="思源黑体"/>
        </w:rPr>
        <w:t>X)⁻¹X</w:t>
      </w:r>
      <w:r>
        <w:rPr>
          <w:rFonts w:eastAsia="思源黑体"/>
        </w:rPr>
        <w:t>ᵀ</w:t>
      </w:r>
      <w:r>
        <w:rPr>
          <w:rFonts w:eastAsia="思源黑体"/>
        </w:rPr>
        <w:t>y</w:t>
      </w:r>
    </w:p>
    <w:p w14:paraId="6C1A76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4E3E3A3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2) </w:t>
      </w:r>
      <w:r>
        <w:rPr>
          <w:rFonts w:eastAsia="思源黑体"/>
        </w:rPr>
        <w:t>梯度下降：</w:t>
      </w:r>
      <w:r>
        <w:rPr>
          <w:rFonts w:eastAsia="思源黑体"/>
        </w:rPr>
        <w:t xml:space="preserve">n </w:t>
      </w:r>
      <w:r>
        <w:rPr>
          <w:rFonts w:eastAsia="思源黑体"/>
        </w:rPr>
        <w:t>或特征数很大时用</w:t>
      </w:r>
    </w:p>
    <w:p w14:paraId="444D461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fit_gd(X, y, lr=0.01, epochs=1000):</w:t>
      </w:r>
    </w:p>
    <w:p w14:paraId="6387044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Xb = np.c_[np.ones(len(X)), X]</w:t>
      </w:r>
    </w:p>
    <w:p w14:paraId="4DBCC1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 = np.zeros(Xb.shape[1])</w:t>
      </w:r>
    </w:p>
    <w:p w14:paraId="5D68BDF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_ in range(epochs):</w:t>
      </w:r>
    </w:p>
    <w:p w14:paraId="164DC7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grad = Xb.T @ (Xb @ w - y) / len(y)  # ∇MSE</w:t>
      </w:r>
    </w:p>
    <w:p w14:paraId="40DC777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 -= lr * grad</w:t>
      </w:r>
    </w:p>
    <w:p w14:paraId="64DF87C3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w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07"/>
        <w:gridCol w:w="2808"/>
        <w:gridCol w:w="4186"/>
      </w:tblGrid>
      <w:tr w:rsidR="00676FF3" w14:paraId="1542C125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6E682FE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2E01EE7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1B25D40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46EAB5E6" w14:textId="77777777">
        <w:trPr>
          <w:cantSplit/>
          <w:jc w:val="center"/>
        </w:trPr>
        <w:tc>
          <w:tcPr>
            <w:tcW w:w="1450" w:type="dxa"/>
          </w:tcPr>
          <w:p w14:paraId="3CF8644F" w14:textId="77777777" w:rsidR="00676FF3" w:rsidRDefault="00851F2B">
            <w:pPr>
              <w:pStyle w:val="affe"/>
            </w:pPr>
            <w:r>
              <w:t>X / y</w:t>
            </w:r>
          </w:p>
        </w:tc>
        <w:tc>
          <w:tcPr>
            <w:tcW w:w="3000" w:type="dxa"/>
          </w:tcPr>
          <w:p w14:paraId="202D0990" w14:textId="77777777" w:rsidR="00676FF3" w:rsidRDefault="00851F2B">
            <w:pPr>
              <w:pStyle w:val="affe"/>
            </w:pPr>
            <w:r>
              <w:t>特征矩阵</w:t>
            </w:r>
            <w:r>
              <w:t xml:space="preserve"> (n×d) </w:t>
            </w:r>
            <w:r>
              <w:t>与标签向量</w:t>
            </w:r>
            <w:r>
              <w:t xml:space="preserve"> (n,)</w:t>
            </w:r>
          </w:p>
        </w:tc>
        <w:tc>
          <w:tcPr>
            <w:tcW w:w="4576" w:type="dxa"/>
          </w:tcPr>
          <w:p w14:paraId="7AD48B23" w14:textId="77777777" w:rsidR="00676FF3" w:rsidRDefault="00851F2B">
            <w:pPr>
              <w:pStyle w:val="affe"/>
            </w:pPr>
            <w:r>
              <w:t xml:space="preserve">X </w:t>
            </w:r>
            <w:r>
              <w:t>需先标准化</w:t>
            </w:r>
            <w:r>
              <w:t>(</w:t>
            </w:r>
            <w:r>
              <w:t>把不同量纲的特征拉到同一尺度，便于比较</w:t>
            </w:r>
            <w:r>
              <w:t>)</w:t>
            </w:r>
            <w:r>
              <w:t>，否则各系数量纲不同、无法比较大小</w:t>
            </w:r>
          </w:p>
        </w:tc>
      </w:tr>
      <w:tr w:rsidR="00676FF3" w14:paraId="6E08E411" w14:textId="77777777">
        <w:trPr>
          <w:cantSplit/>
          <w:jc w:val="center"/>
        </w:trPr>
        <w:tc>
          <w:tcPr>
            <w:tcW w:w="1450" w:type="dxa"/>
          </w:tcPr>
          <w:p w14:paraId="35511FE2" w14:textId="77777777" w:rsidR="00676FF3" w:rsidRDefault="00851F2B">
            <w:pPr>
              <w:pStyle w:val="affe"/>
            </w:pPr>
            <w:r>
              <w:t>np.c_[ones, X]</w:t>
            </w:r>
          </w:p>
        </w:tc>
        <w:tc>
          <w:tcPr>
            <w:tcW w:w="3000" w:type="dxa"/>
          </w:tcPr>
          <w:p w14:paraId="0440E717" w14:textId="77777777" w:rsidR="00676FF3" w:rsidRDefault="00851F2B">
            <w:pPr>
              <w:pStyle w:val="affe"/>
            </w:pPr>
            <w:r>
              <w:t>在</w:t>
            </w:r>
            <w:r>
              <w:t xml:space="preserve"> X </w:t>
            </w:r>
            <w:r>
              <w:t>左侧拼一列</w:t>
            </w:r>
            <w:r>
              <w:t xml:space="preserve"> 1</w:t>
            </w:r>
          </w:p>
        </w:tc>
        <w:tc>
          <w:tcPr>
            <w:tcW w:w="4576" w:type="dxa"/>
          </w:tcPr>
          <w:p w14:paraId="48EE037E" w14:textId="77777777" w:rsidR="00676FF3" w:rsidRDefault="00851F2B">
            <w:pPr>
              <w:pStyle w:val="affe"/>
            </w:pPr>
            <w:r>
              <w:t>把偏置</w:t>
            </w:r>
            <w:r>
              <w:t>(</w:t>
            </w:r>
            <w:r>
              <w:t>每个神经元的固有偏移量</w:t>
            </w:r>
            <w:r>
              <w:t>)</w:t>
            </w:r>
            <w:r>
              <w:t>项</w:t>
            </w:r>
            <w:r>
              <w:t xml:space="preserve"> b </w:t>
            </w:r>
            <w:r>
              <w:t>吸收进</w:t>
            </w:r>
            <w:r>
              <w:t xml:space="preserve"> θ</w:t>
            </w:r>
            <w:r>
              <w:t>，使</w:t>
            </w:r>
            <w:r>
              <w:t xml:space="preserve"> y=Xθ </w:t>
            </w:r>
            <w:r>
              <w:t>形式统一，求导与实现都更简单</w:t>
            </w:r>
          </w:p>
        </w:tc>
      </w:tr>
      <w:tr w:rsidR="00676FF3" w14:paraId="530FDABD" w14:textId="77777777">
        <w:trPr>
          <w:cantSplit/>
          <w:jc w:val="center"/>
        </w:trPr>
        <w:tc>
          <w:tcPr>
            <w:tcW w:w="1450" w:type="dxa"/>
          </w:tcPr>
          <w:p w14:paraId="66226492" w14:textId="77777777" w:rsidR="00676FF3" w:rsidRDefault="00851F2B">
            <w:pPr>
              <w:pStyle w:val="affe"/>
            </w:pPr>
            <w:r>
              <w:t>pinv</w:t>
            </w:r>
          </w:p>
        </w:tc>
        <w:tc>
          <w:tcPr>
            <w:tcW w:w="3000" w:type="dxa"/>
          </w:tcPr>
          <w:p w14:paraId="507933BE" w14:textId="77777777" w:rsidR="00676FF3" w:rsidRDefault="00851F2B">
            <w:pPr>
              <w:pStyle w:val="affe"/>
            </w:pPr>
            <w:r>
              <w:t>伪逆（</w:t>
            </w:r>
            <w:r>
              <w:t>Moore-Penrose</w:t>
            </w:r>
            <w:r>
              <w:t>）</w:t>
            </w:r>
          </w:p>
        </w:tc>
        <w:tc>
          <w:tcPr>
            <w:tcW w:w="4576" w:type="dxa"/>
          </w:tcPr>
          <w:p w14:paraId="54C2DFC8" w14:textId="77777777" w:rsidR="00676FF3" w:rsidRDefault="00851F2B">
            <w:pPr>
              <w:pStyle w:val="affe"/>
            </w:pPr>
            <w:r>
              <w:t>用</w:t>
            </w:r>
            <w:r>
              <w:t xml:space="preserve"> pinv </w:t>
            </w:r>
            <w:r>
              <w:t>而非</w:t>
            </w:r>
            <w:r>
              <w:t xml:space="preserve"> inv</w:t>
            </w:r>
            <w:r>
              <w:t>：</w:t>
            </w:r>
            <w:r>
              <w:t>X</w:t>
            </w:r>
            <w:r>
              <w:t>ᵀ</w:t>
            </w:r>
            <w:r>
              <w:t xml:space="preserve">X </w:t>
            </w:r>
            <w:r>
              <w:t>奇异（多重共线性）时</w:t>
            </w:r>
            <w:r>
              <w:t xml:space="preserve"> inv </w:t>
            </w:r>
            <w:r>
              <w:t>会直接报错，</w:t>
            </w:r>
            <w:r>
              <w:t xml:space="preserve">pinv </w:t>
            </w:r>
            <w:r>
              <w:t>给出最小范数解</w:t>
            </w:r>
          </w:p>
        </w:tc>
      </w:tr>
      <w:tr w:rsidR="00676FF3" w14:paraId="76829835" w14:textId="77777777">
        <w:trPr>
          <w:cantSplit/>
          <w:jc w:val="center"/>
        </w:trPr>
        <w:tc>
          <w:tcPr>
            <w:tcW w:w="1450" w:type="dxa"/>
          </w:tcPr>
          <w:p w14:paraId="224771C2" w14:textId="77777777" w:rsidR="00676FF3" w:rsidRDefault="00851F2B">
            <w:pPr>
              <w:pStyle w:val="affe"/>
            </w:pPr>
            <w:r>
              <w:t>lr</w:t>
            </w:r>
          </w:p>
        </w:tc>
        <w:tc>
          <w:tcPr>
            <w:tcW w:w="3000" w:type="dxa"/>
          </w:tcPr>
          <w:p w14:paraId="29E3E4F0" w14:textId="77777777" w:rsidR="00676FF3" w:rsidRDefault="00851F2B">
            <w:pPr>
              <w:pStyle w:val="affe"/>
            </w:pPr>
            <w:r>
              <w:t>学习率</w:t>
            </w:r>
            <w:r>
              <w:t>(</w:t>
            </w:r>
            <w:r>
              <w:t>每次沿梯度走多大一步</w:t>
            </w:r>
            <w:r>
              <w:t>)</w:t>
            </w:r>
          </w:p>
        </w:tc>
        <w:tc>
          <w:tcPr>
            <w:tcW w:w="4576" w:type="dxa"/>
          </w:tcPr>
          <w:p w14:paraId="26D28D47" w14:textId="77777777" w:rsidR="00676FF3" w:rsidRDefault="00851F2B">
            <w:pPr>
              <w:pStyle w:val="affe"/>
            </w:pPr>
            <w:r>
              <w:t>太大发散、太慢收敛。可用损失曲线判断：震荡说明太大，下降极慢说明太小</w:t>
            </w:r>
          </w:p>
        </w:tc>
      </w:tr>
      <w:tr w:rsidR="00676FF3" w14:paraId="4AB1074B" w14:textId="77777777">
        <w:trPr>
          <w:cantSplit/>
          <w:jc w:val="center"/>
        </w:trPr>
        <w:tc>
          <w:tcPr>
            <w:tcW w:w="1450" w:type="dxa"/>
          </w:tcPr>
          <w:p w14:paraId="0B162B09" w14:textId="77777777" w:rsidR="00676FF3" w:rsidRDefault="00851F2B">
            <w:pPr>
              <w:pStyle w:val="affe"/>
            </w:pPr>
            <w:r>
              <w:t>epochs</w:t>
            </w:r>
          </w:p>
        </w:tc>
        <w:tc>
          <w:tcPr>
            <w:tcW w:w="3000" w:type="dxa"/>
          </w:tcPr>
          <w:p w14:paraId="6C7D9C75" w14:textId="77777777" w:rsidR="00676FF3" w:rsidRDefault="00851F2B">
            <w:pPr>
              <w:pStyle w:val="affe"/>
            </w:pPr>
            <w:r>
              <w:t>遍历全量数据的轮数</w:t>
            </w:r>
          </w:p>
        </w:tc>
        <w:tc>
          <w:tcPr>
            <w:tcW w:w="4576" w:type="dxa"/>
          </w:tcPr>
          <w:p w14:paraId="29E82A71" w14:textId="77777777" w:rsidR="00676FF3" w:rsidRDefault="00851F2B">
            <w:pPr>
              <w:pStyle w:val="affe"/>
            </w:pPr>
            <w:r>
              <w:t>配合早停使用：验证集</w:t>
            </w:r>
            <w:r>
              <w:t>(</w:t>
            </w:r>
            <w:r>
              <w:t>用来调旋钮、选模型的那部分数据</w:t>
            </w:r>
            <w:r>
              <w:t>)</w:t>
            </w:r>
            <w:r>
              <w:t>损失连续若干轮不降就停</w:t>
            </w:r>
          </w:p>
        </w:tc>
      </w:tr>
      <w:tr w:rsidR="00676FF3" w14:paraId="46978D20" w14:textId="77777777">
        <w:trPr>
          <w:cantSplit/>
          <w:jc w:val="center"/>
        </w:trPr>
        <w:tc>
          <w:tcPr>
            <w:tcW w:w="1450" w:type="dxa"/>
          </w:tcPr>
          <w:p w14:paraId="0471A4B6" w14:textId="77777777" w:rsidR="00676FF3" w:rsidRDefault="00851F2B">
            <w:pPr>
              <w:pStyle w:val="affe"/>
            </w:pPr>
            <w:r>
              <w:lastRenderedPageBreak/>
              <w:t>grad</w:t>
            </w:r>
          </w:p>
        </w:tc>
        <w:tc>
          <w:tcPr>
            <w:tcW w:w="3000" w:type="dxa"/>
          </w:tcPr>
          <w:p w14:paraId="16C89324" w14:textId="77777777" w:rsidR="00676FF3" w:rsidRDefault="00851F2B">
            <w:pPr>
              <w:pStyle w:val="affe"/>
            </w:pPr>
            <w:r>
              <w:t xml:space="preserve">MSE </w:t>
            </w:r>
            <w:r>
              <w:t>对</w:t>
            </w:r>
            <w:r>
              <w:t xml:space="preserve"> θ </w:t>
            </w:r>
            <w:r>
              <w:t>的梯度</w:t>
            </w:r>
            <w:r>
              <w:t xml:space="preserve"> X</w:t>
            </w:r>
            <w:r>
              <w:t>ᵀ</w:t>
            </w:r>
            <w:r>
              <w:t>(Xθ−y)/n</w:t>
            </w:r>
          </w:p>
        </w:tc>
        <w:tc>
          <w:tcPr>
            <w:tcW w:w="4576" w:type="dxa"/>
          </w:tcPr>
          <w:p w14:paraId="27C18853" w14:textId="77777777" w:rsidR="00676FF3" w:rsidRDefault="00851F2B">
            <w:pPr>
              <w:pStyle w:val="affe"/>
            </w:pPr>
            <w:r>
              <w:t>除以</w:t>
            </w:r>
            <w:r>
              <w:t xml:space="preserve"> n </w:t>
            </w:r>
            <w:r>
              <w:t>使梯度与批量大小无关，换</w:t>
            </w:r>
            <w:r>
              <w:t xml:space="preserve"> batch </w:t>
            </w:r>
            <w:r>
              <w:t>时学习率不必重调</w:t>
            </w:r>
          </w:p>
        </w:tc>
      </w:tr>
    </w:tbl>
    <w:p w14:paraId="3F0DEE93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1486511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闭式解：</w:t>
      </w:r>
      <w:r>
        <w:rPr>
          <w:rFonts w:eastAsia="思源黑体"/>
          <w:sz w:val="19"/>
          <w:szCs w:val="19"/>
        </w:rPr>
        <w:t>θ=(X</w:t>
      </w:r>
      <w:r>
        <w:rPr>
          <w:rFonts w:eastAsia="思源黑体"/>
          <w:sz w:val="19"/>
          <w:szCs w:val="19"/>
        </w:rPr>
        <w:t>ᵀ</w:t>
      </w:r>
      <w:r>
        <w:rPr>
          <w:rFonts w:eastAsia="思源黑体"/>
          <w:sz w:val="19"/>
          <w:szCs w:val="19"/>
        </w:rPr>
        <w:t>X)⁻¹X</w:t>
      </w:r>
      <w:r>
        <w:rPr>
          <w:rFonts w:eastAsia="思源黑体"/>
          <w:sz w:val="19"/>
          <w:szCs w:val="19"/>
        </w:rPr>
        <w:t>ᵀ</w:t>
      </w:r>
      <w:r>
        <w:rPr>
          <w:rFonts w:eastAsia="思源黑体"/>
          <w:sz w:val="19"/>
          <w:szCs w:val="19"/>
        </w:rPr>
        <w:t xml:space="preserve">y </w:t>
      </w:r>
      <w:r>
        <w:rPr>
          <w:rFonts w:eastAsia="思源黑体"/>
          <w:sz w:val="19"/>
          <w:szCs w:val="19"/>
        </w:rPr>
        <w:t>一步到位，但要求</w:t>
      </w:r>
      <w:r>
        <w:rPr>
          <w:rFonts w:eastAsia="思源黑体"/>
          <w:sz w:val="19"/>
          <w:szCs w:val="19"/>
        </w:rPr>
        <w:t xml:space="preserve"> X</w:t>
      </w:r>
      <w:r>
        <w:rPr>
          <w:rFonts w:eastAsia="思源黑体"/>
          <w:sz w:val="19"/>
          <w:szCs w:val="19"/>
        </w:rPr>
        <w:t>ᵀ</w:t>
      </w:r>
      <w:r>
        <w:rPr>
          <w:rFonts w:eastAsia="思源黑体"/>
          <w:sz w:val="19"/>
          <w:szCs w:val="19"/>
        </w:rPr>
        <w:t xml:space="preserve">X </w:t>
      </w:r>
      <w:r>
        <w:rPr>
          <w:rFonts w:eastAsia="思源黑体"/>
          <w:sz w:val="19"/>
          <w:szCs w:val="19"/>
        </w:rPr>
        <w:t>可逆、且复杂度</w:t>
      </w:r>
      <w:r>
        <w:rPr>
          <w:rFonts w:eastAsia="思源黑体"/>
          <w:sz w:val="19"/>
          <w:szCs w:val="19"/>
        </w:rPr>
        <w:t xml:space="preserve"> O(d³)</w:t>
      </w:r>
      <w:r>
        <w:rPr>
          <w:rFonts w:eastAsia="思源黑体"/>
          <w:sz w:val="19"/>
          <w:szCs w:val="19"/>
        </w:rPr>
        <w:t>，特征上万维时不可行。</w:t>
      </w:r>
    </w:p>
    <w:p w14:paraId="7FE201C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梯度下降：每轮算一次全量梯度再统一更新，是批量梯度下降（</w:t>
      </w:r>
      <w:r>
        <w:rPr>
          <w:rFonts w:eastAsia="思源黑体"/>
          <w:sz w:val="19"/>
          <w:szCs w:val="19"/>
        </w:rPr>
        <w:t>BGD</w:t>
      </w:r>
      <w:r>
        <w:rPr>
          <w:rFonts w:eastAsia="思源黑体"/>
          <w:sz w:val="19"/>
          <w:szCs w:val="19"/>
        </w:rPr>
        <w:t>）。样本量大时改用小批量（</w:t>
      </w:r>
      <w:r>
        <w:rPr>
          <w:rFonts w:eastAsia="思源黑体"/>
          <w:sz w:val="19"/>
          <w:szCs w:val="19"/>
        </w:rPr>
        <w:t>Mini-Batch</w:t>
      </w:r>
      <w:r>
        <w:rPr>
          <w:rFonts w:eastAsia="思源黑体"/>
          <w:sz w:val="19"/>
          <w:szCs w:val="19"/>
        </w:rPr>
        <w:t>）。</w:t>
      </w:r>
    </w:p>
    <w:p w14:paraId="1C6BE78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为什么把偏置拼进</w:t>
      </w:r>
      <w:r>
        <w:rPr>
          <w:rFonts w:eastAsia="思源黑体"/>
          <w:sz w:val="19"/>
          <w:szCs w:val="19"/>
        </w:rPr>
        <w:t xml:space="preserve"> X</w:t>
      </w:r>
      <w:r>
        <w:rPr>
          <w:rFonts w:eastAsia="思源黑体"/>
          <w:sz w:val="19"/>
          <w:szCs w:val="19"/>
        </w:rPr>
        <w:t>：这样</w:t>
      </w:r>
      <w:r>
        <w:rPr>
          <w:rFonts w:eastAsia="思源黑体"/>
          <w:sz w:val="19"/>
          <w:szCs w:val="19"/>
        </w:rPr>
        <w:t xml:space="preserve"> θ </w:t>
      </w:r>
      <w:r>
        <w:rPr>
          <w:rFonts w:eastAsia="思源黑体"/>
          <w:sz w:val="19"/>
          <w:szCs w:val="19"/>
        </w:rPr>
        <w:t>的第一个分量就是截距，损失对</w:t>
      </w:r>
      <w:r>
        <w:rPr>
          <w:rFonts w:eastAsia="思源黑体"/>
          <w:sz w:val="19"/>
          <w:szCs w:val="19"/>
        </w:rPr>
        <w:t xml:space="preserve"> θ </w:t>
      </w:r>
      <w:r>
        <w:rPr>
          <w:rFonts w:eastAsia="思源黑体"/>
          <w:sz w:val="19"/>
          <w:szCs w:val="19"/>
        </w:rPr>
        <w:t>的梯度形式统一，代码只需维护一个向量。</w:t>
      </w:r>
    </w:p>
    <w:p w14:paraId="729DAF42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数值稳定性提醒：闭式解在高维共线时数值极不稳定，工程上要么加岭回归的</w:t>
      </w:r>
      <w:r>
        <w:rPr>
          <w:rFonts w:eastAsia="思源黑体"/>
          <w:sz w:val="19"/>
          <w:szCs w:val="19"/>
        </w:rPr>
        <w:t xml:space="preserve"> λI</w:t>
      </w:r>
      <w:r>
        <w:rPr>
          <w:rFonts w:eastAsia="思源黑体"/>
          <w:sz w:val="19"/>
          <w:szCs w:val="19"/>
        </w:rPr>
        <w:t>，要么直接走梯度下降。</w:t>
      </w:r>
    </w:p>
    <w:p w14:paraId="26595DEE" w14:textId="77777777" w:rsidR="00676FF3" w:rsidRDefault="00851F2B">
      <w:pPr>
        <w:pStyle w:val="31"/>
        <w:spacing w:before="180"/>
        <w:rPr>
          <w:rFonts w:hint="eastAsia"/>
        </w:rPr>
      </w:pPr>
      <w:bookmarkStart w:id="165" w:name="_Toc241798418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实现原理</w:t>
      </w:r>
      <w:bookmarkEnd w:id="165"/>
    </w:p>
    <w:p w14:paraId="4D753D1D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假设</w:t>
      </w:r>
      <w:r>
        <w:rPr>
          <w:rFonts w:eastAsia="思源黑体"/>
        </w:rPr>
        <w:t xml:space="preserve"> y = Xθ + ε</w:t>
      </w:r>
      <w:r>
        <w:rPr>
          <w:rFonts w:eastAsia="思源黑体"/>
        </w:rPr>
        <w:t>，用最小二乘最小化残差平方和</w:t>
      </w:r>
      <w:r>
        <w:rPr>
          <w:rFonts w:eastAsia="思源黑体"/>
        </w:rPr>
        <w:t xml:space="preserve"> MSE = 1/n·Σ(y</w:t>
      </w:r>
      <w:r>
        <w:rPr>
          <w:rFonts w:eastAsia="思源黑体"/>
        </w:rPr>
        <w:t>ᵢ</w:t>
      </w:r>
      <w:r>
        <w:rPr>
          <w:rFonts w:eastAsia="思源黑体"/>
        </w:rPr>
        <w:t xml:space="preserve"> − x</w:t>
      </w:r>
      <w:r>
        <w:rPr>
          <w:rFonts w:eastAsia="思源黑体"/>
        </w:rPr>
        <w:t>ᵢᵀ</w:t>
      </w:r>
      <w:r>
        <w:rPr>
          <w:rFonts w:eastAsia="思源黑体"/>
        </w:rPr>
        <w:t>θ)²</w:t>
      </w:r>
      <w:r>
        <w:rPr>
          <w:rFonts w:eastAsia="思源黑体"/>
        </w:rPr>
        <w:t>。闭式解需要求</w:t>
      </w:r>
      <w:r>
        <w:rPr>
          <w:rFonts w:eastAsia="思源黑体"/>
        </w:rPr>
        <w:t xml:space="preserve"> (X</w:t>
      </w:r>
      <w:r>
        <w:rPr>
          <w:rFonts w:eastAsia="思源黑体"/>
        </w:rPr>
        <w:t>ᵀ</w:t>
      </w:r>
      <w:r>
        <w:rPr>
          <w:rFonts w:eastAsia="思源黑体"/>
        </w:rPr>
        <w:t xml:space="preserve">X) </w:t>
      </w:r>
      <w:r>
        <w:rPr>
          <w:rFonts w:eastAsia="思源黑体"/>
        </w:rPr>
        <w:t>的逆，复杂度</w:t>
      </w:r>
      <w:r>
        <w:rPr>
          <w:rFonts w:eastAsia="思源黑体"/>
        </w:rPr>
        <w:t xml:space="preserve"> O(d³) </w:t>
      </w:r>
      <w:r>
        <w:rPr>
          <w:rFonts w:eastAsia="思源黑体"/>
        </w:rPr>
        <w:t>且数值不稳定（多重共线性时接近奇异），因此工程上多用</w:t>
      </w:r>
      <w:r>
        <w:rPr>
          <w:rFonts w:eastAsia="思源黑体"/>
        </w:rPr>
        <w:t xml:space="preserve"> pinv</w:t>
      </w:r>
      <w:r>
        <w:rPr>
          <w:rFonts w:eastAsia="思源黑体"/>
        </w:rPr>
        <w:t>（伪逆）或改走梯度下降</w:t>
      </w:r>
      <w:r>
        <w:rPr>
          <w:rFonts w:eastAsia="思源黑体"/>
        </w:rPr>
        <w:t xml:space="preserve"> / </w:t>
      </w:r>
      <w:r>
        <w:rPr>
          <w:rFonts w:eastAsia="思源黑体"/>
        </w:rPr>
        <w:t>岭回归。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2"/>
        <w:gridCol w:w="6629"/>
      </w:tblGrid>
      <w:tr w:rsidR="00676FF3" w14:paraId="07EF3A4F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25B6709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6309BEF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3695038E" w14:textId="77777777">
        <w:trPr>
          <w:cantSplit/>
          <w:jc w:val="center"/>
        </w:trPr>
        <w:tc>
          <w:tcPr>
            <w:tcW w:w="1900" w:type="dxa"/>
          </w:tcPr>
          <w:p w14:paraId="7F9CADDB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38C69D80" w14:textId="77777777" w:rsidR="00676FF3" w:rsidRDefault="00851F2B">
            <w:pPr>
              <w:pStyle w:val="affe"/>
            </w:pPr>
            <w:r>
              <w:t>用若干特征的线性组合预测连续值（房价、销量、时延）</w:t>
            </w:r>
          </w:p>
        </w:tc>
      </w:tr>
      <w:tr w:rsidR="00676FF3" w14:paraId="5C7DE4FD" w14:textId="77777777">
        <w:trPr>
          <w:cantSplit/>
          <w:jc w:val="center"/>
        </w:trPr>
        <w:tc>
          <w:tcPr>
            <w:tcW w:w="1900" w:type="dxa"/>
          </w:tcPr>
          <w:p w14:paraId="0DB62014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1EF9494E" w14:textId="77777777" w:rsidR="00676FF3" w:rsidRDefault="00851F2B">
            <w:pPr>
              <w:pStyle w:val="affe"/>
            </w:pPr>
            <w:r>
              <w:t>最小化均方误差，等价于在高斯噪声假设下的极大似然估计</w:t>
            </w:r>
          </w:p>
        </w:tc>
      </w:tr>
      <w:tr w:rsidR="00676FF3" w14:paraId="7DC14D51" w14:textId="77777777">
        <w:trPr>
          <w:cantSplit/>
          <w:jc w:val="center"/>
        </w:trPr>
        <w:tc>
          <w:tcPr>
            <w:tcW w:w="1900" w:type="dxa"/>
          </w:tcPr>
          <w:p w14:paraId="64C6ABD4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34BACFC3" w14:textId="77777777" w:rsidR="00676FF3" w:rsidRDefault="00851F2B">
            <w:pPr>
              <w:pStyle w:val="affe"/>
            </w:pPr>
            <w:r>
              <w:t>闭式解</w:t>
            </w:r>
            <w:r>
              <w:t xml:space="preserve"> O(d³ + nd²)</w:t>
            </w:r>
            <w:r>
              <w:t>；梯度下降</w:t>
            </w:r>
            <w:r>
              <w:t xml:space="preserve"> O(epoch·n·d)</w:t>
            </w:r>
          </w:p>
        </w:tc>
      </w:tr>
      <w:tr w:rsidR="00676FF3" w14:paraId="30357CC2" w14:textId="77777777">
        <w:trPr>
          <w:cantSplit/>
          <w:jc w:val="center"/>
        </w:trPr>
        <w:tc>
          <w:tcPr>
            <w:tcW w:w="1900" w:type="dxa"/>
          </w:tcPr>
          <w:p w14:paraId="7BC028B0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15E5E957" w14:textId="77777777" w:rsidR="00676FF3" w:rsidRDefault="00851F2B">
            <w:pPr>
              <w:pStyle w:val="affe"/>
            </w:pPr>
            <w:r>
              <w:t xml:space="preserve">O(d) </w:t>
            </w:r>
            <w:r>
              <w:t>参数</w:t>
            </w:r>
            <w:r>
              <w:t xml:space="preserve"> + O(nd) </w:t>
            </w:r>
            <w:r>
              <w:t>数据</w:t>
            </w:r>
          </w:p>
        </w:tc>
      </w:tr>
      <w:tr w:rsidR="00676FF3" w14:paraId="65471631" w14:textId="77777777">
        <w:trPr>
          <w:cantSplit/>
          <w:jc w:val="center"/>
        </w:trPr>
        <w:tc>
          <w:tcPr>
            <w:tcW w:w="1900" w:type="dxa"/>
          </w:tcPr>
          <w:p w14:paraId="0EFFE344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09BE5171" w14:textId="77777777" w:rsidR="00676FF3" w:rsidRDefault="00851F2B">
            <w:pPr>
              <w:pStyle w:val="affe"/>
            </w:pPr>
            <w:r>
              <w:t>完全可解释（系数即影响方向与大小）、训练极快、可作为强基线</w:t>
            </w:r>
          </w:p>
        </w:tc>
      </w:tr>
      <w:tr w:rsidR="00676FF3" w14:paraId="1A7EE36F" w14:textId="77777777">
        <w:trPr>
          <w:cantSplit/>
          <w:jc w:val="center"/>
        </w:trPr>
        <w:tc>
          <w:tcPr>
            <w:tcW w:w="1900" w:type="dxa"/>
          </w:tcPr>
          <w:p w14:paraId="732B5434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604A3923" w14:textId="77777777" w:rsidR="00676FF3" w:rsidRDefault="00851F2B">
            <w:pPr>
              <w:pStyle w:val="affe"/>
            </w:pPr>
            <w:r>
              <w:t>只能表达线性关系；对异常值与多重共线性敏感</w:t>
            </w:r>
          </w:p>
        </w:tc>
      </w:tr>
      <w:tr w:rsidR="00676FF3" w14:paraId="4253AA95" w14:textId="77777777">
        <w:trPr>
          <w:cantSplit/>
          <w:jc w:val="center"/>
        </w:trPr>
        <w:tc>
          <w:tcPr>
            <w:tcW w:w="1900" w:type="dxa"/>
          </w:tcPr>
          <w:p w14:paraId="10E7EC7F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2C688F71" w14:textId="77777777" w:rsidR="00676FF3" w:rsidRDefault="00851F2B">
            <w:pPr>
              <w:pStyle w:val="affe"/>
            </w:pPr>
            <w:r>
              <w:t>业务指标归因、</w:t>
            </w:r>
            <w:r>
              <w:t xml:space="preserve">A/B </w:t>
            </w:r>
            <w:r>
              <w:t>实验校正、金融风控打分卡、作为复杂模型的</w:t>
            </w:r>
            <w:r>
              <w:t xml:space="preserve"> baseline</w:t>
            </w:r>
          </w:p>
        </w:tc>
      </w:tr>
      <w:tr w:rsidR="00676FF3" w14:paraId="1FA9A837" w14:textId="77777777">
        <w:trPr>
          <w:cantSplit/>
          <w:jc w:val="center"/>
        </w:trPr>
        <w:tc>
          <w:tcPr>
            <w:tcW w:w="1900" w:type="dxa"/>
          </w:tcPr>
          <w:p w14:paraId="1EC3E960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5CDCDA25" w14:textId="77777777" w:rsidR="00676FF3" w:rsidRDefault="00851F2B">
            <w:pPr>
              <w:pStyle w:val="affe"/>
            </w:pPr>
            <w:r>
              <w:t>是否标准化（必须）、正则强度（岭</w:t>
            </w:r>
            <w:r>
              <w:t xml:space="preserve"> α / Lasso α</w:t>
            </w:r>
            <w:r>
              <w:t>）、是否加交互项与多项式特征</w:t>
            </w:r>
          </w:p>
        </w:tc>
      </w:tr>
    </w:tbl>
    <w:p w14:paraId="4AA7199A" w14:textId="77777777" w:rsidR="00676FF3" w:rsidRDefault="00851F2B">
      <w:pPr>
        <w:pStyle w:val="21"/>
        <w:spacing w:before="240"/>
        <w:rPr>
          <w:rFonts w:hint="eastAsia"/>
        </w:rPr>
      </w:pPr>
      <w:bookmarkStart w:id="166" w:name="_Toc24179841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逻辑回归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Logistic Regression</w:t>
      </w:r>
      <w:bookmarkEnd w:id="166"/>
    </w:p>
    <w:p w14:paraId="078DF7B3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定位：工业界最常用的二分类模型。名字带「回归」但做的是分类，输出可直接当概率用，因此被大量用于需要「可解释</w:t>
      </w:r>
      <w:r>
        <w:rPr>
          <w:rFonts w:eastAsia="思源黑体"/>
        </w:rPr>
        <w:t xml:space="preserve"> + </w:t>
      </w:r>
      <w:r>
        <w:rPr>
          <w:rFonts w:eastAsia="思源黑体"/>
        </w:rPr>
        <w:t>可校准概率」的场景（风控、</w:t>
      </w:r>
      <w:r>
        <w:rPr>
          <w:rFonts w:eastAsia="思源黑体"/>
        </w:rPr>
        <w:t xml:space="preserve">CTR </w:t>
      </w:r>
      <w:r>
        <w:rPr>
          <w:rFonts w:eastAsia="思源黑体"/>
        </w:rPr>
        <w:t>预估）。</w:t>
      </w:r>
    </w:p>
    <w:p w14:paraId="6C643DD4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5-2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逻辑回归（交叉熵损失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L2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正则）</w:t>
      </w:r>
    </w:p>
    <w:p w14:paraId="5CA4E9DF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3DACF3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F09D10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>def sigmoid(z):</w:t>
      </w:r>
    </w:p>
    <w:p w14:paraId="26A5E0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1 / (1 + np.exp(-np.clip(z, -30, 30)))   # clip </w:t>
      </w:r>
      <w:r>
        <w:rPr>
          <w:rFonts w:eastAsia="思源黑体"/>
        </w:rPr>
        <w:t>防溢出</w:t>
      </w:r>
    </w:p>
    <w:p w14:paraId="44AED7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2834DA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fit_logreg(X, y, lr=0.1, epochs=2000, l2=1e-3):</w:t>
      </w:r>
    </w:p>
    <w:p w14:paraId="024685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Xb = np.c_[np.ones(len(X)), X]</w:t>
      </w:r>
    </w:p>
    <w:p w14:paraId="668292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 = np.zeros(Xb.shape[1])</w:t>
      </w:r>
    </w:p>
    <w:p w14:paraId="3A3F894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_ in range(epochs):</w:t>
      </w:r>
    </w:p>
    <w:p w14:paraId="3282C28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p = sigmoid(Xb @ w)</w:t>
      </w:r>
    </w:p>
    <w:p w14:paraId="5D6DD5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grad = Xb.T @ (p - y) / len(y) + l2 * w     # </w:t>
      </w:r>
      <w:r>
        <w:rPr>
          <w:rFonts w:eastAsia="思源黑体"/>
        </w:rPr>
        <w:t>交叉熵梯度</w:t>
      </w:r>
      <w:r>
        <w:rPr>
          <w:rFonts w:eastAsia="思源黑体"/>
        </w:rPr>
        <w:t xml:space="preserve"> + L2</w:t>
      </w:r>
    </w:p>
    <w:p w14:paraId="59AE8B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 -= lr * grad</w:t>
      </w:r>
    </w:p>
    <w:p w14:paraId="1827E2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w</w:t>
      </w:r>
    </w:p>
    <w:p w14:paraId="4D37F5D5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损失：</w:t>
      </w:r>
      <w:r>
        <w:rPr>
          <w:rFonts w:eastAsia="思源黑体"/>
        </w:rPr>
        <w:t>-1/n·Σ[ y·log(p) + (1-y)·log(1-p) ]</w:t>
      </w:r>
      <w:r>
        <w:rPr>
          <w:rFonts w:eastAsia="思源黑体"/>
        </w:rPr>
        <w:t>，与线性模型形式相同但链接函数不同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21"/>
        <w:gridCol w:w="2768"/>
        <w:gridCol w:w="4212"/>
      </w:tblGrid>
      <w:tr w:rsidR="00676FF3" w14:paraId="55F1A533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76DEBE4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5A3671B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75B5AE6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5F7CBEA1" w14:textId="77777777">
        <w:trPr>
          <w:cantSplit/>
          <w:jc w:val="center"/>
        </w:trPr>
        <w:tc>
          <w:tcPr>
            <w:tcW w:w="1450" w:type="dxa"/>
          </w:tcPr>
          <w:p w14:paraId="325B7D74" w14:textId="77777777" w:rsidR="00676FF3" w:rsidRDefault="00851F2B">
            <w:pPr>
              <w:pStyle w:val="affe"/>
            </w:pPr>
            <w:r>
              <w:t>sigmoid(z)</w:t>
            </w:r>
          </w:p>
        </w:tc>
        <w:tc>
          <w:tcPr>
            <w:tcW w:w="3000" w:type="dxa"/>
          </w:tcPr>
          <w:p w14:paraId="7AE8A281" w14:textId="77777777" w:rsidR="00676FF3" w:rsidRDefault="00851F2B">
            <w:pPr>
              <w:pStyle w:val="affe"/>
            </w:pPr>
            <w:r>
              <w:t>把线性打分压到</w:t>
            </w:r>
            <w:r>
              <w:t xml:space="preserve"> (0,1)</w:t>
            </w:r>
          </w:p>
        </w:tc>
        <w:tc>
          <w:tcPr>
            <w:tcW w:w="4576" w:type="dxa"/>
          </w:tcPr>
          <w:p w14:paraId="49AF271F" w14:textId="77777777" w:rsidR="00676FF3" w:rsidRDefault="00851F2B">
            <w:pPr>
              <w:pStyle w:val="affe"/>
            </w:pPr>
            <w:r>
              <w:t>输出可直接当概率用，这是逻辑回归在风控</w:t>
            </w:r>
            <w:r>
              <w:t xml:space="preserve">/CTR </w:t>
            </w:r>
            <w:r>
              <w:t>场景不可替代的原因</w:t>
            </w:r>
          </w:p>
        </w:tc>
      </w:tr>
      <w:tr w:rsidR="00676FF3" w14:paraId="15F22708" w14:textId="77777777">
        <w:trPr>
          <w:cantSplit/>
          <w:jc w:val="center"/>
        </w:trPr>
        <w:tc>
          <w:tcPr>
            <w:tcW w:w="1450" w:type="dxa"/>
          </w:tcPr>
          <w:p w14:paraId="4FAA15AE" w14:textId="77777777" w:rsidR="00676FF3" w:rsidRDefault="00851F2B">
            <w:pPr>
              <w:pStyle w:val="affe"/>
            </w:pPr>
            <w:r>
              <w:t>np.clip(z,-30,30)</w:t>
            </w:r>
          </w:p>
        </w:tc>
        <w:tc>
          <w:tcPr>
            <w:tcW w:w="3000" w:type="dxa"/>
          </w:tcPr>
          <w:p w14:paraId="4B0EA354" w14:textId="77777777" w:rsidR="00676FF3" w:rsidRDefault="00851F2B">
            <w:pPr>
              <w:pStyle w:val="affe"/>
            </w:pPr>
            <w:r>
              <w:t>截断指数输入范围</w:t>
            </w:r>
          </w:p>
        </w:tc>
        <w:tc>
          <w:tcPr>
            <w:tcW w:w="4576" w:type="dxa"/>
          </w:tcPr>
          <w:p w14:paraId="0B9CB5AB" w14:textId="77777777" w:rsidR="00676FF3" w:rsidRDefault="00851F2B">
            <w:pPr>
              <w:pStyle w:val="affe"/>
            </w:pPr>
            <w:r>
              <w:t>防止</w:t>
            </w:r>
            <w:r>
              <w:t xml:space="preserve"> exp </w:t>
            </w:r>
            <w:r>
              <w:t>溢出为</w:t>
            </w:r>
            <w:r>
              <w:t xml:space="preserve"> inf </w:t>
            </w:r>
            <w:r>
              <w:t>导致</w:t>
            </w:r>
            <w:r>
              <w:t xml:space="preserve"> NaN</w:t>
            </w:r>
            <w:r>
              <w:t>，是数值稳定的必要保护</w:t>
            </w:r>
          </w:p>
        </w:tc>
      </w:tr>
      <w:tr w:rsidR="00676FF3" w14:paraId="076FA362" w14:textId="77777777">
        <w:trPr>
          <w:cantSplit/>
          <w:jc w:val="center"/>
        </w:trPr>
        <w:tc>
          <w:tcPr>
            <w:tcW w:w="1450" w:type="dxa"/>
          </w:tcPr>
          <w:p w14:paraId="05D02372" w14:textId="77777777" w:rsidR="00676FF3" w:rsidRDefault="00851F2B">
            <w:pPr>
              <w:pStyle w:val="affe"/>
            </w:pPr>
            <w:r>
              <w:t>p = sigmoid(Xb @ w)</w:t>
            </w:r>
          </w:p>
        </w:tc>
        <w:tc>
          <w:tcPr>
            <w:tcW w:w="3000" w:type="dxa"/>
          </w:tcPr>
          <w:p w14:paraId="1CEC6F1C" w14:textId="77777777" w:rsidR="00676FF3" w:rsidRDefault="00851F2B">
            <w:pPr>
              <w:pStyle w:val="affe"/>
            </w:pPr>
            <w:r>
              <w:t>预测为正类的概率</w:t>
            </w:r>
          </w:p>
        </w:tc>
        <w:tc>
          <w:tcPr>
            <w:tcW w:w="4576" w:type="dxa"/>
          </w:tcPr>
          <w:p w14:paraId="356F3C78" w14:textId="77777777" w:rsidR="00676FF3" w:rsidRDefault="00851F2B">
            <w:pPr>
              <w:pStyle w:val="affe"/>
            </w:pPr>
            <w:r>
              <w:t>阈值默认</w:t>
            </w:r>
            <w:r>
              <w:t xml:space="preserve"> 0.5</w:t>
            </w:r>
            <w:r>
              <w:t>，但不均衡场景需按业务目标移动阈值</w:t>
            </w:r>
          </w:p>
        </w:tc>
      </w:tr>
      <w:tr w:rsidR="00676FF3" w14:paraId="1620A2EA" w14:textId="77777777">
        <w:trPr>
          <w:cantSplit/>
          <w:jc w:val="center"/>
        </w:trPr>
        <w:tc>
          <w:tcPr>
            <w:tcW w:w="1450" w:type="dxa"/>
          </w:tcPr>
          <w:p w14:paraId="60DBADA2" w14:textId="77777777" w:rsidR="00676FF3" w:rsidRDefault="00851F2B">
            <w:pPr>
              <w:pStyle w:val="affe"/>
            </w:pPr>
            <w:r>
              <w:t>grad = Xb.T@(p-y)/n</w:t>
            </w:r>
          </w:p>
        </w:tc>
        <w:tc>
          <w:tcPr>
            <w:tcW w:w="3000" w:type="dxa"/>
          </w:tcPr>
          <w:p w14:paraId="66A1012E" w14:textId="77777777" w:rsidR="00676FF3" w:rsidRDefault="00851F2B">
            <w:pPr>
              <w:pStyle w:val="affe"/>
            </w:pPr>
            <w:r>
              <w:t>交叉熵</w:t>
            </w:r>
            <w:r>
              <w:t>(</w:t>
            </w:r>
            <w:r>
              <w:t>衡量概率预测与真实答案差距的一种损失</w:t>
            </w:r>
            <w:r>
              <w:t>)</w:t>
            </w:r>
            <w:r>
              <w:t>对</w:t>
            </w:r>
            <w:r>
              <w:t xml:space="preserve"> w </w:t>
            </w:r>
            <w:r>
              <w:t>的梯度</w:t>
            </w:r>
          </w:p>
        </w:tc>
        <w:tc>
          <w:tcPr>
            <w:tcW w:w="4576" w:type="dxa"/>
          </w:tcPr>
          <w:p w14:paraId="49B7400A" w14:textId="77777777" w:rsidR="00676FF3" w:rsidRDefault="00851F2B">
            <w:pPr>
              <w:pStyle w:val="affe"/>
            </w:pPr>
            <w:r>
              <w:t>形式与线性回归完全一致，区别只在链接函数</w:t>
            </w:r>
            <w:r>
              <w:t>——</w:t>
            </w:r>
            <w:r>
              <w:t>这是广义线性模型的统一性</w:t>
            </w:r>
          </w:p>
        </w:tc>
      </w:tr>
      <w:tr w:rsidR="00676FF3" w14:paraId="557E29EC" w14:textId="77777777">
        <w:trPr>
          <w:cantSplit/>
          <w:jc w:val="center"/>
        </w:trPr>
        <w:tc>
          <w:tcPr>
            <w:tcW w:w="1450" w:type="dxa"/>
          </w:tcPr>
          <w:p w14:paraId="7D16B855" w14:textId="77777777" w:rsidR="00676FF3" w:rsidRDefault="00851F2B">
            <w:pPr>
              <w:pStyle w:val="affe"/>
            </w:pPr>
            <w:r>
              <w:t>l2 / 1e-3</w:t>
            </w:r>
          </w:p>
        </w:tc>
        <w:tc>
          <w:tcPr>
            <w:tcW w:w="3000" w:type="dxa"/>
          </w:tcPr>
          <w:p w14:paraId="6BAA8019" w14:textId="77777777" w:rsidR="00676FF3" w:rsidRDefault="00851F2B">
            <w:pPr>
              <w:pStyle w:val="affe"/>
            </w:pPr>
            <w:r>
              <w:t xml:space="preserve">L2 </w:t>
            </w:r>
            <w:r>
              <w:t>正则强度</w:t>
            </w:r>
          </w:p>
        </w:tc>
        <w:tc>
          <w:tcPr>
            <w:tcW w:w="4576" w:type="dxa"/>
          </w:tcPr>
          <w:p w14:paraId="07013C97" w14:textId="77777777" w:rsidR="00676FF3" w:rsidRDefault="00851F2B">
            <w:pPr>
              <w:pStyle w:val="affe"/>
            </w:pPr>
            <w:r>
              <w:t>越大系数越趋近</w:t>
            </w:r>
            <w:r>
              <w:t xml:space="preserve"> 0</w:t>
            </w:r>
            <w:r>
              <w:t>、模型越平滑；默认</w:t>
            </w:r>
            <w:r>
              <w:t xml:space="preserve"> 1e-3—1e-2</w:t>
            </w:r>
            <w:r>
              <w:t>，需按特征量级调</w:t>
            </w:r>
          </w:p>
        </w:tc>
      </w:tr>
      <w:tr w:rsidR="00676FF3" w14:paraId="28DA9653" w14:textId="77777777">
        <w:trPr>
          <w:cantSplit/>
          <w:jc w:val="center"/>
        </w:trPr>
        <w:tc>
          <w:tcPr>
            <w:tcW w:w="1450" w:type="dxa"/>
          </w:tcPr>
          <w:p w14:paraId="641B1DFF" w14:textId="77777777" w:rsidR="00676FF3" w:rsidRDefault="00851F2B">
            <w:pPr>
              <w:pStyle w:val="affe"/>
            </w:pPr>
            <w:r>
              <w:t>epochs=2000</w:t>
            </w:r>
          </w:p>
        </w:tc>
        <w:tc>
          <w:tcPr>
            <w:tcW w:w="3000" w:type="dxa"/>
          </w:tcPr>
          <w:p w14:paraId="7F5AA29D" w14:textId="77777777" w:rsidR="00676FF3" w:rsidRDefault="00851F2B">
            <w:pPr>
              <w:pStyle w:val="affe"/>
            </w:pPr>
            <w:r>
              <w:t>训练轮数</w:t>
            </w:r>
          </w:p>
        </w:tc>
        <w:tc>
          <w:tcPr>
            <w:tcW w:w="4576" w:type="dxa"/>
          </w:tcPr>
          <w:p w14:paraId="531D5F37" w14:textId="77777777" w:rsidR="00676FF3" w:rsidRDefault="00851F2B">
            <w:pPr>
              <w:pStyle w:val="affe"/>
            </w:pPr>
            <w:r>
              <w:t>逻辑回归通常几十到几百轮即收敛，配合验证集早停</w:t>
            </w:r>
          </w:p>
        </w:tc>
      </w:tr>
    </w:tbl>
    <w:p w14:paraId="64C5C3B8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11F25452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损失来源：交叉熵</w:t>
      </w:r>
      <w:r>
        <w:rPr>
          <w:rFonts w:eastAsia="思源黑体"/>
          <w:sz w:val="19"/>
          <w:szCs w:val="19"/>
        </w:rPr>
        <w:t xml:space="preserve"> −1/n·Σ[y·log p+(1−y)·log(1−p)]</w:t>
      </w:r>
      <w:r>
        <w:rPr>
          <w:rFonts w:eastAsia="思源黑体"/>
          <w:sz w:val="19"/>
          <w:szCs w:val="19"/>
        </w:rPr>
        <w:t>，等价于伯努利分布的极大似然估计。</w:t>
      </w:r>
    </w:p>
    <w:p w14:paraId="1899858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梯度为何这么简洁：</w:t>
      </w:r>
      <w:r>
        <w:rPr>
          <w:rFonts w:eastAsia="思源黑体"/>
          <w:sz w:val="19"/>
          <w:szCs w:val="19"/>
        </w:rPr>
        <w:t xml:space="preserve">sigmoid </w:t>
      </w:r>
      <w:r>
        <w:rPr>
          <w:rFonts w:eastAsia="思源黑体"/>
          <w:sz w:val="19"/>
          <w:szCs w:val="19"/>
        </w:rPr>
        <w:t>的导数</w:t>
      </w:r>
      <w:r>
        <w:rPr>
          <w:rFonts w:eastAsia="思源黑体"/>
          <w:sz w:val="19"/>
          <w:szCs w:val="19"/>
        </w:rPr>
        <w:t xml:space="preserve"> σ′=σ(1−σ) </w:t>
      </w:r>
      <w:r>
        <w:rPr>
          <w:rFonts w:eastAsia="思源黑体"/>
          <w:sz w:val="19"/>
          <w:szCs w:val="19"/>
        </w:rPr>
        <w:t>与交叉熵的导数恰好约掉，只剩</w:t>
      </w:r>
      <w:r>
        <w:rPr>
          <w:rFonts w:eastAsia="思源黑体"/>
          <w:sz w:val="19"/>
          <w:szCs w:val="19"/>
        </w:rPr>
        <w:t xml:space="preserve"> (p−y)·x</w:t>
      </w:r>
      <w:r>
        <w:rPr>
          <w:rFonts w:eastAsia="思源黑体"/>
          <w:sz w:val="19"/>
          <w:szCs w:val="19"/>
        </w:rPr>
        <w:t>，这是特意选择该损失与链接函数配对的结果。</w:t>
      </w:r>
    </w:p>
    <w:p w14:paraId="54A4B80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L2 </w:t>
      </w:r>
      <w:r>
        <w:rPr>
          <w:rFonts w:eastAsia="思源黑体"/>
          <w:sz w:val="19"/>
          <w:szCs w:val="19"/>
        </w:rPr>
        <w:t>项只加在梯度里而不进损失：注意正则通常不对偏置项施加，否则会强行把截距拉向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。</w:t>
      </w:r>
    </w:p>
    <w:p w14:paraId="4E33D308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多分类扩展：把</w:t>
      </w:r>
      <w:r>
        <w:rPr>
          <w:rFonts w:eastAsia="思源黑体"/>
          <w:sz w:val="19"/>
          <w:szCs w:val="19"/>
        </w:rPr>
        <w:t xml:space="preserve"> sigmoid </w:t>
      </w:r>
      <w:r>
        <w:rPr>
          <w:rFonts w:eastAsia="思源黑体"/>
          <w:sz w:val="19"/>
          <w:szCs w:val="19"/>
        </w:rPr>
        <w:t>换成</w:t>
      </w:r>
      <w:r>
        <w:rPr>
          <w:rFonts w:eastAsia="思源黑体"/>
          <w:sz w:val="19"/>
          <w:szCs w:val="19"/>
        </w:rPr>
        <w:t xml:space="preserve"> softmax</w:t>
      </w:r>
      <w:r>
        <w:rPr>
          <w:rFonts w:eastAsia="思源黑体"/>
          <w:sz w:val="19"/>
          <w:szCs w:val="19"/>
        </w:rPr>
        <w:t>、损失换成多类交叉熵，就是</w:t>
      </w:r>
      <w:r>
        <w:rPr>
          <w:rFonts w:eastAsia="思源黑体"/>
          <w:sz w:val="19"/>
          <w:szCs w:val="19"/>
        </w:rPr>
        <w:t xml:space="preserve"> Softmax(</w:t>
      </w:r>
      <w:r>
        <w:rPr>
          <w:rFonts w:eastAsia="思源黑体"/>
          <w:sz w:val="19"/>
          <w:szCs w:val="19"/>
        </w:rPr>
        <w:t>把一组分数压成加起来等于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的概率</w:t>
      </w:r>
      <w:r>
        <w:rPr>
          <w:rFonts w:eastAsia="思源黑体"/>
          <w:sz w:val="19"/>
          <w:szCs w:val="19"/>
        </w:rPr>
        <w:t xml:space="preserve">) </w:t>
      </w:r>
      <w:r>
        <w:rPr>
          <w:rFonts w:eastAsia="思源黑体"/>
          <w:sz w:val="19"/>
          <w:szCs w:val="19"/>
        </w:rPr>
        <w:t>回归（也叫多类逻辑回归）。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69"/>
        <w:gridCol w:w="6632"/>
      </w:tblGrid>
      <w:tr w:rsidR="00676FF3" w14:paraId="1D6376A1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3533BD7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1CF9274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04F99AAC" w14:textId="77777777">
        <w:trPr>
          <w:cantSplit/>
          <w:jc w:val="center"/>
        </w:trPr>
        <w:tc>
          <w:tcPr>
            <w:tcW w:w="1900" w:type="dxa"/>
          </w:tcPr>
          <w:p w14:paraId="0BCAB0B2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79E94499" w14:textId="77777777" w:rsidR="00676FF3" w:rsidRDefault="00851F2B">
            <w:pPr>
              <w:pStyle w:val="affe"/>
            </w:pPr>
            <w:r>
              <w:t>二分类</w:t>
            </w:r>
            <w:r>
              <w:t xml:space="preserve"> / </w:t>
            </w:r>
            <w:r>
              <w:t>多分类（</w:t>
            </w:r>
            <w:r>
              <w:t xml:space="preserve">Softmax </w:t>
            </w:r>
            <w:r>
              <w:t>回归）并给出校准后的概率</w:t>
            </w:r>
          </w:p>
        </w:tc>
      </w:tr>
      <w:tr w:rsidR="00676FF3" w14:paraId="00CBA96B" w14:textId="77777777">
        <w:trPr>
          <w:cantSplit/>
          <w:jc w:val="center"/>
        </w:trPr>
        <w:tc>
          <w:tcPr>
            <w:tcW w:w="1900" w:type="dxa"/>
          </w:tcPr>
          <w:p w14:paraId="76AF59F9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401BAD14" w14:textId="77777777" w:rsidR="00676FF3" w:rsidRDefault="00851F2B">
            <w:pPr>
              <w:pStyle w:val="affe"/>
            </w:pPr>
            <w:r>
              <w:t>线性打分</w:t>
            </w:r>
            <w:r>
              <w:t xml:space="preserve"> z = w</w:t>
            </w:r>
            <w:r>
              <w:t>ᵀ</w:t>
            </w:r>
            <w:r>
              <w:t>x</w:t>
            </w:r>
            <w:r>
              <w:t>，经</w:t>
            </w:r>
            <w:r>
              <w:t xml:space="preserve"> sigmoid </w:t>
            </w:r>
            <w:r>
              <w:t>压到</w:t>
            </w:r>
            <w:r>
              <w:t xml:space="preserve"> (0,1)</w:t>
            </w:r>
            <w:r>
              <w:t>；用极大似然（交叉熵）求解</w:t>
            </w:r>
          </w:p>
        </w:tc>
      </w:tr>
      <w:tr w:rsidR="00676FF3" w14:paraId="0EF9821D" w14:textId="77777777">
        <w:trPr>
          <w:cantSplit/>
          <w:jc w:val="center"/>
        </w:trPr>
        <w:tc>
          <w:tcPr>
            <w:tcW w:w="1900" w:type="dxa"/>
          </w:tcPr>
          <w:p w14:paraId="202F167C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497E57C2" w14:textId="77777777" w:rsidR="00676FF3" w:rsidRDefault="00851F2B">
            <w:pPr>
              <w:pStyle w:val="affe"/>
            </w:pPr>
            <w:r>
              <w:t>O(epoch·n·d)</w:t>
            </w:r>
            <w:r>
              <w:t>，通常几十轮即收敛</w:t>
            </w:r>
          </w:p>
        </w:tc>
      </w:tr>
      <w:tr w:rsidR="00676FF3" w14:paraId="0A2C2D26" w14:textId="77777777">
        <w:trPr>
          <w:cantSplit/>
          <w:jc w:val="center"/>
        </w:trPr>
        <w:tc>
          <w:tcPr>
            <w:tcW w:w="1900" w:type="dxa"/>
          </w:tcPr>
          <w:p w14:paraId="1501390D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6AF66922" w14:textId="77777777" w:rsidR="00676FF3" w:rsidRDefault="00851F2B">
            <w:pPr>
              <w:pStyle w:val="affe"/>
            </w:pPr>
            <w:r>
              <w:t>O(d)</w:t>
            </w:r>
          </w:p>
        </w:tc>
      </w:tr>
      <w:tr w:rsidR="00676FF3" w14:paraId="2AE2C2F8" w14:textId="77777777">
        <w:trPr>
          <w:cantSplit/>
          <w:jc w:val="center"/>
        </w:trPr>
        <w:tc>
          <w:tcPr>
            <w:tcW w:w="1900" w:type="dxa"/>
          </w:tcPr>
          <w:p w14:paraId="5BCCBE94" w14:textId="77777777" w:rsidR="00676FF3" w:rsidRDefault="00851F2B">
            <w:pPr>
              <w:pStyle w:val="affe"/>
            </w:pPr>
            <w:r>
              <w:lastRenderedPageBreak/>
              <w:t>优点</w:t>
            </w:r>
          </w:p>
        </w:tc>
        <w:tc>
          <w:tcPr>
            <w:tcW w:w="7126" w:type="dxa"/>
          </w:tcPr>
          <w:p w14:paraId="58B8214F" w14:textId="77777777" w:rsidR="00676FF3" w:rsidRDefault="00851F2B">
            <w:pPr>
              <w:pStyle w:val="affe"/>
            </w:pPr>
            <w:r>
              <w:t>输出是概率、可解释、训练快、支持在线学习、易加正则</w:t>
            </w:r>
          </w:p>
        </w:tc>
      </w:tr>
      <w:tr w:rsidR="00676FF3" w14:paraId="742E0949" w14:textId="77777777">
        <w:trPr>
          <w:cantSplit/>
          <w:jc w:val="center"/>
        </w:trPr>
        <w:tc>
          <w:tcPr>
            <w:tcW w:w="1900" w:type="dxa"/>
          </w:tcPr>
          <w:p w14:paraId="585E73D1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3A8DFCF5" w14:textId="77777777" w:rsidR="00676FF3" w:rsidRDefault="00851F2B">
            <w:pPr>
              <w:pStyle w:val="affe"/>
            </w:pPr>
            <w:r>
              <w:t>线性决策边界</w:t>
            </w:r>
            <w:r>
              <w:t>(</w:t>
            </w:r>
            <w:r>
              <w:t>模型划分不同类别的那条分界线</w:t>
            </w:r>
            <w:r>
              <w:t>)</w:t>
            </w:r>
            <w:r>
              <w:t>，无法自动捕捉特征交互（需人工构造交叉特征）</w:t>
            </w:r>
          </w:p>
        </w:tc>
      </w:tr>
      <w:tr w:rsidR="00676FF3" w14:paraId="2AD9A6C5" w14:textId="77777777">
        <w:trPr>
          <w:cantSplit/>
          <w:jc w:val="center"/>
        </w:trPr>
        <w:tc>
          <w:tcPr>
            <w:tcW w:w="1900" w:type="dxa"/>
          </w:tcPr>
          <w:p w14:paraId="25271DE6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68B2B514" w14:textId="77777777" w:rsidR="00676FF3" w:rsidRDefault="00851F2B">
            <w:pPr>
              <w:pStyle w:val="affe"/>
            </w:pPr>
            <w:r>
              <w:t>信贷风控评分卡、广告</w:t>
            </w:r>
            <w:r>
              <w:t xml:space="preserve"> CTR </w:t>
            </w:r>
            <w:r>
              <w:t>预估、医学风险预测、</w:t>
            </w:r>
            <w:r>
              <w:t xml:space="preserve">LLM </w:t>
            </w:r>
            <w:r>
              <w:t>中作为</w:t>
            </w:r>
            <w:r>
              <w:t xml:space="preserve"> reward model </w:t>
            </w:r>
            <w:r>
              <w:t>的打分头</w:t>
            </w:r>
          </w:p>
        </w:tc>
      </w:tr>
      <w:tr w:rsidR="00676FF3" w14:paraId="2274488C" w14:textId="77777777">
        <w:trPr>
          <w:cantSplit/>
          <w:jc w:val="center"/>
        </w:trPr>
        <w:tc>
          <w:tcPr>
            <w:tcW w:w="1900" w:type="dxa"/>
          </w:tcPr>
          <w:p w14:paraId="7ADF999F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6F156298" w14:textId="77777777" w:rsidR="00676FF3" w:rsidRDefault="00851F2B">
            <w:pPr>
              <w:pStyle w:val="affe"/>
            </w:pPr>
            <w:r>
              <w:t>学习率、</w:t>
            </w:r>
            <w:r>
              <w:t xml:space="preserve">L2 </w:t>
            </w:r>
            <w:r>
              <w:t>强度、类别权重</w:t>
            </w:r>
            <w:r>
              <w:t>/</w:t>
            </w:r>
            <w:r>
              <w:t>采样（不均衡时）、特征分箱与</w:t>
            </w:r>
            <w:r>
              <w:t xml:space="preserve"> WOE </w:t>
            </w:r>
            <w:r>
              <w:t>编码、阈值选择（影响召回</w:t>
            </w:r>
            <w:r>
              <w:t>/</w:t>
            </w:r>
            <w:r>
              <w:t>精确率</w:t>
            </w:r>
            <w:r>
              <w:t>(</w:t>
            </w:r>
            <w:r>
              <w:t>报出来的结果里，真正正确的比例</w:t>
            </w:r>
            <w:r>
              <w:t>)</w:t>
            </w:r>
            <w:r>
              <w:t>）</w:t>
            </w:r>
          </w:p>
        </w:tc>
      </w:tr>
    </w:tbl>
    <w:p w14:paraId="620FE8E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为什么现在还在用</w:t>
      </w:r>
      <w:r>
        <w:rPr>
          <w:b/>
          <w:color w:val="333333"/>
        </w:rPr>
        <w:t xml:space="preserve">  </w:t>
      </w:r>
      <w:r>
        <w:t>在很多强监管行业（金融、医疗），监管要求「每一分怎么来的必须能解释」，逻辑回归</w:t>
      </w:r>
      <w:r>
        <w:t xml:space="preserve"> + </w:t>
      </w:r>
      <w:r>
        <w:t>分箱</w:t>
      </w:r>
      <w:r>
        <w:t xml:space="preserve"> WOE </w:t>
      </w:r>
      <w:r>
        <w:t>依然是首选；深度模型往往只作为对照或用于非决策环节。</w:t>
      </w:r>
    </w:p>
    <w:p w14:paraId="176752D8" w14:textId="77777777" w:rsidR="00676FF3" w:rsidRDefault="00851F2B">
      <w:pPr>
        <w:pStyle w:val="21"/>
        <w:spacing w:before="240"/>
        <w:rPr>
          <w:rFonts w:hint="eastAsia"/>
        </w:rPr>
      </w:pPr>
      <w:bookmarkStart w:id="167" w:name="_Toc241798420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决策树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Decision Tree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（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ID3 / C4.5 / CART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）</w:t>
      </w:r>
      <w:bookmarkEnd w:id="167"/>
    </w:p>
    <w:p w14:paraId="71E1E947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定位：可解释的非线性模型，也是随机森林与</w:t>
      </w:r>
      <w:r>
        <w:rPr>
          <w:rFonts w:eastAsia="思源黑体"/>
        </w:rPr>
        <w:t xml:space="preserve"> GBDT </w:t>
      </w:r>
      <w:r>
        <w:rPr>
          <w:rFonts w:eastAsia="思源黑体"/>
        </w:rPr>
        <w:t>的基学习器。理解树，才能理解集成。</w:t>
      </w:r>
    </w:p>
    <w:p w14:paraId="02BF4D92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5-3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CART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分类树：基尼不纯度最小化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递归二分</w:t>
      </w:r>
    </w:p>
    <w:p w14:paraId="000F886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6EF15B6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3C4D13F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gini(y):</w:t>
      </w:r>
    </w:p>
    <w:p w14:paraId="740312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 = np.bincount(y) / len(y)</w:t>
      </w:r>
    </w:p>
    <w:p w14:paraId="34E55A4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1 - (p ** 2).sum()            # </w:t>
      </w:r>
      <w:r>
        <w:rPr>
          <w:rFonts w:eastAsia="思源黑体"/>
        </w:rPr>
        <w:t>基尼不纯度</w:t>
      </w:r>
    </w:p>
    <w:p w14:paraId="5DC40D8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4547204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best_split(X, y):</w:t>
      </w:r>
    </w:p>
    <w:p w14:paraId="54ADF46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best = (None, None, float("inf"))</w:t>
      </w:r>
    </w:p>
    <w:p w14:paraId="3086A8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j in range(X.shape[1]):</w:t>
      </w:r>
    </w:p>
    <w:p w14:paraId="3900EB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t in np.unique(X[:, j]):     # </w:t>
      </w:r>
      <w:r>
        <w:rPr>
          <w:rFonts w:eastAsia="思源黑体"/>
        </w:rPr>
        <w:t>候选切分阈值</w:t>
      </w:r>
    </w:p>
    <w:p w14:paraId="734C10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m = X[:, j] &lt;= t</w:t>
      </w:r>
    </w:p>
    <w:p w14:paraId="4817F9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m.all() or not m.any():</w:t>
      </w:r>
    </w:p>
    <w:p w14:paraId="5AB89D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continue</w:t>
      </w:r>
    </w:p>
    <w:p w14:paraId="777F97F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g = (m.sum() * gini(y[m]) + (~m).sum() * gini(y[~m])) / len(y)</w:t>
      </w:r>
    </w:p>
    <w:p w14:paraId="74F67FE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g &lt; best[2]:</w:t>
      </w:r>
    </w:p>
    <w:p w14:paraId="2F94B2C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best = (j, t, g)         # </w:t>
      </w:r>
      <w:r>
        <w:rPr>
          <w:rFonts w:eastAsia="思源黑体"/>
        </w:rPr>
        <w:t>选加权基尼最小的切分</w:t>
      </w:r>
    </w:p>
    <w:p w14:paraId="769B66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best</w:t>
      </w:r>
    </w:p>
    <w:p w14:paraId="42BC8B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564347A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build(X, y, depth=0, max_depth=5):</w:t>
      </w:r>
    </w:p>
    <w:p w14:paraId="6E2126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depth &gt;= max_depth or len(set(y)) == 1:</w:t>
      </w:r>
    </w:p>
    <w:p w14:paraId="08D3376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np.bincount(y).argmax()   # </w:t>
      </w:r>
      <w:r>
        <w:rPr>
          <w:rFonts w:eastAsia="思源黑体"/>
        </w:rPr>
        <w:t>叶节点：多数类</w:t>
      </w:r>
    </w:p>
    <w:p w14:paraId="2A01CA6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j, t, _ = best_split(X, y)</w:t>
      </w:r>
    </w:p>
    <w:p w14:paraId="21BDC22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j is None:</w:t>
      </w:r>
    </w:p>
    <w:p w14:paraId="07CE46F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np.bincount(y).argmax()</w:t>
      </w:r>
    </w:p>
    <w:p w14:paraId="0F85EB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m = X[:, j] &lt;= t</w:t>
      </w:r>
    </w:p>
    <w:p w14:paraId="1FB57D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{"feat": j, "thr": t,</w:t>
      </w:r>
    </w:p>
    <w:p w14:paraId="108C70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    "left": build(X[m], y[m], depth + 1, max_depth),</w:t>
      </w:r>
    </w:p>
    <w:p w14:paraId="76C9E72B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    "right": build(X[~m], y[~m], depth + 1, max_depth)}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90"/>
        <w:gridCol w:w="2735"/>
        <w:gridCol w:w="4176"/>
      </w:tblGrid>
      <w:tr w:rsidR="00676FF3" w14:paraId="75B81CD4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3AB6412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7CEF2C3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7E7F53A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6970903A" w14:textId="77777777">
        <w:trPr>
          <w:cantSplit/>
          <w:jc w:val="center"/>
        </w:trPr>
        <w:tc>
          <w:tcPr>
            <w:tcW w:w="1450" w:type="dxa"/>
          </w:tcPr>
          <w:p w14:paraId="3336ED06" w14:textId="77777777" w:rsidR="00676FF3" w:rsidRDefault="00851F2B">
            <w:pPr>
              <w:pStyle w:val="affe"/>
            </w:pPr>
            <w:r>
              <w:t>gini(y)</w:t>
            </w:r>
          </w:p>
        </w:tc>
        <w:tc>
          <w:tcPr>
            <w:tcW w:w="3000" w:type="dxa"/>
          </w:tcPr>
          <w:p w14:paraId="5D2FCA55" w14:textId="77777777" w:rsidR="00676FF3" w:rsidRDefault="00851F2B">
            <w:pPr>
              <w:pStyle w:val="affe"/>
            </w:pPr>
            <w:r>
              <w:t>基尼不纯度</w:t>
            </w:r>
            <w:r>
              <w:t>(</w:t>
            </w:r>
            <w:r>
              <w:t>衡量一组样本有多混杂，越小越纯</w:t>
            </w:r>
            <w:r>
              <w:t>) 1−Σp²</w:t>
            </w:r>
          </w:p>
        </w:tc>
        <w:tc>
          <w:tcPr>
            <w:tcW w:w="4576" w:type="dxa"/>
          </w:tcPr>
          <w:p w14:paraId="0D71FFD7" w14:textId="77777777" w:rsidR="00676FF3" w:rsidRDefault="00851F2B">
            <w:pPr>
              <w:pStyle w:val="affe"/>
            </w:pPr>
            <w:r>
              <w:t>值越小越纯；二分类时</w:t>
            </w:r>
            <w:r>
              <w:t xml:space="preserve"> 0 </w:t>
            </w:r>
            <w:r>
              <w:t>表示全同类，</w:t>
            </w:r>
            <w:r>
              <w:t xml:space="preserve">0.5 </w:t>
            </w:r>
            <w:r>
              <w:t>表示完全混合</w:t>
            </w:r>
          </w:p>
        </w:tc>
      </w:tr>
      <w:tr w:rsidR="00676FF3" w14:paraId="25892B9D" w14:textId="77777777">
        <w:trPr>
          <w:cantSplit/>
          <w:jc w:val="center"/>
        </w:trPr>
        <w:tc>
          <w:tcPr>
            <w:tcW w:w="1450" w:type="dxa"/>
          </w:tcPr>
          <w:p w14:paraId="1E59F8F5" w14:textId="77777777" w:rsidR="00676FF3" w:rsidRDefault="00851F2B">
            <w:pPr>
              <w:pStyle w:val="affe"/>
            </w:pPr>
            <w:r>
              <w:t>j / t</w:t>
            </w:r>
          </w:p>
        </w:tc>
        <w:tc>
          <w:tcPr>
            <w:tcW w:w="3000" w:type="dxa"/>
          </w:tcPr>
          <w:p w14:paraId="7CB09A74" w14:textId="77777777" w:rsidR="00676FF3" w:rsidRDefault="00851F2B">
            <w:pPr>
              <w:pStyle w:val="affe"/>
            </w:pPr>
            <w:r>
              <w:t>切分特征下标与阈值</w:t>
            </w:r>
          </w:p>
        </w:tc>
        <w:tc>
          <w:tcPr>
            <w:tcW w:w="4576" w:type="dxa"/>
          </w:tcPr>
          <w:p w14:paraId="1E2250F9" w14:textId="77777777" w:rsidR="00676FF3" w:rsidRDefault="00851F2B">
            <w:pPr>
              <w:pStyle w:val="affe"/>
            </w:pPr>
            <w:r>
              <w:t>一次分裂只用一个特征的一个阈值，形成轴平行的决策边界</w:t>
            </w:r>
          </w:p>
        </w:tc>
      </w:tr>
      <w:tr w:rsidR="00676FF3" w14:paraId="782C966B" w14:textId="77777777">
        <w:trPr>
          <w:cantSplit/>
          <w:jc w:val="center"/>
        </w:trPr>
        <w:tc>
          <w:tcPr>
            <w:tcW w:w="1450" w:type="dxa"/>
          </w:tcPr>
          <w:p w14:paraId="1A5AE0A2" w14:textId="77777777" w:rsidR="00676FF3" w:rsidRDefault="00851F2B">
            <w:pPr>
              <w:pStyle w:val="affe"/>
            </w:pPr>
            <w:r>
              <w:t>m = X[:, j] &lt;= t</w:t>
            </w:r>
          </w:p>
        </w:tc>
        <w:tc>
          <w:tcPr>
            <w:tcW w:w="3000" w:type="dxa"/>
          </w:tcPr>
          <w:p w14:paraId="2B685BFA" w14:textId="77777777" w:rsidR="00676FF3" w:rsidRDefault="00851F2B">
            <w:pPr>
              <w:pStyle w:val="affe"/>
            </w:pPr>
            <w:r>
              <w:t>按阈值划分左右子集的布尔掩码</w:t>
            </w:r>
          </w:p>
        </w:tc>
        <w:tc>
          <w:tcPr>
            <w:tcW w:w="4576" w:type="dxa"/>
          </w:tcPr>
          <w:p w14:paraId="5D9D5757" w14:textId="77777777" w:rsidR="00676FF3" w:rsidRDefault="00851F2B">
            <w:pPr>
              <w:pStyle w:val="affe"/>
            </w:pPr>
            <w:r>
              <w:t>布尔索引是</w:t>
            </w:r>
            <w:r>
              <w:t xml:space="preserve"> numpy </w:t>
            </w:r>
            <w:r>
              <w:t>里最快的子集划分方式</w:t>
            </w:r>
          </w:p>
        </w:tc>
      </w:tr>
      <w:tr w:rsidR="00676FF3" w14:paraId="006171C8" w14:textId="77777777">
        <w:trPr>
          <w:cantSplit/>
          <w:jc w:val="center"/>
        </w:trPr>
        <w:tc>
          <w:tcPr>
            <w:tcW w:w="1450" w:type="dxa"/>
          </w:tcPr>
          <w:p w14:paraId="619383B3" w14:textId="77777777" w:rsidR="00676FF3" w:rsidRDefault="00851F2B">
            <w:pPr>
              <w:pStyle w:val="affe"/>
            </w:pPr>
            <w:r>
              <w:t>加权基尼</w:t>
            </w:r>
            <w:r>
              <w:t xml:space="preserve"> g</w:t>
            </w:r>
          </w:p>
        </w:tc>
        <w:tc>
          <w:tcPr>
            <w:tcW w:w="3000" w:type="dxa"/>
          </w:tcPr>
          <w:p w14:paraId="73305B8A" w14:textId="77777777" w:rsidR="00676FF3" w:rsidRDefault="00851F2B">
            <w:pPr>
              <w:pStyle w:val="affe"/>
            </w:pPr>
            <w:r>
              <w:t>按样本数加权的左右不纯度均值</w:t>
            </w:r>
          </w:p>
        </w:tc>
        <w:tc>
          <w:tcPr>
            <w:tcW w:w="4576" w:type="dxa"/>
          </w:tcPr>
          <w:p w14:paraId="2134C475" w14:textId="77777777" w:rsidR="00676FF3" w:rsidRDefault="00851F2B">
            <w:pPr>
              <w:pStyle w:val="affe"/>
            </w:pPr>
            <w:r>
              <w:t>除以</w:t>
            </w:r>
            <w:r>
              <w:t xml:space="preserve"> len(y) </w:t>
            </w:r>
            <w:r>
              <w:t>做归一化，让不同深度的节点可比</w:t>
            </w:r>
          </w:p>
        </w:tc>
      </w:tr>
      <w:tr w:rsidR="00676FF3" w14:paraId="4A0ACFA4" w14:textId="77777777">
        <w:trPr>
          <w:cantSplit/>
          <w:jc w:val="center"/>
        </w:trPr>
        <w:tc>
          <w:tcPr>
            <w:tcW w:w="1450" w:type="dxa"/>
          </w:tcPr>
          <w:p w14:paraId="3556BEC1" w14:textId="77777777" w:rsidR="00676FF3" w:rsidRDefault="00851F2B">
            <w:pPr>
              <w:pStyle w:val="affe"/>
            </w:pPr>
            <w:r>
              <w:t>max_depth=5</w:t>
            </w:r>
          </w:p>
        </w:tc>
        <w:tc>
          <w:tcPr>
            <w:tcW w:w="3000" w:type="dxa"/>
          </w:tcPr>
          <w:p w14:paraId="5BE0B553" w14:textId="77777777" w:rsidR="00676FF3" w:rsidRDefault="00851F2B">
            <w:pPr>
              <w:pStyle w:val="affe"/>
            </w:pPr>
            <w:r>
              <w:t>树的最大深度</w:t>
            </w:r>
          </w:p>
        </w:tc>
        <w:tc>
          <w:tcPr>
            <w:tcW w:w="4576" w:type="dxa"/>
          </w:tcPr>
          <w:p w14:paraId="569916C1" w14:textId="77777777" w:rsidR="00676FF3" w:rsidRDefault="00851F2B">
            <w:pPr>
              <w:pStyle w:val="affe"/>
            </w:pPr>
            <w:r>
              <w:t>控制模型复杂度的最主要旋钮；越深方差越大、越容易过拟合</w:t>
            </w:r>
          </w:p>
        </w:tc>
      </w:tr>
      <w:tr w:rsidR="00676FF3" w14:paraId="4A78B277" w14:textId="77777777">
        <w:trPr>
          <w:cantSplit/>
          <w:jc w:val="center"/>
        </w:trPr>
        <w:tc>
          <w:tcPr>
            <w:tcW w:w="1450" w:type="dxa"/>
          </w:tcPr>
          <w:p w14:paraId="1BCCA524" w14:textId="77777777" w:rsidR="00676FF3" w:rsidRDefault="00851F2B">
            <w:pPr>
              <w:pStyle w:val="affe"/>
            </w:pPr>
            <w:r>
              <w:t>min_samples_leaf</w:t>
            </w:r>
          </w:p>
        </w:tc>
        <w:tc>
          <w:tcPr>
            <w:tcW w:w="3000" w:type="dxa"/>
          </w:tcPr>
          <w:p w14:paraId="14E81266" w14:textId="77777777" w:rsidR="00676FF3" w:rsidRDefault="00851F2B">
            <w:pPr>
              <w:pStyle w:val="affe"/>
            </w:pPr>
            <w:r>
              <w:t>叶节点最小样本数（可选）</w:t>
            </w:r>
          </w:p>
        </w:tc>
        <w:tc>
          <w:tcPr>
            <w:tcW w:w="4576" w:type="dxa"/>
          </w:tcPr>
          <w:p w14:paraId="26168F00" w14:textId="77777777" w:rsidR="00676FF3" w:rsidRDefault="00851F2B">
            <w:pPr>
              <w:pStyle w:val="affe"/>
            </w:pPr>
            <w:r>
              <w:t>比</w:t>
            </w:r>
            <w:r>
              <w:t xml:space="preserve"> max_depth </w:t>
            </w:r>
            <w:r>
              <w:t>更灵活地防过拟合，常取</w:t>
            </w:r>
            <w:r>
              <w:t xml:space="preserve"> 5—50</w:t>
            </w:r>
          </w:p>
        </w:tc>
      </w:tr>
    </w:tbl>
    <w:p w14:paraId="1363534E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647F832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best_split </w:t>
      </w:r>
      <w:r>
        <w:rPr>
          <w:rFonts w:eastAsia="思源黑体"/>
          <w:sz w:val="19"/>
          <w:szCs w:val="19"/>
        </w:rPr>
        <w:t>是双重穷举：对每个特征的每个候选阈值都算一遍加权基尼，取最小的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这是训练耗时的主要来源。</w:t>
      </w:r>
    </w:p>
    <w:p w14:paraId="0AD7EC6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build </w:t>
      </w:r>
      <w:r>
        <w:rPr>
          <w:rFonts w:eastAsia="思源黑体"/>
          <w:sz w:val="19"/>
          <w:szCs w:val="19"/>
        </w:rPr>
        <w:t>的递归出口有两个：深度用尽，或当前节点已经是纯的（</w:t>
      </w:r>
      <w:r>
        <w:rPr>
          <w:rFonts w:eastAsia="思源黑体"/>
          <w:sz w:val="19"/>
          <w:szCs w:val="19"/>
        </w:rPr>
        <w:t>len(set(y))==1</w:t>
      </w:r>
      <w:r>
        <w:rPr>
          <w:rFonts w:eastAsia="思源黑体"/>
          <w:sz w:val="19"/>
          <w:szCs w:val="19"/>
        </w:rPr>
        <w:t>）。</w:t>
      </w:r>
    </w:p>
    <w:p w14:paraId="1895E95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叶节点返回</w:t>
      </w:r>
      <w:r>
        <w:rPr>
          <w:rFonts w:eastAsia="思源黑体"/>
          <w:sz w:val="19"/>
          <w:szCs w:val="19"/>
        </w:rPr>
        <w:t xml:space="preserve"> np.bincount(y).argmax()</w:t>
      </w:r>
      <w:r>
        <w:rPr>
          <w:rFonts w:eastAsia="思源黑体"/>
          <w:sz w:val="19"/>
          <w:szCs w:val="19"/>
        </w:rPr>
        <w:t>，即众数类别；回归树则改为返回均值。</w:t>
      </w:r>
    </w:p>
    <w:p w14:paraId="4A257CF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停止条件决定方差：不设限制时树能长到每个叶节点只有一个样本（训练误差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），这就是决策树必须剪枝的原因。</w:t>
      </w:r>
    </w:p>
    <w:p w14:paraId="1B3882E0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加速方向：真实库（</w:t>
      </w:r>
      <w:r>
        <w:rPr>
          <w:rFonts w:eastAsia="思源黑体"/>
          <w:sz w:val="19"/>
          <w:szCs w:val="19"/>
        </w:rPr>
        <w:t>sklearn/XGBoost</w:t>
      </w:r>
      <w:r>
        <w:rPr>
          <w:rFonts w:eastAsia="思源黑体"/>
          <w:sz w:val="19"/>
          <w:szCs w:val="19"/>
        </w:rPr>
        <w:t>）会对特征预排序、做直方图分桶</w:t>
      </w:r>
      <w:r>
        <w:rPr>
          <w:rFonts w:eastAsia="思源黑体"/>
          <w:sz w:val="19"/>
          <w:szCs w:val="19"/>
        </w:rPr>
        <w:t>(</w:t>
      </w:r>
      <w:r>
        <w:rPr>
          <w:rFonts w:eastAsia="思源黑体"/>
          <w:sz w:val="19"/>
          <w:szCs w:val="19"/>
        </w:rPr>
        <w:t>把连续的值划进若干个区间，用区间代替原值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，把</w:t>
      </w:r>
      <w:r>
        <w:rPr>
          <w:rFonts w:eastAsia="思源黑体"/>
          <w:sz w:val="19"/>
          <w:szCs w:val="19"/>
        </w:rPr>
        <w:t xml:space="preserve"> O(n·d·log n) </w:t>
      </w:r>
      <w:r>
        <w:rPr>
          <w:rFonts w:eastAsia="思源黑体"/>
          <w:sz w:val="19"/>
          <w:szCs w:val="19"/>
        </w:rPr>
        <w:t>再压一个数量级。</w:t>
      </w:r>
    </w:p>
    <w:p w14:paraId="62018F1C" w14:textId="77777777" w:rsidR="00676FF3" w:rsidRDefault="00851F2B">
      <w:pPr>
        <w:pStyle w:val="31"/>
        <w:spacing w:before="180"/>
        <w:rPr>
          <w:rFonts w:hint="eastAsia"/>
        </w:rPr>
      </w:pPr>
      <w:bookmarkStart w:id="168" w:name="_Toc241798421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实现原理</w:t>
      </w:r>
      <w:bookmarkEnd w:id="168"/>
    </w:p>
    <w:p w14:paraId="70DC06CD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不纯度度量：分类用基尼指数或信息增益（熵），回归用均方误差</w:t>
      </w:r>
      <w:r>
        <w:rPr>
          <w:rFonts w:eastAsia="思源黑体"/>
        </w:rPr>
        <w:t xml:space="preserve"> MSE </w:t>
      </w:r>
      <w:r>
        <w:rPr>
          <w:rFonts w:eastAsia="思源黑体"/>
        </w:rPr>
        <w:t>的下降量。</w:t>
      </w:r>
    </w:p>
    <w:p w14:paraId="43FDDA5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切分是「贪心</w:t>
      </w:r>
      <w:r>
        <w:rPr>
          <w:rFonts w:eastAsia="思源黑体"/>
        </w:rPr>
        <w:t xml:space="preserve"> + </w:t>
      </w:r>
      <w:r>
        <w:rPr>
          <w:rFonts w:eastAsia="思源黑体"/>
        </w:rPr>
        <w:t>穷举」：对每个特征的每个候选阈值算一遍加权不纯度，取下降最多的。这是训练的主要耗时点，</w:t>
      </w:r>
      <w:r>
        <w:rPr>
          <w:rFonts w:eastAsia="思源黑体"/>
        </w:rPr>
        <w:t xml:space="preserve">XGBoost/LightGBM </w:t>
      </w:r>
      <w:r>
        <w:rPr>
          <w:rFonts w:eastAsia="思源黑体"/>
        </w:rPr>
        <w:t>的核心加速就在这里（直方图分桶、预排序、按叶子并行）。</w:t>
      </w:r>
    </w:p>
    <w:p w14:paraId="7CAD0201" w14:textId="77777777" w:rsidR="00676FF3" w:rsidRDefault="00851F2B">
      <w:pPr>
        <w:pStyle w:val="a0"/>
        <w:keepNext/>
        <w:spacing w:after="60" w:line="312" w:lineRule="auto"/>
        <w:ind w:leftChars="0" w:firstLineChars="0" w:hanging="200"/>
      </w:pPr>
      <w:r>
        <w:rPr>
          <w:rFonts w:eastAsia="思源黑体"/>
        </w:rPr>
        <w:t>停止条件：</w:t>
      </w:r>
      <w:r>
        <w:rPr>
          <w:rFonts w:eastAsia="思源黑体"/>
        </w:rPr>
        <w:t>max_depth</w:t>
      </w:r>
      <w:r>
        <w:rPr>
          <w:rFonts w:eastAsia="思源黑体"/>
        </w:rPr>
        <w:t>、</w:t>
      </w:r>
      <w:r>
        <w:rPr>
          <w:rFonts w:eastAsia="思源黑体"/>
        </w:rPr>
        <w:t>min_samples_leaf</w:t>
      </w:r>
      <w:r>
        <w:rPr>
          <w:rFonts w:eastAsia="思源黑体"/>
        </w:rPr>
        <w:t>、不纯度下降小于阈值。条件越松，树越深，方差越大。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55"/>
        <w:gridCol w:w="6646"/>
      </w:tblGrid>
      <w:tr w:rsidR="00676FF3" w14:paraId="6F80CD32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1432E37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7F4E077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5253EAFC" w14:textId="77777777">
        <w:trPr>
          <w:cantSplit/>
          <w:jc w:val="center"/>
        </w:trPr>
        <w:tc>
          <w:tcPr>
            <w:tcW w:w="1900" w:type="dxa"/>
          </w:tcPr>
          <w:p w14:paraId="3B4CF246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11F72BB1" w14:textId="77777777" w:rsidR="00676FF3" w:rsidRDefault="00851F2B">
            <w:pPr>
              <w:pStyle w:val="affe"/>
            </w:pPr>
            <w:r>
              <w:t>需要人类可读规则的非线性分类</w:t>
            </w:r>
            <w:r>
              <w:t>/</w:t>
            </w:r>
            <w:r>
              <w:t>回归；也作为集成模型的基学习器</w:t>
            </w:r>
          </w:p>
        </w:tc>
      </w:tr>
      <w:tr w:rsidR="00676FF3" w14:paraId="14A110C3" w14:textId="77777777">
        <w:trPr>
          <w:cantSplit/>
          <w:jc w:val="center"/>
        </w:trPr>
        <w:tc>
          <w:tcPr>
            <w:tcW w:w="1900" w:type="dxa"/>
          </w:tcPr>
          <w:p w14:paraId="786A9C89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2D042F8D" w14:textId="77777777" w:rsidR="00676FF3" w:rsidRDefault="00851F2B">
            <w:pPr>
              <w:pStyle w:val="affe"/>
            </w:pPr>
            <w:r>
              <w:t>递归地选择使子节点纯度提升最大的特征与阈值做二元切分</w:t>
            </w:r>
          </w:p>
        </w:tc>
      </w:tr>
      <w:tr w:rsidR="00676FF3" w14:paraId="5E3A4937" w14:textId="77777777">
        <w:trPr>
          <w:cantSplit/>
          <w:jc w:val="center"/>
        </w:trPr>
        <w:tc>
          <w:tcPr>
            <w:tcW w:w="1900" w:type="dxa"/>
          </w:tcPr>
          <w:p w14:paraId="020CC8D5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3F814B80" w14:textId="77777777" w:rsidR="00676FF3" w:rsidRDefault="00851F2B">
            <w:pPr>
              <w:pStyle w:val="affe"/>
            </w:pPr>
            <w:r>
              <w:t>训练</w:t>
            </w:r>
            <w:r>
              <w:t xml:space="preserve"> O(n·d·log n)</w:t>
            </w:r>
            <w:r>
              <w:t>（排序后），预测</w:t>
            </w:r>
            <w:r>
              <w:t xml:space="preserve"> O(</w:t>
            </w:r>
            <w:r>
              <w:t>树深</w:t>
            </w:r>
            <w:r>
              <w:t>)</w:t>
            </w:r>
            <w:r>
              <w:t>，单条约</w:t>
            </w:r>
            <w:r>
              <w:t xml:space="preserve"> O(depth)</w:t>
            </w:r>
          </w:p>
        </w:tc>
      </w:tr>
      <w:tr w:rsidR="00676FF3" w14:paraId="26A669E1" w14:textId="77777777">
        <w:trPr>
          <w:cantSplit/>
          <w:jc w:val="center"/>
        </w:trPr>
        <w:tc>
          <w:tcPr>
            <w:tcW w:w="1900" w:type="dxa"/>
          </w:tcPr>
          <w:p w14:paraId="7D179A0B" w14:textId="77777777" w:rsidR="00676FF3" w:rsidRDefault="00851F2B">
            <w:pPr>
              <w:pStyle w:val="affe"/>
            </w:pPr>
            <w:r>
              <w:lastRenderedPageBreak/>
              <w:t>空间复杂度</w:t>
            </w:r>
          </w:p>
        </w:tc>
        <w:tc>
          <w:tcPr>
            <w:tcW w:w="7126" w:type="dxa"/>
          </w:tcPr>
          <w:p w14:paraId="0D7D9AC0" w14:textId="77777777" w:rsidR="00676FF3" w:rsidRDefault="00851F2B">
            <w:pPr>
              <w:pStyle w:val="affe"/>
            </w:pPr>
            <w:r>
              <w:t>O(</w:t>
            </w:r>
            <w:r>
              <w:t>节点数</w:t>
            </w:r>
            <w:r>
              <w:t>)</w:t>
            </w:r>
          </w:p>
        </w:tc>
      </w:tr>
      <w:tr w:rsidR="00676FF3" w14:paraId="78A30014" w14:textId="77777777">
        <w:trPr>
          <w:cantSplit/>
          <w:jc w:val="center"/>
        </w:trPr>
        <w:tc>
          <w:tcPr>
            <w:tcW w:w="1900" w:type="dxa"/>
          </w:tcPr>
          <w:p w14:paraId="5938A412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6CFB1D61" w14:textId="77777777" w:rsidR="00676FF3" w:rsidRDefault="00851F2B">
            <w:pPr>
              <w:pStyle w:val="affe"/>
            </w:pPr>
            <w:r>
              <w:t>可解释、无需标准化、能处理混合类型特征、天然处理非线性与交互</w:t>
            </w:r>
          </w:p>
        </w:tc>
      </w:tr>
      <w:tr w:rsidR="00676FF3" w14:paraId="4B6ED1C8" w14:textId="77777777">
        <w:trPr>
          <w:cantSplit/>
          <w:jc w:val="center"/>
        </w:trPr>
        <w:tc>
          <w:tcPr>
            <w:tcW w:w="1900" w:type="dxa"/>
          </w:tcPr>
          <w:p w14:paraId="20470A8F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606CDD33" w14:textId="77777777" w:rsidR="00676FF3" w:rsidRDefault="00851F2B">
            <w:pPr>
              <w:pStyle w:val="affe"/>
            </w:pPr>
            <w:r>
              <w:t>极易过拟合（不限制可长到纯度</w:t>
            </w:r>
            <w:r>
              <w:t xml:space="preserve"> 100%</w:t>
            </w:r>
            <w:r>
              <w:t>）；对样本扰动敏感（高方差）；外推能力差</w:t>
            </w:r>
          </w:p>
        </w:tc>
      </w:tr>
      <w:tr w:rsidR="00676FF3" w14:paraId="60021C9E" w14:textId="77777777">
        <w:trPr>
          <w:cantSplit/>
          <w:jc w:val="center"/>
        </w:trPr>
        <w:tc>
          <w:tcPr>
            <w:tcW w:w="1900" w:type="dxa"/>
          </w:tcPr>
          <w:p w14:paraId="7572C0D7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4E5CFA7B" w14:textId="77777777" w:rsidR="00676FF3" w:rsidRDefault="00851F2B">
            <w:pPr>
              <w:pStyle w:val="affe"/>
            </w:pPr>
            <w:r>
              <w:t>规则引擎、风控策略、医疗诊断辅助、作为</w:t>
            </w:r>
            <w:r>
              <w:t xml:space="preserve"> RF/GBDT </w:t>
            </w:r>
            <w:r>
              <w:t>的基模型</w:t>
            </w:r>
          </w:p>
        </w:tc>
      </w:tr>
      <w:tr w:rsidR="00676FF3" w14:paraId="5BBB35E5" w14:textId="77777777">
        <w:trPr>
          <w:cantSplit/>
          <w:jc w:val="center"/>
        </w:trPr>
        <w:tc>
          <w:tcPr>
            <w:tcW w:w="1900" w:type="dxa"/>
          </w:tcPr>
          <w:p w14:paraId="4C10D4BB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3CBDE306" w14:textId="77777777" w:rsidR="00676FF3" w:rsidRDefault="00851F2B">
            <w:pPr>
              <w:pStyle w:val="affe"/>
            </w:pPr>
            <w:r>
              <w:t>max_depth</w:t>
            </w:r>
            <w:r>
              <w:t>、</w:t>
            </w:r>
            <w:r>
              <w:t>min_samples_leaf/split</w:t>
            </w:r>
            <w:r>
              <w:t>、</w:t>
            </w:r>
            <w:r>
              <w:t>max_features</w:t>
            </w:r>
            <w:r>
              <w:t>、</w:t>
            </w:r>
            <w:r>
              <w:t>criterion</w:t>
            </w:r>
            <w:r>
              <w:t>（</w:t>
            </w:r>
            <w:r>
              <w:t>gini/entropy</w:t>
            </w:r>
            <w:r>
              <w:t>）、剪枝（</w:t>
            </w:r>
            <w:r>
              <w:t>ccp_alpha</w:t>
            </w:r>
            <w:r>
              <w:t>）</w:t>
            </w:r>
          </w:p>
        </w:tc>
      </w:tr>
    </w:tbl>
    <w:p w14:paraId="380F6E6E" w14:textId="77777777" w:rsidR="00676FF3" w:rsidRDefault="00851F2B">
      <w:pPr>
        <w:pStyle w:val="21"/>
        <w:spacing w:before="240"/>
        <w:rPr>
          <w:rFonts w:hint="eastAsia"/>
        </w:rPr>
      </w:pPr>
      <w:bookmarkStart w:id="169" w:name="_Toc241798422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5.4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集成学习总览：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Bagging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与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Boosting</w:t>
      </w:r>
      <w:bookmarkEnd w:id="169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95"/>
        <w:gridCol w:w="3256"/>
        <w:gridCol w:w="3750"/>
      </w:tblGrid>
      <w:tr w:rsidR="00676FF3" w14:paraId="327DA50A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430C3C7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对比项</w:t>
            </w:r>
          </w:p>
        </w:tc>
        <w:tc>
          <w:tcPr>
            <w:tcW w:w="3500" w:type="dxa"/>
            <w:tcBorders>
              <w:bottom w:val="single" w:sz="8" w:space="0" w:color="000000"/>
            </w:tcBorders>
            <w:shd w:val="clear" w:color="auto" w:fill="EDEDED"/>
          </w:tcPr>
          <w:p w14:paraId="477783A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Bagging</w:t>
            </w:r>
            <w:r>
              <w:rPr>
                <w:b/>
                <w:bCs/>
              </w:rPr>
              <w:t>（代表：随机森林）</w:t>
            </w:r>
          </w:p>
        </w:tc>
        <w:tc>
          <w:tcPr>
            <w:tcW w:w="4026" w:type="dxa"/>
            <w:tcBorders>
              <w:bottom w:val="single" w:sz="8" w:space="0" w:color="000000"/>
            </w:tcBorders>
            <w:shd w:val="clear" w:color="auto" w:fill="EDEDED"/>
          </w:tcPr>
          <w:p w14:paraId="4F029E3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Boosting</w:t>
            </w:r>
            <w:r>
              <w:rPr>
                <w:b/>
                <w:bCs/>
              </w:rPr>
              <w:t>（代表：</w:t>
            </w:r>
            <w:r>
              <w:rPr>
                <w:b/>
                <w:bCs/>
              </w:rPr>
              <w:t>GBDT / XGBoost</w:t>
            </w:r>
            <w:r>
              <w:rPr>
                <w:b/>
                <w:bCs/>
              </w:rPr>
              <w:t>）</w:t>
            </w:r>
          </w:p>
        </w:tc>
      </w:tr>
      <w:tr w:rsidR="00676FF3" w14:paraId="45492EFC" w14:textId="77777777">
        <w:trPr>
          <w:cantSplit/>
          <w:jc w:val="center"/>
        </w:trPr>
        <w:tc>
          <w:tcPr>
            <w:tcW w:w="1500" w:type="dxa"/>
          </w:tcPr>
          <w:p w14:paraId="1931356B" w14:textId="77777777" w:rsidR="00676FF3" w:rsidRDefault="00851F2B">
            <w:pPr>
              <w:pStyle w:val="affe"/>
            </w:pPr>
            <w:r>
              <w:t>核心思想</w:t>
            </w:r>
          </w:p>
        </w:tc>
        <w:tc>
          <w:tcPr>
            <w:tcW w:w="3500" w:type="dxa"/>
          </w:tcPr>
          <w:p w14:paraId="0FDB19F9" w14:textId="77777777" w:rsidR="00676FF3" w:rsidRDefault="00851F2B">
            <w:pPr>
              <w:pStyle w:val="affe"/>
            </w:pPr>
            <w:r>
              <w:t>并行训练多个强模型，投票平均</w:t>
            </w:r>
          </w:p>
        </w:tc>
        <w:tc>
          <w:tcPr>
            <w:tcW w:w="4026" w:type="dxa"/>
          </w:tcPr>
          <w:p w14:paraId="63801F99" w14:textId="77777777" w:rsidR="00676FF3" w:rsidRDefault="00851F2B">
            <w:pPr>
              <w:pStyle w:val="affe"/>
            </w:pPr>
            <w:r>
              <w:t>串行训练多个弱模型，逐个纠正残差</w:t>
            </w:r>
          </w:p>
        </w:tc>
      </w:tr>
      <w:tr w:rsidR="00676FF3" w14:paraId="5A41D0F0" w14:textId="77777777">
        <w:trPr>
          <w:cantSplit/>
          <w:jc w:val="center"/>
        </w:trPr>
        <w:tc>
          <w:tcPr>
            <w:tcW w:w="1500" w:type="dxa"/>
          </w:tcPr>
          <w:p w14:paraId="239C63CC" w14:textId="77777777" w:rsidR="00676FF3" w:rsidRDefault="00851F2B">
            <w:pPr>
              <w:pStyle w:val="affe"/>
            </w:pPr>
            <w:r>
              <w:t>降低什么</w:t>
            </w:r>
          </w:p>
        </w:tc>
        <w:tc>
          <w:tcPr>
            <w:tcW w:w="3500" w:type="dxa"/>
          </w:tcPr>
          <w:p w14:paraId="41AD5251" w14:textId="77777777" w:rsidR="00676FF3" w:rsidRDefault="00851F2B">
            <w:pPr>
              <w:pStyle w:val="affe"/>
            </w:pPr>
            <w:r>
              <w:t>主要降方差</w:t>
            </w:r>
          </w:p>
        </w:tc>
        <w:tc>
          <w:tcPr>
            <w:tcW w:w="4026" w:type="dxa"/>
          </w:tcPr>
          <w:p w14:paraId="313BB2A9" w14:textId="77777777" w:rsidR="00676FF3" w:rsidRDefault="00851F2B">
            <w:pPr>
              <w:pStyle w:val="affe"/>
            </w:pPr>
            <w:r>
              <w:t>主要降偏差（也降部分方差）</w:t>
            </w:r>
          </w:p>
        </w:tc>
      </w:tr>
      <w:tr w:rsidR="00676FF3" w14:paraId="46677FB0" w14:textId="77777777">
        <w:trPr>
          <w:cantSplit/>
          <w:jc w:val="center"/>
        </w:trPr>
        <w:tc>
          <w:tcPr>
            <w:tcW w:w="1500" w:type="dxa"/>
          </w:tcPr>
          <w:p w14:paraId="29F97555" w14:textId="77777777" w:rsidR="00676FF3" w:rsidRDefault="00851F2B">
            <w:pPr>
              <w:pStyle w:val="affe"/>
            </w:pPr>
            <w:r>
              <w:t>基模型</w:t>
            </w:r>
          </w:p>
        </w:tc>
        <w:tc>
          <w:tcPr>
            <w:tcW w:w="3500" w:type="dxa"/>
          </w:tcPr>
          <w:p w14:paraId="6217182A" w14:textId="77777777" w:rsidR="00676FF3" w:rsidRDefault="00851F2B">
            <w:pPr>
              <w:pStyle w:val="affe"/>
            </w:pPr>
            <w:r>
              <w:t>深树（低偏差、高方差）</w:t>
            </w:r>
          </w:p>
        </w:tc>
        <w:tc>
          <w:tcPr>
            <w:tcW w:w="4026" w:type="dxa"/>
          </w:tcPr>
          <w:p w14:paraId="2B06FEBE" w14:textId="77777777" w:rsidR="00676FF3" w:rsidRDefault="00851F2B">
            <w:pPr>
              <w:pStyle w:val="affe"/>
            </w:pPr>
            <w:r>
              <w:t>浅树（高偏差、低方差），常限制深度</w:t>
            </w:r>
            <w:r>
              <w:t xml:space="preserve"> 3—8</w:t>
            </w:r>
          </w:p>
        </w:tc>
      </w:tr>
      <w:tr w:rsidR="00676FF3" w14:paraId="586E5A24" w14:textId="77777777">
        <w:trPr>
          <w:cantSplit/>
          <w:jc w:val="center"/>
        </w:trPr>
        <w:tc>
          <w:tcPr>
            <w:tcW w:w="1500" w:type="dxa"/>
          </w:tcPr>
          <w:p w14:paraId="0B9A536A" w14:textId="77777777" w:rsidR="00676FF3" w:rsidRDefault="00851F2B">
            <w:pPr>
              <w:pStyle w:val="affe"/>
            </w:pPr>
            <w:r>
              <w:t>样本使用</w:t>
            </w:r>
          </w:p>
        </w:tc>
        <w:tc>
          <w:tcPr>
            <w:tcW w:w="3500" w:type="dxa"/>
          </w:tcPr>
          <w:p w14:paraId="3A7EC022" w14:textId="77777777" w:rsidR="00676FF3" w:rsidRDefault="00851F2B">
            <w:pPr>
              <w:pStyle w:val="affe"/>
            </w:pPr>
            <w:r>
              <w:t xml:space="preserve">Bootstrap </w:t>
            </w:r>
            <w:r>
              <w:t>有放回抽样</w:t>
            </w:r>
          </w:p>
        </w:tc>
        <w:tc>
          <w:tcPr>
            <w:tcW w:w="4026" w:type="dxa"/>
          </w:tcPr>
          <w:p w14:paraId="2B9D9BCA" w14:textId="77777777" w:rsidR="00676FF3" w:rsidRDefault="00851F2B">
            <w:pPr>
              <w:pStyle w:val="affe"/>
            </w:pPr>
            <w:r>
              <w:t>每轮对上一轮分错的样本加权</w:t>
            </w:r>
          </w:p>
        </w:tc>
      </w:tr>
      <w:tr w:rsidR="00676FF3" w14:paraId="0C13C358" w14:textId="77777777">
        <w:trPr>
          <w:cantSplit/>
          <w:jc w:val="center"/>
        </w:trPr>
        <w:tc>
          <w:tcPr>
            <w:tcW w:w="1500" w:type="dxa"/>
          </w:tcPr>
          <w:p w14:paraId="1C84F50A" w14:textId="77777777" w:rsidR="00676FF3" w:rsidRDefault="00851F2B">
            <w:pPr>
              <w:pStyle w:val="affe"/>
            </w:pPr>
            <w:r>
              <w:t>能否并行</w:t>
            </w:r>
          </w:p>
        </w:tc>
        <w:tc>
          <w:tcPr>
            <w:tcW w:w="3500" w:type="dxa"/>
          </w:tcPr>
          <w:p w14:paraId="33B951EE" w14:textId="77777777" w:rsidR="00676FF3" w:rsidRDefault="00851F2B">
            <w:pPr>
              <w:pStyle w:val="affe"/>
            </w:pPr>
            <w:r>
              <w:rPr>
                <w:color w:val="4A4A4A"/>
              </w:rPr>
              <w:t>✓</w:t>
            </w:r>
            <w:r>
              <w:rPr>
                <w:color w:val="4A4A4A"/>
              </w:rPr>
              <w:t xml:space="preserve"> </w:t>
            </w:r>
            <w:r>
              <w:rPr>
                <w:color w:val="4A4A4A"/>
              </w:rPr>
              <w:t>完全并行</w:t>
            </w:r>
          </w:p>
        </w:tc>
        <w:tc>
          <w:tcPr>
            <w:tcW w:w="4026" w:type="dxa"/>
          </w:tcPr>
          <w:p w14:paraId="6788F45F" w14:textId="77777777" w:rsidR="00676FF3" w:rsidRDefault="00851F2B">
            <w:pPr>
              <w:pStyle w:val="affe"/>
            </w:pPr>
            <w:r>
              <w:rPr>
                <w:color w:val="3A3A3A"/>
              </w:rPr>
              <w:t>✗</w:t>
            </w:r>
            <w:r>
              <w:rPr>
                <w:color w:val="3A3A3A"/>
              </w:rPr>
              <w:t xml:space="preserve"> </w:t>
            </w:r>
            <w:r>
              <w:rPr>
                <w:color w:val="3A3A3A"/>
              </w:rPr>
              <w:t>串行（但特征</w:t>
            </w:r>
            <w:r>
              <w:rPr>
                <w:color w:val="3A3A3A"/>
              </w:rPr>
              <w:t>/</w:t>
            </w:r>
            <w:r>
              <w:rPr>
                <w:color w:val="3A3A3A"/>
              </w:rPr>
              <w:t>直方图可并行）</w:t>
            </w:r>
          </w:p>
        </w:tc>
      </w:tr>
      <w:tr w:rsidR="00676FF3" w14:paraId="70117C52" w14:textId="77777777">
        <w:trPr>
          <w:cantSplit/>
          <w:jc w:val="center"/>
        </w:trPr>
        <w:tc>
          <w:tcPr>
            <w:tcW w:w="1500" w:type="dxa"/>
          </w:tcPr>
          <w:p w14:paraId="6D39D0D8" w14:textId="77777777" w:rsidR="00676FF3" w:rsidRDefault="00851F2B">
            <w:pPr>
              <w:pStyle w:val="affe"/>
            </w:pPr>
            <w:r>
              <w:t>过拟合风险</w:t>
            </w:r>
          </w:p>
        </w:tc>
        <w:tc>
          <w:tcPr>
            <w:tcW w:w="3500" w:type="dxa"/>
          </w:tcPr>
          <w:p w14:paraId="5E0DF26A" w14:textId="77777777" w:rsidR="00676FF3" w:rsidRDefault="00851F2B">
            <w:pPr>
              <w:pStyle w:val="affe"/>
            </w:pPr>
            <w:r>
              <w:t>树数越多越稳，不会过拟合</w:t>
            </w:r>
          </w:p>
        </w:tc>
        <w:tc>
          <w:tcPr>
            <w:tcW w:w="4026" w:type="dxa"/>
          </w:tcPr>
          <w:p w14:paraId="5819C7C4" w14:textId="77777777" w:rsidR="00676FF3" w:rsidRDefault="00851F2B">
            <w:pPr>
              <w:pStyle w:val="affe"/>
            </w:pPr>
            <w:r>
              <w:t>轮数过多会过拟合，需早停</w:t>
            </w:r>
          </w:p>
        </w:tc>
      </w:tr>
      <w:tr w:rsidR="00676FF3" w14:paraId="7D314B8F" w14:textId="77777777">
        <w:trPr>
          <w:cantSplit/>
          <w:jc w:val="center"/>
        </w:trPr>
        <w:tc>
          <w:tcPr>
            <w:tcW w:w="1500" w:type="dxa"/>
          </w:tcPr>
          <w:p w14:paraId="69DB58FC" w14:textId="77777777" w:rsidR="00676FF3" w:rsidRDefault="00851F2B">
            <w:pPr>
              <w:pStyle w:val="affe"/>
            </w:pPr>
            <w:r>
              <w:t>典型场景</w:t>
            </w:r>
          </w:p>
        </w:tc>
        <w:tc>
          <w:tcPr>
            <w:tcW w:w="3500" w:type="dxa"/>
          </w:tcPr>
          <w:p w14:paraId="1EF1BDD9" w14:textId="77777777" w:rsidR="00676FF3" w:rsidRDefault="00851F2B">
            <w:pPr>
              <w:pStyle w:val="affe"/>
            </w:pPr>
            <w:r>
              <w:t>快速拿基线、特征噪声大</w:t>
            </w:r>
          </w:p>
        </w:tc>
        <w:tc>
          <w:tcPr>
            <w:tcW w:w="4026" w:type="dxa"/>
          </w:tcPr>
          <w:p w14:paraId="3B0D02CD" w14:textId="77777777" w:rsidR="00676FF3" w:rsidRDefault="00851F2B">
            <w:pPr>
              <w:pStyle w:val="affe"/>
            </w:pPr>
            <w:r>
              <w:t>追求精度的竞赛</w:t>
            </w:r>
            <w:r>
              <w:t>/</w:t>
            </w:r>
            <w:r>
              <w:t>排序</w:t>
            </w:r>
            <w:r>
              <w:t>/</w:t>
            </w:r>
            <w:r>
              <w:t>预估</w:t>
            </w:r>
          </w:p>
        </w:tc>
      </w:tr>
    </w:tbl>
    <w:p w14:paraId="672CAC07" w14:textId="77777777" w:rsidR="00676FF3" w:rsidRDefault="00851F2B">
      <w:pPr>
        <w:pStyle w:val="21"/>
        <w:spacing w:before="240"/>
        <w:rPr>
          <w:rFonts w:hint="eastAsia"/>
        </w:rPr>
      </w:pPr>
      <w:bookmarkStart w:id="170" w:name="_Toc241798423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随机森林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Random Forest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（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2001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，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Breiman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）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★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重点</w:t>
      </w:r>
      <w:bookmarkEnd w:id="170"/>
    </w:p>
    <w:p w14:paraId="37D064C8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定位：表格数据上的「默认强基线」</w:t>
      </w:r>
      <w:r>
        <w:rPr>
          <w:rFonts w:eastAsia="思源黑体"/>
        </w:rPr>
        <w:t>——</w:t>
      </w:r>
      <w:r>
        <w:rPr>
          <w:rFonts w:eastAsia="思源黑体"/>
        </w:rPr>
        <w:t>几乎不用调参就能拿到不错的效果，还能给出特征重要性</w:t>
      </w:r>
      <w:r>
        <w:rPr>
          <w:rFonts w:eastAsia="思源黑体"/>
        </w:rPr>
        <w:t>(</w:t>
      </w:r>
      <w:r>
        <w:rPr>
          <w:rFonts w:eastAsia="思源黑体"/>
        </w:rPr>
        <w:t>每个特征对模型预测的贡献大小</w:t>
      </w:r>
      <w:r>
        <w:rPr>
          <w:rFonts w:eastAsia="思源黑体"/>
        </w:rPr>
        <w:t>)</w:t>
      </w:r>
      <w:r>
        <w:rPr>
          <w:rFonts w:eastAsia="思源黑体"/>
        </w:rPr>
        <w:t>。理解它的关键是理解「为什么把很多不相关的树平均起来会变好」。</w:t>
      </w:r>
    </w:p>
    <w:p w14:paraId="50B71722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1AE6CB30" wp14:editId="230DA749">
            <wp:extent cx="5076000" cy="1873988"/>
            <wp:effectExtent l="0" t="0" r="0" b="0"/>
            <wp:docPr id="2" name="随机森林原理图" descr="展示决策树递归切分、Bootstrap 行列双重采样、多棵树投票平均三个阶段" title="随机森林原理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187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F6253" w14:textId="77777777" w:rsidR="00676FF3" w:rsidRDefault="00851F2B">
      <w:pPr>
        <w:pStyle w:val="affb"/>
        <w:spacing w:after="200"/>
        <w:rPr>
          <w:rFonts w:hint="eastAsia"/>
        </w:rPr>
      </w:pPr>
      <w:r>
        <w:rPr>
          <w:rFonts w:ascii="Times New Roman" w:eastAsia="思源黑体" w:hAnsi="Times New Roman" w:cs="Times New Roman"/>
          <w:color w:val="666666"/>
        </w:rPr>
        <w:t>图</w:t>
      </w:r>
      <w:r>
        <w:rPr>
          <w:rFonts w:ascii="Times New Roman" w:eastAsia="思源黑体" w:hAnsi="Times New Roman" w:cs="Times New Roman"/>
          <w:color w:val="666666"/>
        </w:rPr>
        <w:t xml:space="preserve"> 5-1</w:t>
      </w:r>
      <w:r>
        <w:rPr>
          <w:rFonts w:ascii="Times New Roman" w:eastAsia="思源黑体" w:hAnsi="Times New Roman" w:cs="Times New Roman"/>
          <w:color w:val="666666"/>
        </w:rPr>
        <w:t xml:space="preserve">　随机森林原理：单棵决策树</w:t>
      </w:r>
      <w:r>
        <w:rPr>
          <w:rFonts w:ascii="Times New Roman" w:eastAsia="思源黑体" w:hAnsi="Times New Roman" w:cs="Times New Roman"/>
          <w:color w:val="666666"/>
        </w:rPr>
        <w:t xml:space="preserve"> → </w:t>
      </w:r>
      <w:r>
        <w:rPr>
          <w:rFonts w:ascii="Times New Roman" w:eastAsia="思源黑体" w:hAnsi="Times New Roman" w:cs="Times New Roman"/>
          <w:color w:val="666666"/>
        </w:rPr>
        <w:t>双重随机采样</w:t>
      </w:r>
      <w:r>
        <w:rPr>
          <w:rFonts w:ascii="Times New Roman" w:eastAsia="思源黑体" w:hAnsi="Times New Roman" w:cs="Times New Roman"/>
          <w:color w:val="666666"/>
        </w:rPr>
        <w:t xml:space="preserve"> → </w:t>
      </w:r>
      <w:r>
        <w:rPr>
          <w:rFonts w:ascii="Times New Roman" w:eastAsia="思源黑体" w:hAnsi="Times New Roman" w:cs="Times New Roman"/>
          <w:color w:val="666666"/>
        </w:rPr>
        <w:t>投票</w:t>
      </w:r>
      <w:r>
        <w:rPr>
          <w:rFonts w:ascii="Times New Roman" w:eastAsia="思源黑体" w:hAnsi="Times New Roman" w:cs="Times New Roman"/>
          <w:color w:val="666666"/>
        </w:rPr>
        <w:t>/</w:t>
      </w:r>
      <w:r>
        <w:rPr>
          <w:rFonts w:ascii="Times New Roman" w:eastAsia="思源黑体" w:hAnsi="Times New Roman" w:cs="Times New Roman"/>
          <w:color w:val="666666"/>
        </w:rPr>
        <w:t>平均</w:t>
      </w:r>
    </w:p>
    <w:p w14:paraId="526BBE00" w14:textId="77777777" w:rsidR="00676FF3" w:rsidRDefault="00851F2B">
      <w:pPr>
        <w:pStyle w:val="31"/>
        <w:spacing w:before="180"/>
        <w:rPr>
          <w:rFonts w:hint="eastAsia"/>
        </w:rPr>
      </w:pPr>
      <w:bookmarkStart w:id="171" w:name="_Toc241798424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核心原理：两条随机性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+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一个平均</w:t>
      </w:r>
      <w:bookmarkEnd w:id="171"/>
    </w:p>
    <w:p w14:paraId="0A64FA8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随机性</w:t>
      </w:r>
      <w:r>
        <w:rPr>
          <w:rFonts w:eastAsia="思源黑体"/>
        </w:rPr>
        <w:t>①</w:t>
      </w:r>
      <w:r>
        <w:rPr>
          <w:rFonts w:eastAsia="思源黑体"/>
        </w:rPr>
        <w:t>（行）：对训练集做</w:t>
      </w:r>
      <w:r>
        <w:rPr>
          <w:rFonts w:eastAsia="思源黑体"/>
        </w:rPr>
        <w:t xml:space="preserve"> Bootstrap </w:t>
      </w:r>
      <w:r>
        <w:rPr>
          <w:rFonts w:eastAsia="思源黑体"/>
        </w:rPr>
        <w:t>有放回抽样，每棵树看到不同的样本子集。每次抽样约有</w:t>
      </w:r>
      <w:r>
        <w:rPr>
          <w:rFonts w:eastAsia="思源黑体"/>
        </w:rPr>
        <w:t xml:space="preserve"> 1 − 1/e ≈ 36.8% </w:t>
      </w:r>
      <w:r>
        <w:rPr>
          <w:rFonts w:eastAsia="思源黑体"/>
        </w:rPr>
        <w:t>的样本没被抽中，称为袋外样本（</w:t>
      </w:r>
      <w:r>
        <w:rPr>
          <w:rFonts w:eastAsia="思源黑体"/>
        </w:rPr>
        <w:t>OOB</w:t>
      </w:r>
      <w:r>
        <w:rPr>
          <w:rFonts w:eastAsia="思源黑体"/>
        </w:rPr>
        <w:t>），可直接当验证集用。</w:t>
      </w:r>
    </w:p>
    <w:p w14:paraId="5EEB5EB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随机性</w:t>
      </w:r>
      <w:r>
        <w:rPr>
          <w:rFonts w:eastAsia="思源黑体"/>
        </w:rPr>
        <w:t>②</w:t>
      </w:r>
      <w:r>
        <w:rPr>
          <w:rFonts w:eastAsia="思源黑体"/>
        </w:rPr>
        <w:t>（列）：每个节点分裂时只在随机抽取的</w:t>
      </w:r>
      <w:r>
        <w:rPr>
          <w:rFonts w:eastAsia="思源黑体"/>
        </w:rPr>
        <w:t xml:space="preserve"> m </w:t>
      </w:r>
      <w:r>
        <w:rPr>
          <w:rFonts w:eastAsia="思源黑体"/>
        </w:rPr>
        <w:t>个候选特征里选最优（分类常用</w:t>
      </w:r>
      <w:r>
        <w:rPr>
          <w:rFonts w:eastAsia="思源黑体"/>
        </w:rPr>
        <w:t xml:space="preserve"> m = √M</w:t>
      </w:r>
      <w:r>
        <w:rPr>
          <w:rFonts w:eastAsia="思源黑体"/>
        </w:rPr>
        <w:t>，回归常用</w:t>
      </w:r>
      <w:r>
        <w:rPr>
          <w:rFonts w:eastAsia="思源黑体"/>
        </w:rPr>
        <w:t xml:space="preserve"> m = M/3</w:t>
      </w:r>
      <w:r>
        <w:rPr>
          <w:rFonts w:eastAsia="思源黑体"/>
        </w:rPr>
        <w:t>）。这一步是随机森林区别于普通</w:t>
      </w:r>
      <w:r>
        <w:rPr>
          <w:rFonts w:eastAsia="思源黑体"/>
        </w:rPr>
        <w:t xml:space="preserve"> Bagging </w:t>
      </w:r>
      <w:r>
        <w:rPr>
          <w:rFonts w:eastAsia="思源黑体"/>
        </w:rPr>
        <w:t>的关键，它把树与树之间的相关性压得更低。</w:t>
      </w:r>
    </w:p>
    <w:p w14:paraId="069E48C3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平均：分类取多数投票，回归取均值。由方差分解可知，</w:t>
      </w:r>
      <w:r>
        <w:rPr>
          <w:rFonts w:eastAsia="思源黑体"/>
        </w:rPr>
        <w:t xml:space="preserve">T </w:t>
      </w:r>
      <w:r>
        <w:rPr>
          <w:rFonts w:eastAsia="思源黑体"/>
        </w:rPr>
        <w:t>个相关性为</w:t>
      </w:r>
      <w:r>
        <w:rPr>
          <w:rFonts w:eastAsia="思源黑体"/>
        </w:rPr>
        <w:t xml:space="preserve"> ρ</w:t>
      </w:r>
      <w:r>
        <w:rPr>
          <w:rFonts w:eastAsia="思源黑体"/>
        </w:rPr>
        <w:t>、方差为</w:t>
      </w:r>
      <w:r>
        <w:rPr>
          <w:rFonts w:eastAsia="思源黑体"/>
        </w:rPr>
        <w:t xml:space="preserve"> σ² </w:t>
      </w:r>
      <w:r>
        <w:rPr>
          <w:rFonts w:eastAsia="思源黑体"/>
        </w:rPr>
        <w:t>的模型平均后，方差降为</w:t>
      </w:r>
      <w:r>
        <w:rPr>
          <w:rFonts w:eastAsia="思源黑体"/>
        </w:rPr>
        <w:t xml:space="preserve"> ρσ² + (1−ρ)σ²/T</w:t>
      </w:r>
      <w:r>
        <w:rPr>
          <w:rFonts w:eastAsia="思源黑体"/>
        </w:rPr>
        <w:t>。</w:t>
      </w:r>
      <w:r>
        <w:rPr>
          <w:rFonts w:eastAsia="思源黑体"/>
        </w:rPr>
        <w:t xml:space="preserve">ρ </w:t>
      </w:r>
      <w:r>
        <w:rPr>
          <w:rFonts w:eastAsia="思源黑体"/>
        </w:rPr>
        <w:t>越小、</w:t>
      </w:r>
      <w:r>
        <w:rPr>
          <w:rFonts w:eastAsia="思源黑体"/>
        </w:rPr>
        <w:t xml:space="preserve">T </w:t>
      </w:r>
      <w:r>
        <w:rPr>
          <w:rFonts w:eastAsia="思源黑体"/>
        </w:rPr>
        <w:t>越大，集成方差越低</w:t>
      </w:r>
      <w:r>
        <w:rPr>
          <w:rFonts w:eastAsia="思源黑体"/>
        </w:rPr>
        <w:t>——</w:t>
      </w:r>
      <w:r>
        <w:rPr>
          <w:rFonts w:eastAsia="思源黑体"/>
        </w:rPr>
        <w:t>这正是两条随机性存在的意义。</w:t>
      </w:r>
    </w:p>
    <w:p w14:paraId="015A1AFD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5-4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随机森林核心实现（约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30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行，含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OOB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与特征重要性）</w:t>
      </w:r>
    </w:p>
    <w:p w14:paraId="78CA0D9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7A781DB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from collections import Counter</w:t>
      </w:r>
    </w:p>
    <w:p w14:paraId="6D19D6C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from sklearn.tree import DecisionTreeClassifier   # </w:t>
      </w:r>
      <w:r>
        <w:rPr>
          <w:rFonts w:eastAsia="思源黑体"/>
        </w:rPr>
        <w:t>也可换成</w:t>
      </w:r>
      <w:r>
        <w:rPr>
          <w:rFonts w:eastAsia="思源黑体"/>
        </w:rPr>
        <w:t xml:space="preserve"> 5.3 </w:t>
      </w:r>
      <w:r>
        <w:rPr>
          <w:rFonts w:eastAsia="思源黑体"/>
        </w:rPr>
        <w:t>的手写树</w:t>
      </w:r>
    </w:p>
    <w:p w14:paraId="135107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6A615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RandomForest:</w:t>
      </w:r>
    </w:p>
    <w:p w14:paraId="4C9E2A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n_estimators=100, max_features="sqrt", max_depth=None):</w:t>
      </w:r>
    </w:p>
    <w:p w14:paraId="6AE03E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self.n, self.mf, self.md = n_estimators, max_features, max_depth</w:t>
      </w:r>
    </w:p>
    <w:p w14:paraId="37BC2E8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self.trees, self.feats = [], []</w:t>
      </w:r>
    </w:p>
    <w:p w14:paraId="495220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6EB97DD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fit(self, X, y, seed=0):</w:t>
      </w:r>
    </w:p>
    <w:p w14:paraId="5D1CE5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rng = np.random.default_rng(seed)</w:t>
      </w:r>
    </w:p>
    <w:p w14:paraId="38932A0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n, M = X.shape</w:t>
      </w:r>
    </w:p>
    <w:p w14:paraId="00C12D3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k = int(np.sqrt(M)) if self.mf == "sqrt" else M</w:t>
      </w:r>
    </w:p>
    <w:p w14:paraId="0DF027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_ in range(self.n):</w:t>
      </w:r>
    </w:p>
    <w:p w14:paraId="511879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idx = rng.choice(n, n, replace=True)          # ① </w:t>
      </w:r>
      <w:r>
        <w:rPr>
          <w:rFonts w:eastAsia="思源黑体"/>
        </w:rPr>
        <w:t>行采样（</w:t>
      </w:r>
      <w:r>
        <w:rPr>
          <w:rFonts w:eastAsia="思源黑体"/>
        </w:rPr>
        <w:t>Bootstrap</w:t>
      </w:r>
      <w:r>
        <w:rPr>
          <w:rFonts w:eastAsia="思源黑体"/>
        </w:rPr>
        <w:t>）</w:t>
      </w:r>
    </w:p>
    <w:p w14:paraId="32EF32D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cols = rng.choice(M, k, replace=False)        # ② </w:t>
      </w:r>
      <w:r>
        <w:rPr>
          <w:rFonts w:eastAsia="思源黑体"/>
        </w:rPr>
        <w:t>列采样</w:t>
      </w:r>
    </w:p>
    <w:p w14:paraId="1D7E745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t = DecisionTreeClassifier(max_depth=self.md, max_features=None)</w:t>
      </w:r>
    </w:p>
    <w:p w14:paraId="174303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t.fit(X[np.ix_(idx, cols)], y[idx])</w:t>
      </w:r>
    </w:p>
    <w:p w14:paraId="00DEBF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self.trees.append(t); self.feats.append(cols)</w:t>
      </w:r>
    </w:p>
    <w:p w14:paraId="7C6760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self.oob_score_ = self._oob(X, y)                 # </w:t>
      </w:r>
      <w:r>
        <w:rPr>
          <w:rFonts w:eastAsia="思源黑体"/>
        </w:rPr>
        <w:t>袋外估计，无需切分验证集</w:t>
      </w:r>
    </w:p>
    <w:p w14:paraId="24DB1A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</w:t>
      </w:r>
    </w:p>
    <w:p w14:paraId="0486042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459634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predict(self, X):</w:t>
      </w:r>
    </w:p>
    <w:p w14:paraId="14421C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votes = np.array([t.predict(X[:, c]) for t, c in zip(self.trees, self.feats)])</w:t>
      </w:r>
    </w:p>
    <w:p w14:paraId="474CD4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</w:t>
      </w:r>
      <w:r>
        <w:rPr>
          <w:rFonts w:eastAsia="思源黑体"/>
        </w:rPr>
        <w:t>逐列取众数</w:t>
      </w:r>
    </w:p>
    <w:p w14:paraId="69854AA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np.array([Counter(col).most_common(1)[0][0] for col in votes.T])</w:t>
      </w:r>
    </w:p>
    <w:p w14:paraId="398DA4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9E55B0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feature_importance(self):</w:t>
      </w:r>
    </w:p>
    <w:p w14:paraId="3EE18D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imp = np.zeros(self.n_features_in_)</w:t>
      </w:r>
    </w:p>
    <w:p w14:paraId="6DEB566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t, c in zip(self.trees, self.feats):</w:t>
      </w:r>
    </w:p>
    <w:p w14:paraId="785F5F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imp[c] += t.feature_importances_        # </w:t>
      </w:r>
      <w:r>
        <w:rPr>
          <w:rFonts w:eastAsia="思源黑体"/>
        </w:rPr>
        <w:t>不纯度下降量累加</w:t>
      </w:r>
    </w:p>
    <w:p w14:paraId="7DD12C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imp / imp.sum()</w:t>
      </w:r>
    </w:p>
    <w:p w14:paraId="5C9428C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3AECE80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_oob(self, X, y):</w:t>
      </w:r>
    </w:p>
    <w:p w14:paraId="2D8D516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</w:t>
      </w:r>
      <w:r>
        <w:rPr>
          <w:rFonts w:eastAsia="思源黑体"/>
        </w:rPr>
        <w:t>只统计该树未抽到的样本，实现省略</w:t>
      </w:r>
    </w:p>
    <w:p w14:paraId="217954A8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return np.nan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396"/>
        <w:gridCol w:w="2405"/>
        <w:gridCol w:w="3600"/>
      </w:tblGrid>
      <w:tr w:rsidR="00676FF3" w14:paraId="5AA822A3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46B1824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22DECD8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5880A78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5ED39469" w14:textId="77777777">
        <w:trPr>
          <w:cantSplit/>
          <w:jc w:val="center"/>
        </w:trPr>
        <w:tc>
          <w:tcPr>
            <w:tcW w:w="1450" w:type="dxa"/>
          </w:tcPr>
          <w:p w14:paraId="7F45A852" w14:textId="77777777" w:rsidR="00676FF3" w:rsidRDefault="00851F2B">
            <w:pPr>
              <w:pStyle w:val="affe"/>
            </w:pPr>
            <w:r>
              <w:t>n_estimators=100</w:t>
            </w:r>
          </w:p>
        </w:tc>
        <w:tc>
          <w:tcPr>
            <w:tcW w:w="3000" w:type="dxa"/>
          </w:tcPr>
          <w:p w14:paraId="2E573B37" w14:textId="77777777" w:rsidR="00676FF3" w:rsidRDefault="00851F2B">
            <w:pPr>
              <w:pStyle w:val="affe"/>
            </w:pPr>
            <w:r>
              <w:t>树的数量</w:t>
            </w:r>
            <w:r>
              <w:t xml:space="preserve"> T</w:t>
            </w:r>
          </w:p>
        </w:tc>
        <w:tc>
          <w:tcPr>
            <w:tcW w:w="4576" w:type="dxa"/>
          </w:tcPr>
          <w:p w14:paraId="63877655" w14:textId="77777777" w:rsidR="00676FF3" w:rsidRDefault="00851F2B">
            <w:pPr>
              <w:pStyle w:val="affe"/>
            </w:pPr>
            <w:r>
              <w:t>越多越稳，但超过</w:t>
            </w:r>
            <w:r>
              <w:t xml:space="preserve"> 200—500 </w:t>
            </w:r>
            <w:r>
              <w:t>后收益极小；推理耗时线性增长</w:t>
            </w:r>
          </w:p>
        </w:tc>
      </w:tr>
      <w:tr w:rsidR="00676FF3" w14:paraId="45B07E00" w14:textId="77777777">
        <w:trPr>
          <w:cantSplit/>
          <w:jc w:val="center"/>
        </w:trPr>
        <w:tc>
          <w:tcPr>
            <w:tcW w:w="1450" w:type="dxa"/>
          </w:tcPr>
          <w:p w14:paraId="75F171CF" w14:textId="77777777" w:rsidR="00676FF3" w:rsidRDefault="00851F2B">
            <w:pPr>
              <w:pStyle w:val="affe"/>
            </w:pPr>
            <w:r>
              <w:t>max_features=sqrt</w:t>
            </w:r>
          </w:p>
        </w:tc>
        <w:tc>
          <w:tcPr>
            <w:tcW w:w="3000" w:type="dxa"/>
          </w:tcPr>
          <w:p w14:paraId="4AA80118" w14:textId="77777777" w:rsidR="00676FF3" w:rsidRDefault="00851F2B">
            <w:pPr>
              <w:pStyle w:val="affe"/>
            </w:pPr>
            <w:r>
              <w:t>每个节点分裂时的候选特征数</w:t>
            </w:r>
            <w:r>
              <w:t xml:space="preserve"> k</w:t>
            </w:r>
          </w:p>
        </w:tc>
        <w:tc>
          <w:tcPr>
            <w:tcW w:w="4576" w:type="dxa"/>
          </w:tcPr>
          <w:p w14:paraId="2A3EC8F7" w14:textId="77777777" w:rsidR="00676FF3" w:rsidRDefault="00851F2B">
            <w:pPr>
              <w:pStyle w:val="affe"/>
            </w:pPr>
            <w:r>
              <w:t>分类默认</w:t>
            </w:r>
            <w:r>
              <w:t xml:space="preserve"> √M</w:t>
            </w:r>
            <w:r>
              <w:t>、回归默认</w:t>
            </w:r>
            <w:r>
              <w:t xml:space="preserve"> M/3</w:t>
            </w:r>
            <w:r>
              <w:t>。调小</w:t>
            </w:r>
            <w:r>
              <w:t>→</w:t>
            </w:r>
            <w:r>
              <w:t>树更独立、方差更低但单树偏差升高</w:t>
            </w:r>
          </w:p>
        </w:tc>
      </w:tr>
      <w:tr w:rsidR="00676FF3" w14:paraId="18FA20A1" w14:textId="77777777">
        <w:trPr>
          <w:cantSplit/>
          <w:jc w:val="center"/>
        </w:trPr>
        <w:tc>
          <w:tcPr>
            <w:tcW w:w="1450" w:type="dxa"/>
          </w:tcPr>
          <w:p w14:paraId="1EDEB0C6" w14:textId="77777777" w:rsidR="00676FF3" w:rsidRDefault="00851F2B">
            <w:pPr>
              <w:pStyle w:val="affe"/>
            </w:pPr>
            <w:r>
              <w:t>max_depth</w:t>
            </w:r>
          </w:p>
        </w:tc>
        <w:tc>
          <w:tcPr>
            <w:tcW w:w="3000" w:type="dxa"/>
          </w:tcPr>
          <w:p w14:paraId="60306F8C" w14:textId="77777777" w:rsidR="00676FF3" w:rsidRDefault="00851F2B">
            <w:pPr>
              <w:pStyle w:val="affe"/>
            </w:pPr>
            <w:r>
              <w:t>单棵树的最大深度</w:t>
            </w:r>
          </w:p>
        </w:tc>
        <w:tc>
          <w:tcPr>
            <w:tcW w:w="4576" w:type="dxa"/>
          </w:tcPr>
          <w:p w14:paraId="3D3442F9" w14:textId="77777777" w:rsidR="00676FF3" w:rsidRDefault="00851F2B">
            <w:pPr>
              <w:pStyle w:val="affe"/>
            </w:pPr>
            <w:r>
              <w:t>随机森林常用较深甚至不限制的树，靠平均来抑制过拟合</w:t>
            </w:r>
          </w:p>
        </w:tc>
      </w:tr>
      <w:tr w:rsidR="00676FF3" w14:paraId="33DD4BAA" w14:textId="77777777">
        <w:trPr>
          <w:cantSplit/>
          <w:jc w:val="center"/>
        </w:trPr>
        <w:tc>
          <w:tcPr>
            <w:tcW w:w="1450" w:type="dxa"/>
          </w:tcPr>
          <w:p w14:paraId="4EC26F9E" w14:textId="77777777" w:rsidR="00676FF3" w:rsidRDefault="00851F2B">
            <w:pPr>
              <w:pStyle w:val="affe"/>
            </w:pPr>
            <w:r>
              <w:t>rng.choice(n,n,replace=True)</w:t>
            </w:r>
          </w:p>
        </w:tc>
        <w:tc>
          <w:tcPr>
            <w:tcW w:w="3000" w:type="dxa"/>
          </w:tcPr>
          <w:p w14:paraId="1440E3E8" w14:textId="77777777" w:rsidR="00676FF3" w:rsidRDefault="00851F2B">
            <w:pPr>
              <w:pStyle w:val="affe"/>
            </w:pPr>
            <w:r>
              <w:t xml:space="preserve">Bootstrap </w:t>
            </w:r>
            <w:r>
              <w:t>有放回抽样</w:t>
            </w:r>
          </w:p>
        </w:tc>
        <w:tc>
          <w:tcPr>
            <w:tcW w:w="4576" w:type="dxa"/>
          </w:tcPr>
          <w:p w14:paraId="1873F727" w14:textId="77777777" w:rsidR="00676FF3" w:rsidRDefault="00851F2B">
            <w:pPr>
              <w:pStyle w:val="affe"/>
            </w:pPr>
            <w:r>
              <w:t>每次约</w:t>
            </w:r>
            <w:r>
              <w:t xml:space="preserve"> 36.8% </w:t>
            </w:r>
            <w:r>
              <w:t>样本落袋外（</w:t>
            </w:r>
            <w:r>
              <w:t>OOB</w:t>
            </w:r>
            <w:r>
              <w:t>），可直接当验证集</w:t>
            </w:r>
          </w:p>
        </w:tc>
      </w:tr>
      <w:tr w:rsidR="00676FF3" w14:paraId="5A9FBC20" w14:textId="77777777">
        <w:trPr>
          <w:cantSplit/>
          <w:jc w:val="center"/>
        </w:trPr>
        <w:tc>
          <w:tcPr>
            <w:tcW w:w="1450" w:type="dxa"/>
          </w:tcPr>
          <w:p w14:paraId="4BAC90F3" w14:textId="77777777" w:rsidR="00676FF3" w:rsidRDefault="00851F2B">
            <w:pPr>
              <w:pStyle w:val="affe"/>
            </w:pPr>
            <w:r>
              <w:t>cols = rng.choice(M,k,replace=False)</w:t>
            </w:r>
          </w:p>
        </w:tc>
        <w:tc>
          <w:tcPr>
            <w:tcW w:w="3000" w:type="dxa"/>
          </w:tcPr>
          <w:p w14:paraId="36418C1A" w14:textId="77777777" w:rsidR="00676FF3" w:rsidRDefault="00851F2B">
            <w:pPr>
              <w:pStyle w:val="affe"/>
            </w:pPr>
            <w:r>
              <w:t>列采样：随机选</w:t>
            </w:r>
            <w:r>
              <w:t xml:space="preserve"> k </w:t>
            </w:r>
            <w:r>
              <w:t>个特征</w:t>
            </w:r>
          </w:p>
        </w:tc>
        <w:tc>
          <w:tcPr>
            <w:tcW w:w="4576" w:type="dxa"/>
          </w:tcPr>
          <w:p w14:paraId="0BA88269" w14:textId="77777777" w:rsidR="00676FF3" w:rsidRDefault="00851F2B">
            <w:pPr>
              <w:pStyle w:val="affe"/>
            </w:pPr>
            <w:r>
              <w:t>随机森林区别于普通</w:t>
            </w:r>
            <w:r>
              <w:t xml:space="preserve"> Bagging </w:t>
            </w:r>
            <w:r>
              <w:t>的关键，进一步降低树间相关性</w:t>
            </w:r>
          </w:p>
        </w:tc>
      </w:tr>
      <w:tr w:rsidR="00676FF3" w14:paraId="2A7C8EBA" w14:textId="77777777">
        <w:trPr>
          <w:cantSplit/>
          <w:jc w:val="center"/>
        </w:trPr>
        <w:tc>
          <w:tcPr>
            <w:tcW w:w="1450" w:type="dxa"/>
          </w:tcPr>
          <w:p w14:paraId="3D010A7E" w14:textId="77777777" w:rsidR="00676FF3" w:rsidRDefault="00851F2B">
            <w:pPr>
              <w:pStyle w:val="affe"/>
            </w:pPr>
            <w:r>
              <w:t>X[np.ix_(idx, cols)]</w:t>
            </w:r>
          </w:p>
        </w:tc>
        <w:tc>
          <w:tcPr>
            <w:tcW w:w="3000" w:type="dxa"/>
          </w:tcPr>
          <w:p w14:paraId="6BFC48B5" w14:textId="77777777" w:rsidR="00676FF3" w:rsidRDefault="00851F2B">
            <w:pPr>
              <w:pStyle w:val="affe"/>
            </w:pPr>
            <w:r>
              <w:t>同时按行、列取子矩阵</w:t>
            </w:r>
          </w:p>
        </w:tc>
        <w:tc>
          <w:tcPr>
            <w:tcW w:w="4576" w:type="dxa"/>
          </w:tcPr>
          <w:p w14:paraId="487E25CA" w14:textId="77777777" w:rsidR="00676FF3" w:rsidRDefault="00851F2B">
            <w:pPr>
              <w:pStyle w:val="affe"/>
            </w:pPr>
            <w:r>
              <w:t xml:space="preserve">np.ix_ </w:t>
            </w:r>
            <w:r>
              <w:t>生成二维索引网格，避免手写嵌套循环</w:t>
            </w:r>
          </w:p>
        </w:tc>
      </w:tr>
      <w:tr w:rsidR="00676FF3" w14:paraId="651C28DA" w14:textId="77777777">
        <w:trPr>
          <w:cantSplit/>
          <w:jc w:val="center"/>
        </w:trPr>
        <w:tc>
          <w:tcPr>
            <w:tcW w:w="1450" w:type="dxa"/>
          </w:tcPr>
          <w:p w14:paraId="077C2EF8" w14:textId="77777777" w:rsidR="00676FF3" w:rsidRDefault="00851F2B">
            <w:pPr>
              <w:pStyle w:val="affe"/>
            </w:pPr>
            <w:r>
              <w:t>feature_importances_</w:t>
            </w:r>
          </w:p>
        </w:tc>
        <w:tc>
          <w:tcPr>
            <w:tcW w:w="3000" w:type="dxa"/>
          </w:tcPr>
          <w:p w14:paraId="422298D1" w14:textId="77777777" w:rsidR="00676FF3" w:rsidRDefault="00851F2B">
            <w:pPr>
              <w:pStyle w:val="affe"/>
            </w:pPr>
            <w:r>
              <w:t>基于不纯度下降量累加的特征重要性</w:t>
            </w:r>
          </w:p>
        </w:tc>
        <w:tc>
          <w:tcPr>
            <w:tcW w:w="4576" w:type="dxa"/>
          </w:tcPr>
          <w:p w14:paraId="444D50A8" w14:textId="77777777" w:rsidR="00676FF3" w:rsidRDefault="00851F2B">
            <w:pPr>
              <w:pStyle w:val="affe"/>
            </w:pPr>
            <w:r>
              <w:t>适合粗筛特征；偏袒高基数特征，严谨分析建议用置换重要性</w:t>
            </w:r>
          </w:p>
        </w:tc>
      </w:tr>
    </w:tbl>
    <w:p w14:paraId="04581BA6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43296AB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步：每棵树独立训练，外层循环天然可并行（</w:t>
      </w:r>
      <w:r>
        <w:rPr>
          <w:rFonts w:eastAsia="思源黑体"/>
          <w:sz w:val="19"/>
          <w:szCs w:val="19"/>
        </w:rPr>
        <w:t xml:space="preserve">n_jobs=-1 </w:t>
      </w:r>
      <w:r>
        <w:rPr>
          <w:rFonts w:eastAsia="思源黑体"/>
          <w:sz w:val="19"/>
          <w:szCs w:val="19"/>
        </w:rPr>
        <w:t>用满所有核）。</w:t>
      </w:r>
    </w:p>
    <w:p w14:paraId="26F0169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步：双重随机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行采样让每棵树看到不同样本，列采样让每个节点只看部分特征。两者叠加使树与树的相关性</w:t>
      </w:r>
      <w:r>
        <w:rPr>
          <w:rFonts w:eastAsia="思源黑体"/>
          <w:sz w:val="19"/>
          <w:szCs w:val="19"/>
        </w:rPr>
        <w:t xml:space="preserve"> ρ </w:t>
      </w:r>
      <w:r>
        <w:rPr>
          <w:rFonts w:eastAsia="思源黑体"/>
          <w:sz w:val="19"/>
          <w:szCs w:val="19"/>
        </w:rPr>
        <w:t>显著下降。</w:t>
      </w:r>
    </w:p>
    <w:p w14:paraId="63A09C5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步：预测时每棵树对同一样本用自己训练时选中的</w:t>
      </w:r>
      <w:r>
        <w:rPr>
          <w:rFonts w:eastAsia="思源黑体"/>
          <w:sz w:val="19"/>
          <w:szCs w:val="19"/>
        </w:rPr>
        <w:t xml:space="preserve"> cols </w:t>
      </w:r>
      <w:r>
        <w:rPr>
          <w:rFonts w:eastAsia="思源黑体"/>
          <w:sz w:val="19"/>
          <w:szCs w:val="19"/>
        </w:rPr>
        <w:t>取特征（</w:t>
      </w:r>
      <w:r>
        <w:rPr>
          <w:rFonts w:eastAsia="思源黑体"/>
          <w:sz w:val="19"/>
          <w:szCs w:val="19"/>
        </w:rPr>
        <w:t>X[:, c]</w:t>
      </w:r>
      <w:r>
        <w:rPr>
          <w:rFonts w:eastAsia="思源黑体"/>
          <w:sz w:val="19"/>
          <w:szCs w:val="19"/>
        </w:rPr>
        <w:t>），再投票取众数。</w:t>
      </w:r>
    </w:p>
    <w:p w14:paraId="23999F0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为什么平均能降方差：</w:t>
      </w:r>
      <w:r>
        <w:rPr>
          <w:rFonts w:eastAsia="思源黑体"/>
          <w:sz w:val="19"/>
          <w:szCs w:val="19"/>
        </w:rPr>
        <w:t xml:space="preserve">T </w:t>
      </w:r>
      <w:r>
        <w:rPr>
          <w:rFonts w:eastAsia="思源黑体"/>
          <w:sz w:val="19"/>
          <w:szCs w:val="19"/>
        </w:rPr>
        <w:t>个相关性</w:t>
      </w:r>
      <w:r>
        <w:rPr>
          <w:rFonts w:eastAsia="思源黑体"/>
          <w:sz w:val="19"/>
          <w:szCs w:val="19"/>
        </w:rPr>
        <w:t xml:space="preserve"> ρ</w:t>
      </w:r>
      <w:r>
        <w:rPr>
          <w:rFonts w:eastAsia="思源黑体"/>
          <w:sz w:val="19"/>
          <w:szCs w:val="19"/>
        </w:rPr>
        <w:t>、方差</w:t>
      </w:r>
      <w:r>
        <w:rPr>
          <w:rFonts w:eastAsia="思源黑体"/>
          <w:sz w:val="19"/>
          <w:szCs w:val="19"/>
        </w:rPr>
        <w:t xml:space="preserve"> σ² </w:t>
      </w:r>
      <w:r>
        <w:rPr>
          <w:rFonts w:eastAsia="思源黑体"/>
          <w:sz w:val="19"/>
          <w:szCs w:val="19"/>
        </w:rPr>
        <w:t>的模型平均后方差为</w:t>
      </w:r>
      <w:r>
        <w:rPr>
          <w:rFonts w:eastAsia="思源黑体"/>
          <w:sz w:val="19"/>
          <w:szCs w:val="19"/>
        </w:rPr>
        <w:t xml:space="preserve"> ρσ²+(1−ρ)σ²/T</w:t>
      </w:r>
      <w:r>
        <w:rPr>
          <w:rFonts w:eastAsia="思源黑体"/>
          <w:sz w:val="19"/>
          <w:szCs w:val="19"/>
        </w:rPr>
        <w:t>。</w:t>
      </w:r>
      <w:r>
        <w:rPr>
          <w:rFonts w:eastAsia="思源黑体"/>
          <w:sz w:val="19"/>
          <w:szCs w:val="19"/>
        </w:rPr>
        <w:t xml:space="preserve">ρ </w:t>
      </w:r>
      <w:r>
        <w:rPr>
          <w:rFonts w:eastAsia="思源黑体"/>
          <w:sz w:val="19"/>
          <w:szCs w:val="19"/>
        </w:rPr>
        <w:t>越小、</w:t>
      </w:r>
      <w:r>
        <w:rPr>
          <w:rFonts w:eastAsia="思源黑体"/>
          <w:sz w:val="19"/>
          <w:szCs w:val="19"/>
        </w:rPr>
        <w:t xml:space="preserve">T </w:t>
      </w:r>
      <w:r>
        <w:rPr>
          <w:rFonts w:eastAsia="思源黑体"/>
          <w:sz w:val="19"/>
          <w:szCs w:val="19"/>
        </w:rPr>
        <w:t>越大，集成方差越低。</w:t>
      </w:r>
    </w:p>
    <w:p w14:paraId="57759917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lastRenderedPageBreak/>
        <w:t xml:space="preserve">OOB </w:t>
      </w:r>
      <w:r>
        <w:rPr>
          <w:rFonts w:eastAsia="思源黑体"/>
          <w:sz w:val="19"/>
          <w:szCs w:val="19"/>
        </w:rPr>
        <w:t>的价值：不需要额外切分验证集就能估计泛化误差，小数据场景非常实用。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62"/>
        <w:gridCol w:w="6639"/>
      </w:tblGrid>
      <w:tr w:rsidR="00676FF3" w14:paraId="224E99AA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557EFC3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039FBE2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0B638186" w14:textId="77777777">
        <w:trPr>
          <w:cantSplit/>
          <w:jc w:val="center"/>
        </w:trPr>
        <w:tc>
          <w:tcPr>
            <w:tcW w:w="1900" w:type="dxa"/>
          </w:tcPr>
          <w:p w14:paraId="3C69CAC7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4194FABA" w14:textId="77777777" w:rsidR="00676FF3" w:rsidRDefault="00851F2B">
            <w:pPr>
              <w:pStyle w:val="affe"/>
            </w:pPr>
            <w:r>
              <w:t>中小规模表格数据的分类</w:t>
            </w:r>
            <w:r>
              <w:t>/</w:t>
            </w:r>
            <w:r>
              <w:t>回归；快速建立可信基线；评估特征重要性</w:t>
            </w:r>
          </w:p>
        </w:tc>
      </w:tr>
      <w:tr w:rsidR="00676FF3" w14:paraId="743AA1E2" w14:textId="77777777">
        <w:trPr>
          <w:cantSplit/>
          <w:jc w:val="center"/>
        </w:trPr>
        <w:tc>
          <w:tcPr>
            <w:tcW w:w="1900" w:type="dxa"/>
          </w:tcPr>
          <w:p w14:paraId="036C9DE4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78F1EDBF" w14:textId="77777777" w:rsidR="00676FF3" w:rsidRDefault="00851F2B">
            <w:pPr>
              <w:pStyle w:val="affe"/>
            </w:pPr>
            <w:r>
              <w:t xml:space="preserve">Bagging + </w:t>
            </w:r>
            <w:r>
              <w:t>随机特征子空间：用双重随机降低树间相关性，再以投票</w:t>
            </w:r>
            <w:r>
              <w:t>/</w:t>
            </w:r>
            <w:r>
              <w:t>平均降低方差</w:t>
            </w:r>
          </w:p>
        </w:tc>
      </w:tr>
      <w:tr w:rsidR="00676FF3" w14:paraId="4CADC0FB" w14:textId="77777777">
        <w:trPr>
          <w:cantSplit/>
          <w:jc w:val="center"/>
        </w:trPr>
        <w:tc>
          <w:tcPr>
            <w:tcW w:w="1900" w:type="dxa"/>
          </w:tcPr>
          <w:p w14:paraId="086151B7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1888A1A4" w14:textId="77777777" w:rsidR="00676FF3" w:rsidRDefault="00851F2B">
            <w:pPr>
              <w:pStyle w:val="affe"/>
            </w:pPr>
            <w:r>
              <w:t>训练</w:t>
            </w:r>
            <w:r>
              <w:t xml:space="preserve"> O(T · n log n · √M)</w:t>
            </w:r>
            <w:r>
              <w:t>，可完全并行；预测</w:t>
            </w:r>
            <w:r>
              <w:t xml:space="preserve"> O(T · depth)</w:t>
            </w:r>
            <w:r>
              <w:t>，单条通常</w:t>
            </w:r>
            <w:r>
              <w:t xml:space="preserve"> &lt; 1 ms</w:t>
            </w:r>
          </w:p>
        </w:tc>
      </w:tr>
      <w:tr w:rsidR="00676FF3" w14:paraId="4F0E278F" w14:textId="77777777">
        <w:trPr>
          <w:cantSplit/>
          <w:jc w:val="center"/>
        </w:trPr>
        <w:tc>
          <w:tcPr>
            <w:tcW w:w="1900" w:type="dxa"/>
          </w:tcPr>
          <w:p w14:paraId="40D1440F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372CDC5A" w14:textId="77777777" w:rsidR="00676FF3" w:rsidRDefault="00851F2B">
            <w:pPr>
              <w:pStyle w:val="affe"/>
            </w:pPr>
            <w:r>
              <w:t xml:space="preserve">O(T · </w:t>
            </w:r>
            <w:r>
              <w:t>节点数</w:t>
            </w:r>
            <w:r>
              <w:t>)</w:t>
            </w:r>
            <w:r>
              <w:t>；</w:t>
            </w:r>
            <w:r>
              <w:t xml:space="preserve">100 </w:t>
            </w:r>
            <w:r>
              <w:t>棵深树约占几十</w:t>
            </w:r>
            <w:r>
              <w:t xml:space="preserve"> MB</w:t>
            </w:r>
            <w:r>
              <w:t>，</w:t>
            </w:r>
            <w:r>
              <w:t xml:space="preserve">CPU </w:t>
            </w:r>
            <w:r>
              <w:t>即可推理</w:t>
            </w:r>
          </w:p>
        </w:tc>
      </w:tr>
      <w:tr w:rsidR="00676FF3" w14:paraId="2509C75B" w14:textId="77777777">
        <w:trPr>
          <w:cantSplit/>
          <w:jc w:val="center"/>
        </w:trPr>
        <w:tc>
          <w:tcPr>
            <w:tcW w:w="1900" w:type="dxa"/>
          </w:tcPr>
          <w:p w14:paraId="6D1081FF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2D5806CE" w14:textId="77777777" w:rsidR="00676FF3" w:rsidRDefault="00851F2B">
            <w:pPr>
              <w:pStyle w:val="affe"/>
            </w:pPr>
            <w:r>
              <w:t>几乎免调参、抗过拟合、能处理缺失值与非线性、天然给出</w:t>
            </w:r>
            <w:r>
              <w:t xml:space="preserve"> OOB </w:t>
            </w:r>
            <w:r>
              <w:t>与特征重要性、可并行</w:t>
            </w:r>
          </w:p>
        </w:tc>
      </w:tr>
      <w:tr w:rsidR="00676FF3" w14:paraId="2591F03A" w14:textId="77777777">
        <w:trPr>
          <w:cantSplit/>
          <w:jc w:val="center"/>
        </w:trPr>
        <w:tc>
          <w:tcPr>
            <w:tcW w:w="1900" w:type="dxa"/>
          </w:tcPr>
          <w:p w14:paraId="0331C295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27027D69" w14:textId="77777777" w:rsidR="00676FF3" w:rsidRDefault="00851F2B">
            <w:pPr>
              <w:pStyle w:val="affe"/>
            </w:pPr>
            <w:r>
              <w:t>模型体积大、推理比单棵树慢；外推能力差（不能预测超出训练范围的趋势）；高维稀疏数据（文本）上不如线性模型</w:t>
            </w:r>
          </w:p>
        </w:tc>
      </w:tr>
      <w:tr w:rsidR="00676FF3" w14:paraId="4FA75B03" w14:textId="77777777">
        <w:trPr>
          <w:cantSplit/>
          <w:jc w:val="center"/>
        </w:trPr>
        <w:tc>
          <w:tcPr>
            <w:tcW w:w="1900" w:type="dxa"/>
          </w:tcPr>
          <w:p w14:paraId="6AB9ABB2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6FFCC891" w14:textId="77777777" w:rsidR="00676FF3" w:rsidRDefault="00851F2B">
            <w:pPr>
              <w:pStyle w:val="affe"/>
            </w:pPr>
            <w:r>
              <w:t>金融风控、医疗诊断、推荐排序特征、</w:t>
            </w:r>
            <w:r>
              <w:t xml:space="preserve">Kaggle </w:t>
            </w:r>
            <w:r>
              <w:t>表格赛、异常检测（</w:t>
            </w:r>
            <w:r>
              <w:t xml:space="preserve">Isolation Forest </w:t>
            </w:r>
            <w:r>
              <w:t>同族）</w:t>
            </w:r>
          </w:p>
        </w:tc>
      </w:tr>
      <w:tr w:rsidR="00676FF3" w14:paraId="3764E07D" w14:textId="77777777">
        <w:trPr>
          <w:cantSplit/>
          <w:jc w:val="center"/>
        </w:trPr>
        <w:tc>
          <w:tcPr>
            <w:tcW w:w="1900" w:type="dxa"/>
          </w:tcPr>
          <w:p w14:paraId="625B5123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64449DC1" w14:textId="77777777" w:rsidR="00676FF3" w:rsidRDefault="00851F2B">
            <w:pPr>
              <w:pStyle w:val="affe"/>
            </w:pPr>
            <w:r>
              <w:t>n_estimators</w:t>
            </w:r>
            <w:r>
              <w:t>（</w:t>
            </w:r>
            <w:r>
              <w:t>100—500</w:t>
            </w:r>
            <w:r>
              <w:t>，越多越稳、收益递减）、</w:t>
            </w:r>
            <w:r>
              <w:t>max_features</w:t>
            </w:r>
            <w:r>
              <w:t>（</w:t>
            </w:r>
            <w:r>
              <w:t xml:space="preserve">√M </w:t>
            </w:r>
            <w:r>
              <w:t>或</w:t>
            </w:r>
            <w:r>
              <w:t xml:space="preserve"> M/3</w:t>
            </w:r>
            <w:r>
              <w:t>）、</w:t>
            </w:r>
            <w:r>
              <w:t>max_depth</w:t>
            </w:r>
            <w:r>
              <w:t>、</w:t>
            </w:r>
            <w:r>
              <w:t>min_samples_leaf</w:t>
            </w:r>
            <w:r>
              <w:t>、</w:t>
            </w:r>
            <w:r>
              <w:t>n_jobs</w:t>
            </w:r>
            <w:r>
              <w:t>、</w:t>
            </w:r>
            <w:r>
              <w:t>class_weight</w:t>
            </w:r>
          </w:p>
        </w:tc>
      </w:tr>
    </w:tbl>
    <w:p w14:paraId="3404DA0D" w14:textId="77777777" w:rsidR="00676FF3" w:rsidRDefault="00851F2B">
      <w:pPr>
        <w:pBdr>
          <w:top w:val="single" w:sz="4" w:space="4" w:color="B8B8B8"/>
          <w:left w:val="single" w:sz="4" w:space="4" w:color="B8B8B8"/>
          <w:bottom w:val="single" w:sz="4" w:space="4" w:color="B8B8B8"/>
          <w:right w:val="single" w:sz="4" w:space="4" w:color="B8B8B8"/>
        </w:pBdr>
        <w:shd w:val="clear" w:color="auto" w:fill="F6F6F6"/>
        <w:spacing w:before="120" w:after="160" w:line="312" w:lineRule="auto"/>
        <w:ind w:left="200" w:right="120" w:firstLine="381"/>
      </w:pPr>
      <w:r>
        <w:rPr>
          <w:rFonts w:eastAsia="思源黑体"/>
          <w:b/>
          <w:color w:val="555555"/>
          <w:sz w:val="19"/>
          <w:szCs w:val="19"/>
        </w:rPr>
        <w:t>随机森林</w:t>
      </w:r>
      <w:r>
        <w:rPr>
          <w:rFonts w:eastAsia="思源黑体"/>
          <w:b/>
          <w:color w:val="555555"/>
          <w:sz w:val="19"/>
          <w:szCs w:val="19"/>
        </w:rPr>
        <w:t xml:space="preserve"> vs GBDT </w:t>
      </w:r>
      <w:r>
        <w:rPr>
          <w:rFonts w:eastAsia="思源黑体"/>
          <w:b/>
          <w:color w:val="555555"/>
          <w:sz w:val="19"/>
          <w:szCs w:val="19"/>
        </w:rPr>
        <w:t>怎么选</w:t>
      </w:r>
      <w:r>
        <w:rPr>
          <w:rFonts w:eastAsia="思源黑体"/>
          <w:b/>
          <w:color w:val="555555"/>
          <w:sz w:val="19"/>
          <w:szCs w:val="19"/>
        </w:rPr>
        <w:t xml:space="preserve">  </w:t>
      </w:r>
      <w:r>
        <w:rPr>
          <w:rFonts w:eastAsia="思源黑体"/>
          <w:sz w:val="19"/>
          <w:szCs w:val="19"/>
        </w:rPr>
        <w:t>数据量中等、特征噪声大、想快速上线</w:t>
      </w:r>
      <w:r>
        <w:rPr>
          <w:rFonts w:eastAsia="思源黑体"/>
          <w:sz w:val="19"/>
          <w:szCs w:val="19"/>
        </w:rPr>
        <w:t xml:space="preserve"> → </w:t>
      </w:r>
      <w:r>
        <w:rPr>
          <w:rFonts w:eastAsia="思源黑体"/>
          <w:sz w:val="19"/>
          <w:szCs w:val="19"/>
        </w:rPr>
        <w:t>随机森林；追求精度上限、愿意调参、数据干净且量大</w:t>
      </w:r>
      <w:r>
        <w:rPr>
          <w:rFonts w:eastAsia="思源黑体"/>
          <w:sz w:val="19"/>
          <w:szCs w:val="19"/>
        </w:rPr>
        <w:t xml:space="preserve"> → XGBoost/LightGBM</w:t>
      </w:r>
      <w:r>
        <w:rPr>
          <w:rFonts w:eastAsia="思源黑体"/>
          <w:sz w:val="19"/>
          <w:szCs w:val="19"/>
        </w:rPr>
        <w:t>。经验值：</w:t>
      </w:r>
      <w:r>
        <w:rPr>
          <w:rFonts w:eastAsia="思源黑体"/>
          <w:sz w:val="19"/>
          <w:szCs w:val="19"/>
        </w:rPr>
        <w:t xml:space="preserve">LightGBM </w:t>
      </w:r>
      <w:r>
        <w:rPr>
          <w:rFonts w:eastAsia="思源黑体"/>
          <w:sz w:val="19"/>
          <w:szCs w:val="19"/>
        </w:rPr>
        <w:t>在</w:t>
      </w:r>
      <w:r>
        <w:rPr>
          <w:rFonts w:eastAsia="思源黑体"/>
          <w:sz w:val="19"/>
          <w:szCs w:val="19"/>
        </w:rPr>
        <w:t xml:space="preserve"> &gt; 1 </w:t>
      </w:r>
      <w:r>
        <w:rPr>
          <w:rFonts w:eastAsia="思源黑体"/>
          <w:sz w:val="19"/>
          <w:szCs w:val="19"/>
        </w:rPr>
        <w:t>万样本的结构化数据上通常比随机森林高</w:t>
      </w:r>
      <w:r>
        <w:rPr>
          <w:rFonts w:eastAsia="思源黑体"/>
          <w:sz w:val="19"/>
          <w:szCs w:val="19"/>
        </w:rPr>
        <w:t xml:space="preserve"> 1%—5% </w:t>
      </w:r>
      <w:r>
        <w:rPr>
          <w:rFonts w:eastAsia="思源黑体"/>
          <w:sz w:val="19"/>
          <w:szCs w:val="19"/>
        </w:rPr>
        <w:t>的</w:t>
      </w:r>
      <w:r>
        <w:rPr>
          <w:rFonts w:eastAsia="思源黑体"/>
          <w:sz w:val="19"/>
          <w:szCs w:val="19"/>
        </w:rPr>
        <w:t xml:space="preserve"> AUC</w:t>
      </w:r>
      <w:r>
        <w:rPr>
          <w:rFonts w:eastAsia="思源黑体"/>
          <w:sz w:val="19"/>
          <w:szCs w:val="19"/>
        </w:rPr>
        <w:t>，但调参成本高一个数量级。</w:t>
      </w:r>
    </w:p>
    <w:p w14:paraId="392DF8DE" w14:textId="77777777" w:rsidR="00676FF3" w:rsidRDefault="00851F2B">
      <w:pPr>
        <w:pStyle w:val="21"/>
        <w:spacing w:before="240"/>
        <w:rPr>
          <w:rFonts w:hint="eastAsia"/>
        </w:rPr>
      </w:pPr>
      <w:bookmarkStart w:id="172" w:name="_Toc24179842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5.6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GBDT / XGBoost / LightGBM</w:t>
      </w:r>
      <w:bookmarkEnd w:id="172"/>
    </w:p>
    <w:p w14:paraId="33B135D0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定位：结构化数据上的精度王者。用「加法模型</w:t>
      </w:r>
      <w:r>
        <w:rPr>
          <w:rFonts w:eastAsia="思源黑体"/>
        </w:rPr>
        <w:t xml:space="preserve"> + </w:t>
      </w:r>
      <w:r>
        <w:rPr>
          <w:rFonts w:eastAsia="思源黑体"/>
        </w:rPr>
        <w:t>梯度提升」把一堆弱树串起来，每一步新树都在拟合当前模型的负梯度（残差）。</w:t>
      </w:r>
    </w:p>
    <w:p w14:paraId="306A4C3F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5-5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GBDT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训练骨架（平方损失版；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XGBoost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用二阶泰勒展开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正则项）</w:t>
      </w:r>
    </w:p>
    <w:p w14:paraId="78FBE50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728D223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B6683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class GBDT:                     # </w:t>
      </w:r>
      <w:r>
        <w:rPr>
          <w:rFonts w:eastAsia="思源黑体"/>
        </w:rPr>
        <w:t>回归版，最小化平方损失</w:t>
      </w:r>
    </w:p>
    <w:p w14:paraId="16CFB8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n_estimators=100, lr=0.1, max_depth=3):</w:t>
      </w:r>
    </w:p>
    <w:p w14:paraId="39E672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self.n, self.lr, self.md = n_estimators, lr, max_depth</w:t>
      </w:r>
    </w:p>
    <w:p w14:paraId="58CFDE7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self.trees, self.base = [], 0.0</w:t>
      </w:r>
    </w:p>
    <w:p w14:paraId="399594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3A6C11B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fit(self, X, y):</w:t>
      </w:r>
    </w:p>
    <w:p w14:paraId="5EF02D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self.base = y.mean()                 # F₀ = </w:t>
      </w:r>
      <w:r>
        <w:rPr>
          <w:rFonts w:eastAsia="思源黑体"/>
        </w:rPr>
        <w:t>常数（最小化</w:t>
      </w:r>
      <w:r>
        <w:rPr>
          <w:rFonts w:eastAsia="思源黑体"/>
        </w:rPr>
        <w:t xml:space="preserve"> MSE </w:t>
      </w:r>
      <w:r>
        <w:rPr>
          <w:rFonts w:eastAsia="思源黑体"/>
        </w:rPr>
        <w:t>的起点）</w:t>
      </w:r>
    </w:p>
    <w:p w14:paraId="3EFF7BA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pred = np.full(len(y), self.base)</w:t>
      </w:r>
    </w:p>
    <w:p w14:paraId="6A370E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_ in range(self.n):</w:t>
      </w:r>
    </w:p>
    <w:p w14:paraId="5D3BFE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resid = y - pred                 # </w:t>
      </w:r>
      <w:r>
        <w:rPr>
          <w:rFonts w:eastAsia="思源黑体"/>
        </w:rPr>
        <w:t>平方损失下，负梯度</w:t>
      </w:r>
      <w:r>
        <w:rPr>
          <w:rFonts w:eastAsia="思源黑体"/>
        </w:rPr>
        <w:t xml:space="preserve"> == </w:t>
      </w:r>
      <w:r>
        <w:rPr>
          <w:rFonts w:eastAsia="思源黑体"/>
        </w:rPr>
        <w:t>残差</w:t>
      </w:r>
    </w:p>
    <w:p w14:paraId="619429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t = DecisionTreeRegressor(max_depth=self.md)   # sklearn </w:t>
      </w:r>
      <w:r>
        <w:rPr>
          <w:rFonts w:eastAsia="思源黑体"/>
        </w:rPr>
        <w:t>或自写回归树</w:t>
      </w:r>
    </w:p>
    <w:p w14:paraId="0C180C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t.fit(X, resid)</w:t>
      </w:r>
    </w:p>
    <w:p w14:paraId="11A79A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self.trees.append(t)</w:t>
      </w:r>
    </w:p>
    <w:p w14:paraId="65E0042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    pred += self.lr * t.predict(X)   # </w:t>
      </w:r>
      <w:r>
        <w:rPr>
          <w:rFonts w:eastAsia="思源黑体"/>
        </w:rPr>
        <w:t>加法模型：</w:t>
      </w:r>
      <w:r>
        <w:rPr>
          <w:rFonts w:eastAsia="思源黑体"/>
        </w:rPr>
        <w:t>F_m = F_{m-1} + η·h_m</w:t>
      </w:r>
    </w:p>
    <w:p w14:paraId="5E0D626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</w:t>
      </w:r>
    </w:p>
    <w:p w14:paraId="4285EA4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678A6B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predict(self, X):</w:t>
      </w:r>
    </w:p>
    <w:p w14:paraId="7DA091EB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self.base + self.lr * sum(t.predict(X) for t in self.trees)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72"/>
        <w:gridCol w:w="2778"/>
        <w:gridCol w:w="4151"/>
      </w:tblGrid>
      <w:tr w:rsidR="00676FF3" w14:paraId="37CC4B9E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140AE39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00CA4EE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6C41EA7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55709247" w14:textId="77777777">
        <w:trPr>
          <w:cantSplit/>
          <w:jc w:val="center"/>
        </w:trPr>
        <w:tc>
          <w:tcPr>
            <w:tcW w:w="1450" w:type="dxa"/>
          </w:tcPr>
          <w:p w14:paraId="337DCBEF" w14:textId="77777777" w:rsidR="00676FF3" w:rsidRDefault="00851F2B">
            <w:pPr>
              <w:pStyle w:val="affe"/>
            </w:pPr>
            <w:r>
              <w:t>n_estimators=100</w:t>
            </w:r>
          </w:p>
        </w:tc>
        <w:tc>
          <w:tcPr>
            <w:tcW w:w="3000" w:type="dxa"/>
          </w:tcPr>
          <w:p w14:paraId="7C055A00" w14:textId="77777777" w:rsidR="00676FF3" w:rsidRDefault="00851F2B">
            <w:pPr>
              <w:pStyle w:val="affe"/>
            </w:pPr>
            <w:r>
              <w:t>提升轮数</w:t>
            </w:r>
            <w:r>
              <w:t xml:space="preserve"> M</w:t>
            </w:r>
          </w:p>
        </w:tc>
        <w:tc>
          <w:tcPr>
            <w:tcW w:w="4576" w:type="dxa"/>
          </w:tcPr>
          <w:p w14:paraId="745AAB75" w14:textId="77777777" w:rsidR="00676FF3" w:rsidRDefault="00851F2B">
            <w:pPr>
              <w:pStyle w:val="affe"/>
            </w:pPr>
            <w:r>
              <w:t>与学习率联动：学习率降低时应增加轮数；过多会过拟合，需早停</w:t>
            </w:r>
          </w:p>
        </w:tc>
      </w:tr>
      <w:tr w:rsidR="00676FF3" w14:paraId="1982C124" w14:textId="77777777">
        <w:trPr>
          <w:cantSplit/>
          <w:jc w:val="center"/>
        </w:trPr>
        <w:tc>
          <w:tcPr>
            <w:tcW w:w="1450" w:type="dxa"/>
          </w:tcPr>
          <w:p w14:paraId="5AA8817D" w14:textId="77777777" w:rsidR="00676FF3" w:rsidRDefault="00851F2B">
            <w:pPr>
              <w:pStyle w:val="affe"/>
            </w:pPr>
            <w:r>
              <w:t>lr=0.1</w:t>
            </w:r>
          </w:p>
        </w:tc>
        <w:tc>
          <w:tcPr>
            <w:tcW w:w="3000" w:type="dxa"/>
          </w:tcPr>
          <w:p w14:paraId="0D7C6E22" w14:textId="77777777" w:rsidR="00676FF3" w:rsidRDefault="00851F2B">
            <w:pPr>
              <w:pStyle w:val="affe"/>
            </w:pPr>
            <w:r>
              <w:t>学习率（</w:t>
            </w:r>
            <w:r>
              <w:t xml:space="preserve"> shrinkage η</w:t>
            </w:r>
            <w:r>
              <w:t>）</w:t>
            </w:r>
          </w:p>
        </w:tc>
        <w:tc>
          <w:tcPr>
            <w:tcW w:w="4576" w:type="dxa"/>
          </w:tcPr>
          <w:p w14:paraId="7999BA08" w14:textId="77777777" w:rsidR="00676FF3" w:rsidRDefault="00851F2B">
            <w:pPr>
              <w:pStyle w:val="affe"/>
            </w:pPr>
            <w:r>
              <w:t>最关键的旋钮。</w:t>
            </w:r>
            <w:r>
              <w:t>0.01—0.3</w:t>
            </w:r>
            <w:r>
              <w:t>；越小越稳但需更多轮，通常</w:t>
            </w:r>
            <w:r>
              <w:t xml:space="preserve"> 0.05—0.1 </w:t>
            </w:r>
            <w:r>
              <w:t>起步</w:t>
            </w:r>
          </w:p>
        </w:tc>
      </w:tr>
      <w:tr w:rsidR="00676FF3" w14:paraId="0A318869" w14:textId="77777777">
        <w:trPr>
          <w:cantSplit/>
          <w:jc w:val="center"/>
        </w:trPr>
        <w:tc>
          <w:tcPr>
            <w:tcW w:w="1450" w:type="dxa"/>
          </w:tcPr>
          <w:p w14:paraId="48383BD9" w14:textId="77777777" w:rsidR="00676FF3" w:rsidRDefault="00851F2B">
            <w:pPr>
              <w:pStyle w:val="affe"/>
            </w:pPr>
            <w:r>
              <w:t>max_depth=3</w:t>
            </w:r>
          </w:p>
        </w:tc>
        <w:tc>
          <w:tcPr>
            <w:tcW w:w="3000" w:type="dxa"/>
          </w:tcPr>
          <w:p w14:paraId="305CCF65" w14:textId="77777777" w:rsidR="00676FF3" w:rsidRDefault="00851F2B">
            <w:pPr>
              <w:pStyle w:val="affe"/>
            </w:pPr>
            <w:r>
              <w:t>基树深度</w:t>
            </w:r>
          </w:p>
        </w:tc>
        <w:tc>
          <w:tcPr>
            <w:tcW w:w="4576" w:type="dxa"/>
          </w:tcPr>
          <w:p w14:paraId="738D2E2E" w14:textId="77777777" w:rsidR="00676FF3" w:rsidRDefault="00851F2B">
            <w:pPr>
              <w:pStyle w:val="affe"/>
            </w:pPr>
            <w:r>
              <w:t xml:space="preserve">GBDT </w:t>
            </w:r>
            <w:r>
              <w:t>用浅树（</w:t>
            </w:r>
            <w:r>
              <w:t>3—8</w:t>
            </w:r>
            <w:r>
              <w:t>）；深度</w:t>
            </w:r>
            <w:r>
              <w:t xml:space="preserve"> &gt;10 </w:t>
            </w:r>
            <w:r>
              <w:t>容易过拟合，也失去</w:t>
            </w:r>
            <w:r>
              <w:t xml:space="preserve"> Boosting </w:t>
            </w:r>
            <w:r>
              <w:t>的意义</w:t>
            </w:r>
          </w:p>
        </w:tc>
      </w:tr>
      <w:tr w:rsidR="00676FF3" w14:paraId="45382198" w14:textId="77777777">
        <w:trPr>
          <w:cantSplit/>
          <w:jc w:val="center"/>
        </w:trPr>
        <w:tc>
          <w:tcPr>
            <w:tcW w:w="1450" w:type="dxa"/>
          </w:tcPr>
          <w:p w14:paraId="294AD4A0" w14:textId="77777777" w:rsidR="00676FF3" w:rsidRDefault="00851F2B">
            <w:pPr>
              <w:pStyle w:val="affe"/>
            </w:pPr>
            <w:r>
              <w:t>resid = y - pred</w:t>
            </w:r>
          </w:p>
        </w:tc>
        <w:tc>
          <w:tcPr>
            <w:tcW w:w="3000" w:type="dxa"/>
          </w:tcPr>
          <w:p w14:paraId="36CBC59C" w14:textId="77777777" w:rsidR="00676FF3" w:rsidRDefault="00851F2B">
            <w:pPr>
              <w:pStyle w:val="affe"/>
            </w:pPr>
            <w:r>
              <w:t>当前模型的残差</w:t>
            </w:r>
          </w:p>
        </w:tc>
        <w:tc>
          <w:tcPr>
            <w:tcW w:w="4576" w:type="dxa"/>
          </w:tcPr>
          <w:p w14:paraId="4268B016" w14:textId="77777777" w:rsidR="00676FF3" w:rsidRDefault="00851F2B">
            <w:pPr>
              <w:pStyle w:val="affe"/>
            </w:pPr>
            <w:r>
              <w:t>平方损失下残差恰好等于负梯度；换成其他损失时要显式算</w:t>
            </w:r>
            <w:r>
              <w:t xml:space="preserve"> −∂L/∂pred</w:t>
            </w:r>
          </w:p>
        </w:tc>
      </w:tr>
      <w:tr w:rsidR="00676FF3" w14:paraId="61AAE986" w14:textId="77777777">
        <w:trPr>
          <w:cantSplit/>
          <w:jc w:val="center"/>
        </w:trPr>
        <w:tc>
          <w:tcPr>
            <w:tcW w:w="1450" w:type="dxa"/>
          </w:tcPr>
          <w:p w14:paraId="156DA9C0" w14:textId="77777777" w:rsidR="00676FF3" w:rsidRDefault="00851F2B">
            <w:pPr>
              <w:pStyle w:val="affe"/>
            </w:pPr>
            <w:r>
              <w:t>self.base = y.mean()</w:t>
            </w:r>
          </w:p>
        </w:tc>
        <w:tc>
          <w:tcPr>
            <w:tcW w:w="3000" w:type="dxa"/>
          </w:tcPr>
          <w:p w14:paraId="2B15E2F3" w14:textId="77777777" w:rsidR="00676FF3" w:rsidRDefault="00851F2B">
            <w:pPr>
              <w:pStyle w:val="affe"/>
            </w:pPr>
            <w:r>
              <w:t>初始常数预测</w:t>
            </w:r>
            <w:r>
              <w:t xml:space="preserve"> F₀</w:t>
            </w:r>
          </w:p>
        </w:tc>
        <w:tc>
          <w:tcPr>
            <w:tcW w:w="4576" w:type="dxa"/>
          </w:tcPr>
          <w:p w14:paraId="01B04099" w14:textId="77777777" w:rsidR="00676FF3" w:rsidRDefault="00851F2B">
            <w:pPr>
              <w:pStyle w:val="affe"/>
            </w:pPr>
            <w:r>
              <w:t>最小化</w:t>
            </w:r>
            <w:r>
              <w:t xml:space="preserve"> MSE </w:t>
            </w:r>
            <w:r>
              <w:t>的最优常数就是均值；分类任务则改为对数几率</w:t>
            </w:r>
          </w:p>
        </w:tc>
      </w:tr>
      <w:tr w:rsidR="00676FF3" w14:paraId="5A3601F2" w14:textId="77777777">
        <w:trPr>
          <w:cantSplit/>
          <w:jc w:val="center"/>
        </w:trPr>
        <w:tc>
          <w:tcPr>
            <w:tcW w:w="1450" w:type="dxa"/>
          </w:tcPr>
          <w:p w14:paraId="74CD9F82" w14:textId="77777777" w:rsidR="00676FF3" w:rsidRDefault="00851F2B">
            <w:pPr>
              <w:pStyle w:val="affe"/>
            </w:pPr>
            <w:r>
              <w:t>pred += lr * t.predict(X)</w:t>
            </w:r>
          </w:p>
        </w:tc>
        <w:tc>
          <w:tcPr>
            <w:tcW w:w="3000" w:type="dxa"/>
          </w:tcPr>
          <w:p w14:paraId="0F6D294D" w14:textId="77777777" w:rsidR="00676FF3" w:rsidRDefault="00851F2B">
            <w:pPr>
              <w:pStyle w:val="affe"/>
            </w:pPr>
            <w:r>
              <w:t>加法模型更新</w:t>
            </w:r>
          </w:p>
        </w:tc>
        <w:tc>
          <w:tcPr>
            <w:tcW w:w="4576" w:type="dxa"/>
          </w:tcPr>
          <w:p w14:paraId="69D6382D" w14:textId="77777777" w:rsidR="00676FF3" w:rsidRDefault="00851F2B">
            <w:pPr>
              <w:pStyle w:val="affe"/>
            </w:pPr>
            <w:r>
              <w:t>乘</w:t>
            </w:r>
            <w:r>
              <w:t xml:space="preserve"> lr </w:t>
            </w:r>
            <w:r>
              <w:t>是</w:t>
            </w:r>
            <w:r>
              <w:t xml:space="preserve"> shrinkage </w:t>
            </w:r>
            <w:r>
              <w:t>技巧，牺牲单步进步换取整体泛化</w:t>
            </w:r>
          </w:p>
        </w:tc>
      </w:tr>
    </w:tbl>
    <w:p w14:paraId="64F57475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37819AA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Boosting </w:t>
      </w:r>
      <w:r>
        <w:rPr>
          <w:rFonts w:eastAsia="思源黑体"/>
          <w:sz w:val="19"/>
          <w:szCs w:val="19"/>
        </w:rPr>
        <w:t>的本质：每一轮都在拟合「当前模型还差多少」，把弱学习器串成强学习器。</w:t>
      </w:r>
    </w:p>
    <w:p w14:paraId="0216AC9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为什么用浅树：</w:t>
      </w:r>
      <w:r>
        <w:rPr>
          <w:rFonts w:eastAsia="思源黑体"/>
          <w:sz w:val="19"/>
          <w:szCs w:val="19"/>
        </w:rPr>
        <w:t xml:space="preserve">Boosting </w:t>
      </w:r>
      <w:r>
        <w:rPr>
          <w:rFonts w:eastAsia="思源黑体"/>
          <w:sz w:val="19"/>
          <w:szCs w:val="19"/>
        </w:rPr>
        <w:t>降的是偏差，需要的是「高偏差、低方差」的基模型，深树反而引入方差。</w:t>
      </w:r>
    </w:p>
    <w:p w14:paraId="3AE8185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残差</w:t>
      </w:r>
      <w:r>
        <w:rPr>
          <w:rFonts w:eastAsia="思源黑体"/>
          <w:sz w:val="19"/>
          <w:szCs w:val="19"/>
        </w:rPr>
        <w:t xml:space="preserve"> = </w:t>
      </w:r>
      <w:r>
        <w:rPr>
          <w:rFonts w:eastAsia="思源黑体"/>
          <w:sz w:val="19"/>
          <w:szCs w:val="19"/>
        </w:rPr>
        <w:t>负梯度只在平方损失下成立；</w:t>
      </w:r>
      <w:r>
        <w:rPr>
          <w:rFonts w:eastAsia="思源黑体"/>
          <w:sz w:val="19"/>
          <w:szCs w:val="19"/>
        </w:rPr>
        <w:t xml:space="preserve">XGBoost </w:t>
      </w:r>
      <w:r>
        <w:rPr>
          <w:rFonts w:eastAsia="思源黑体"/>
          <w:sz w:val="19"/>
          <w:szCs w:val="19"/>
        </w:rPr>
        <w:t>的通用做法是对损失做二阶泰勒展开，用一阶</w:t>
      </w:r>
      <w:r>
        <w:rPr>
          <w:rFonts w:eastAsia="思源黑体"/>
          <w:sz w:val="19"/>
          <w:szCs w:val="19"/>
        </w:rPr>
        <w:t xml:space="preserve"> g </w:t>
      </w:r>
      <w:r>
        <w:rPr>
          <w:rFonts w:eastAsia="思源黑体"/>
          <w:sz w:val="19"/>
          <w:szCs w:val="19"/>
        </w:rPr>
        <w:t>与二阶</w:t>
      </w:r>
      <w:r>
        <w:rPr>
          <w:rFonts w:eastAsia="思源黑体"/>
          <w:sz w:val="19"/>
          <w:szCs w:val="19"/>
        </w:rPr>
        <w:t xml:space="preserve"> h </w:t>
      </w:r>
      <w:r>
        <w:rPr>
          <w:rFonts w:eastAsia="思源黑体"/>
          <w:sz w:val="19"/>
          <w:szCs w:val="19"/>
        </w:rPr>
        <w:t>计算分裂增益。</w:t>
      </w:r>
    </w:p>
    <w:p w14:paraId="74FA824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XGBoost </w:t>
      </w:r>
      <w:r>
        <w:rPr>
          <w:rFonts w:eastAsia="思源黑体"/>
          <w:sz w:val="19"/>
          <w:szCs w:val="19"/>
        </w:rPr>
        <w:t>的分裂增益：</w:t>
      </w:r>
      <w:r>
        <w:rPr>
          <w:rFonts w:eastAsia="思源黑体"/>
          <w:sz w:val="19"/>
          <w:szCs w:val="19"/>
        </w:rPr>
        <w:t>Gain = ½[G_L²/(H_L+λ) + G_R²/(H_R+λ) − (G_L+G_R)²/(H+λ)] − γ</w:t>
      </w:r>
      <w:r>
        <w:rPr>
          <w:rFonts w:eastAsia="思源黑体"/>
          <w:sz w:val="19"/>
          <w:szCs w:val="19"/>
        </w:rPr>
        <w:t>，其中</w:t>
      </w:r>
      <w:r>
        <w:rPr>
          <w:rFonts w:eastAsia="思源黑体"/>
          <w:sz w:val="19"/>
          <w:szCs w:val="19"/>
        </w:rPr>
        <w:t xml:space="preserve"> γ </w:t>
      </w:r>
      <w:r>
        <w:rPr>
          <w:rFonts w:eastAsia="思源黑体"/>
          <w:sz w:val="19"/>
          <w:szCs w:val="19"/>
        </w:rPr>
        <w:t>是新增叶子的代价，起到剪枝作用。</w:t>
      </w:r>
    </w:p>
    <w:p w14:paraId="4964788B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调参顺序：先固定一个较大的学习率找合适的轮数（配合早停），再降学习率、按比例加轮数，最后微调树的复杂度参数。</w:t>
      </w:r>
    </w:p>
    <w:p w14:paraId="2E71407E" w14:textId="77777777" w:rsidR="00676FF3" w:rsidRDefault="00851F2B">
      <w:pPr>
        <w:pStyle w:val="31"/>
        <w:spacing w:before="180"/>
        <w:rPr>
          <w:rFonts w:hint="eastAsia"/>
        </w:rPr>
      </w:pPr>
      <w:bookmarkStart w:id="173" w:name="_Toc241798426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为什么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XGBoost / LightGBM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更快更准</w:t>
      </w:r>
      <w:bookmarkEnd w:id="173"/>
    </w:p>
    <w:p w14:paraId="49C3ED0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XGBoost</w:t>
      </w:r>
      <w:r>
        <w:rPr>
          <w:rFonts w:eastAsia="思源黑体"/>
        </w:rPr>
        <w:t>：目标函数</w:t>
      </w:r>
      <w:r>
        <w:rPr>
          <w:rFonts w:eastAsia="思源黑体"/>
        </w:rPr>
        <w:t>(</w:t>
      </w:r>
      <w:r>
        <w:rPr>
          <w:rFonts w:eastAsia="思源黑体"/>
        </w:rPr>
        <w:t>训练时要优化的那个总公式</w:t>
      </w:r>
      <w:r>
        <w:rPr>
          <w:rFonts w:eastAsia="思源黑体"/>
        </w:rPr>
        <w:t>)</w:t>
      </w:r>
      <w:r>
        <w:rPr>
          <w:rFonts w:eastAsia="思源黑体"/>
        </w:rPr>
        <w:t>做二阶泰勒展开（用一阶</w:t>
      </w:r>
      <w:r>
        <w:rPr>
          <w:rFonts w:eastAsia="思源黑体"/>
        </w:rPr>
        <w:t xml:space="preserve"> g </w:t>
      </w:r>
      <w:r>
        <w:rPr>
          <w:rFonts w:eastAsia="思源黑体"/>
        </w:rPr>
        <w:t>与二阶</w:t>
      </w:r>
      <w:r>
        <w:rPr>
          <w:rFonts w:eastAsia="思源黑体"/>
        </w:rPr>
        <w:t xml:space="preserve"> h</w:t>
      </w:r>
      <w:r>
        <w:rPr>
          <w:rFonts w:eastAsia="思源黑体"/>
        </w:rPr>
        <w:t>），并显式加入叶子数、叶子权重的</w:t>
      </w:r>
      <w:r>
        <w:rPr>
          <w:rFonts w:eastAsia="思源黑体"/>
        </w:rPr>
        <w:t xml:space="preserve"> L2 </w:t>
      </w:r>
      <w:r>
        <w:rPr>
          <w:rFonts w:eastAsia="思源黑体"/>
        </w:rPr>
        <w:t>正则，分裂增益</w:t>
      </w:r>
      <w:r>
        <w:rPr>
          <w:rFonts w:eastAsia="思源黑体"/>
        </w:rPr>
        <w:t xml:space="preserve"> = 1/2·[G_L²/(H_L+λ) + G_R²/(H_R+λ) − (G_L+G_R)²/(H+λ)] − γ</w:t>
      </w:r>
      <w:r>
        <w:rPr>
          <w:rFonts w:eastAsia="思源黑体"/>
        </w:rPr>
        <w:t>。</w:t>
      </w:r>
    </w:p>
    <w:p w14:paraId="7C6800E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LightGBM</w:t>
      </w:r>
      <w:r>
        <w:rPr>
          <w:rFonts w:eastAsia="思源黑体"/>
        </w:rPr>
        <w:t>：直方图分桶（把连续特征离散成</w:t>
      </w:r>
      <w:r>
        <w:rPr>
          <w:rFonts w:eastAsia="思源黑体"/>
        </w:rPr>
        <w:t xml:space="preserve"> k </w:t>
      </w:r>
      <w:r>
        <w:rPr>
          <w:rFonts w:eastAsia="思源黑体"/>
        </w:rPr>
        <w:t>个桶，默认</w:t>
      </w:r>
      <w:r>
        <w:rPr>
          <w:rFonts w:eastAsia="思源黑体"/>
        </w:rPr>
        <w:t xml:space="preserve"> 255</w:t>
      </w:r>
      <w:r>
        <w:rPr>
          <w:rFonts w:eastAsia="思源黑体"/>
        </w:rPr>
        <w:t>）</w:t>
      </w:r>
      <w:r>
        <w:rPr>
          <w:rFonts w:eastAsia="思源黑体"/>
        </w:rPr>
        <w:t xml:space="preserve">+ </w:t>
      </w:r>
      <w:r>
        <w:rPr>
          <w:rFonts w:eastAsia="思源黑体"/>
        </w:rPr>
        <w:t>单边梯度采样</w:t>
      </w:r>
      <w:r>
        <w:rPr>
          <w:rFonts w:eastAsia="思源黑体"/>
        </w:rPr>
        <w:t xml:space="preserve"> GOSS + </w:t>
      </w:r>
      <w:r>
        <w:rPr>
          <w:rFonts w:eastAsia="思源黑体"/>
        </w:rPr>
        <w:t>互斥特征捆绑</w:t>
      </w:r>
      <w:r>
        <w:rPr>
          <w:rFonts w:eastAsia="思源黑体"/>
        </w:rPr>
        <w:t xml:space="preserve"> EFB</w:t>
      </w:r>
      <w:r>
        <w:rPr>
          <w:rFonts w:eastAsia="思源黑体"/>
        </w:rPr>
        <w:t>，并按叶子生长（</w:t>
      </w:r>
      <w:r>
        <w:rPr>
          <w:rFonts w:eastAsia="思源黑体"/>
        </w:rPr>
        <w:t>leaf-wise</w:t>
      </w:r>
      <w:r>
        <w:rPr>
          <w:rFonts w:eastAsia="思源黑体"/>
        </w:rPr>
        <w:t>）而非按层生长，速度提升数倍。</w:t>
      </w:r>
    </w:p>
    <w:p w14:paraId="3CF85B77" w14:textId="77777777" w:rsidR="00676FF3" w:rsidRDefault="00851F2B">
      <w:pPr>
        <w:pStyle w:val="a0"/>
        <w:keepNext/>
        <w:spacing w:after="60" w:line="312" w:lineRule="auto"/>
        <w:ind w:leftChars="0" w:firstLineChars="0" w:hanging="200"/>
      </w:pPr>
      <w:r>
        <w:rPr>
          <w:rFonts w:eastAsia="思源黑体"/>
        </w:rPr>
        <w:lastRenderedPageBreak/>
        <w:t>CatBoost</w:t>
      </w:r>
      <w:r>
        <w:rPr>
          <w:rFonts w:eastAsia="思源黑体"/>
        </w:rPr>
        <w:t>：</w:t>
      </w:r>
      <w:r>
        <w:rPr>
          <w:rFonts w:eastAsia="思源黑体"/>
        </w:rPr>
        <w:t xml:space="preserve">Ordered Boosting </w:t>
      </w:r>
      <w:r>
        <w:rPr>
          <w:rFonts w:eastAsia="思源黑体"/>
        </w:rPr>
        <w:t>解决类别特征的目标泄漏，对类别型特征开箱即用。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58"/>
        <w:gridCol w:w="6643"/>
      </w:tblGrid>
      <w:tr w:rsidR="00676FF3" w14:paraId="2CF10E61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1ED9B64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213297A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2D36F566" w14:textId="77777777">
        <w:trPr>
          <w:cantSplit/>
          <w:jc w:val="center"/>
        </w:trPr>
        <w:tc>
          <w:tcPr>
            <w:tcW w:w="1900" w:type="dxa"/>
          </w:tcPr>
          <w:p w14:paraId="36C16CDD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357A3B05" w14:textId="77777777" w:rsidR="00676FF3" w:rsidRDefault="00851F2B">
            <w:pPr>
              <w:pStyle w:val="affe"/>
            </w:pPr>
            <w:r>
              <w:t>结构化</w:t>
            </w:r>
            <w:r>
              <w:t>/</w:t>
            </w:r>
            <w:r>
              <w:t>表格数据的高精度分类、回归、排序（</w:t>
            </w:r>
            <w:r>
              <w:t>LTR</w:t>
            </w:r>
            <w:r>
              <w:t>）、</w:t>
            </w:r>
            <w:r>
              <w:t xml:space="preserve">CTR </w:t>
            </w:r>
            <w:r>
              <w:t>预估</w:t>
            </w:r>
          </w:p>
        </w:tc>
      </w:tr>
      <w:tr w:rsidR="00676FF3" w14:paraId="69DF22C5" w14:textId="77777777">
        <w:trPr>
          <w:cantSplit/>
          <w:jc w:val="center"/>
        </w:trPr>
        <w:tc>
          <w:tcPr>
            <w:tcW w:w="1900" w:type="dxa"/>
          </w:tcPr>
          <w:p w14:paraId="307127F1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001612E2" w14:textId="77777777" w:rsidR="00676FF3" w:rsidRDefault="00851F2B">
            <w:pPr>
              <w:pStyle w:val="affe"/>
            </w:pPr>
            <w:r>
              <w:t>前向分步加法模型，每轮用一棵浅树拟合当前损失函数的负梯度</w:t>
            </w:r>
          </w:p>
        </w:tc>
      </w:tr>
      <w:tr w:rsidR="00676FF3" w14:paraId="1EB9A16C" w14:textId="77777777">
        <w:trPr>
          <w:cantSplit/>
          <w:jc w:val="center"/>
        </w:trPr>
        <w:tc>
          <w:tcPr>
            <w:tcW w:w="1900" w:type="dxa"/>
          </w:tcPr>
          <w:p w14:paraId="3045C206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7F313B37" w14:textId="77777777" w:rsidR="00676FF3" w:rsidRDefault="00851F2B">
            <w:pPr>
              <w:pStyle w:val="affe"/>
            </w:pPr>
            <w:r>
              <w:t xml:space="preserve">XGBoost </w:t>
            </w:r>
            <w:r>
              <w:t>精确贪心</w:t>
            </w:r>
            <w:r>
              <w:t xml:space="preserve"> O(n·d·depth)</w:t>
            </w:r>
            <w:r>
              <w:t>；</w:t>
            </w:r>
            <w:r>
              <w:t xml:space="preserve">LightGBM </w:t>
            </w:r>
            <w:r>
              <w:t>直方图</w:t>
            </w:r>
            <w:r>
              <w:t xml:space="preserve"> O(n·k·depth)</w:t>
            </w:r>
            <w:r>
              <w:t>，</w:t>
            </w:r>
            <w:r>
              <w:t>k≈255</w:t>
            </w:r>
          </w:p>
        </w:tc>
      </w:tr>
      <w:tr w:rsidR="00676FF3" w14:paraId="4796F977" w14:textId="77777777">
        <w:trPr>
          <w:cantSplit/>
          <w:jc w:val="center"/>
        </w:trPr>
        <w:tc>
          <w:tcPr>
            <w:tcW w:w="1900" w:type="dxa"/>
          </w:tcPr>
          <w:p w14:paraId="52726A33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0A6108B0" w14:textId="77777777" w:rsidR="00676FF3" w:rsidRDefault="00851F2B">
            <w:pPr>
              <w:pStyle w:val="affe"/>
            </w:pPr>
            <w:r>
              <w:t>直方图法内存约为原数据的</w:t>
            </w:r>
            <w:r>
              <w:t xml:space="preserve"> 1/8</w:t>
            </w:r>
            <w:r>
              <w:t>；模型体积通常几十</w:t>
            </w:r>
            <w:r>
              <w:t xml:space="preserve"> MB</w:t>
            </w:r>
          </w:p>
        </w:tc>
      </w:tr>
      <w:tr w:rsidR="00676FF3" w14:paraId="0B28CF67" w14:textId="77777777">
        <w:trPr>
          <w:cantSplit/>
          <w:jc w:val="center"/>
        </w:trPr>
        <w:tc>
          <w:tcPr>
            <w:tcW w:w="1900" w:type="dxa"/>
          </w:tcPr>
          <w:p w14:paraId="05ED268C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75EC73F1" w14:textId="77777777" w:rsidR="00676FF3" w:rsidRDefault="00851F2B">
            <w:pPr>
              <w:pStyle w:val="affe"/>
            </w:pPr>
            <w:r>
              <w:t>精度高、自动处理缺失值、支持自定义损失、特征重要性可靠、</w:t>
            </w:r>
            <w:r>
              <w:t xml:space="preserve">CPU </w:t>
            </w:r>
            <w:r>
              <w:t>上训练快</w:t>
            </w:r>
          </w:p>
        </w:tc>
      </w:tr>
      <w:tr w:rsidR="00676FF3" w14:paraId="485B055D" w14:textId="77777777">
        <w:trPr>
          <w:cantSplit/>
          <w:jc w:val="center"/>
        </w:trPr>
        <w:tc>
          <w:tcPr>
            <w:tcW w:w="1900" w:type="dxa"/>
          </w:tcPr>
          <w:p w14:paraId="37A956CB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7673824F" w14:textId="77777777" w:rsidR="00676FF3" w:rsidRDefault="00851F2B">
            <w:pPr>
              <w:pStyle w:val="affe"/>
            </w:pPr>
            <w:r>
              <w:t>超参敏感（学习率</w:t>
            </w:r>
            <w:r>
              <w:t>/</w:t>
            </w:r>
            <w:r>
              <w:t>树深</w:t>
            </w:r>
            <w:r>
              <w:t>/</w:t>
            </w:r>
            <w:r>
              <w:t>轮数需联动调）、串行训练、高维稀疏文本上不如线性</w:t>
            </w:r>
            <w:r>
              <w:t>/DL</w:t>
            </w:r>
          </w:p>
        </w:tc>
      </w:tr>
      <w:tr w:rsidR="00676FF3" w14:paraId="19EC32C7" w14:textId="77777777">
        <w:trPr>
          <w:cantSplit/>
          <w:jc w:val="center"/>
        </w:trPr>
        <w:tc>
          <w:tcPr>
            <w:tcW w:w="1900" w:type="dxa"/>
          </w:tcPr>
          <w:p w14:paraId="66E99394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29CF89F5" w14:textId="77777777" w:rsidR="00676FF3" w:rsidRDefault="00851F2B">
            <w:pPr>
              <w:pStyle w:val="affe"/>
            </w:pPr>
            <w:r>
              <w:t>推荐</w:t>
            </w:r>
            <w:r>
              <w:t>/</w:t>
            </w:r>
            <w:r>
              <w:t>广告排序、风控评分、销量预测、搜索</w:t>
            </w:r>
            <w:r>
              <w:t xml:space="preserve"> Learning to Rank</w:t>
            </w:r>
          </w:p>
        </w:tc>
      </w:tr>
      <w:tr w:rsidR="00676FF3" w14:paraId="546109EC" w14:textId="77777777">
        <w:trPr>
          <w:cantSplit/>
          <w:jc w:val="center"/>
        </w:trPr>
        <w:tc>
          <w:tcPr>
            <w:tcW w:w="1900" w:type="dxa"/>
          </w:tcPr>
          <w:p w14:paraId="1564CDAB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5732D6A3" w14:textId="77777777" w:rsidR="00676FF3" w:rsidRDefault="00851F2B">
            <w:pPr>
              <w:pStyle w:val="affe"/>
            </w:pPr>
            <w:r>
              <w:t>learning_rate</w:t>
            </w:r>
            <w:r>
              <w:t>（</w:t>
            </w:r>
            <w:r>
              <w:t>0.01—0.3</w:t>
            </w:r>
            <w:r>
              <w:t>）、</w:t>
            </w:r>
            <w:r>
              <w:t>n_estimators + early_stopping</w:t>
            </w:r>
            <w:r>
              <w:t>、</w:t>
            </w:r>
            <w:r>
              <w:t>max_depth</w:t>
            </w:r>
            <w:r>
              <w:t>（</w:t>
            </w:r>
            <w:r>
              <w:t>3—8</w:t>
            </w:r>
            <w:r>
              <w:t>）、</w:t>
            </w:r>
            <w:r>
              <w:t>subsample/colsample</w:t>
            </w:r>
            <w:r>
              <w:t>、</w:t>
            </w:r>
            <w:r>
              <w:t>min_child_weight</w:t>
            </w:r>
            <w:r>
              <w:t>、</w:t>
            </w:r>
            <w:r>
              <w:t>lambda/gamma</w:t>
            </w:r>
            <w:r>
              <w:t>、</w:t>
            </w:r>
            <w:r>
              <w:t>scale_pos_weight</w:t>
            </w:r>
          </w:p>
        </w:tc>
      </w:tr>
    </w:tbl>
    <w:p w14:paraId="29C6935A" w14:textId="77777777" w:rsidR="00676FF3" w:rsidRDefault="00851F2B">
      <w:r>
        <w:t>配套仿真：搜索「随机森林</w:t>
      </w:r>
      <w:r>
        <w:t xml:space="preserve"> · </w:t>
      </w:r>
      <w:r>
        <w:t>多棵树投票」和「梯度提升</w:t>
      </w:r>
      <w:r>
        <w:t xml:space="preserve"> · </w:t>
      </w:r>
      <w:r>
        <w:t>残差拟合」，两个仿真的差别就是</w:t>
      </w:r>
      <w:r>
        <w:t xml:space="preserve"> 5.4 </w:t>
      </w:r>
      <w:r>
        <w:t>讲的</w:t>
      </w:r>
      <w:r>
        <w:t xml:space="preserve"> Bagging </w:t>
      </w:r>
      <w:r>
        <w:t>与</w:t>
      </w:r>
      <w:r>
        <w:t xml:space="preserve"> Boosting</w:t>
      </w:r>
      <w:r>
        <w:t>：前者是每棵树各自抽样、最后投票，后者是一棵树专门去拟合上一棵的残差。把它们和「决策树</w:t>
      </w:r>
      <w:r>
        <w:t xml:space="preserve"> · </w:t>
      </w:r>
      <w:r>
        <w:t>信息增益」连起来看，从单棵树到集成模型这条路就走完了。</w:t>
      </w:r>
    </w:p>
    <w:p w14:paraId="420FBDC2" w14:textId="77777777" w:rsidR="00676FF3" w:rsidRDefault="00851F2B">
      <w:pPr>
        <w:pStyle w:val="21"/>
        <w:spacing w:before="240"/>
        <w:rPr>
          <w:rFonts w:hint="eastAsia"/>
        </w:rPr>
      </w:pPr>
      <w:bookmarkStart w:id="174" w:name="_Toc241798427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5.7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支持向量机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SVM</w:t>
      </w:r>
      <w:bookmarkEnd w:id="174"/>
    </w:p>
    <w:p w14:paraId="70EFA20D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定位：小样本高维数据上的经典强模型，核心是「间隔最大化」与核技巧</w:t>
      </w:r>
      <w:r>
        <w:rPr>
          <w:rFonts w:eastAsia="思源黑体"/>
        </w:rPr>
        <w:t>(</w:t>
      </w:r>
      <w:r>
        <w:rPr>
          <w:rFonts w:eastAsia="思源黑体"/>
        </w:rPr>
        <w:t>用一个函数直接算出高维空间的内积，不必真的升维</w:t>
      </w:r>
      <w:r>
        <w:rPr>
          <w:rFonts w:eastAsia="思源黑体"/>
        </w:rPr>
        <w:t>)</w:t>
      </w:r>
      <w:r>
        <w:rPr>
          <w:rFonts w:eastAsia="思源黑体"/>
        </w:rPr>
        <w:t>。今天在文本分类的基线里仍有一席之地。</w:t>
      </w:r>
    </w:p>
    <w:p w14:paraId="3428C01D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5-6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线性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SVM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（合页损失）与核技巧说明</w:t>
      </w:r>
    </w:p>
    <w:p w14:paraId="1A5EE7E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45F2B0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A6FD18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class LinearSVM:                       # </w:t>
      </w:r>
      <w:r>
        <w:rPr>
          <w:rFonts w:eastAsia="思源黑体"/>
        </w:rPr>
        <w:t>合页损失</w:t>
      </w:r>
      <w:r>
        <w:rPr>
          <w:rFonts w:eastAsia="思源黑体"/>
        </w:rPr>
        <w:t xml:space="preserve"> + SGD</w:t>
      </w:r>
    </w:p>
    <w:p w14:paraId="7EC71B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C=1.0, lr=0.01, epochs=1000):</w:t>
      </w:r>
    </w:p>
    <w:p w14:paraId="3767076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self.C, self.lr, self.epochs = C, lr, epochs</w:t>
      </w:r>
    </w:p>
    <w:p w14:paraId="069441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0907DD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fit(self, X, y):</w:t>
      </w:r>
    </w:p>
    <w:p w14:paraId="423987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y = np.where(y &lt;= 0, -1, 1)</w:t>
      </w:r>
    </w:p>
    <w:p w14:paraId="3420D7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self.w = np.zeros(X.shape[1]); self.b = 0.0</w:t>
      </w:r>
    </w:p>
    <w:p w14:paraId="6AF0BD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_ in range(self.epochs):</w:t>
      </w:r>
    </w:p>
    <w:p w14:paraId="30AF367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for i in np.random.permutation(len(X)):</w:t>
      </w:r>
    </w:p>
    <w:p w14:paraId="4CC98C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margin = y[i] * (self.w @ X[i] + self.b)</w:t>
      </w:r>
    </w:p>
    <w:p w14:paraId="6B1890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if margin &lt; 1:        # </w:t>
      </w:r>
      <w:r>
        <w:rPr>
          <w:rFonts w:eastAsia="思源黑体"/>
        </w:rPr>
        <w:t>落在间隔内或分错</w:t>
      </w:r>
      <w:r>
        <w:rPr>
          <w:rFonts w:eastAsia="思源黑体"/>
        </w:rPr>
        <w:t xml:space="preserve"> → </w:t>
      </w:r>
      <w:r>
        <w:rPr>
          <w:rFonts w:eastAsia="思源黑体"/>
        </w:rPr>
        <w:t>更新</w:t>
      </w:r>
    </w:p>
    <w:p w14:paraId="285B75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   self.w -= self.lr * (self.w / self.epochs - self.C * y[i] * X[i])</w:t>
      </w:r>
    </w:p>
    <w:p w14:paraId="57C0382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   self.b += self.lr * self.C * y[i]</w:t>
      </w:r>
    </w:p>
    <w:p w14:paraId="043763B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else:</w:t>
      </w:r>
    </w:p>
    <w:p w14:paraId="5BF885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            self.w -= self.lr * self.w / self.epochs   # </w:t>
      </w:r>
      <w:r>
        <w:rPr>
          <w:rFonts w:eastAsia="思源黑体"/>
        </w:rPr>
        <w:t>仅</w:t>
      </w:r>
      <w:r>
        <w:rPr>
          <w:rFonts w:eastAsia="思源黑体"/>
        </w:rPr>
        <w:t xml:space="preserve"> L2 </w:t>
      </w:r>
      <w:r>
        <w:rPr>
          <w:rFonts w:eastAsia="思源黑体"/>
        </w:rPr>
        <w:t>衰减</w:t>
      </w:r>
    </w:p>
    <w:p w14:paraId="682A019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</w:t>
      </w:r>
    </w:p>
    <w:p w14:paraId="2E8B00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5994D0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核技巧：</w:t>
      </w:r>
      <w:r>
        <w:rPr>
          <w:rFonts w:eastAsia="思源黑体"/>
        </w:rPr>
        <w:t>K(x, z) = (x·z + c)^d</w:t>
      </w:r>
      <w:r>
        <w:rPr>
          <w:rFonts w:eastAsia="思源黑体"/>
        </w:rPr>
        <w:t>（多项式核）或</w:t>
      </w:r>
      <w:r>
        <w:rPr>
          <w:rFonts w:eastAsia="思源黑体"/>
        </w:rPr>
        <w:t xml:space="preserve"> exp(-γ‖x-z‖²)</w:t>
      </w:r>
      <w:r>
        <w:rPr>
          <w:rFonts w:eastAsia="思源黑体"/>
        </w:rPr>
        <w:t>（</w:t>
      </w:r>
      <w:r>
        <w:rPr>
          <w:rFonts w:eastAsia="思源黑体"/>
        </w:rPr>
        <w:t xml:space="preserve">RBF </w:t>
      </w:r>
      <w:r>
        <w:rPr>
          <w:rFonts w:eastAsia="思源黑体"/>
        </w:rPr>
        <w:t>核）</w:t>
      </w:r>
    </w:p>
    <w:p w14:paraId="052C87DF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通过核函数把样本隐式映射到高维空间，从而线性可分，无需显式计算特征映射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99"/>
        <w:gridCol w:w="2798"/>
        <w:gridCol w:w="4204"/>
      </w:tblGrid>
      <w:tr w:rsidR="00676FF3" w14:paraId="77407CB7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18651B5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79D62A8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282A3BA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478730D8" w14:textId="77777777">
        <w:trPr>
          <w:cantSplit/>
          <w:jc w:val="center"/>
        </w:trPr>
        <w:tc>
          <w:tcPr>
            <w:tcW w:w="1450" w:type="dxa"/>
          </w:tcPr>
          <w:p w14:paraId="7FFD7801" w14:textId="77777777" w:rsidR="00676FF3" w:rsidRDefault="00851F2B">
            <w:pPr>
              <w:pStyle w:val="affe"/>
            </w:pPr>
            <w:r>
              <w:t>C=1.0</w:t>
            </w:r>
          </w:p>
        </w:tc>
        <w:tc>
          <w:tcPr>
            <w:tcW w:w="3000" w:type="dxa"/>
          </w:tcPr>
          <w:p w14:paraId="39F1C490" w14:textId="77777777" w:rsidR="00676FF3" w:rsidRDefault="00851F2B">
            <w:pPr>
              <w:pStyle w:val="affe"/>
            </w:pPr>
            <w:r>
              <w:t>软间隔惩罚系数</w:t>
            </w:r>
          </w:p>
        </w:tc>
        <w:tc>
          <w:tcPr>
            <w:tcW w:w="4576" w:type="dxa"/>
          </w:tcPr>
          <w:p w14:paraId="0B0E8814" w14:textId="77777777" w:rsidR="00676FF3" w:rsidRDefault="00851F2B">
            <w:pPr>
              <w:pStyle w:val="affe"/>
            </w:pPr>
            <w:r>
              <w:t>越大越不容忍分错（接近硬间隔，易过拟合）；越小间隔越宽、容忍越多错分</w:t>
            </w:r>
          </w:p>
        </w:tc>
      </w:tr>
      <w:tr w:rsidR="00676FF3" w14:paraId="0B7BC3BF" w14:textId="77777777">
        <w:trPr>
          <w:cantSplit/>
          <w:jc w:val="center"/>
        </w:trPr>
        <w:tc>
          <w:tcPr>
            <w:tcW w:w="1450" w:type="dxa"/>
          </w:tcPr>
          <w:p w14:paraId="2869B68C" w14:textId="77777777" w:rsidR="00676FF3" w:rsidRDefault="00851F2B">
            <w:pPr>
              <w:pStyle w:val="affe"/>
            </w:pPr>
            <w:r>
              <w:t>margin = y·(w·x+b)</w:t>
            </w:r>
          </w:p>
        </w:tc>
        <w:tc>
          <w:tcPr>
            <w:tcW w:w="3000" w:type="dxa"/>
          </w:tcPr>
          <w:p w14:paraId="7A8CD7CC" w14:textId="77777777" w:rsidR="00676FF3" w:rsidRDefault="00851F2B">
            <w:pPr>
              <w:pStyle w:val="affe"/>
            </w:pPr>
            <w:r>
              <w:t>函数间隔</w:t>
            </w:r>
          </w:p>
        </w:tc>
        <w:tc>
          <w:tcPr>
            <w:tcW w:w="4576" w:type="dxa"/>
          </w:tcPr>
          <w:p w14:paraId="083F9D22" w14:textId="77777777" w:rsidR="00676FF3" w:rsidRDefault="00851F2B">
            <w:pPr>
              <w:pStyle w:val="affe"/>
            </w:pPr>
            <w:r>
              <w:t xml:space="preserve">&gt;1 </w:t>
            </w:r>
            <w:r>
              <w:t>表示分类正确且在间隔外；在</w:t>
            </w:r>
            <w:r>
              <w:t xml:space="preserve"> (0,1) </w:t>
            </w:r>
            <w:r>
              <w:t>之间表示正确但在间隔内；</w:t>
            </w:r>
            <w:r>
              <w:t xml:space="preserve">&lt;0 </w:t>
            </w:r>
            <w:r>
              <w:t>表示分错</w:t>
            </w:r>
          </w:p>
        </w:tc>
      </w:tr>
      <w:tr w:rsidR="00676FF3" w14:paraId="504E8BA5" w14:textId="77777777">
        <w:trPr>
          <w:cantSplit/>
          <w:jc w:val="center"/>
        </w:trPr>
        <w:tc>
          <w:tcPr>
            <w:tcW w:w="1450" w:type="dxa"/>
          </w:tcPr>
          <w:p w14:paraId="2611382D" w14:textId="77777777" w:rsidR="00676FF3" w:rsidRDefault="00851F2B">
            <w:pPr>
              <w:pStyle w:val="affe"/>
            </w:pPr>
            <w:r>
              <w:t>合页损失</w:t>
            </w:r>
          </w:p>
        </w:tc>
        <w:tc>
          <w:tcPr>
            <w:tcW w:w="3000" w:type="dxa"/>
          </w:tcPr>
          <w:p w14:paraId="7DA4DC41" w14:textId="77777777" w:rsidR="00676FF3" w:rsidRDefault="00851F2B">
            <w:pPr>
              <w:pStyle w:val="affe"/>
            </w:pPr>
            <w:r>
              <w:t xml:space="preserve">max(0, 1−margin) </w:t>
            </w:r>
            <w:r>
              <w:t>的期望</w:t>
            </w:r>
          </w:p>
        </w:tc>
        <w:tc>
          <w:tcPr>
            <w:tcW w:w="4576" w:type="dxa"/>
          </w:tcPr>
          <w:p w14:paraId="38A29583" w14:textId="77777777" w:rsidR="00676FF3" w:rsidRDefault="00851F2B">
            <w:pPr>
              <w:pStyle w:val="affe"/>
            </w:pPr>
            <w:r>
              <w:t>名字来源于函数形状；只惩罚「间隔内和分错」的样本，这是</w:t>
            </w:r>
            <w:r>
              <w:t xml:space="preserve"> SVM </w:t>
            </w:r>
            <w:r>
              <w:t>稀疏性的来源</w:t>
            </w:r>
          </w:p>
        </w:tc>
      </w:tr>
      <w:tr w:rsidR="00676FF3" w14:paraId="1978B3B9" w14:textId="77777777">
        <w:trPr>
          <w:cantSplit/>
          <w:jc w:val="center"/>
        </w:trPr>
        <w:tc>
          <w:tcPr>
            <w:tcW w:w="1450" w:type="dxa"/>
          </w:tcPr>
          <w:p w14:paraId="70501699" w14:textId="77777777" w:rsidR="00676FF3" w:rsidRDefault="00851F2B">
            <w:pPr>
              <w:pStyle w:val="affe"/>
            </w:pPr>
            <w:r>
              <w:t xml:space="preserve">w/epochs </w:t>
            </w:r>
            <w:r>
              <w:t>项</w:t>
            </w:r>
          </w:p>
        </w:tc>
        <w:tc>
          <w:tcPr>
            <w:tcW w:w="3000" w:type="dxa"/>
          </w:tcPr>
          <w:p w14:paraId="4B7FEDBB" w14:textId="77777777" w:rsidR="00676FF3" w:rsidRDefault="00851F2B">
            <w:pPr>
              <w:pStyle w:val="affe"/>
            </w:pPr>
            <w:r>
              <w:t xml:space="preserve">L2 </w:t>
            </w:r>
            <w:r>
              <w:t>正则的梯度</w:t>
            </w:r>
          </w:p>
        </w:tc>
        <w:tc>
          <w:tcPr>
            <w:tcW w:w="4576" w:type="dxa"/>
          </w:tcPr>
          <w:p w14:paraId="05D00C68" w14:textId="77777777" w:rsidR="00676FF3" w:rsidRDefault="00851F2B">
            <w:pPr>
              <w:pStyle w:val="affe"/>
            </w:pPr>
            <w:r>
              <w:t>对应</w:t>
            </w:r>
            <w:r>
              <w:t xml:space="preserve"> ½‖w‖²</w:t>
            </w:r>
            <w:r>
              <w:t>，是「最大化间隔」在损失里的体现</w:t>
            </w:r>
          </w:p>
        </w:tc>
      </w:tr>
      <w:tr w:rsidR="00676FF3" w14:paraId="6ED325CB" w14:textId="77777777">
        <w:trPr>
          <w:cantSplit/>
          <w:jc w:val="center"/>
        </w:trPr>
        <w:tc>
          <w:tcPr>
            <w:tcW w:w="1450" w:type="dxa"/>
          </w:tcPr>
          <w:p w14:paraId="46936DB0" w14:textId="77777777" w:rsidR="00676FF3" w:rsidRDefault="00851F2B">
            <w:pPr>
              <w:pStyle w:val="affe"/>
            </w:pPr>
            <w:r>
              <w:t>kernel / gamma</w:t>
            </w:r>
          </w:p>
        </w:tc>
        <w:tc>
          <w:tcPr>
            <w:tcW w:w="3000" w:type="dxa"/>
          </w:tcPr>
          <w:p w14:paraId="20E3DC98" w14:textId="77777777" w:rsidR="00676FF3" w:rsidRDefault="00851F2B">
            <w:pPr>
              <w:pStyle w:val="affe"/>
            </w:pPr>
            <w:r>
              <w:t>核函数与</w:t>
            </w:r>
            <w:r>
              <w:t xml:space="preserve"> RBF </w:t>
            </w:r>
            <w:r>
              <w:t>带宽</w:t>
            </w:r>
          </w:p>
        </w:tc>
        <w:tc>
          <w:tcPr>
            <w:tcW w:w="4576" w:type="dxa"/>
          </w:tcPr>
          <w:p w14:paraId="60927D05" w14:textId="77777777" w:rsidR="00676FF3" w:rsidRDefault="00851F2B">
            <w:pPr>
              <w:pStyle w:val="affe"/>
            </w:pPr>
            <w:r>
              <w:t xml:space="preserve">gamma </w:t>
            </w:r>
            <w:r>
              <w:t>越大单个样本影响范围越小、边界越曲折（易过拟合）</w:t>
            </w:r>
          </w:p>
        </w:tc>
      </w:tr>
      <w:tr w:rsidR="00676FF3" w14:paraId="7C9C0BF3" w14:textId="77777777">
        <w:trPr>
          <w:cantSplit/>
          <w:jc w:val="center"/>
        </w:trPr>
        <w:tc>
          <w:tcPr>
            <w:tcW w:w="1450" w:type="dxa"/>
          </w:tcPr>
          <w:p w14:paraId="355DDC0D" w14:textId="77777777" w:rsidR="00676FF3" w:rsidRDefault="00851F2B">
            <w:pPr>
              <w:pStyle w:val="affe"/>
            </w:pPr>
            <w:r>
              <w:t>支持向量</w:t>
            </w:r>
            <w:r>
              <w:t>(</w:t>
            </w:r>
            <w:r>
              <w:t>真正决定分界线位置的少数关键样本</w:t>
            </w:r>
            <w:r>
              <w:t>)</w:t>
            </w:r>
          </w:p>
        </w:tc>
        <w:tc>
          <w:tcPr>
            <w:tcW w:w="3000" w:type="dxa"/>
          </w:tcPr>
          <w:p w14:paraId="6CCFA993" w14:textId="77777777" w:rsidR="00676FF3" w:rsidRDefault="00851F2B">
            <w:pPr>
              <w:pStyle w:val="affe"/>
            </w:pPr>
            <w:r>
              <w:t>决定决策边界的少数样本</w:t>
            </w:r>
          </w:p>
        </w:tc>
        <w:tc>
          <w:tcPr>
            <w:tcW w:w="4576" w:type="dxa"/>
          </w:tcPr>
          <w:p w14:paraId="75A957D9" w14:textId="77777777" w:rsidR="00676FF3" w:rsidRDefault="00851F2B">
            <w:pPr>
              <w:pStyle w:val="affe"/>
            </w:pPr>
            <w:r>
              <w:t>只有间隔内和分错的样本对</w:t>
            </w:r>
            <w:r>
              <w:t xml:space="preserve"> w </w:t>
            </w:r>
            <w:r>
              <w:t>有贡献，其余样本删掉也不影响结果</w:t>
            </w:r>
          </w:p>
        </w:tc>
      </w:tr>
    </w:tbl>
    <w:p w14:paraId="09836DAE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12135E3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更新逻辑：样本落在间隔外（</w:t>
      </w:r>
      <w:r>
        <w:rPr>
          <w:rFonts w:eastAsia="思源黑体"/>
          <w:sz w:val="19"/>
          <w:szCs w:val="19"/>
        </w:rPr>
        <w:t>margin≥1</w:t>
      </w:r>
      <w:r>
        <w:rPr>
          <w:rFonts w:eastAsia="思源黑体"/>
          <w:sz w:val="19"/>
          <w:szCs w:val="19"/>
        </w:rPr>
        <w:t>）时只做</w:t>
      </w:r>
      <w:r>
        <w:rPr>
          <w:rFonts w:eastAsia="思源黑体"/>
          <w:sz w:val="19"/>
          <w:szCs w:val="19"/>
        </w:rPr>
        <w:t xml:space="preserve"> L2 </w:t>
      </w:r>
      <w:r>
        <w:rPr>
          <w:rFonts w:eastAsia="思源黑体"/>
          <w:sz w:val="19"/>
          <w:szCs w:val="19"/>
        </w:rPr>
        <w:t>衰减；落在间隔内或分错时才加上</w:t>
      </w:r>
      <w:r>
        <w:rPr>
          <w:rFonts w:eastAsia="思源黑体"/>
          <w:sz w:val="19"/>
          <w:szCs w:val="19"/>
        </w:rPr>
        <w:t xml:space="preserve"> C·y·x </w:t>
      </w:r>
      <w:r>
        <w:rPr>
          <w:rFonts w:eastAsia="思源黑体"/>
          <w:sz w:val="19"/>
          <w:szCs w:val="19"/>
        </w:rPr>
        <w:t>的纠正项。</w:t>
      </w:r>
    </w:p>
    <w:p w14:paraId="0C113733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为什么叫「最大间隔」：最小化</w:t>
      </w:r>
      <w:r>
        <w:rPr>
          <w:rFonts w:eastAsia="思源黑体"/>
          <w:sz w:val="19"/>
          <w:szCs w:val="19"/>
        </w:rPr>
        <w:t xml:space="preserve"> ‖w‖ </w:t>
      </w:r>
      <w:r>
        <w:rPr>
          <w:rFonts w:eastAsia="思源黑体"/>
          <w:sz w:val="19"/>
          <w:szCs w:val="19"/>
        </w:rPr>
        <w:t>等价于最大化间隔</w:t>
      </w:r>
      <w:r>
        <w:rPr>
          <w:rFonts w:eastAsia="思源黑体"/>
          <w:sz w:val="19"/>
          <w:szCs w:val="19"/>
        </w:rPr>
        <w:t xml:space="preserve"> 2/‖w‖</w:t>
      </w:r>
      <w:r>
        <w:rPr>
          <w:rFonts w:eastAsia="思源黑体"/>
          <w:sz w:val="19"/>
          <w:szCs w:val="19"/>
        </w:rPr>
        <w:t>，这就是正则项的几何含义。</w:t>
      </w:r>
    </w:p>
    <w:p w14:paraId="0B7F584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核技巧的精髓：</w:t>
      </w:r>
      <w:r>
        <w:rPr>
          <w:rFonts w:eastAsia="思源黑体"/>
          <w:sz w:val="19"/>
          <w:szCs w:val="19"/>
        </w:rPr>
        <w:t xml:space="preserve">K(x,z) </w:t>
      </w:r>
      <w:r>
        <w:rPr>
          <w:rFonts w:eastAsia="思源黑体"/>
          <w:sz w:val="19"/>
          <w:szCs w:val="19"/>
        </w:rPr>
        <w:t>直接算出高维空间的内积，无需显式构造</w:t>
      </w:r>
      <w:r>
        <w:rPr>
          <w:rFonts w:eastAsia="思源黑体"/>
          <w:sz w:val="19"/>
          <w:szCs w:val="19"/>
        </w:rPr>
        <w:t xml:space="preserve"> φ(x)</w:t>
      </w:r>
      <w:r>
        <w:rPr>
          <w:rFonts w:eastAsia="思源黑体"/>
          <w:sz w:val="19"/>
          <w:szCs w:val="19"/>
        </w:rPr>
        <w:t>。</w:t>
      </w:r>
      <w:r>
        <w:rPr>
          <w:rFonts w:eastAsia="思源黑体"/>
          <w:sz w:val="19"/>
          <w:szCs w:val="19"/>
        </w:rPr>
        <w:t xml:space="preserve">RBF </w:t>
      </w:r>
      <w:r>
        <w:rPr>
          <w:rFonts w:eastAsia="思源黑体"/>
          <w:sz w:val="19"/>
          <w:szCs w:val="19"/>
        </w:rPr>
        <w:t>核对应无穷维映射，却只需一次指数运算。</w:t>
      </w:r>
    </w:p>
    <w:p w14:paraId="2F6955F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核</w:t>
      </w:r>
      <w:r>
        <w:rPr>
          <w:rFonts w:eastAsia="思源黑体"/>
          <w:sz w:val="19"/>
          <w:szCs w:val="19"/>
        </w:rPr>
        <w:t xml:space="preserve"> SVM </w:t>
      </w:r>
      <w:r>
        <w:rPr>
          <w:rFonts w:eastAsia="思源黑体"/>
          <w:sz w:val="19"/>
          <w:szCs w:val="19"/>
        </w:rPr>
        <w:t>的瓶颈：需要存储</w:t>
      </w:r>
      <w:r>
        <w:rPr>
          <w:rFonts w:eastAsia="思源黑体"/>
          <w:sz w:val="19"/>
          <w:szCs w:val="19"/>
        </w:rPr>
        <w:t xml:space="preserve"> n×n </w:t>
      </w:r>
      <w:r>
        <w:rPr>
          <w:rFonts w:eastAsia="思源黑体"/>
          <w:sz w:val="19"/>
          <w:szCs w:val="19"/>
        </w:rPr>
        <w:t>的核矩阵，样本过万就吃不消；这也是工业界大规模场景多用线性</w:t>
      </w:r>
      <w:r>
        <w:rPr>
          <w:rFonts w:eastAsia="思源黑体"/>
          <w:sz w:val="19"/>
          <w:szCs w:val="19"/>
        </w:rPr>
        <w:t xml:space="preserve"> SVM </w:t>
      </w:r>
      <w:r>
        <w:rPr>
          <w:rFonts w:eastAsia="思源黑体"/>
          <w:sz w:val="19"/>
          <w:szCs w:val="19"/>
        </w:rPr>
        <w:t>或线性模型的原因。</w:t>
      </w:r>
    </w:p>
    <w:p w14:paraId="77146A01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必须标准化：</w:t>
      </w:r>
      <w:r>
        <w:rPr>
          <w:rFonts w:eastAsia="思源黑体"/>
          <w:sz w:val="19"/>
          <w:szCs w:val="19"/>
        </w:rPr>
        <w:t xml:space="preserve">SVM </w:t>
      </w:r>
      <w:r>
        <w:rPr>
          <w:rFonts w:eastAsia="思源黑体"/>
          <w:sz w:val="19"/>
          <w:szCs w:val="19"/>
        </w:rPr>
        <w:t>依赖距离与间隔，特征量纲不一致会让大尺度特征完全主导结果。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61"/>
        <w:gridCol w:w="6640"/>
      </w:tblGrid>
      <w:tr w:rsidR="00676FF3" w14:paraId="7ADA941F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653390D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06475D7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482B3482" w14:textId="77777777">
        <w:trPr>
          <w:cantSplit/>
          <w:jc w:val="center"/>
        </w:trPr>
        <w:tc>
          <w:tcPr>
            <w:tcW w:w="1900" w:type="dxa"/>
          </w:tcPr>
          <w:p w14:paraId="2E7151F0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4C613496" w14:textId="77777777" w:rsidR="00676FF3" w:rsidRDefault="00851F2B">
            <w:pPr>
              <w:pStyle w:val="affe"/>
            </w:pPr>
            <w:r>
              <w:t>小样本、高维、非线性但边界清晰的分类（文本、基因、图像早期）</w:t>
            </w:r>
          </w:p>
        </w:tc>
      </w:tr>
      <w:tr w:rsidR="00676FF3" w14:paraId="44E2C2EB" w14:textId="77777777">
        <w:trPr>
          <w:cantSplit/>
          <w:jc w:val="center"/>
        </w:trPr>
        <w:tc>
          <w:tcPr>
            <w:tcW w:w="1900" w:type="dxa"/>
          </w:tcPr>
          <w:p w14:paraId="3C8A4D26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20BE7031" w14:textId="77777777" w:rsidR="00676FF3" w:rsidRDefault="00851F2B">
            <w:pPr>
              <w:pStyle w:val="affe"/>
            </w:pPr>
            <w:r>
              <w:t>最大化分类间隔；用核函数隐式映射到高维空间实现非线性分隔</w:t>
            </w:r>
          </w:p>
        </w:tc>
      </w:tr>
      <w:tr w:rsidR="00676FF3" w14:paraId="50D750AB" w14:textId="77777777">
        <w:trPr>
          <w:cantSplit/>
          <w:jc w:val="center"/>
        </w:trPr>
        <w:tc>
          <w:tcPr>
            <w:tcW w:w="1900" w:type="dxa"/>
          </w:tcPr>
          <w:p w14:paraId="4A5C9746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5D243377" w14:textId="77777777" w:rsidR="00676FF3" w:rsidRDefault="00851F2B">
            <w:pPr>
              <w:pStyle w:val="affe"/>
            </w:pPr>
            <w:r>
              <w:t>线性</w:t>
            </w:r>
            <w:r>
              <w:t xml:space="preserve"> SVM O(n·d)</w:t>
            </w:r>
            <w:r>
              <w:t>；核</w:t>
            </w:r>
            <w:r>
              <w:t xml:space="preserve"> SVM </w:t>
            </w:r>
            <w:r>
              <w:t>训练</w:t>
            </w:r>
            <w:r>
              <w:t xml:space="preserve"> O(n²)—O(n³)</w:t>
            </w:r>
            <w:r>
              <w:t>，预测</w:t>
            </w:r>
            <w:r>
              <w:t xml:space="preserve"> O(</w:t>
            </w:r>
            <w:r>
              <w:t>支持向量数</w:t>
            </w:r>
            <w:r>
              <w:t>)</w:t>
            </w:r>
          </w:p>
        </w:tc>
      </w:tr>
      <w:tr w:rsidR="00676FF3" w14:paraId="084891F0" w14:textId="77777777">
        <w:trPr>
          <w:cantSplit/>
          <w:jc w:val="center"/>
        </w:trPr>
        <w:tc>
          <w:tcPr>
            <w:tcW w:w="1900" w:type="dxa"/>
          </w:tcPr>
          <w:p w14:paraId="6F3E944C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4ECC2231" w14:textId="77777777" w:rsidR="00676FF3" w:rsidRDefault="00851F2B">
            <w:pPr>
              <w:pStyle w:val="affe"/>
            </w:pPr>
            <w:r>
              <w:t>O(</w:t>
            </w:r>
            <w:r>
              <w:t>支持向量数</w:t>
            </w:r>
            <w:r>
              <w:t xml:space="preserve"> · d)</w:t>
            </w:r>
            <w:r>
              <w:t>，核矩阵</w:t>
            </w:r>
            <w:r>
              <w:t xml:space="preserve"> O(n²) </w:t>
            </w:r>
            <w:r>
              <w:t>是瓶颈</w:t>
            </w:r>
          </w:p>
        </w:tc>
      </w:tr>
      <w:tr w:rsidR="00676FF3" w14:paraId="09E666D7" w14:textId="77777777">
        <w:trPr>
          <w:cantSplit/>
          <w:jc w:val="center"/>
        </w:trPr>
        <w:tc>
          <w:tcPr>
            <w:tcW w:w="1900" w:type="dxa"/>
          </w:tcPr>
          <w:p w14:paraId="63135963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78590374" w14:textId="77777777" w:rsidR="00676FF3" w:rsidRDefault="00851F2B">
            <w:pPr>
              <w:pStyle w:val="affe"/>
            </w:pPr>
            <w:r>
              <w:t>理论完备、小样本表现好、核函数灵活、间隔思想影响深远（后被用于对比学习）</w:t>
            </w:r>
          </w:p>
        </w:tc>
      </w:tr>
      <w:tr w:rsidR="00676FF3" w14:paraId="0B60F83D" w14:textId="77777777">
        <w:trPr>
          <w:cantSplit/>
          <w:jc w:val="center"/>
        </w:trPr>
        <w:tc>
          <w:tcPr>
            <w:tcW w:w="1900" w:type="dxa"/>
          </w:tcPr>
          <w:p w14:paraId="6703F695" w14:textId="77777777" w:rsidR="00676FF3" w:rsidRDefault="00851F2B">
            <w:pPr>
              <w:pStyle w:val="affe"/>
            </w:pPr>
            <w:r>
              <w:lastRenderedPageBreak/>
              <w:t>缺点</w:t>
            </w:r>
          </w:p>
        </w:tc>
        <w:tc>
          <w:tcPr>
            <w:tcW w:w="7126" w:type="dxa"/>
          </w:tcPr>
          <w:p w14:paraId="1E179FFA" w14:textId="77777777" w:rsidR="00676FF3" w:rsidRDefault="00851F2B">
            <w:pPr>
              <w:pStyle w:val="affe"/>
            </w:pPr>
            <w:r>
              <w:t>百万级样本训练不动；核与</w:t>
            </w:r>
            <w:r>
              <w:t xml:space="preserve"> C</w:t>
            </w:r>
            <w:r>
              <w:t>、</w:t>
            </w:r>
            <w:r>
              <w:t xml:space="preserve">γ </w:t>
            </w:r>
            <w:r>
              <w:t>需调；概率输出需额外校准</w:t>
            </w:r>
          </w:p>
        </w:tc>
      </w:tr>
      <w:tr w:rsidR="00676FF3" w14:paraId="4F9EFBB0" w14:textId="77777777">
        <w:trPr>
          <w:cantSplit/>
          <w:jc w:val="center"/>
        </w:trPr>
        <w:tc>
          <w:tcPr>
            <w:tcW w:w="1900" w:type="dxa"/>
          </w:tcPr>
          <w:p w14:paraId="221FFB67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3FFC5D95" w14:textId="77777777" w:rsidR="00676FF3" w:rsidRDefault="00851F2B">
            <w:pPr>
              <w:pStyle w:val="affe"/>
            </w:pPr>
            <w:r>
              <w:t>文本分类基线、生物信息学、异常检测（</w:t>
            </w:r>
            <w:r>
              <w:t>One-Class SVM</w:t>
            </w:r>
            <w:r>
              <w:t>）、手写识别教学案例</w:t>
            </w:r>
          </w:p>
        </w:tc>
      </w:tr>
      <w:tr w:rsidR="00676FF3" w14:paraId="13698B39" w14:textId="77777777">
        <w:trPr>
          <w:cantSplit/>
          <w:jc w:val="center"/>
        </w:trPr>
        <w:tc>
          <w:tcPr>
            <w:tcW w:w="1900" w:type="dxa"/>
          </w:tcPr>
          <w:p w14:paraId="212A719F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74559CB4" w14:textId="77777777" w:rsidR="00676FF3" w:rsidRDefault="00851F2B">
            <w:pPr>
              <w:pStyle w:val="affe"/>
            </w:pPr>
            <w:r>
              <w:t>C</w:t>
            </w:r>
            <w:r>
              <w:t>（软间隔惩罚）、</w:t>
            </w:r>
            <w:r>
              <w:t>kernel</w:t>
            </w:r>
            <w:r>
              <w:t>（</w:t>
            </w:r>
            <w:r>
              <w:t>linear/rbf/poly</w:t>
            </w:r>
            <w:r>
              <w:t>）、</w:t>
            </w:r>
            <w:r>
              <w:t>gamma</w:t>
            </w:r>
            <w:r>
              <w:t>、</w:t>
            </w:r>
            <w:r>
              <w:t>degree</w:t>
            </w:r>
            <w:r>
              <w:t>、</w:t>
            </w:r>
            <w:r>
              <w:t>class_weight</w:t>
            </w:r>
            <w:r>
              <w:t>、是否标准化（必须）</w:t>
            </w:r>
          </w:p>
        </w:tc>
      </w:tr>
    </w:tbl>
    <w:p w14:paraId="530EB77D" w14:textId="77777777" w:rsidR="00676FF3" w:rsidRDefault="00851F2B">
      <w:pPr>
        <w:pStyle w:val="21"/>
        <w:spacing w:before="240"/>
        <w:rPr>
          <w:rFonts w:hint="eastAsia"/>
        </w:rPr>
      </w:pPr>
      <w:bookmarkStart w:id="175" w:name="_Toc241798428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5.8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KNN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、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K-Means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、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PCA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、朴素贝叶斯速览</w:t>
      </w:r>
      <w:bookmarkEnd w:id="175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813"/>
        <w:gridCol w:w="1405"/>
        <w:gridCol w:w="1554"/>
        <w:gridCol w:w="1111"/>
        <w:gridCol w:w="1216"/>
        <w:gridCol w:w="1414"/>
        <w:gridCol w:w="888"/>
      </w:tblGrid>
      <w:tr w:rsidR="00676FF3" w14:paraId="1D187155" w14:textId="77777777">
        <w:trPr>
          <w:cantSplit/>
          <w:tblHeader/>
          <w:jc w:val="center"/>
        </w:trPr>
        <w:tc>
          <w:tcPr>
            <w:tcW w:w="900" w:type="dxa"/>
            <w:tcBorders>
              <w:bottom w:val="single" w:sz="8" w:space="0" w:color="000000"/>
            </w:tcBorders>
            <w:shd w:val="clear" w:color="auto" w:fill="EDEDED"/>
          </w:tcPr>
          <w:p w14:paraId="76A20F9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算法</w:t>
            </w:r>
          </w:p>
        </w:tc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423C5A1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一句话原理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2058D62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复杂度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0B1D9AE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优点</w:t>
            </w:r>
          </w:p>
        </w:tc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09CC2A8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缺点</w:t>
            </w:r>
          </w:p>
        </w:tc>
        <w:tc>
          <w:tcPr>
            <w:tcW w:w="1726" w:type="dxa"/>
            <w:tcBorders>
              <w:bottom w:val="single" w:sz="8" w:space="0" w:color="000000"/>
            </w:tcBorders>
            <w:shd w:val="clear" w:color="auto" w:fill="EDEDED"/>
          </w:tcPr>
          <w:p w14:paraId="7887F64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典型应用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1300B47A" w14:textId="77777777" w:rsidR="00676FF3" w:rsidRDefault="00676FF3">
            <w:pPr>
              <w:pStyle w:val="affe"/>
            </w:pPr>
          </w:p>
        </w:tc>
      </w:tr>
      <w:tr w:rsidR="00676FF3" w14:paraId="22972F5B" w14:textId="77777777">
        <w:trPr>
          <w:cantSplit/>
          <w:jc w:val="center"/>
        </w:trPr>
        <w:tc>
          <w:tcPr>
            <w:tcW w:w="900" w:type="dxa"/>
          </w:tcPr>
          <w:p w14:paraId="4DC08885" w14:textId="77777777" w:rsidR="00676FF3" w:rsidRDefault="00851F2B">
            <w:pPr>
              <w:pStyle w:val="affe"/>
            </w:pPr>
            <w:r>
              <w:t>KNN</w:t>
            </w:r>
          </w:p>
        </w:tc>
        <w:tc>
          <w:tcPr>
            <w:tcW w:w="1900" w:type="dxa"/>
          </w:tcPr>
          <w:p w14:paraId="6E422A75" w14:textId="77777777" w:rsidR="00676FF3" w:rsidRDefault="00851F2B">
            <w:pPr>
              <w:pStyle w:val="affe"/>
            </w:pPr>
            <w:r>
              <w:t>近朱者赤：找最近的</w:t>
            </w:r>
            <w:r>
              <w:t xml:space="preserve"> k </w:t>
            </w:r>
            <w:r>
              <w:t>个邻居投票</w:t>
            </w:r>
          </w:p>
        </w:tc>
        <w:tc>
          <w:tcPr>
            <w:tcW w:w="1700" w:type="dxa"/>
          </w:tcPr>
          <w:p w14:paraId="7B63CA07" w14:textId="77777777" w:rsidR="00676FF3" w:rsidRDefault="00851F2B">
            <w:pPr>
              <w:pStyle w:val="affe"/>
            </w:pPr>
            <w:r>
              <w:t>朴素</w:t>
            </w:r>
            <w:r>
              <w:t xml:space="preserve"> O(n·d)</w:t>
            </w:r>
            <w:r>
              <w:t>；</w:t>
            </w:r>
            <w:r>
              <w:t xml:space="preserve">KD </w:t>
            </w:r>
            <w:r>
              <w:t>树</w:t>
            </w:r>
            <w:r>
              <w:t xml:space="preserve">/Annoy/HNSW </w:t>
            </w:r>
            <w:r>
              <w:t>可近似到</w:t>
            </w:r>
            <w:r>
              <w:t xml:space="preserve"> O(log n)</w:t>
            </w:r>
          </w:p>
        </w:tc>
        <w:tc>
          <w:tcPr>
            <w:tcW w:w="1300" w:type="dxa"/>
          </w:tcPr>
          <w:p w14:paraId="3E4A74BD" w14:textId="77777777" w:rsidR="00676FF3" w:rsidRDefault="00851F2B">
            <w:pPr>
              <w:pStyle w:val="affe"/>
            </w:pPr>
            <w:r>
              <w:t>无需训练、天然多分类、实现三行</w:t>
            </w:r>
          </w:p>
        </w:tc>
        <w:tc>
          <w:tcPr>
            <w:tcW w:w="1500" w:type="dxa"/>
          </w:tcPr>
          <w:p w14:paraId="496D5CCA" w14:textId="77777777" w:rsidR="00676FF3" w:rsidRDefault="00851F2B">
            <w:pPr>
              <w:pStyle w:val="affe"/>
            </w:pPr>
            <w:r>
              <w:t>预测慢、高维失效（维度灾难）、需标准化</w:t>
            </w:r>
          </w:p>
        </w:tc>
        <w:tc>
          <w:tcPr>
            <w:tcW w:w="1726" w:type="dxa"/>
          </w:tcPr>
          <w:p w14:paraId="038D7AF7" w14:textId="77777777" w:rsidR="00676FF3" w:rsidRDefault="00851F2B">
            <w:pPr>
              <w:pStyle w:val="affe"/>
            </w:pPr>
            <w:r>
              <w:t>推荐召回、相似检索、</w:t>
            </w:r>
            <w:r>
              <w:t xml:space="preserve">LLM </w:t>
            </w:r>
            <w:r>
              <w:t>的</w:t>
            </w:r>
            <w:r>
              <w:t xml:space="preserve"> RAG(</w:t>
            </w:r>
            <w:r>
              <w:t>检索增强：先从资料库检索，再让模型据此作答</w:t>
            </w:r>
            <w:r>
              <w:t xml:space="preserve">) </w:t>
            </w:r>
            <w:r>
              <w:t>向量检索（本质是</w:t>
            </w:r>
            <w:r>
              <w:t xml:space="preserve"> ANN-KNN</w:t>
            </w:r>
            <w:r>
              <w:t>）</w:t>
            </w:r>
          </w:p>
        </w:tc>
        <w:tc>
          <w:tcPr>
            <w:tcW w:w="1289" w:type="dxa"/>
          </w:tcPr>
          <w:p w14:paraId="65B31771" w14:textId="77777777" w:rsidR="00676FF3" w:rsidRDefault="00676FF3">
            <w:pPr>
              <w:pStyle w:val="affe"/>
            </w:pPr>
          </w:p>
        </w:tc>
      </w:tr>
      <w:tr w:rsidR="00676FF3" w14:paraId="497357A5" w14:textId="77777777">
        <w:trPr>
          <w:cantSplit/>
          <w:jc w:val="center"/>
        </w:trPr>
        <w:tc>
          <w:tcPr>
            <w:tcW w:w="900" w:type="dxa"/>
          </w:tcPr>
          <w:p w14:paraId="1D007FB7" w14:textId="77777777" w:rsidR="00676FF3" w:rsidRDefault="00851F2B">
            <w:pPr>
              <w:pStyle w:val="affe"/>
            </w:pPr>
            <w:r>
              <w:t>K-Means</w:t>
            </w:r>
          </w:p>
        </w:tc>
        <w:tc>
          <w:tcPr>
            <w:tcW w:w="1900" w:type="dxa"/>
          </w:tcPr>
          <w:p w14:paraId="37305829" w14:textId="77777777" w:rsidR="00676FF3" w:rsidRDefault="00851F2B">
            <w:pPr>
              <w:pStyle w:val="affe"/>
            </w:pPr>
            <w:r>
              <w:t>交替做「指派簇」与「更新质心」两步</w:t>
            </w:r>
          </w:p>
        </w:tc>
        <w:tc>
          <w:tcPr>
            <w:tcW w:w="1700" w:type="dxa"/>
          </w:tcPr>
          <w:p w14:paraId="54B2FE13" w14:textId="77777777" w:rsidR="00676FF3" w:rsidRDefault="00851F2B">
            <w:pPr>
              <w:pStyle w:val="affe"/>
            </w:pPr>
            <w:r>
              <w:t>O(t·n·k·d)</w:t>
            </w:r>
          </w:p>
        </w:tc>
        <w:tc>
          <w:tcPr>
            <w:tcW w:w="1300" w:type="dxa"/>
          </w:tcPr>
          <w:p w14:paraId="71CA0F4B" w14:textId="77777777" w:rsidR="00676FF3" w:rsidRDefault="00851F2B">
            <w:pPr>
              <w:pStyle w:val="affe"/>
            </w:pPr>
            <w:r>
              <w:t>简单快、可扩展（</w:t>
            </w:r>
            <w:r>
              <w:t>Mini-Batch</w:t>
            </w:r>
            <w:r>
              <w:t>）</w:t>
            </w:r>
          </w:p>
        </w:tc>
        <w:tc>
          <w:tcPr>
            <w:tcW w:w="1500" w:type="dxa"/>
          </w:tcPr>
          <w:p w14:paraId="6FB99BC4" w14:textId="77777777" w:rsidR="00676FF3" w:rsidRDefault="00851F2B">
            <w:pPr>
              <w:pStyle w:val="affe"/>
            </w:pPr>
            <w:r>
              <w:t>需先定</w:t>
            </w:r>
            <w:r>
              <w:t xml:space="preserve"> k</w:t>
            </w:r>
            <w:r>
              <w:t>、只识凸球形簇、对异常值敏感</w:t>
            </w:r>
          </w:p>
        </w:tc>
        <w:tc>
          <w:tcPr>
            <w:tcW w:w="1726" w:type="dxa"/>
          </w:tcPr>
          <w:p w14:paraId="3E99A138" w14:textId="77777777" w:rsidR="00676FF3" w:rsidRDefault="00851F2B">
            <w:pPr>
              <w:pStyle w:val="affe"/>
            </w:pPr>
            <w:r>
              <w:t>用户分群、图像压缩、向量量化（</w:t>
            </w:r>
            <w:r>
              <w:t>VQ</w:t>
            </w:r>
            <w:r>
              <w:t>，模型压缩思想源头）</w:t>
            </w:r>
          </w:p>
        </w:tc>
        <w:tc>
          <w:tcPr>
            <w:tcW w:w="1289" w:type="dxa"/>
          </w:tcPr>
          <w:p w14:paraId="26CAB44B" w14:textId="77777777" w:rsidR="00676FF3" w:rsidRDefault="00676FF3">
            <w:pPr>
              <w:pStyle w:val="affe"/>
            </w:pPr>
          </w:p>
        </w:tc>
      </w:tr>
      <w:tr w:rsidR="00676FF3" w14:paraId="008726E4" w14:textId="77777777">
        <w:trPr>
          <w:cantSplit/>
          <w:jc w:val="center"/>
        </w:trPr>
        <w:tc>
          <w:tcPr>
            <w:tcW w:w="900" w:type="dxa"/>
          </w:tcPr>
          <w:p w14:paraId="68F629D5" w14:textId="77777777" w:rsidR="00676FF3" w:rsidRDefault="00851F2B">
            <w:pPr>
              <w:pStyle w:val="affe"/>
            </w:pPr>
            <w:r>
              <w:t>PCA</w:t>
            </w:r>
          </w:p>
        </w:tc>
        <w:tc>
          <w:tcPr>
            <w:tcW w:w="1900" w:type="dxa"/>
          </w:tcPr>
          <w:p w14:paraId="46AFC8DD" w14:textId="77777777" w:rsidR="00676FF3" w:rsidRDefault="00851F2B">
            <w:pPr>
              <w:pStyle w:val="affe"/>
            </w:pPr>
            <w:r>
              <w:t>找方差最大的正交方向做投影降维</w:t>
            </w:r>
            <w:r>
              <w:t>(</w:t>
            </w:r>
            <w:r>
              <w:t>减少特征个数，同时尽量保留有用信息</w:t>
            </w:r>
            <w:r>
              <w:t>)</w:t>
            </w:r>
          </w:p>
        </w:tc>
        <w:tc>
          <w:tcPr>
            <w:tcW w:w="1700" w:type="dxa"/>
          </w:tcPr>
          <w:p w14:paraId="60B9A31F" w14:textId="77777777" w:rsidR="00676FF3" w:rsidRDefault="00851F2B">
            <w:pPr>
              <w:pStyle w:val="affe"/>
            </w:pPr>
            <w:r>
              <w:t xml:space="preserve">O(min(n·d², d³)) </w:t>
            </w:r>
            <w:r>
              <w:t>或随机化</w:t>
            </w:r>
            <w:r>
              <w:t xml:space="preserve"> SVD </w:t>
            </w:r>
            <w:r>
              <w:t>更快</w:t>
            </w:r>
          </w:p>
        </w:tc>
        <w:tc>
          <w:tcPr>
            <w:tcW w:w="1300" w:type="dxa"/>
          </w:tcPr>
          <w:p w14:paraId="4CB3B820" w14:textId="77777777" w:rsidR="00676FF3" w:rsidRDefault="00851F2B">
            <w:pPr>
              <w:pStyle w:val="affe"/>
            </w:pPr>
            <w:r>
              <w:t>去噪、去冗余、可视化、加速训练</w:t>
            </w:r>
          </w:p>
        </w:tc>
        <w:tc>
          <w:tcPr>
            <w:tcW w:w="1500" w:type="dxa"/>
          </w:tcPr>
          <w:p w14:paraId="25AB71A1" w14:textId="77777777" w:rsidR="00676FF3" w:rsidRDefault="00851F2B">
            <w:pPr>
              <w:pStyle w:val="affe"/>
            </w:pPr>
            <w:r>
              <w:t>线性方法、主成分</w:t>
            </w:r>
            <w:r>
              <w:t>(</w:t>
            </w:r>
            <w:r>
              <w:t>数据变化最大的那个方向</w:t>
            </w:r>
            <w:r>
              <w:t>)</w:t>
            </w:r>
            <w:r>
              <w:t>难解释、对尺度敏感</w:t>
            </w:r>
          </w:p>
        </w:tc>
        <w:tc>
          <w:tcPr>
            <w:tcW w:w="1726" w:type="dxa"/>
          </w:tcPr>
          <w:p w14:paraId="3D32E456" w14:textId="77777777" w:rsidR="00676FF3" w:rsidRDefault="00851F2B">
            <w:pPr>
              <w:pStyle w:val="affe"/>
            </w:pPr>
            <w:r>
              <w:t>特征压缩、可视化（降到</w:t>
            </w:r>
            <w:r>
              <w:t xml:space="preserve"> 2/3 </w:t>
            </w:r>
            <w:r>
              <w:t>维）、人脸特征脸、</w:t>
            </w:r>
            <w:r>
              <w:t xml:space="preserve">LLM </w:t>
            </w:r>
            <w:r>
              <w:t>中</w:t>
            </w:r>
            <w:r>
              <w:t xml:space="preserve"> LoRA(</w:t>
            </w:r>
            <w:r>
              <w:t>低秩适配：冻结原模型、只训练一个很小的旁路</w:t>
            </w:r>
            <w:r>
              <w:t xml:space="preserve">) </w:t>
            </w:r>
            <w:r>
              <w:t>的思想近亲（低秩）</w:t>
            </w:r>
          </w:p>
        </w:tc>
        <w:tc>
          <w:tcPr>
            <w:tcW w:w="1289" w:type="dxa"/>
          </w:tcPr>
          <w:p w14:paraId="646E8F95" w14:textId="77777777" w:rsidR="00676FF3" w:rsidRDefault="00676FF3">
            <w:pPr>
              <w:pStyle w:val="affe"/>
            </w:pPr>
          </w:p>
        </w:tc>
      </w:tr>
      <w:tr w:rsidR="00676FF3" w14:paraId="0ED8A71C" w14:textId="77777777">
        <w:trPr>
          <w:cantSplit/>
          <w:jc w:val="center"/>
        </w:trPr>
        <w:tc>
          <w:tcPr>
            <w:tcW w:w="900" w:type="dxa"/>
          </w:tcPr>
          <w:p w14:paraId="5BEBB18C" w14:textId="77777777" w:rsidR="00676FF3" w:rsidRDefault="00851F2B">
            <w:pPr>
              <w:pStyle w:val="affe"/>
            </w:pPr>
            <w:r>
              <w:t>朴素贝叶斯</w:t>
            </w:r>
          </w:p>
        </w:tc>
        <w:tc>
          <w:tcPr>
            <w:tcW w:w="1900" w:type="dxa"/>
          </w:tcPr>
          <w:p w14:paraId="7C0734F4" w14:textId="77777777" w:rsidR="00676FF3" w:rsidRDefault="00851F2B">
            <w:pPr>
              <w:pStyle w:val="affe"/>
            </w:pPr>
            <w:r>
              <w:t>用贝叶斯定理</w:t>
            </w:r>
            <w:r>
              <w:t xml:space="preserve"> + </w:t>
            </w:r>
            <w:r>
              <w:t>特征条件独立假设计算后验</w:t>
            </w:r>
          </w:p>
        </w:tc>
        <w:tc>
          <w:tcPr>
            <w:tcW w:w="1700" w:type="dxa"/>
          </w:tcPr>
          <w:p w14:paraId="3B876BED" w14:textId="77777777" w:rsidR="00676FF3" w:rsidRDefault="00851F2B">
            <w:pPr>
              <w:pStyle w:val="affe"/>
            </w:pPr>
            <w:r>
              <w:t>训练</w:t>
            </w:r>
            <w:r>
              <w:t xml:space="preserve"> O(n·d)</w:t>
            </w:r>
            <w:r>
              <w:t>，预测</w:t>
            </w:r>
            <w:r>
              <w:t xml:space="preserve"> O(d)</w:t>
            </w:r>
          </w:p>
        </w:tc>
        <w:tc>
          <w:tcPr>
            <w:tcW w:w="1300" w:type="dxa"/>
          </w:tcPr>
          <w:p w14:paraId="55444388" w14:textId="77777777" w:rsidR="00676FF3" w:rsidRDefault="00851F2B">
            <w:pPr>
              <w:pStyle w:val="affe"/>
            </w:pPr>
            <w:r>
              <w:t>极快、小样本可用、天然多分类</w:t>
            </w:r>
          </w:p>
        </w:tc>
        <w:tc>
          <w:tcPr>
            <w:tcW w:w="1500" w:type="dxa"/>
          </w:tcPr>
          <w:p w14:paraId="36DF897B" w14:textId="77777777" w:rsidR="00676FF3" w:rsidRDefault="00851F2B">
            <w:pPr>
              <w:pStyle w:val="affe"/>
            </w:pPr>
            <w:r>
              <w:t>独立性假设在现实中几乎不成立</w:t>
            </w:r>
          </w:p>
        </w:tc>
        <w:tc>
          <w:tcPr>
            <w:tcW w:w="1726" w:type="dxa"/>
          </w:tcPr>
          <w:p w14:paraId="38A9FBB1" w14:textId="77777777" w:rsidR="00676FF3" w:rsidRDefault="00851F2B">
            <w:pPr>
              <w:pStyle w:val="affe"/>
            </w:pPr>
            <w:r>
              <w:t>垃圾邮件过滤、情感分类基线、短文本分类</w:t>
            </w:r>
          </w:p>
        </w:tc>
        <w:tc>
          <w:tcPr>
            <w:tcW w:w="1289" w:type="dxa"/>
          </w:tcPr>
          <w:p w14:paraId="6C297E21" w14:textId="77777777" w:rsidR="00676FF3" w:rsidRDefault="00676FF3">
            <w:pPr>
              <w:pStyle w:val="affe"/>
            </w:pPr>
          </w:p>
        </w:tc>
      </w:tr>
    </w:tbl>
    <w:p w14:paraId="288F9F0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速览表读法</w:t>
      </w:r>
      <w:r>
        <w:rPr>
          <w:b/>
          <w:color w:val="333333"/>
        </w:rPr>
        <w:t xml:space="preserve">  </w:t>
      </w:r>
      <w:r>
        <w:t>这四类算法通常是「配角」：</w:t>
      </w:r>
      <w:r>
        <w:t xml:space="preserve">KNN </w:t>
      </w:r>
      <w:r>
        <w:t>用来做相似检索（在</w:t>
      </w:r>
      <w:r>
        <w:t xml:space="preserve"> RAG </w:t>
      </w:r>
      <w:r>
        <w:t>里是主角）、</w:t>
      </w:r>
      <w:r>
        <w:t xml:space="preserve">K-Means </w:t>
      </w:r>
      <w:r>
        <w:t>用来分群、</w:t>
      </w:r>
      <w:r>
        <w:t xml:space="preserve">PCA </w:t>
      </w:r>
      <w:r>
        <w:t>用来降维可视化、朴素贝叶斯用来给复杂模型当</w:t>
      </w:r>
      <w:r>
        <w:t xml:space="preserve"> baseline</w:t>
      </w:r>
      <w:r>
        <w:t>。它们的真正价值是帮你快速看清数据的形状。</w:t>
      </w:r>
    </w:p>
    <w:p w14:paraId="28D4E926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5DD773DC" wp14:editId="2D849EAF">
            <wp:extent cx="5076000" cy="223252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kmeans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23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11838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5-2</w:t>
      </w:r>
      <w:r>
        <w:t xml:space="preserve">　</w:t>
      </w:r>
      <w:r>
        <w:t xml:space="preserve">K-Means </w:t>
      </w:r>
      <w:r>
        <w:t>的一轮：选中心</w:t>
      </w:r>
      <w:r>
        <w:t xml:space="preserve"> → </w:t>
      </w:r>
      <w:r>
        <w:t>按最近分组</w:t>
      </w:r>
      <w:r>
        <w:t xml:space="preserve"> → </w:t>
      </w:r>
      <w:r>
        <w:t>重算中心</w:t>
      </w:r>
    </w:p>
    <w:p w14:paraId="440AE5C6" w14:textId="77777777" w:rsidR="00676FF3" w:rsidRDefault="00851F2B">
      <w:pPr>
        <w:pStyle w:val="21"/>
        <w:spacing w:before="240"/>
        <w:rPr>
          <w:rFonts w:hint="eastAsia"/>
        </w:rPr>
      </w:pPr>
      <w:bookmarkStart w:id="176" w:name="_Toc24179842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5.9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评估指标：别只盯准确率</w:t>
      </w:r>
      <w:bookmarkEnd w:id="176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589"/>
        <w:gridCol w:w="3093"/>
        <w:gridCol w:w="3719"/>
      </w:tblGrid>
      <w:tr w:rsidR="00676FF3" w14:paraId="3021B600" w14:textId="77777777">
        <w:trPr>
          <w:cantSplit/>
          <w:tblHeader/>
          <w:jc w:val="center"/>
        </w:trPr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711DB71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任务</w:t>
            </w:r>
          </w:p>
        </w:tc>
        <w:tc>
          <w:tcPr>
            <w:tcW w:w="3300" w:type="dxa"/>
            <w:tcBorders>
              <w:bottom w:val="single" w:sz="8" w:space="0" w:color="000000"/>
            </w:tcBorders>
            <w:shd w:val="clear" w:color="auto" w:fill="EDEDED"/>
          </w:tcPr>
          <w:p w14:paraId="1C04F4B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首选指标</w:t>
            </w:r>
          </w:p>
        </w:tc>
        <w:tc>
          <w:tcPr>
            <w:tcW w:w="4026" w:type="dxa"/>
            <w:tcBorders>
              <w:bottom w:val="single" w:sz="8" w:space="0" w:color="000000"/>
            </w:tcBorders>
            <w:shd w:val="clear" w:color="auto" w:fill="EDEDED"/>
          </w:tcPr>
          <w:p w14:paraId="052D264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什么时候换指标</w:t>
            </w:r>
          </w:p>
        </w:tc>
      </w:tr>
      <w:tr w:rsidR="00676FF3" w14:paraId="79523011" w14:textId="77777777">
        <w:trPr>
          <w:cantSplit/>
          <w:jc w:val="center"/>
        </w:trPr>
        <w:tc>
          <w:tcPr>
            <w:tcW w:w="1700" w:type="dxa"/>
          </w:tcPr>
          <w:p w14:paraId="184FF9CA" w14:textId="77777777" w:rsidR="00676FF3" w:rsidRDefault="00851F2B">
            <w:pPr>
              <w:pStyle w:val="affe"/>
            </w:pPr>
            <w:r>
              <w:t>二分类（均衡）</w:t>
            </w:r>
          </w:p>
        </w:tc>
        <w:tc>
          <w:tcPr>
            <w:tcW w:w="3300" w:type="dxa"/>
          </w:tcPr>
          <w:p w14:paraId="4F2E816A" w14:textId="77777777" w:rsidR="00676FF3" w:rsidRDefault="00851F2B">
            <w:pPr>
              <w:pStyle w:val="affe"/>
            </w:pPr>
            <w:r>
              <w:t>Accuracy</w:t>
            </w:r>
            <w:r>
              <w:t>、</w:t>
            </w:r>
            <w:r>
              <w:t>F1</w:t>
            </w:r>
          </w:p>
        </w:tc>
        <w:tc>
          <w:tcPr>
            <w:tcW w:w="4026" w:type="dxa"/>
          </w:tcPr>
          <w:p w14:paraId="4627A0D7" w14:textId="77777777" w:rsidR="00676FF3" w:rsidRDefault="00851F2B">
            <w:pPr>
              <w:pStyle w:val="affe"/>
            </w:pPr>
            <w:r>
              <w:t>—</w:t>
            </w:r>
          </w:p>
        </w:tc>
      </w:tr>
      <w:tr w:rsidR="00676FF3" w14:paraId="6E58D4EE" w14:textId="77777777">
        <w:trPr>
          <w:cantSplit/>
          <w:jc w:val="center"/>
        </w:trPr>
        <w:tc>
          <w:tcPr>
            <w:tcW w:w="1700" w:type="dxa"/>
          </w:tcPr>
          <w:p w14:paraId="610B05D1" w14:textId="77777777" w:rsidR="00676FF3" w:rsidRDefault="00851F2B">
            <w:pPr>
              <w:pStyle w:val="affe"/>
            </w:pPr>
            <w:r>
              <w:t>二分类（不均衡）</w:t>
            </w:r>
          </w:p>
        </w:tc>
        <w:tc>
          <w:tcPr>
            <w:tcW w:w="3300" w:type="dxa"/>
          </w:tcPr>
          <w:p w14:paraId="7EEB16B0" w14:textId="77777777" w:rsidR="00676FF3" w:rsidRDefault="00851F2B">
            <w:pPr>
              <w:pStyle w:val="affe"/>
            </w:pPr>
            <w:r>
              <w:t>PR-AUC</w:t>
            </w:r>
            <w:r>
              <w:t>、</w:t>
            </w:r>
            <w:r>
              <w:t>ROC-AUC</w:t>
            </w:r>
            <w:r>
              <w:t>、召回率</w:t>
            </w:r>
            <w:r>
              <w:t>(</w:t>
            </w:r>
            <w:r>
              <w:t>所有真该找出来的里面，实际找出来的比例</w:t>
            </w:r>
            <w:r>
              <w:t>)@</w:t>
            </w:r>
            <w:r>
              <w:t>固定精确率</w:t>
            </w:r>
          </w:p>
        </w:tc>
        <w:tc>
          <w:tcPr>
            <w:tcW w:w="4026" w:type="dxa"/>
          </w:tcPr>
          <w:p w14:paraId="1BD25021" w14:textId="77777777" w:rsidR="00676FF3" w:rsidRDefault="00851F2B">
            <w:pPr>
              <w:pStyle w:val="affe"/>
            </w:pPr>
            <w:r>
              <w:t>正样本</w:t>
            </w:r>
            <w:r>
              <w:t xml:space="preserve"> &lt; 5% </w:t>
            </w:r>
            <w:r>
              <w:t>时</w:t>
            </w:r>
            <w:r>
              <w:t xml:space="preserve"> Accuracy </w:t>
            </w:r>
            <w:r>
              <w:t>毫无意义（全预测负类就有</w:t>
            </w:r>
            <w:r>
              <w:t xml:space="preserve"> 95%</w:t>
            </w:r>
            <w:r>
              <w:t>）</w:t>
            </w:r>
          </w:p>
        </w:tc>
      </w:tr>
      <w:tr w:rsidR="00676FF3" w14:paraId="3691809C" w14:textId="77777777">
        <w:trPr>
          <w:cantSplit/>
          <w:jc w:val="center"/>
        </w:trPr>
        <w:tc>
          <w:tcPr>
            <w:tcW w:w="1700" w:type="dxa"/>
          </w:tcPr>
          <w:p w14:paraId="60EDB195" w14:textId="77777777" w:rsidR="00676FF3" w:rsidRDefault="00851F2B">
            <w:pPr>
              <w:pStyle w:val="affe"/>
            </w:pPr>
            <w:r>
              <w:t>回归</w:t>
            </w:r>
          </w:p>
        </w:tc>
        <w:tc>
          <w:tcPr>
            <w:tcW w:w="3300" w:type="dxa"/>
          </w:tcPr>
          <w:p w14:paraId="19C29C8A" w14:textId="77777777" w:rsidR="00676FF3" w:rsidRDefault="00851F2B">
            <w:pPr>
              <w:pStyle w:val="affe"/>
            </w:pPr>
            <w:r>
              <w:t>MAE</w:t>
            </w:r>
            <w:r>
              <w:t>、</w:t>
            </w:r>
            <w:r>
              <w:t>RMSE</w:t>
            </w:r>
            <w:r>
              <w:t>、</w:t>
            </w:r>
            <w:r>
              <w:t>R²</w:t>
            </w:r>
          </w:p>
        </w:tc>
        <w:tc>
          <w:tcPr>
            <w:tcW w:w="4026" w:type="dxa"/>
          </w:tcPr>
          <w:p w14:paraId="59FC13D4" w14:textId="77777777" w:rsidR="00676FF3" w:rsidRDefault="00851F2B">
            <w:pPr>
              <w:pStyle w:val="affe"/>
            </w:pPr>
            <w:r>
              <w:t>有大异常值时用</w:t>
            </w:r>
            <w:r>
              <w:t xml:space="preserve"> MAE</w:t>
            </w:r>
            <w:r>
              <w:t>；关注相对误差用</w:t>
            </w:r>
            <w:r>
              <w:t xml:space="preserve"> MAPE</w:t>
            </w:r>
          </w:p>
        </w:tc>
      </w:tr>
      <w:tr w:rsidR="00676FF3" w14:paraId="1AE2CFAA" w14:textId="77777777">
        <w:trPr>
          <w:cantSplit/>
          <w:jc w:val="center"/>
        </w:trPr>
        <w:tc>
          <w:tcPr>
            <w:tcW w:w="1700" w:type="dxa"/>
          </w:tcPr>
          <w:p w14:paraId="06FFBD49" w14:textId="77777777" w:rsidR="00676FF3" w:rsidRDefault="00851F2B">
            <w:pPr>
              <w:pStyle w:val="affe"/>
            </w:pPr>
            <w:r>
              <w:t>排序</w:t>
            </w:r>
            <w:r>
              <w:t xml:space="preserve"> / </w:t>
            </w:r>
            <w:r>
              <w:t>推荐</w:t>
            </w:r>
          </w:p>
        </w:tc>
        <w:tc>
          <w:tcPr>
            <w:tcW w:w="3300" w:type="dxa"/>
          </w:tcPr>
          <w:p w14:paraId="1C0D607B" w14:textId="77777777" w:rsidR="00676FF3" w:rsidRDefault="00851F2B">
            <w:pPr>
              <w:pStyle w:val="affe"/>
            </w:pPr>
            <w:r>
              <w:t>NDCG@K</w:t>
            </w:r>
            <w:r>
              <w:t>、</w:t>
            </w:r>
            <w:r>
              <w:t>MAP@K</w:t>
            </w:r>
            <w:r>
              <w:t>、命中率</w:t>
            </w:r>
          </w:p>
        </w:tc>
        <w:tc>
          <w:tcPr>
            <w:tcW w:w="4026" w:type="dxa"/>
          </w:tcPr>
          <w:p w14:paraId="483B02AF" w14:textId="77777777" w:rsidR="00676FF3" w:rsidRDefault="00851F2B">
            <w:pPr>
              <w:pStyle w:val="affe"/>
            </w:pPr>
            <w:r>
              <w:t>只看</w:t>
            </w:r>
            <w:r>
              <w:t xml:space="preserve"> top-K </w:t>
            </w:r>
            <w:r>
              <w:t>结果质量时</w:t>
            </w:r>
          </w:p>
        </w:tc>
      </w:tr>
      <w:tr w:rsidR="00676FF3" w14:paraId="6D3CE54E" w14:textId="77777777">
        <w:trPr>
          <w:cantSplit/>
          <w:jc w:val="center"/>
        </w:trPr>
        <w:tc>
          <w:tcPr>
            <w:tcW w:w="1700" w:type="dxa"/>
          </w:tcPr>
          <w:p w14:paraId="0A45694E" w14:textId="77777777" w:rsidR="00676FF3" w:rsidRDefault="00851F2B">
            <w:pPr>
              <w:pStyle w:val="affe"/>
            </w:pPr>
            <w:r>
              <w:t>生成</w:t>
            </w:r>
            <w:r>
              <w:t xml:space="preserve"> / LLM</w:t>
            </w:r>
          </w:p>
        </w:tc>
        <w:tc>
          <w:tcPr>
            <w:tcW w:w="3300" w:type="dxa"/>
          </w:tcPr>
          <w:p w14:paraId="23E57FD3" w14:textId="77777777" w:rsidR="00676FF3" w:rsidRDefault="00851F2B">
            <w:pPr>
              <w:pStyle w:val="affe"/>
            </w:pPr>
            <w:r>
              <w:t xml:space="preserve">BLEU / ROUGE / </w:t>
            </w:r>
            <w:r>
              <w:t>人工评估</w:t>
            </w:r>
            <w:r>
              <w:t xml:space="preserve"> / LLM-as-Judge</w:t>
            </w:r>
          </w:p>
        </w:tc>
        <w:tc>
          <w:tcPr>
            <w:tcW w:w="4026" w:type="dxa"/>
          </w:tcPr>
          <w:p w14:paraId="366574C1" w14:textId="77777777" w:rsidR="00676FF3" w:rsidRDefault="00851F2B">
            <w:pPr>
              <w:pStyle w:val="affe"/>
            </w:pPr>
            <w:r>
              <w:t>开放式生成没有唯一标准答案</w:t>
            </w:r>
            <w:r>
              <w:t>(</w:t>
            </w:r>
            <w:r>
              <w:t>样本对应的正确结果</w:t>
            </w:r>
            <w:r>
              <w:t>)</w:t>
            </w:r>
            <w:r>
              <w:t>，需多维评估</w:t>
            </w:r>
          </w:p>
        </w:tc>
      </w:tr>
    </w:tbl>
    <w:p w14:paraId="5435CF54" w14:textId="77777777" w:rsidR="00676FF3" w:rsidRDefault="00851F2B">
      <w:r>
        <w:t>配套仿真：搜索「混淆矩阵」，可以逐个样本地看它落进四个格子里的哪一个，并实时看到精确率、召回率、</w:t>
      </w:r>
      <w:r>
        <w:t xml:space="preserve">F1 </w:t>
      </w:r>
      <w:r>
        <w:t>随之变化。同一分组里的「阈值</w:t>
      </w:r>
      <w:r>
        <w:t xml:space="preserve"> · ROC </w:t>
      </w:r>
      <w:r>
        <w:t>与</w:t>
      </w:r>
      <w:r>
        <w:t xml:space="preserve"> AUC</w:t>
      </w:r>
      <w:r>
        <w:t>」和「</w:t>
      </w:r>
      <w:r>
        <w:t xml:space="preserve">K </w:t>
      </w:r>
      <w:r>
        <w:t>折交叉验证」也建议对照着跑一遍：前者演示阈值挪动时两个指标怎么此消彼长，后者演示换一把尺子量出来的分数为什么会抖。</w:t>
      </w:r>
    </w:p>
    <w:p w14:paraId="2F5FBC3B" w14:textId="77777777" w:rsidR="00676FF3" w:rsidRDefault="00851F2B">
      <w:pPr>
        <w:pStyle w:val="21"/>
        <w:rPr>
          <w:rFonts w:hint="eastAsia"/>
        </w:rPr>
      </w:pPr>
      <w:bookmarkStart w:id="177" w:name="_Toc241798430"/>
      <w:r>
        <w:t>5.10</w:t>
      </w:r>
      <w:r>
        <w:t xml:space="preserve">　本章常见错误与练习</w:t>
      </w:r>
      <w:bookmarkEnd w:id="177"/>
    </w:p>
    <w:p w14:paraId="06C500CC" w14:textId="77777777" w:rsidR="00676FF3" w:rsidRDefault="00851F2B">
      <w:r>
        <w:t>机器学习部分的坑，绝大多数出在流程上，而不是概念上。</w:t>
      </w:r>
    </w:p>
    <w:p w14:paraId="4EBC5206" w14:textId="77777777" w:rsidR="00676FF3" w:rsidRDefault="00851F2B">
      <w:r>
        <w:t>一是数据泄漏：先对全量数据做了标准化或特征筛选，再划分训练集和测试集，测试集的信息通过均值、方差泄漏进了训练过程，指标虚高，上线即崩。正确顺序永远是先划分，再只在训练集上拟合任何参数。</w:t>
      </w:r>
    </w:p>
    <w:p w14:paraId="29A387B3" w14:textId="77777777" w:rsidR="00676FF3" w:rsidRDefault="00851F2B">
      <w:r>
        <w:t>二是用测试集调参。测试集只能用于最后一次性评估，调参必须用验证集或交叉验证。反复看测试集，等于把它变成了验证集。</w:t>
      </w:r>
    </w:p>
    <w:p w14:paraId="01999780" w14:textId="77777777" w:rsidR="00676FF3" w:rsidRDefault="00851F2B">
      <w:r>
        <w:lastRenderedPageBreak/>
        <w:t>三是把相关当因果。模型能告诉你「买啤酒的人常买尿布」，但换成「提高啤酒价格就能多卖尿布」，就需要实验验证。</w:t>
      </w:r>
    </w:p>
    <w:p w14:paraId="7C55C930" w14:textId="77777777" w:rsidR="00676FF3" w:rsidRDefault="00851F2B">
      <w:r>
        <w:t>四是不看基线就上复杂模型。先用「全预测多数类」或逻辑回归得到基线，否则无法判断模型到底有没有用。</w:t>
      </w:r>
    </w:p>
    <w:p w14:paraId="02141F6B" w14:textId="77777777" w:rsidR="00676FF3" w:rsidRDefault="00851F2B">
      <w:r>
        <w:t>五是只看准确率。样本不均衡时，准确率会被多数类主导，要看精确率、召回率、</w:t>
      </w:r>
      <w:r>
        <w:t xml:space="preserve">F1 </w:t>
      </w:r>
      <w:r>
        <w:t>或</w:t>
      </w:r>
      <w:r>
        <w:t xml:space="preserve"> AUC</w:t>
      </w:r>
      <w:r>
        <w:t>。</w:t>
      </w:r>
    </w:p>
    <w:p w14:paraId="5905F6F4" w14:textId="77777777" w:rsidR="00676FF3" w:rsidRDefault="00851F2B">
      <w:r>
        <w:t>六是忽略特征工程。树模型对量纲不敏感，但线性模型、</w:t>
      </w:r>
      <w:r>
        <w:t>KNN</w:t>
      </w:r>
      <w:r>
        <w:t>、</w:t>
      </w:r>
      <w:r>
        <w:t>SVM</w:t>
      </w:r>
      <w:r>
        <w:t>、神经网络都非常依赖标准化；树模型也不能自动处理类别特征的错误编码。</w:t>
      </w:r>
    </w:p>
    <w:p w14:paraId="54DFD97D" w14:textId="77777777" w:rsidR="00676FF3" w:rsidRDefault="00851F2B">
      <w:r>
        <w:t>七是把训练集上的表现当最终效果。训练误差低、验证误差高就是过拟合，需要正则化、更多数据或更简单的模型。</w:t>
      </w:r>
    </w:p>
    <w:p w14:paraId="2AA78201" w14:textId="77777777" w:rsidR="00676FF3" w:rsidRDefault="00851F2B">
      <w:r>
        <w:t>三道练习：第一题，用同一份数据分别训练逻辑回归和随机森林，比较两者在验证集上的指标，并说明差异来源。第二题，故意制造一次数据泄漏（在全量数据上标准化），观察指标虚高多少。第三题，为一个不均衡数据集画出混淆矩阵，并解释为什么此时准确率没有意义。</w:t>
      </w:r>
    </w:p>
    <w:p w14:paraId="773321EC" w14:textId="77777777" w:rsidR="00676FF3" w:rsidRDefault="00851F2B">
      <w:pPr>
        <w:pStyle w:val="21"/>
        <w:rPr>
          <w:rFonts w:hint="eastAsia"/>
        </w:rPr>
      </w:pPr>
      <w:bookmarkStart w:id="178" w:name="_Toc241798431"/>
      <w:r>
        <w:t>5.11</w:t>
      </w:r>
      <w:r>
        <w:t xml:space="preserve">　岭回归：给权重加一根绳子</w:t>
      </w:r>
      <w:bookmarkEnd w:id="178"/>
    </w:p>
    <w:p w14:paraId="7FA95876" w14:textId="77777777" w:rsidR="00676FF3" w:rsidRDefault="00851F2B">
      <w:r>
        <w:t xml:space="preserve">5.1 </w:t>
      </w:r>
      <w:r>
        <w:t>的线性回归用最小二乘，闭式解写作</w:t>
      </w:r>
      <w:r>
        <w:t xml:space="preserve"> w = (X</w:t>
      </w:r>
      <w:r>
        <w:t>ᵀ</w:t>
      </w:r>
      <w:r>
        <w:t>X)⁻¹X</w:t>
      </w:r>
      <w:r>
        <w:t>ᵀ</w:t>
      </w:r>
      <w:r>
        <w:t>y</w:t>
      </w:r>
      <w:r>
        <w:t>。这个公式里藏着一个前提：</w:t>
      </w:r>
      <w:r>
        <w:t>X</w:t>
      </w:r>
      <w:r>
        <w:t>ᵀ</w:t>
      </w:r>
      <w:r>
        <w:t xml:space="preserve">X </w:t>
      </w:r>
      <w:r>
        <w:t>必须可逆。而在真实数据里，这个前提经常不成立。</w:t>
      </w:r>
    </w:p>
    <w:p w14:paraId="1EB39F48" w14:textId="77777777" w:rsidR="00676FF3" w:rsidRDefault="00851F2B">
      <w:r>
        <w:t>什么时候会出事？当两个特征高度相关时（比如「面积（平方米）」和「面积（平方英尺）」同时进了模型，或者从同一份原始指标里派生出的几个特征），</w:t>
      </w:r>
      <w:r>
        <w:t>X</w:t>
      </w:r>
      <w:r>
        <w:t>ᵀ</w:t>
      </w:r>
      <w:r>
        <w:t xml:space="preserve">X </w:t>
      </w:r>
      <w:r>
        <w:t>的两列几乎线性相关，整个矩阵接近奇异。这时求逆会把极小的误差放大成极大的权重：模型在训练集上误差很小，换一批数据就崩，权重正负乱跳，看图能看出「为了抵消而互相打架」的成对系数。这种毛病在统计上叫多重共线性。</w:t>
      </w:r>
    </w:p>
    <w:p w14:paraId="6BF23CBC" w14:textId="77777777" w:rsidR="00676FF3" w:rsidRDefault="00851F2B">
      <w:r>
        <w:t>岭回归（</w:t>
      </w:r>
      <w:r>
        <w:t>Ridge</w:t>
      </w:r>
      <w:r>
        <w:t>，</w:t>
      </w:r>
      <w:r>
        <w:t xml:space="preserve">Hoerl </w:t>
      </w:r>
      <w:r>
        <w:t>与</w:t>
      </w:r>
      <w:r>
        <w:t xml:space="preserve"> Kennard</w:t>
      </w:r>
      <w:r>
        <w:t>，</w:t>
      </w:r>
      <w:r>
        <w:t>1970</w:t>
      </w:r>
      <w:r>
        <w:t>）的改法很直接：在原目标函数上加一项惩罚，把「最小化残差平方和」换成「最小化残差平方和</w:t>
      </w:r>
      <w:r>
        <w:t xml:space="preserve"> + λ·Σwⱼ²</w:t>
      </w:r>
      <w:r>
        <w:t>」。解随之变成</w:t>
      </w:r>
      <w:r>
        <w:t xml:space="preserve"> w = (X</w:t>
      </w:r>
      <w:r>
        <w:t>ᵀ</w:t>
      </w:r>
      <w:r>
        <w:t>X + λI)⁻¹X</w:t>
      </w:r>
      <w:r>
        <w:t>ᵀ</w:t>
      </w:r>
      <w:r>
        <w:t>y</w:t>
      </w:r>
      <w:r>
        <w:t>。多出来的那个</w:t>
      </w:r>
      <w:r>
        <w:t xml:space="preserve"> λI </w:t>
      </w:r>
      <w:r>
        <w:t>让矩阵的对角线变厚，无论数据多病态都一定可逆，数值上稳定得多。</w:t>
      </w:r>
    </w:p>
    <w:p w14:paraId="4710DF40" w14:textId="77777777" w:rsidR="00676FF3" w:rsidRDefault="00851F2B">
      <w:r>
        <w:t xml:space="preserve">λ </w:t>
      </w:r>
      <w:r>
        <w:t>是这本书里最直观的一个旋钮。</w:t>
      </w:r>
      <w:r>
        <w:t xml:space="preserve">λ </w:t>
      </w:r>
      <w:r>
        <w:t>趋近</w:t>
      </w:r>
      <w:r>
        <w:t xml:space="preserve"> 0</w:t>
      </w:r>
      <w:r>
        <w:t>，它就退化成普通最小二乘；</w:t>
      </w:r>
      <w:r>
        <w:t xml:space="preserve">λ </w:t>
      </w:r>
      <w:r>
        <w:t>越大，权重被压得越靠近</w:t>
      </w:r>
      <w:r>
        <w:t xml:space="preserve"> 0</w:t>
      </w:r>
      <w:r>
        <w:t>，模型越简单、偏差越大、方差越小。</w:t>
      </w:r>
      <w:r>
        <w:t xml:space="preserve">5.0 </w:t>
      </w:r>
      <w:r>
        <w:t>里说的偏差</w:t>
      </w:r>
      <w:r>
        <w:t>—</w:t>
      </w:r>
      <w:r>
        <w:t>方差权衡，到这里有了一个可以拧的具体部件。这就是「正则化」这个词最初的样子。</w:t>
      </w:r>
    </w:p>
    <w:p w14:paraId="6D5163E7" w14:textId="77777777" w:rsidR="00676FF3" w:rsidRDefault="00851F2B">
      <w:r>
        <w:t>两个工程细节必须记住。第一，惩罚项通常不包含截距</w:t>
      </w:r>
      <w:r>
        <w:t xml:space="preserve"> b</w:t>
      </w:r>
      <w:r>
        <w:t>：把整个预测值上下平移说成「权重太大」没有道理，代码里要把矩阵的</w:t>
      </w:r>
      <w:r>
        <w:t xml:space="preserve"> (0,0) </w:t>
      </w:r>
      <w:r>
        <w:t>位置那一项扣掉。第二，做岭回归之前必须先把特征标准化，否则量纲大的特征会被惩罚得更狠，各特征承受的惩罚力度不再统一，</w:t>
      </w:r>
      <w:r>
        <w:t xml:space="preserve">λ </w:t>
      </w:r>
      <w:r>
        <w:t>也就失去了统一的意义。</w:t>
      </w:r>
    </w:p>
    <w:p w14:paraId="667283F6" w14:textId="77777777" w:rsidR="00676FF3" w:rsidRDefault="00851F2B">
      <w:pPr>
        <w:keepNext/>
      </w:pPr>
      <w:r>
        <w:t>和</w:t>
      </w:r>
      <w:r>
        <w:t xml:space="preserve"> Lasso</w:t>
      </w:r>
      <w:r>
        <w:t>（</w:t>
      </w:r>
      <w:r>
        <w:t xml:space="preserve">L1 </w:t>
      </w:r>
      <w:r>
        <w:t>正则，</w:t>
      </w:r>
      <w:r>
        <w:t>1996</w:t>
      </w:r>
      <w:r>
        <w:t>）的区别值得单独记一笔：</w:t>
      </w:r>
      <w:r>
        <w:t xml:space="preserve">L2 </w:t>
      </w:r>
      <w:r>
        <w:t>把权重整体压小，但很少压到恰好</w:t>
      </w:r>
      <w:r>
        <w:t xml:space="preserve"> 0</w:t>
      </w:r>
      <w:r>
        <w:t>，所以所有特征都会保留；</w:t>
      </w:r>
      <w:r>
        <w:t xml:space="preserve">L1 </w:t>
      </w:r>
      <w:r>
        <w:t>会把一部分权重压到等于</w:t>
      </w:r>
      <w:r>
        <w:t xml:space="preserve"> 0</w:t>
      </w:r>
      <w:r>
        <w:t>，顺带完成了特征选择。如果两者都需要，把它们加起来就是弹性网（</w:t>
      </w:r>
      <w:r>
        <w:t>Elastic Net</w:t>
      </w:r>
      <w:r>
        <w:t>）。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78"/>
        <w:gridCol w:w="2095"/>
        <w:gridCol w:w="2114"/>
        <w:gridCol w:w="2114"/>
      </w:tblGrid>
      <w:tr w:rsidR="00676FF3" w14:paraId="5ECC9BDE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23D55B3" w14:textId="77777777" w:rsidR="00676FF3" w:rsidRDefault="00676FF3">
            <w:pPr>
              <w:pStyle w:val="affe"/>
            </w:pP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60D8BFF" w14:textId="77777777" w:rsidR="00676FF3" w:rsidRDefault="00851F2B">
            <w:pPr>
              <w:pStyle w:val="affe"/>
            </w:pPr>
            <w:r>
              <w:rPr>
                <w:b/>
              </w:rPr>
              <w:t>普通最小二乘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0C0728E" w14:textId="77777777" w:rsidR="00676FF3" w:rsidRDefault="00851F2B">
            <w:pPr>
              <w:pStyle w:val="affe"/>
            </w:pPr>
            <w:r>
              <w:rPr>
                <w:b/>
              </w:rPr>
              <w:t>岭回归（</w:t>
            </w:r>
            <w:r>
              <w:rPr>
                <w:b/>
              </w:rPr>
              <w:t>L2</w:t>
            </w:r>
            <w:r>
              <w:rPr>
                <w:b/>
              </w:rPr>
              <w:t>）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1F77EEA" w14:textId="77777777" w:rsidR="00676FF3" w:rsidRDefault="00851F2B">
            <w:pPr>
              <w:pStyle w:val="affe"/>
            </w:pPr>
            <w:r>
              <w:rPr>
                <w:b/>
              </w:rPr>
              <w:t>Lasso</w:t>
            </w:r>
            <w:r>
              <w:rPr>
                <w:b/>
              </w:rPr>
              <w:t>（</w:t>
            </w:r>
            <w:r>
              <w:rPr>
                <w:b/>
              </w:rPr>
              <w:t>L1</w:t>
            </w:r>
            <w:r>
              <w:rPr>
                <w:b/>
              </w:rPr>
              <w:t>）</w:t>
            </w:r>
          </w:p>
        </w:tc>
      </w:tr>
      <w:tr w:rsidR="00676FF3" w14:paraId="0F5FDC2D" w14:textId="77777777">
        <w:trPr>
          <w:cantSplit/>
          <w:jc w:val="center"/>
        </w:trPr>
        <w:tc>
          <w:tcPr>
            <w:tcW w:w="2256" w:type="dxa"/>
          </w:tcPr>
          <w:p w14:paraId="6A846AB6" w14:textId="77777777" w:rsidR="00676FF3" w:rsidRDefault="00851F2B">
            <w:pPr>
              <w:pStyle w:val="affe"/>
            </w:pPr>
            <w:r>
              <w:lastRenderedPageBreak/>
              <w:t>目标函数</w:t>
            </w:r>
          </w:p>
        </w:tc>
        <w:tc>
          <w:tcPr>
            <w:tcW w:w="2256" w:type="dxa"/>
          </w:tcPr>
          <w:p w14:paraId="74FECADD" w14:textId="77777777" w:rsidR="00676FF3" w:rsidRDefault="00851F2B">
            <w:pPr>
              <w:pStyle w:val="affe"/>
            </w:pPr>
            <w:r>
              <w:t>Σ(y − Xw)²</w:t>
            </w:r>
          </w:p>
        </w:tc>
        <w:tc>
          <w:tcPr>
            <w:tcW w:w="2256" w:type="dxa"/>
          </w:tcPr>
          <w:p w14:paraId="6DB97F10" w14:textId="77777777" w:rsidR="00676FF3" w:rsidRDefault="00851F2B">
            <w:pPr>
              <w:pStyle w:val="affe"/>
            </w:pPr>
            <w:r>
              <w:t>Σ(y − Xw)² + λΣwⱼ²</w:t>
            </w:r>
          </w:p>
        </w:tc>
        <w:tc>
          <w:tcPr>
            <w:tcW w:w="2256" w:type="dxa"/>
          </w:tcPr>
          <w:p w14:paraId="004C6F8B" w14:textId="77777777" w:rsidR="00676FF3" w:rsidRDefault="00851F2B">
            <w:pPr>
              <w:pStyle w:val="affe"/>
            </w:pPr>
            <w:r>
              <w:t>Σ(y − Xw)² + λΣ|wⱼ|</w:t>
            </w:r>
          </w:p>
        </w:tc>
      </w:tr>
      <w:tr w:rsidR="00676FF3" w14:paraId="06856562" w14:textId="77777777">
        <w:trPr>
          <w:cantSplit/>
          <w:jc w:val="center"/>
        </w:trPr>
        <w:tc>
          <w:tcPr>
            <w:tcW w:w="2256" w:type="dxa"/>
          </w:tcPr>
          <w:p w14:paraId="6B8E520F" w14:textId="77777777" w:rsidR="00676FF3" w:rsidRDefault="00851F2B">
            <w:pPr>
              <w:pStyle w:val="affe"/>
            </w:pPr>
            <w:r>
              <w:t>系数特点</w:t>
            </w:r>
          </w:p>
        </w:tc>
        <w:tc>
          <w:tcPr>
            <w:tcW w:w="2256" w:type="dxa"/>
          </w:tcPr>
          <w:p w14:paraId="4DEEFBFF" w14:textId="77777777" w:rsidR="00676FF3" w:rsidRDefault="00851F2B">
            <w:pPr>
              <w:pStyle w:val="affe"/>
            </w:pPr>
            <w:r>
              <w:t>无偏，但方差大</w:t>
            </w:r>
          </w:p>
        </w:tc>
        <w:tc>
          <w:tcPr>
            <w:tcW w:w="2256" w:type="dxa"/>
          </w:tcPr>
          <w:p w14:paraId="64463CED" w14:textId="77777777" w:rsidR="00676FF3" w:rsidRDefault="00851F2B">
            <w:pPr>
              <w:pStyle w:val="affe"/>
            </w:pPr>
            <w:r>
              <w:t>整体收缩，趋于小而分散</w:t>
            </w:r>
          </w:p>
        </w:tc>
        <w:tc>
          <w:tcPr>
            <w:tcW w:w="2256" w:type="dxa"/>
          </w:tcPr>
          <w:p w14:paraId="759C4163" w14:textId="77777777" w:rsidR="00676FF3" w:rsidRDefault="00851F2B">
            <w:pPr>
              <w:pStyle w:val="affe"/>
            </w:pPr>
            <w:r>
              <w:t>部分系数被压到恰好</w:t>
            </w:r>
            <w:r>
              <w:t xml:space="preserve"> 0</w:t>
            </w:r>
          </w:p>
        </w:tc>
      </w:tr>
      <w:tr w:rsidR="00676FF3" w14:paraId="16D8C845" w14:textId="77777777">
        <w:trPr>
          <w:cantSplit/>
          <w:jc w:val="center"/>
        </w:trPr>
        <w:tc>
          <w:tcPr>
            <w:tcW w:w="2256" w:type="dxa"/>
          </w:tcPr>
          <w:p w14:paraId="468F222A" w14:textId="77777777" w:rsidR="00676FF3" w:rsidRDefault="00851F2B">
            <w:pPr>
              <w:pStyle w:val="affe"/>
            </w:pPr>
            <w:r>
              <w:t>能否选特征</w:t>
            </w:r>
          </w:p>
        </w:tc>
        <w:tc>
          <w:tcPr>
            <w:tcW w:w="2256" w:type="dxa"/>
          </w:tcPr>
          <w:p w14:paraId="7C1E7C9F" w14:textId="77777777" w:rsidR="00676FF3" w:rsidRDefault="00851F2B">
            <w:pPr>
              <w:pStyle w:val="affe"/>
            </w:pPr>
            <w:r>
              <w:t>不能</w:t>
            </w:r>
          </w:p>
        </w:tc>
        <w:tc>
          <w:tcPr>
            <w:tcW w:w="2256" w:type="dxa"/>
          </w:tcPr>
          <w:p w14:paraId="389FD806" w14:textId="77777777" w:rsidR="00676FF3" w:rsidRDefault="00851F2B">
            <w:pPr>
              <w:pStyle w:val="affe"/>
            </w:pPr>
            <w:r>
              <w:t>不能（只收缩）</w:t>
            </w:r>
          </w:p>
        </w:tc>
        <w:tc>
          <w:tcPr>
            <w:tcW w:w="2256" w:type="dxa"/>
          </w:tcPr>
          <w:p w14:paraId="672F262F" w14:textId="77777777" w:rsidR="00676FF3" w:rsidRDefault="00851F2B">
            <w:pPr>
              <w:pStyle w:val="affe"/>
            </w:pPr>
            <w:r>
              <w:t>能</w:t>
            </w:r>
          </w:p>
        </w:tc>
      </w:tr>
      <w:tr w:rsidR="00676FF3" w14:paraId="4641EBF9" w14:textId="77777777">
        <w:trPr>
          <w:cantSplit/>
          <w:jc w:val="center"/>
        </w:trPr>
        <w:tc>
          <w:tcPr>
            <w:tcW w:w="2256" w:type="dxa"/>
          </w:tcPr>
          <w:p w14:paraId="1587C7D3" w14:textId="77777777" w:rsidR="00676FF3" w:rsidRDefault="00851F2B">
            <w:pPr>
              <w:pStyle w:val="affe"/>
            </w:pPr>
            <w:r>
              <w:t>共线性下</w:t>
            </w:r>
          </w:p>
        </w:tc>
        <w:tc>
          <w:tcPr>
            <w:tcW w:w="2256" w:type="dxa"/>
          </w:tcPr>
          <w:p w14:paraId="1509AB71" w14:textId="77777777" w:rsidR="00676FF3" w:rsidRDefault="00851F2B">
            <w:pPr>
              <w:pStyle w:val="affe"/>
            </w:pPr>
            <w:r>
              <w:t>数值不稳、易爆炸</w:t>
            </w:r>
          </w:p>
        </w:tc>
        <w:tc>
          <w:tcPr>
            <w:tcW w:w="2256" w:type="dxa"/>
          </w:tcPr>
          <w:p w14:paraId="2F02D3F6" w14:textId="77777777" w:rsidR="00676FF3" w:rsidRDefault="00851F2B">
            <w:pPr>
              <w:pStyle w:val="affe"/>
            </w:pPr>
            <w:r>
              <w:t>稳定，首选</w:t>
            </w:r>
          </w:p>
        </w:tc>
        <w:tc>
          <w:tcPr>
            <w:tcW w:w="2256" w:type="dxa"/>
          </w:tcPr>
          <w:p w14:paraId="1A8A49E7" w14:textId="77777777" w:rsidR="00676FF3" w:rsidRDefault="00851F2B">
            <w:pPr>
              <w:pStyle w:val="affe"/>
            </w:pPr>
            <w:r>
              <w:t>随机挑一个留下，不稳定</w:t>
            </w:r>
          </w:p>
        </w:tc>
      </w:tr>
      <w:tr w:rsidR="00676FF3" w14:paraId="1272E191" w14:textId="77777777">
        <w:trPr>
          <w:cantSplit/>
          <w:jc w:val="center"/>
        </w:trPr>
        <w:tc>
          <w:tcPr>
            <w:tcW w:w="2256" w:type="dxa"/>
          </w:tcPr>
          <w:p w14:paraId="6A068D1D" w14:textId="77777777" w:rsidR="00676FF3" w:rsidRDefault="00851F2B">
            <w:pPr>
              <w:pStyle w:val="affe"/>
            </w:pPr>
            <w:r>
              <w:t xml:space="preserve">λ </w:t>
            </w:r>
            <w:r>
              <w:t>的作用</w:t>
            </w:r>
          </w:p>
        </w:tc>
        <w:tc>
          <w:tcPr>
            <w:tcW w:w="2256" w:type="dxa"/>
          </w:tcPr>
          <w:p w14:paraId="186093B0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2256" w:type="dxa"/>
          </w:tcPr>
          <w:p w14:paraId="4C0E8DF8" w14:textId="77777777" w:rsidR="00676FF3" w:rsidRDefault="00851F2B">
            <w:pPr>
              <w:pStyle w:val="affe"/>
            </w:pPr>
            <w:r>
              <w:t>越大越保守</w:t>
            </w:r>
          </w:p>
        </w:tc>
        <w:tc>
          <w:tcPr>
            <w:tcW w:w="2256" w:type="dxa"/>
          </w:tcPr>
          <w:p w14:paraId="6569446C" w14:textId="77777777" w:rsidR="00676FF3" w:rsidRDefault="00851F2B">
            <w:pPr>
              <w:pStyle w:val="affe"/>
            </w:pPr>
            <w:r>
              <w:t>越大留下的特征越少</w:t>
            </w:r>
          </w:p>
        </w:tc>
      </w:tr>
    </w:tbl>
    <w:p w14:paraId="5C443497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5-7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岭回归：加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λI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求稳定解（含截距不惩罚的细节）</w:t>
      </w:r>
    </w:p>
    <w:p w14:paraId="3FA2788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56F757B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9ED04E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ridge_fit(X, y, lam):</w:t>
      </w:r>
    </w:p>
    <w:p w14:paraId="44E23B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"""X: (n, d) </w:t>
      </w:r>
      <w:r>
        <w:rPr>
          <w:rFonts w:eastAsia="思源黑体"/>
        </w:rPr>
        <w:t>已标准化的特征</w:t>
      </w:r>
      <w:r>
        <w:rPr>
          <w:rFonts w:eastAsia="思源黑体"/>
        </w:rPr>
        <w:t xml:space="preserve">; y: (n,); lam: </w:t>
      </w:r>
      <w:r>
        <w:rPr>
          <w:rFonts w:eastAsia="思源黑体"/>
        </w:rPr>
        <w:t>正则强度</w:t>
      </w:r>
      <w:r>
        <w:rPr>
          <w:rFonts w:eastAsia="思源黑体"/>
        </w:rPr>
        <w:t>"""</w:t>
      </w:r>
    </w:p>
    <w:p w14:paraId="35FF7A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n, d = X.shape</w:t>
      </w:r>
    </w:p>
    <w:p w14:paraId="250482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Xb = np.hstack([np.ones((n, 1)), X])       # </w:t>
      </w:r>
      <w:r>
        <w:rPr>
          <w:rFonts w:eastAsia="思源黑体"/>
        </w:rPr>
        <w:t>补一列</w:t>
      </w:r>
      <w:r>
        <w:rPr>
          <w:rFonts w:eastAsia="思源黑体"/>
        </w:rPr>
        <w:t xml:space="preserve"> 1 </w:t>
      </w:r>
      <w:r>
        <w:rPr>
          <w:rFonts w:eastAsia="思源黑体"/>
        </w:rPr>
        <w:t>给截距</w:t>
      </w:r>
    </w:p>
    <w:p w14:paraId="390FDCE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A = Xb.T @ Xb + lam * np.eye(d + 1)</w:t>
      </w:r>
    </w:p>
    <w:p w14:paraId="309AEA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A[0, 0] -= lam                             # </w:t>
      </w:r>
      <w:r>
        <w:rPr>
          <w:rFonts w:eastAsia="思源黑体"/>
        </w:rPr>
        <w:t>截距不参与惩罚</w:t>
      </w:r>
    </w:p>
    <w:p w14:paraId="422232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coef = np.linalg.solve(A, Xb.T @ y)        # solve </w:t>
      </w:r>
      <w:r>
        <w:rPr>
          <w:rFonts w:eastAsia="思源黑体"/>
        </w:rPr>
        <w:t>比求逆更稳</w:t>
      </w:r>
    </w:p>
    <w:p w14:paraId="34FCD1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coef[0], coef[1:]                   # (</w:t>
      </w:r>
      <w:r>
        <w:rPr>
          <w:rFonts w:eastAsia="思源黑体"/>
        </w:rPr>
        <w:t>截距</w:t>
      </w:r>
      <w:r>
        <w:rPr>
          <w:rFonts w:eastAsia="思源黑体"/>
        </w:rPr>
        <w:t xml:space="preserve">, </w:t>
      </w:r>
      <w:r>
        <w:rPr>
          <w:rFonts w:eastAsia="思源黑体"/>
        </w:rPr>
        <w:t>权重</w:t>
      </w:r>
      <w:r>
        <w:rPr>
          <w:rFonts w:eastAsia="思源黑体"/>
        </w:rPr>
        <w:t>)</w:t>
      </w:r>
    </w:p>
    <w:p w14:paraId="62020AF6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36B6F8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rng = np.random.default_rng(0)</w:t>
      </w:r>
    </w:p>
    <w:p w14:paraId="4BA2B1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n, d = 200, 40</w:t>
      </w:r>
    </w:p>
    <w:p w14:paraId="3B7BFBE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z = rng.normal(size=(n, 1))</w:t>
      </w:r>
    </w:p>
    <w:p w14:paraId="1E7BBE1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X = z + 0.02 * rng.normal(size=(n, d))         # 40 </w:t>
      </w:r>
      <w:r>
        <w:rPr>
          <w:rFonts w:eastAsia="思源黑体"/>
        </w:rPr>
        <w:t>个高度相关的特征</w:t>
      </w:r>
    </w:p>
    <w:p w14:paraId="0C3729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y = X @ np.ones(d) + 0.5 * rng.normal(size=n)  # </w:t>
      </w:r>
      <w:r>
        <w:rPr>
          <w:rFonts w:eastAsia="思源黑体"/>
        </w:rPr>
        <w:t>真实权重全是</w:t>
      </w:r>
      <w:r>
        <w:rPr>
          <w:rFonts w:eastAsia="思源黑体"/>
        </w:rPr>
        <w:t xml:space="preserve"> 1</w:t>
      </w:r>
    </w:p>
    <w:p w14:paraId="3B505931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47A7C7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for lam in (0.0, 0.01, 1.0, 100.0):</w:t>
      </w:r>
    </w:p>
    <w:p w14:paraId="3A0524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b, w = ridge_fit(X, y, lam)</w:t>
      </w:r>
    </w:p>
    <w:p w14:paraId="7263168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print("lambda=%-7g  |w|=%.3f  max|w|=%.3f"</w:t>
      </w:r>
    </w:p>
    <w:p w14:paraId="5E63613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% (lam, np.linalg.norm(w), np.abs(w).max()))</w:t>
      </w:r>
    </w:p>
    <w:p w14:paraId="2595CC68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输出会看到：</w:t>
      </w:r>
      <w:r>
        <w:rPr>
          <w:rFonts w:eastAsia="思源黑体"/>
        </w:rPr>
        <w:t xml:space="preserve">lambda=0 </w:t>
      </w:r>
      <w:r>
        <w:rPr>
          <w:rFonts w:eastAsia="思源黑体"/>
        </w:rPr>
        <w:t>时权重被放大得很大，</w:t>
      </w:r>
      <w:r>
        <w:rPr>
          <w:rFonts w:eastAsia="思源黑体"/>
        </w:rPr>
        <w:t xml:space="preserve">lambda </w:t>
      </w:r>
      <w:r>
        <w:rPr>
          <w:rFonts w:eastAsia="思源黑体"/>
        </w:rPr>
        <w:t>变大后逐步收敛到接近</w:t>
      </w:r>
      <w:r>
        <w:rPr>
          <w:rFonts w:eastAsia="思源黑体"/>
        </w:rPr>
        <w:t xml:space="preserve"> 1</w:t>
      </w:r>
    </w:p>
    <w:p w14:paraId="7ECF7F8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常见错误</w:t>
      </w:r>
      <w:r>
        <w:rPr>
          <w:b/>
          <w:color w:val="333333"/>
        </w:rPr>
        <w:t xml:space="preserve">  </w:t>
      </w:r>
      <w:r>
        <w:t>一是忘了标准化就上岭回归，结果量纲最大的特征被压得最狠，惩罚完全落错了地方。二是把截距也一起惩罚，模型被迫穿过原点，系统性偏差。三是只调</w:t>
      </w:r>
      <w:r>
        <w:t xml:space="preserve"> λ </w:t>
      </w:r>
      <w:r>
        <w:t>不设验证集：</w:t>
      </w:r>
      <w:r>
        <w:t xml:space="preserve">λ </w:t>
      </w:r>
      <w:r>
        <w:t>是在验证集上选的，不是越大越好。四是把「权重变小」当成「特征不重要」：岭回归从不把系数压到</w:t>
      </w:r>
      <w:r>
        <w:t xml:space="preserve"> 0</w:t>
      </w:r>
      <w:r>
        <w:t>，想筛特征要换</w:t>
      </w:r>
      <w:r>
        <w:t xml:space="preserve"> Lasso</w:t>
      </w:r>
      <w:r>
        <w:t>。</w:t>
      </w:r>
    </w:p>
    <w:p w14:paraId="795D5940" w14:textId="77777777" w:rsidR="00676FF3" w:rsidRDefault="00851F2B">
      <w:r>
        <w:t>配套仿真：搜索「岭回归」，可以看到同一组共线特征下方程解的权重柱状图怎样随</w:t>
      </w:r>
      <w:r>
        <w:t xml:space="preserve"> λ </w:t>
      </w:r>
      <w:r>
        <w:t>从剧烈震荡变成平缓收缩，右侧同时给出训练误差与验证误差两条曲线。两条曲线的间隔先缩小后放大，那个最低点就是该取的</w:t>
      </w:r>
      <w:r>
        <w:t xml:space="preserve"> λ</w:t>
      </w:r>
      <w:r>
        <w:t>。</w:t>
      </w:r>
    </w:p>
    <w:p w14:paraId="0D35F765" w14:textId="77777777" w:rsidR="00676FF3" w:rsidRDefault="00851F2B">
      <w:pPr>
        <w:pStyle w:val="21"/>
        <w:rPr>
          <w:rFonts w:hint="eastAsia"/>
        </w:rPr>
      </w:pPr>
      <w:bookmarkStart w:id="179" w:name="_Toc241798432"/>
      <w:r>
        <w:lastRenderedPageBreak/>
        <w:t>5.12</w:t>
      </w:r>
      <w:r>
        <w:t xml:space="preserve">　</w:t>
      </w:r>
      <w:r>
        <w:t>AdaBoost</w:t>
      </w:r>
      <w:r>
        <w:t>：把一堆弱模型串成强模型</w:t>
      </w:r>
      <w:bookmarkEnd w:id="179"/>
    </w:p>
    <w:p w14:paraId="6A609D01" w14:textId="77777777" w:rsidR="00676FF3" w:rsidRDefault="00851F2B">
      <w:r>
        <w:t xml:space="preserve">5.4 </w:t>
      </w:r>
      <w:r>
        <w:t>把集成学习分成了两条路线：</w:t>
      </w:r>
      <w:r>
        <w:t xml:space="preserve">Bagging </w:t>
      </w:r>
      <w:r>
        <w:t>让模型并行地学、再平均，随机森林是代表；</w:t>
      </w:r>
      <w:r>
        <w:t xml:space="preserve">Boosting </w:t>
      </w:r>
      <w:r>
        <w:t>让模型串行地学，后一个专门补前一个的短板。</w:t>
      </w:r>
      <w:r>
        <w:t>AdaBoost</w:t>
      </w:r>
      <w:r>
        <w:t>（</w:t>
      </w:r>
      <w:r>
        <w:t xml:space="preserve">Freund </w:t>
      </w:r>
      <w:r>
        <w:t>与</w:t>
      </w:r>
      <w:r>
        <w:t xml:space="preserve"> Schapire</w:t>
      </w:r>
      <w:r>
        <w:t>，</w:t>
      </w:r>
      <w:r>
        <w:t>1995</w:t>
      </w:r>
      <w:r>
        <w:t>）是</w:t>
      </w:r>
      <w:r>
        <w:t xml:space="preserve"> Boosting </w:t>
      </w:r>
      <w:r>
        <w:t>最早也最著名的实现，也是理解这条路线最省力的入口。</w:t>
      </w:r>
    </w:p>
    <w:p w14:paraId="17741BDD" w14:textId="77777777" w:rsidR="00676FF3" w:rsidRDefault="00851F2B">
      <w:r>
        <w:t>它的基模型弱到什么程度？通常就是「树桩」，也就是只做一次分裂、深度为</w:t>
      </w:r>
      <w:r>
        <w:t xml:space="preserve"> 1 </w:t>
      </w:r>
      <w:r>
        <w:t>的决策树，判断能力只比抛硬币好一点。单个树桩几乎没用，但把它们按正确的权重组合起来，能逼近很强的分类器。这不是玄学：每一次新的模型都在修正前面所有模型的错误方向，累积起来就像把一个低分辨率的判断力换成了高分辨率的。</w:t>
      </w:r>
    </w:p>
    <w:p w14:paraId="5C5DA15C" w14:textId="77777777" w:rsidR="00676FF3" w:rsidRDefault="00851F2B">
      <w:r>
        <w:t>训练是一段三步循环。第一步，给每个训练样本一个权重，初始全部相等。第二步，用当前权重训练出一个弱模型，算出它的加权错误率</w:t>
      </w:r>
      <w:r>
        <w:t xml:space="preserve"> e</w:t>
      </w:r>
      <w:r>
        <w:t>。第三步，按</w:t>
      </w:r>
      <w:r>
        <w:t xml:space="preserve"> α = ½·ln((1−e)/e) </w:t>
      </w:r>
      <w:r>
        <w:t>给它一个票权，然后调大被它分错的样本权重、调小分对的样本权重，进入下一轮。</w:t>
      </w:r>
    </w:p>
    <w:p w14:paraId="0F04297B" w14:textId="77777777" w:rsidR="00676FF3" w:rsidRDefault="00851F2B">
      <w:pPr>
        <w:keepNext/>
      </w:pPr>
      <w:r>
        <w:t xml:space="preserve">α </w:t>
      </w:r>
      <w:r>
        <w:t>这个式子说明了权重是怎么分配的：错误率</w:t>
      </w:r>
      <w:r>
        <w:t xml:space="preserve"> e = 0.5 </w:t>
      </w:r>
      <w:r>
        <w:t>时</w:t>
      </w:r>
      <w:r>
        <w:t xml:space="preserve"> α = 0</w:t>
      </w:r>
      <w:r>
        <w:t>，等于这张票作废；</w:t>
      </w:r>
      <w:r>
        <w:t xml:space="preserve">e </w:t>
      </w:r>
      <w:r>
        <w:t>越接近</w:t>
      </w:r>
      <w:r>
        <w:t xml:space="preserve"> 0</w:t>
      </w:r>
      <w:r>
        <w:t>，</w:t>
      </w:r>
      <w:r>
        <w:t xml:space="preserve">α </w:t>
      </w:r>
      <w:r>
        <w:t>越大，说话越算数。最终预测是所有弱模型的加权投票，权就是</w:t>
      </w:r>
      <w:r>
        <w:t xml:space="preserve"> α</w:t>
      </w:r>
      <w:r>
        <w:t>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79"/>
        <w:gridCol w:w="2828"/>
        <w:gridCol w:w="2794"/>
      </w:tblGrid>
      <w:tr w:rsidR="00676FF3" w14:paraId="2CD514C9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DB80C1B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8B53909" w14:textId="77777777" w:rsidR="00676FF3" w:rsidRDefault="00851F2B">
            <w:pPr>
              <w:pStyle w:val="affe"/>
            </w:pPr>
            <w:r>
              <w:rPr>
                <w:b/>
              </w:rPr>
              <w:t>AdaBoost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B59BDDA" w14:textId="77777777" w:rsidR="00676FF3" w:rsidRDefault="00851F2B">
            <w:pPr>
              <w:pStyle w:val="affe"/>
            </w:pPr>
            <w:r>
              <w:rPr>
                <w:b/>
              </w:rPr>
              <w:t>随机森林</w:t>
            </w:r>
          </w:p>
        </w:tc>
      </w:tr>
      <w:tr w:rsidR="00676FF3" w14:paraId="63C8FFB1" w14:textId="77777777">
        <w:trPr>
          <w:cantSplit/>
          <w:jc w:val="center"/>
        </w:trPr>
        <w:tc>
          <w:tcPr>
            <w:tcW w:w="3009" w:type="dxa"/>
          </w:tcPr>
          <w:p w14:paraId="058B2C87" w14:textId="77777777" w:rsidR="00676FF3" w:rsidRDefault="00851F2B">
            <w:pPr>
              <w:pStyle w:val="affe"/>
            </w:pPr>
            <w:r>
              <w:t>训练方式</w:t>
            </w:r>
          </w:p>
        </w:tc>
        <w:tc>
          <w:tcPr>
            <w:tcW w:w="3009" w:type="dxa"/>
          </w:tcPr>
          <w:p w14:paraId="4737F1C9" w14:textId="77777777" w:rsidR="00676FF3" w:rsidRDefault="00851F2B">
            <w:pPr>
              <w:pStyle w:val="affe"/>
            </w:pPr>
            <w:r>
              <w:t>串行，后一个依赖前一个的结果</w:t>
            </w:r>
          </w:p>
        </w:tc>
        <w:tc>
          <w:tcPr>
            <w:tcW w:w="3009" w:type="dxa"/>
          </w:tcPr>
          <w:p w14:paraId="48439572" w14:textId="77777777" w:rsidR="00676FF3" w:rsidRDefault="00851F2B">
            <w:pPr>
              <w:pStyle w:val="affe"/>
            </w:pPr>
            <w:r>
              <w:t>并行，每棵树互不知情</w:t>
            </w:r>
          </w:p>
        </w:tc>
      </w:tr>
      <w:tr w:rsidR="00676FF3" w14:paraId="04CACE38" w14:textId="77777777">
        <w:trPr>
          <w:cantSplit/>
          <w:jc w:val="center"/>
        </w:trPr>
        <w:tc>
          <w:tcPr>
            <w:tcW w:w="3009" w:type="dxa"/>
          </w:tcPr>
          <w:p w14:paraId="31061BDE" w14:textId="77777777" w:rsidR="00676FF3" w:rsidRDefault="00851F2B">
            <w:pPr>
              <w:pStyle w:val="affe"/>
            </w:pPr>
            <w:r>
              <w:t>样本使用</w:t>
            </w:r>
          </w:p>
        </w:tc>
        <w:tc>
          <w:tcPr>
            <w:tcW w:w="3009" w:type="dxa"/>
          </w:tcPr>
          <w:p w14:paraId="5267E312" w14:textId="77777777" w:rsidR="00676FF3" w:rsidRDefault="00851F2B">
            <w:pPr>
              <w:pStyle w:val="affe"/>
            </w:pPr>
            <w:r>
              <w:t>全量数据，但样本权重每轮调整</w:t>
            </w:r>
          </w:p>
        </w:tc>
        <w:tc>
          <w:tcPr>
            <w:tcW w:w="3009" w:type="dxa"/>
          </w:tcPr>
          <w:p w14:paraId="767F180E" w14:textId="77777777" w:rsidR="00676FF3" w:rsidRDefault="00851F2B">
            <w:pPr>
              <w:pStyle w:val="affe"/>
            </w:pPr>
            <w:r>
              <w:t>每棵树用自助抽样出的子集</w:t>
            </w:r>
          </w:p>
        </w:tc>
      </w:tr>
      <w:tr w:rsidR="00676FF3" w14:paraId="5939D421" w14:textId="77777777">
        <w:trPr>
          <w:cantSplit/>
          <w:jc w:val="center"/>
        </w:trPr>
        <w:tc>
          <w:tcPr>
            <w:tcW w:w="3009" w:type="dxa"/>
          </w:tcPr>
          <w:p w14:paraId="7355FB01" w14:textId="77777777" w:rsidR="00676FF3" w:rsidRDefault="00851F2B">
            <w:pPr>
              <w:pStyle w:val="affe"/>
            </w:pPr>
            <w:r>
              <w:t>主要降低</w:t>
            </w:r>
          </w:p>
        </w:tc>
        <w:tc>
          <w:tcPr>
            <w:tcW w:w="3009" w:type="dxa"/>
          </w:tcPr>
          <w:p w14:paraId="448B4C33" w14:textId="77777777" w:rsidR="00676FF3" w:rsidRDefault="00851F2B">
            <w:pPr>
              <w:pStyle w:val="affe"/>
            </w:pPr>
            <w:r>
              <w:t>偏差</w:t>
            </w:r>
          </w:p>
        </w:tc>
        <w:tc>
          <w:tcPr>
            <w:tcW w:w="3009" w:type="dxa"/>
          </w:tcPr>
          <w:p w14:paraId="2EF71DAA" w14:textId="77777777" w:rsidR="00676FF3" w:rsidRDefault="00851F2B">
            <w:pPr>
              <w:pStyle w:val="affe"/>
            </w:pPr>
            <w:r>
              <w:t>方差</w:t>
            </w:r>
          </w:p>
        </w:tc>
      </w:tr>
      <w:tr w:rsidR="00676FF3" w14:paraId="0AF3E5EB" w14:textId="77777777">
        <w:trPr>
          <w:cantSplit/>
          <w:jc w:val="center"/>
        </w:trPr>
        <w:tc>
          <w:tcPr>
            <w:tcW w:w="3009" w:type="dxa"/>
          </w:tcPr>
          <w:p w14:paraId="1A8BD9DF" w14:textId="77777777" w:rsidR="00676FF3" w:rsidRDefault="00851F2B">
            <w:pPr>
              <w:pStyle w:val="affe"/>
            </w:pPr>
            <w:r>
              <w:t>对噪声</w:t>
            </w:r>
          </w:p>
        </w:tc>
        <w:tc>
          <w:tcPr>
            <w:tcW w:w="3009" w:type="dxa"/>
          </w:tcPr>
          <w:p w14:paraId="0231F85D" w14:textId="77777777" w:rsidR="00676FF3" w:rsidRDefault="00851F2B">
            <w:pPr>
              <w:pStyle w:val="affe"/>
            </w:pPr>
            <w:r>
              <w:t>敏感，被错标的样本权重会越涨越高</w:t>
            </w:r>
          </w:p>
        </w:tc>
        <w:tc>
          <w:tcPr>
            <w:tcW w:w="3009" w:type="dxa"/>
          </w:tcPr>
          <w:p w14:paraId="5211ABAD" w14:textId="77777777" w:rsidR="00676FF3" w:rsidRDefault="00851F2B">
            <w:pPr>
              <w:pStyle w:val="affe"/>
            </w:pPr>
            <w:r>
              <w:t>较稳健，平均能抵消个体错误</w:t>
            </w:r>
          </w:p>
        </w:tc>
      </w:tr>
      <w:tr w:rsidR="00676FF3" w14:paraId="494357BE" w14:textId="77777777">
        <w:trPr>
          <w:cantSplit/>
          <w:jc w:val="center"/>
        </w:trPr>
        <w:tc>
          <w:tcPr>
            <w:tcW w:w="3009" w:type="dxa"/>
          </w:tcPr>
          <w:p w14:paraId="49C81939" w14:textId="77777777" w:rsidR="00676FF3" w:rsidRDefault="00851F2B">
            <w:pPr>
              <w:pStyle w:val="affe"/>
            </w:pPr>
            <w:r>
              <w:t>基模型</w:t>
            </w:r>
          </w:p>
        </w:tc>
        <w:tc>
          <w:tcPr>
            <w:tcW w:w="3009" w:type="dxa"/>
          </w:tcPr>
          <w:p w14:paraId="1C7C8A08" w14:textId="77777777" w:rsidR="00676FF3" w:rsidRDefault="00851F2B">
            <w:pPr>
              <w:pStyle w:val="affe"/>
            </w:pPr>
            <w:r>
              <w:t>通常是树桩，越弱越好用</w:t>
            </w:r>
          </w:p>
        </w:tc>
        <w:tc>
          <w:tcPr>
            <w:tcW w:w="3009" w:type="dxa"/>
          </w:tcPr>
          <w:p w14:paraId="70C82514" w14:textId="77777777" w:rsidR="00676FF3" w:rsidRDefault="00851F2B">
            <w:pPr>
              <w:pStyle w:val="affe"/>
            </w:pPr>
            <w:r>
              <w:t>通常是较深的决策树</w:t>
            </w:r>
          </w:p>
        </w:tc>
      </w:tr>
      <w:tr w:rsidR="00676FF3" w14:paraId="159A191B" w14:textId="77777777">
        <w:trPr>
          <w:cantSplit/>
          <w:jc w:val="center"/>
        </w:trPr>
        <w:tc>
          <w:tcPr>
            <w:tcW w:w="3009" w:type="dxa"/>
          </w:tcPr>
          <w:p w14:paraId="3789E805" w14:textId="77777777" w:rsidR="00676FF3" w:rsidRDefault="00851F2B">
            <w:pPr>
              <w:pStyle w:val="affe"/>
            </w:pPr>
            <w:r>
              <w:t>需要调的参数</w:t>
            </w:r>
          </w:p>
        </w:tc>
        <w:tc>
          <w:tcPr>
            <w:tcW w:w="3009" w:type="dxa"/>
          </w:tcPr>
          <w:p w14:paraId="4096D30B" w14:textId="77777777" w:rsidR="00676FF3" w:rsidRDefault="00851F2B">
            <w:pPr>
              <w:pStyle w:val="affe"/>
            </w:pPr>
            <w:r>
              <w:t>轮数、学习率、基模型</w:t>
            </w:r>
          </w:p>
        </w:tc>
        <w:tc>
          <w:tcPr>
            <w:tcW w:w="3009" w:type="dxa"/>
          </w:tcPr>
          <w:p w14:paraId="752B34EB" w14:textId="77777777" w:rsidR="00676FF3" w:rsidRDefault="00851F2B">
            <w:pPr>
              <w:pStyle w:val="affe"/>
            </w:pPr>
            <w:r>
              <w:t>树的棵数、每棵的最大深度、特征数</w:t>
            </w:r>
          </w:p>
        </w:tc>
      </w:tr>
    </w:tbl>
    <w:p w14:paraId="53C1CC7E" w14:textId="77777777" w:rsidR="00676FF3" w:rsidRDefault="00851F2B">
      <w:r>
        <w:t>短板也必须说清楚：因为分错的样本权重会被反复调大，</w:t>
      </w:r>
      <w:r>
        <w:t xml:space="preserve">AdaBoost </w:t>
      </w:r>
      <w:r>
        <w:t>对噪声和离群点格外敏感。一个被标错的样本会让后面所有模型都围着它转，最后把整体带偏。数据脏的时候优先随机森林；数据干净、又需要压偏差时，再考虑</w:t>
      </w:r>
      <w:r>
        <w:t xml:space="preserve"> Boosting </w:t>
      </w:r>
      <w:r>
        <w:t>家族（它的现代化身就是</w:t>
      </w:r>
      <w:r>
        <w:t xml:space="preserve"> 5.6 </w:t>
      </w:r>
      <w:r>
        <w:t>讲的</w:t>
      </w:r>
      <w:r>
        <w:t xml:space="preserve"> GBDT / XGBoost</w:t>
      </w:r>
      <w:r>
        <w:t>）。</w:t>
      </w:r>
    </w:p>
    <w:p w14:paraId="4CCED3A4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5-8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AdaBoost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：树桩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样本权重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加权投票</w:t>
      </w:r>
    </w:p>
    <w:p w14:paraId="359A1A9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73F9D3EF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2447EE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class Stump:                             # </w:t>
      </w:r>
      <w:r>
        <w:rPr>
          <w:rFonts w:eastAsia="思源黑体"/>
        </w:rPr>
        <w:t>深度为</w:t>
      </w:r>
      <w:r>
        <w:rPr>
          <w:rFonts w:eastAsia="思源黑体"/>
        </w:rPr>
        <w:t xml:space="preserve"> 1 </w:t>
      </w:r>
      <w:r>
        <w:rPr>
          <w:rFonts w:eastAsia="思源黑体"/>
        </w:rPr>
        <w:t>的决策树</w:t>
      </w:r>
    </w:p>
    <w:p w14:paraId="28C5EA6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fit(self, X, y, w):</w:t>
      </w:r>
    </w:p>
    <w:p w14:paraId="4BBDE3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best = None</w:t>
      </w:r>
    </w:p>
    <w:p w14:paraId="4EC1484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f in range(X.shape[1]):</w:t>
      </w:r>
    </w:p>
    <w:p w14:paraId="67FED39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for t in np.unique(X[:, f]):</w:t>
      </w:r>
    </w:p>
    <w:p w14:paraId="36071A3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for s in (1, -1):        # s=1: </w:t>
      </w:r>
      <w:r>
        <w:rPr>
          <w:rFonts w:eastAsia="思源黑体"/>
        </w:rPr>
        <w:t>小于阈值判</w:t>
      </w:r>
      <w:r>
        <w:rPr>
          <w:rFonts w:eastAsia="思源黑体"/>
        </w:rPr>
        <w:t xml:space="preserve"> -1</w:t>
      </w:r>
    </w:p>
    <w:p w14:paraId="4986C2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   pred = np.where(X[:, f] &lt; t, -s, s)</w:t>
      </w:r>
    </w:p>
    <w:p w14:paraId="51CF14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   err = w[pred != y].sum()</w:t>
      </w:r>
    </w:p>
    <w:p w14:paraId="10416B2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   if best is None or err &lt; best[0]:</w:t>
      </w:r>
    </w:p>
    <w:p w14:paraId="38B879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                best = (err, f, t, s)</w:t>
      </w:r>
    </w:p>
    <w:p w14:paraId="181EF3C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self.err, self.f, self.t, self.s = best</w:t>
      </w:r>
    </w:p>
    <w:p w14:paraId="7679D3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</w:t>
      </w:r>
    </w:p>
    <w:p w14:paraId="3AB5E160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E94043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predict(self, X):</w:t>
      </w:r>
    </w:p>
    <w:p w14:paraId="3F7221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np.where(X[:, self.f] &lt; self.t, -self.s, self.s)</w:t>
      </w:r>
    </w:p>
    <w:p w14:paraId="186AA167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DBEB0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adaboost(X, y, rounds=30):</w:t>
      </w:r>
    </w:p>
    <w:p w14:paraId="277E698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 = len(y)</w:t>
      </w:r>
    </w:p>
    <w:p w14:paraId="37A3BEB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 = np.full(n, 1.0 / n)              # </w:t>
      </w:r>
      <w:r>
        <w:rPr>
          <w:rFonts w:eastAsia="思源黑体"/>
        </w:rPr>
        <w:t>初始权重人人相等</w:t>
      </w:r>
    </w:p>
    <w:p w14:paraId="1FD8DF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models = []</w:t>
      </w:r>
    </w:p>
    <w:p w14:paraId="5E02397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_ in range(rounds):</w:t>
      </w:r>
    </w:p>
    <w:p w14:paraId="166364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m = Stump().fit(X, y, w)</w:t>
      </w:r>
    </w:p>
    <w:p w14:paraId="7E1417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e = max(m.err, 1e-10)</w:t>
      </w:r>
    </w:p>
    <w:p w14:paraId="63D3E4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e &gt;= 0.5:                     # </w:t>
      </w:r>
      <w:r>
        <w:rPr>
          <w:rFonts w:eastAsia="思源黑体"/>
        </w:rPr>
        <w:t>比乱猜还差，这轮丢掉</w:t>
      </w:r>
    </w:p>
    <w:p w14:paraId="52EC213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continue</w:t>
      </w:r>
    </w:p>
    <w:p w14:paraId="47C42B7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alpha = 0.5 * np.log((1 - e) / e)</w:t>
      </w:r>
    </w:p>
    <w:p w14:paraId="4BC4CCF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 = w * np.exp(-alpha * y * m.predict(X))   # </w:t>
      </w:r>
      <w:r>
        <w:rPr>
          <w:rFonts w:eastAsia="思源黑体"/>
        </w:rPr>
        <w:t>分错的权重变大</w:t>
      </w:r>
    </w:p>
    <w:p w14:paraId="57F93F2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 /= w.sum()                                # </w:t>
      </w:r>
      <w:r>
        <w:rPr>
          <w:rFonts w:eastAsia="思源黑体"/>
        </w:rPr>
        <w:t>重新归一化</w:t>
      </w:r>
    </w:p>
    <w:p w14:paraId="0FF7D5C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models.append((alpha, m))</w:t>
      </w:r>
    </w:p>
    <w:p w14:paraId="31D1897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models</w:t>
      </w:r>
    </w:p>
    <w:p w14:paraId="4E926C79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62582F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predict(models, X):</w:t>
      </w:r>
    </w:p>
    <w:p w14:paraId="6C16CDA7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np.sign(sum(a * m.predict(X) for a, m in models))</w:t>
      </w:r>
    </w:p>
    <w:p w14:paraId="41DC669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需要留神的地方</w:t>
      </w:r>
      <w:r>
        <w:rPr>
          <w:b/>
          <w:color w:val="333333"/>
        </w:rPr>
        <w:t xml:space="preserve">  </w:t>
      </w:r>
      <w:r>
        <w:t>一是把样本权重当成固定值，忘了每轮归一化，数值会指数级增长到溢出。二是错误率</w:t>
      </w:r>
      <w:r>
        <w:t xml:space="preserve"> e </w:t>
      </w:r>
      <w:r>
        <w:t>达到或超过</w:t>
      </w:r>
      <w:r>
        <w:t xml:space="preserve"> 0.5 </w:t>
      </w:r>
      <w:r>
        <w:t>时还在给它正票权，等于让一个反向的模型参与投票（此时</w:t>
      </w:r>
      <w:r>
        <w:t xml:space="preserve"> α </w:t>
      </w:r>
      <w:r>
        <w:t>为负，方向已经反了）。三是用很深的树当基模型，弱模型本来就不该太强，够用就行。四是用它处理有大量标错样本的数据。</w:t>
      </w:r>
    </w:p>
    <w:p w14:paraId="3F59AB6B" w14:textId="77777777" w:rsidR="00676FF3" w:rsidRDefault="00851F2B">
      <w:r>
        <w:t>配套仿真：搜索「</w:t>
      </w:r>
      <w:r>
        <w:t>AdaBoost</w:t>
      </w:r>
      <w:r>
        <w:t>」，可以看到样本权重在每一轮之后怎样重新分配：上一轮被分错的点明显变大，决策边界随之一点点挪动，同时右侧列出每个树桩的错误率与票权</w:t>
      </w:r>
      <w:r>
        <w:t xml:space="preserve"> α</w:t>
      </w:r>
      <w:r>
        <w:t>。把错误率调大，能直接看到</w:t>
      </w:r>
      <w:r>
        <w:t xml:space="preserve"> α </w:t>
      </w:r>
      <w:r>
        <w:t>被压到接近零。</w:t>
      </w:r>
    </w:p>
    <w:p w14:paraId="6E11F08D" w14:textId="77777777" w:rsidR="00676FF3" w:rsidRDefault="00851F2B">
      <w:pPr>
        <w:pStyle w:val="21"/>
        <w:rPr>
          <w:rFonts w:hint="eastAsia"/>
        </w:rPr>
      </w:pPr>
      <w:bookmarkStart w:id="180" w:name="_Toc241798433"/>
      <w:r>
        <w:t>5.13</w:t>
      </w:r>
      <w:r>
        <w:t xml:space="preserve">　</w:t>
      </w:r>
      <w:r>
        <w:t>DBSCAN</w:t>
      </w:r>
      <w:r>
        <w:t>：按密度找簇，先不用说要几个簇</w:t>
      </w:r>
      <w:bookmarkEnd w:id="180"/>
    </w:p>
    <w:p w14:paraId="41463268" w14:textId="77777777" w:rsidR="00676FF3" w:rsidRDefault="00851F2B">
      <w:r>
        <w:t xml:space="preserve">K-Means </w:t>
      </w:r>
      <w:r>
        <w:t>有一个前置条件常被忽略：你得先告诉它簇的个数</w:t>
      </w:r>
      <w:r>
        <w:t xml:space="preserve"> k</w:t>
      </w:r>
      <w:r>
        <w:t>。而现实中经常不知道有几个簇。更麻烦的是，</w:t>
      </w:r>
      <w:r>
        <w:t xml:space="preserve">K-Means </w:t>
      </w:r>
      <w:r>
        <w:t>隐含假设簇是「球形的、大小差不多、彼此分得开」，一旦数据长成弯月形、环形，或者两个簇之间有一条细密的通道连着，它就会硬把一簇切成两半、或者把两簇合成一簇。</w:t>
      </w:r>
    </w:p>
    <w:p w14:paraId="3D0889E3" w14:textId="77777777" w:rsidR="00676FF3" w:rsidRDefault="00851F2B">
      <w:r>
        <w:t>DBSCAN</w:t>
      </w:r>
      <w:r>
        <w:t>（</w:t>
      </w:r>
      <w:r>
        <w:t xml:space="preserve">Ester </w:t>
      </w:r>
      <w:r>
        <w:t>等，</w:t>
      </w:r>
      <w:r>
        <w:t>1996</w:t>
      </w:r>
      <w:r>
        <w:t>）换了一套判据：不按「离哪个中心最近」分，而按「周围够不够密」分。它需要两个参数：邻域半径</w:t>
      </w:r>
      <w:r>
        <w:t xml:space="preserve"> eps</w:t>
      </w:r>
      <w:r>
        <w:t>，和构成密度的最小点数</w:t>
      </w:r>
      <w:r>
        <w:t xml:space="preserve"> minPts</w:t>
      </w:r>
      <w:r>
        <w:t>。</w:t>
      </w:r>
    </w:p>
    <w:p w14:paraId="0B9E9598" w14:textId="77777777" w:rsidR="00676FF3" w:rsidRDefault="00851F2B">
      <w:r>
        <w:t>按这两个参数，所有点被分成三类。核心点：以它为圆心、半径为</w:t>
      </w:r>
      <w:r>
        <w:t xml:space="preserve"> eps </w:t>
      </w:r>
      <w:r>
        <w:t>的范围内（含它自己）至少还有</w:t>
      </w:r>
      <w:r>
        <w:t xml:space="preserve"> minPts </w:t>
      </w:r>
      <w:r>
        <w:t>个点，也就是「这一带够密」。边界点：自己不够密，但落在某个核心点的邻域里。噪声点：两类都不满足，直接不归任何簇。</w:t>
      </w:r>
    </w:p>
    <w:p w14:paraId="5DDDB0AC" w14:textId="77777777" w:rsidR="00676FF3" w:rsidRDefault="00851F2B">
      <w:r>
        <w:lastRenderedPageBreak/>
        <w:t>算法只有一句话：从任意一个还没访问的核心点出发，把所有能通过「核心点的邻域」连成一片的点全部收进同一个簇，然后换一个没访问的核心点重复。落在核心点邻域里的边界点会被吸进簇里，真正落单的点保持为噪声。注意「密度可达」是可以传递的：</w:t>
      </w:r>
      <w:r>
        <w:t xml:space="preserve">A </w:t>
      </w:r>
      <w:r>
        <w:t>能连到</w:t>
      </w:r>
      <w:r>
        <w:t xml:space="preserve"> B</w:t>
      </w:r>
      <w:r>
        <w:t>、</w:t>
      </w:r>
      <w:r>
        <w:t xml:space="preserve">B </w:t>
      </w:r>
      <w:r>
        <w:t>能连到</w:t>
      </w:r>
      <w:r>
        <w:t xml:space="preserve"> C</w:t>
      </w:r>
      <w:r>
        <w:t>，那么</w:t>
      </w:r>
      <w:r>
        <w:t xml:space="preserve"> A</w:t>
      </w:r>
      <w:r>
        <w:t>、</w:t>
      </w:r>
      <w:r>
        <w:t>B</w:t>
      </w:r>
      <w:r>
        <w:t>、</w:t>
      </w:r>
      <w:r>
        <w:t xml:space="preserve">C </w:t>
      </w:r>
      <w:r>
        <w:t>就在同一个簇里。</w:t>
      </w:r>
    </w:p>
    <w:p w14:paraId="1CCFA921" w14:textId="77777777" w:rsidR="00676FF3" w:rsidRDefault="00851F2B">
      <w:r>
        <w:t>好处很明确：不用指定簇数，能发现任意形状的簇，还顺手识别出噪声（这也是它在异常检测里常用的原因）。代价同样明确：</w:t>
      </w:r>
      <w:r>
        <w:t xml:space="preserve">eps </w:t>
      </w:r>
      <w:r>
        <w:t>稍变一点结果可能差很多，而且不同区域密度相差很大的数据，用同一组参数无法同时照顾好：密度高的区域会被欠分割，稀疏区域会被整片判成噪声。</w:t>
      </w:r>
    </w:p>
    <w:p w14:paraId="65980704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5-9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DBSCAN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：核心点、边界点与噪声</w:t>
      </w:r>
    </w:p>
    <w:p w14:paraId="14520ED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2B109857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36B0FE9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dbscan(P, eps, min_pts):</w:t>
      </w:r>
    </w:p>
    <w:p w14:paraId="3F2407E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 = len(P)</w:t>
      </w:r>
    </w:p>
    <w:p w14:paraId="644F037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 = np.linalg.norm(P[:, None, :] - P[None, :, :], axis=2)</w:t>
      </w:r>
    </w:p>
    <w:p w14:paraId="464536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nb = [np.where(D[i] &lt;= eps)[0] for i in range(n)]   # </w:t>
      </w:r>
      <w:r>
        <w:rPr>
          <w:rFonts w:eastAsia="思源黑体"/>
        </w:rPr>
        <w:t>每点的邻居</w:t>
      </w:r>
    </w:p>
    <w:p w14:paraId="6852AF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label = np.full(n, -1)          # -1 = </w:t>
      </w:r>
      <w:r>
        <w:rPr>
          <w:rFonts w:eastAsia="思源黑体"/>
        </w:rPr>
        <w:t>还没访问</w:t>
      </w:r>
      <w:r>
        <w:rPr>
          <w:rFonts w:eastAsia="思源黑体"/>
        </w:rPr>
        <w:t xml:space="preserve">, -2 = </w:t>
      </w:r>
      <w:r>
        <w:rPr>
          <w:rFonts w:eastAsia="思源黑体"/>
        </w:rPr>
        <w:t>暂记噪声</w:t>
      </w:r>
    </w:p>
    <w:p w14:paraId="472B769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cid = 0</w:t>
      </w:r>
    </w:p>
    <w:p w14:paraId="69705A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i in range(n):</w:t>
      </w:r>
    </w:p>
    <w:p w14:paraId="165C8C5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label[i] != -1:</w:t>
      </w:r>
    </w:p>
    <w:p w14:paraId="77819EF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continue</w:t>
      </w:r>
    </w:p>
    <w:p w14:paraId="42BBE8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len(nb[i]) &lt; min_pts:    # </w:t>
      </w:r>
      <w:r>
        <w:rPr>
          <w:rFonts w:eastAsia="思源黑体"/>
        </w:rPr>
        <w:t>不是核心点，先挂起</w:t>
      </w:r>
    </w:p>
    <w:p w14:paraId="3DCBE74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label[i] = -2</w:t>
      </w:r>
    </w:p>
    <w:p w14:paraId="527575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continue</w:t>
      </w:r>
    </w:p>
    <w:p w14:paraId="7F2B70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label[i] = cid</w:t>
      </w:r>
    </w:p>
    <w:p w14:paraId="4082D7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seeds = list(nb[i])</w:t>
      </w:r>
    </w:p>
    <w:p w14:paraId="76983EA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while seeds:</w:t>
      </w:r>
    </w:p>
    <w:p w14:paraId="49A8080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j = seeds.pop()</w:t>
      </w:r>
    </w:p>
    <w:p w14:paraId="4E489E2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label[j] == -2:</w:t>
      </w:r>
    </w:p>
    <w:p w14:paraId="52E72A8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label[j] = cid      # </w:t>
      </w:r>
      <w:r>
        <w:rPr>
          <w:rFonts w:eastAsia="思源黑体"/>
        </w:rPr>
        <w:t>边界点被收编进簇</w:t>
      </w:r>
    </w:p>
    <w:p w14:paraId="0958903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label[j] != -1:</w:t>
      </w:r>
    </w:p>
    <w:p w14:paraId="25A210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continue</w:t>
      </w:r>
    </w:p>
    <w:p w14:paraId="557071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label[j] = cid</w:t>
      </w:r>
    </w:p>
    <w:p w14:paraId="55AEADF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len(nb[j]) &gt;= min_pts:        # </w:t>
      </w:r>
      <w:r>
        <w:rPr>
          <w:rFonts w:eastAsia="思源黑体"/>
        </w:rPr>
        <w:t>又是核心点，继续扩散</w:t>
      </w:r>
    </w:p>
    <w:p w14:paraId="29556C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seeds.extend(nb[j])</w:t>
      </w:r>
    </w:p>
    <w:p w14:paraId="4D2A56F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cid += 1</w:t>
      </w:r>
    </w:p>
    <w:p w14:paraId="6C572A4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np.where(label &lt; 0, -1, label)   # -2 </w:t>
      </w:r>
      <w:r>
        <w:rPr>
          <w:rFonts w:eastAsia="思源黑体"/>
        </w:rPr>
        <w:t>统一当噪声</w:t>
      </w:r>
    </w:p>
    <w:p w14:paraId="66FCE85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F6B0F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rng = np.random.default_rng(7)</w:t>
      </w:r>
    </w:p>
    <w:p w14:paraId="1933FC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P = np.vstack([rng.normal([0, 0], 0.3, (100, 2)),</w:t>
      </w:r>
    </w:p>
    <w:p w14:paraId="7A7B46F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rng.normal([3, 3], 0.3, (100, 2)),</w:t>
      </w:r>
    </w:p>
    <w:p w14:paraId="665F8D3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rng.uniform(-4, 6, (20, 2))])         # </w:t>
      </w:r>
      <w:r>
        <w:rPr>
          <w:rFonts w:eastAsia="思源黑体"/>
        </w:rPr>
        <w:t>两个簇</w:t>
      </w:r>
      <w:r>
        <w:rPr>
          <w:rFonts w:eastAsia="思源黑体"/>
        </w:rPr>
        <w:t xml:space="preserve"> + </w:t>
      </w:r>
      <w:r>
        <w:rPr>
          <w:rFonts w:eastAsia="思源黑体"/>
        </w:rPr>
        <w:t>噪声</w:t>
      </w:r>
    </w:p>
    <w:p w14:paraId="7ABA26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print(np.bincount(dbscan(P, 0.6, 8) + 1))</w:t>
      </w:r>
    </w:p>
    <w:p w14:paraId="5264691F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大致输出</w:t>
      </w:r>
      <w:r>
        <w:rPr>
          <w:rFonts w:eastAsia="思源黑体"/>
        </w:rPr>
        <w:t xml:space="preserve"> [20 100 100]: 20 </w:t>
      </w:r>
      <w:r>
        <w:rPr>
          <w:rFonts w:eastAsia="思源黑体"/>
        </w:rPr>
        <w:t>个噪声、两个各</w:t>
      </w:r>
      <w:r>
        <w:rPr>
          <w:rFonts w:eastAsia="思源黑体"/>
        </w:rPr>
        <w:t xml:space="preserve"> 100 </w:t>
      </w:r>
      <w:r>
        <w:rPr>
          <w:rFonts w:eastAsia="思源黑体"/>
        </w:rPr>
        <w:t>点的簇</w:t>
      </w:r>
    </w:p>
    <w:p w14:paraId="7121BC1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调参的难点</w:t>
      </w:r>
      <w:r>
        <w:rPr>
          <w:b/>
          <w:color w:val="333333"/>
        </w:rPr>
        <w:t xml:space="preserve">  </w:t>
      </w:r>
      <w:r>
        <w:t>一是忘了先把特征标准化，</w:t>
      </w:r>
      <w:r>
        <w:t xml:space="preserve">eps </w:t>
      </w:r>
      <w:r>
        <w:t>的距离尺度就失去了意义：不同量纲下「半径</w:t>
      </w:r>
      <w:r>
        <w:t xml:space="preserve"> 0.6</w:t>
      </w:r>
      <w:r>
        <w:t>」完全是两件事。二是把</w:t>
      </w:r>
      <w:r>
        <w:t xml:space="preserve"> minPts </w:t>
      </w:r>
      <w:r>
        <w:t>设成</w:t>
      </w:r>
      <w:r>
        <w:t xml:space="preserve"> 1 </w:t>
      </w:r>
      <w:r>
        <w:t>或</w:t>
      </w:r>
      <w:r>
        <w:t xml:space="preserve"> 2</w:t>
      </w:r>
      <w:r>
        <w:t>，每个点都成了核心点，所有点连成一簇。三是用它处理密度差异很大的数据，还指望一组参数搞定。四是以为噪声点就是错的数据：在异常检测里，噪声点往往正是要找的目标。</w:t>
      </w:r>
    </w:p>
    <w:p w14:paraId="363921BC" w14:textId="77777777" w:rsidR="00676FF3" w:rsidRDefault="00851F2B">
      <w:r>
        <w:t>配套仿真：搜索「</w:t>
      </w:r>
      <w:r>
        <w:t>DBSCAN</w:t>
      </w:r>
      <w:r>
        <w:t>」，左侧把点的三色分类直接画出来，核心点、边界点、噪声点各用一种颜色，右侧实时统计每一轮扩散收进了几个点、还剩几个未访问。把</w:t>
      </w:r>
      <w:r>
        <w:t xml:space="preserve"> eps </w:t>
      </w:r>
      <w:r>
        <w:t>一点点调大，可以看着两个簇连成一片的那一刻。</w:t>
      </w:r>
    </w:p>
    <w:p w14:paraId="48CFF473" w14:textId="77777777" w:rsidR="00676FF3" w:rsidRDefault="00851F2B">
      <w:pPr>
        <w:pStyle w:val="21"/>
        <w:rPr>
          <w:rFonts w:hint="eastAsia"/>
        </w:rPr>
      </w:pPr>
      <w:bookmarkStart w:id="181" w:name="_Toc241798434"/>
      <w:r>
        <w:t>5.14</w:t>
      </w:r>
      <w:r>
        <w:t xml:space="preserve">　高斯混合与</w:t>
      </w:r>
      <w:r>
        <w:t xml:space="preserve"> EM</w:t>
      </w:r>
      <w:r>
        <w:t>：</w:t>
      </w:r>
      <w:r>
        <w:t xml:space="preserve">K-Means </w:t>
      </w:r>
      <w:r>
        <w:t>的「软」版本</w:t>
      </w:r>
      <w:bookmarkEnd w:id="181"/>
    </w:p>
    <w:p w14:paraId="6CE1C0BB" w14:textId="77777777" w:rsidR="00676FF3" w:rsidRDefault="00851F2B">
      <w:r>
        <w:t xml:space="preserve">K-Means </w:t>
      </w:r>
      <w:r>
        <w:t>的每个点只属于一个簇，边界是一条直线；而且「属于」是个非黑即白的判断。高斯混合模型（</w:t>
      </w:r>
      <w:r>
        <w:t>GMM</w:t>
      </w:r>
      <w:r>
        <w:t>）把这两件事都换成概率：每个簇是一个高斯分布，有自己的均值</w:t>
      </w:r>
      <w:r>
        <w:t xml:space="preserve"> μ</w:t>
      </w:r>
      <w:r>
        <w:t>、协方差</w:t>
      </w:r>
      <w:r>
        <w:t xml:space="preserve"> Σ </w:t>
      </w:r>
      <w:r>
        <w:t>和权重</w:t>
      </w:r>
      <w:r>
        <w:t xml:space="preserve"> π</w:t>
      </w:r>
      <w:r>
        <w:t>，每个点以不同的概率属于各个簇。</w:t>
      </w:r>
    </w:p>
    <w:p w14:paraId="2BABC7C9" w14:textId="77777777" w:rsidR="00676FF3" w:rsidRDefault="00851F2B">
      <w:r>
        <w:t>协方差这个自由度是有用的：它让每个簇可以自己决定「胖瘦」和「朝向」，于是簇的形状从球变成椭球。</w:t>
      </w:r>
      <w:r>
        <w:t xml:space="preserve">K-Means </w:t>
      </w:r>
      <w:r>
        <w:t>做不到这一点，它给所有簇的代价函数是同一个等距的度量。</w:t>
      </w:r>
    </w:p>
    <w:p w14:paraId="781C3B9D" w14:textId="77777777" w:rsidR="00676FF3" w:rsidRDefault="00851F2B">
      <w:r>
        <w:t>麻烦在于参数没法一步算出来：你既不知道每个点属于哪个高斯，也不知道每个高斯的参数，两个问题互相依赖。这类「有隐变量」的问题有一个通用解法：</w:t>
      </w:r>
      <w:r>
        <w:t xml:space="preserve">EM </w:t>
      </w:r>
      <w:r>
        <w:t>算法（期望最大化，</w:t>
      </w:r>
      <w:r>
        <w:t xml:space="preserve">Dempster </w:t>
      </w:r>
      <w:r>
        <w:t>等，</w:t>
      </w:r>
      <w:r>
        <w:t>1977</w:t>
      </w:r>
      <w:r>
        <w:t>），两步交替做。</w:t>
      </w:r>
    </w:p>
    <w:p w14:paraId="6E27EED1" w14:textId="77777777" w:rsidR="00676FF3" w:rsidRDefault="00851F2B">
      <w:r>
        <w:t xml:space="preserve">E </w:t>
      </w:r>
      <w:r>
        <w:t>步（期望）：固定住当前的</w:t>
      </w:r>
      <w:r>
        <w:t xml:space="preserve"> μ</w:t>
      </w:r>
      <w:r>
        <w:t>、</w:t>
      </w:r>
      <w:r>
        <w:t>Σ</w:t>
      </w:r>
      <w:r>
        <w:t>、</w:t>
      </w:r>
      <w:r>
        <w:t>π</w:t>
      </w:r>
      <w:r>
        <w:t>，用贝叶斯公式算出每个点属于每个簇的概率。这个概率在本行里叫责任度（</w:t>
      </w:r>
      <w:r>
        <w:t>responsibility</w:t>
      </w:r>
      <w:r>
        <w:t>），可以理解成「这个簇该为解释这个点负多少责任」。</w:t>
      </w:r>
    </w:p>
    <w:p w14:paraId="0D01C0A4" w14:textId="77777777" w:rsidR="00676FF3" w:rsidRDefault="00851F2B">
      <w:r>
        <w:t xml:space="preserve">M </w:t>
      </w:r>
      <w:r>
        <w:t>步（最大化）：把责任度当成权重，用它重新估计每个高斯的均值、协方差和权重，本质就是加权版的极大似然估计。均值是各点的加权平均，协方差是加权后的散布程度。</w:t>
      </w:r>
    </w:p>
    <w:p w14:paraId="1747F8AC" w14:textId="77777777" w:rsidR="00676FF3" w:rsidRDefault="00851F2B">
      <w:r>
        <w:t>重复</w:t>
      </w:r>
      <w:r>
        <w:t xml:space="preserve"> E</w:t>
      </w:r>
      <w:r>
        <w:t>、</w:t>
      </w:r>
      <w:r>
        <w:t xml:space="preserve">M </w:t>
      </w:r>
      <w:r>
        <w:t>两步，直到参数几乎不再变化。可以证明每一轮都会让数据的对数似然不减（这叫单调性），所以</w:t>
      </w:r>
      <w:r>
        <w:t xml:space="preserve"> EM </w:t>
      </w:r>
      <w:r>
        <w:t>一定收敛；但它只保证收敛到局部最优，换个初始值可能落到另一个解上。实践中的标准补救是先跑一次</w:t>
      </w:r>
      <w:r>
        <w:t xml:space="preserve"> K-Means</w:t>
      </w:r>
      <w:r>
        <w:t>，用它的结果当初始均值。</w:t>
      </w:r>
    </w:p>
    <w:p w14:paraId="3F1B8E97" w14:textId="77777777" w:rsidR="00676FF3" w:rsidRDefault="00851F2B">
      <w:r>
        <w:t>和</w:t>
      </w:r>
      <w:r>
        <w:t xml:space="preserve"> K-Means </w:t>
      </w:r>
      <w:r>
        <w:t>的关系值得单独记一笔：如果把每个高斯的协方差都固定成相同、并且小到可以忽略，</w:t>
      </w:r>
      <w:r>
        <w:t xml:space="preserve">E </w:t>
      </w:r>
      <w:r>
        <w:t>步算出来的责任度就会退化成「最近的簇为</w:t>
      </w:r>
      <w:r>
        <w:t xml:space="preserve"> 1</w:t>
      </w:r>
      <w:r>
        <w:t>、其余为</w:t>
      </w:r>
      <w:r>
        <w:t xml:space="preserve"> 0</w:t>
      </w:r>
      <w:r>
        <w:t>」，</w:t>
      </w:r>
      <w:r>
        <w:t xml:space="preserve">GMM </w:t>
      </w:r>
      <w:r>
        <w:t>随之变成</w:t>
      </w:r>
      <w:r>
        <w:t xml:space="preserve"> K-Means</w:t>
      </w:r>
      <w:r>
        <w:t>。所以</w:t>
      </w:r>
      <w:r>
        <w:t xml:space="preserve"> K-Means </w:t>
      </w:r>
      <w:r>
        <w:t>是</w:t>
      </w:r>
      <w:r>
        <w:t xml:space="preserve"> GMM </w:t>
      </w:r>
      <w:r>
        <w:t>的一个「硬分配」特例，而</w:t>
      </w:r>
      <w:r>
        <w:t xml:space="preserve"> GMM </w:t>
      </w:r>
      <w:r>
        <w:t>是它的软版本。这是</w:t>
      </w:r>
      <w:r>
        <w:t xml:space="preserve"> 5.2 </w:t>
      </w:r>
      <w:r>
        <w:t>里「无监督学习」这一块最漂亮的一条联系。</w:t>
      </w:r>
    </w:p>
    <w:p w14:paraId="1F3A01DC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5-10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高斯混合的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EM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迭代：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E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步算责任度，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M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步重估参数</w:t>
      </w:r>
    </w:p>
    <w:p w14:paraId="0F6627F2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5D172C47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D0A96E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gmm_em(X, k, iters=50, seed=0):</w:t>
      </w:r>
    </w:p>
    <w:p w14:paraId="7A4CFAF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rng = np.random.default_rng(seed)</w:t>
      </w:r>
    </w:p>
    <w:p w14:paraId="7644625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n, d = X.shape</w:t>
      </w:r>
    </w:p>
    <w:p w14:paraId="387CAB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mu = X[rng.choice(n, k, replace=False)]     # </w:t>
      </w:r>
      <w:r>
        <w:rPr>
          <w:rFonts w:eastAsia="思源黑体"/>
        </w:rPr>
        <w:t>初始均值直接挑</w:t>
      </w:r>
      <w:r>
        <w:rPr>
          <w:rFonts w:eastAsia="思源黑体"/>
        </w:rPr>
        <w:t xml:space="preserve"> k </w:t>
      </w:r>
      <w:r>
        <w:rPr>
          <w:rFonts w:eastAsia="思源黑体"/>
        </w:rPr>
        <w:t>个点</w:t>
      </w:r>
    </w:p>
    <w:p w14:paraId="21BABB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cov = np.array([np.cov(X.T) for _ in range(k)])</w:t>
      </w:r>
    </w:p>
    <w:p w14:paraId="13B0984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pi = np.full(k, 1.0 / k)</w:t>
      </w:r>
    </w:p>
    <w:p w14:paraId="78CE6F59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229292D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gauss(x, m, c):</w:t>
      </w:r>
    </w:p>
    <w:p w14:paraId="6C17C5A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c = c + 1e-6 * np.eye(d)               # </w:t>
      </w:r>
      <w:r>
        <w:rPr>
          <w:rFonts w:eastAsia="思源黑体"/>
        </w:rPr>
        <w:t>防止协方差奇异</w:t>
      </w:r>
    </w:p>
    <w:p w14:paraId="6705799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diff = x - m</w:t>
      </w:r>
    </w:p>
    <w:p w14:paraId="5815A5F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e = -0.5 * diff @ np.linalg.inv(c) @ diff</w:t>
      </w:r>
    </w:p>
    <w:p w14:paraId="518DAD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np.exp(e) / np.sqrt((2 * np.pi) ** d * np.linalg.det(c))</w:t>
      </w:r>
    </w:p>
    <w:p w14:paraId="434527F7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F1B18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_ in range(iters):</w:t>
      </w:r>
    </w:p>
    <w:p w14:paraId="5D7D5FA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---- E </w:t>
      </w:r>
      <w:r>
        <w:rPr>
          <w:rFonts w:eastAsia="思源黑体"/>
        </w:rPr>
        <w:t>步：算责任度（每点属于每簇的概率）</w:t>
      </w:r>
      <w:r>
        <w:rPr>
          <w:rFonts w:eastAsia="思源黑体"/>
        </w:rPr>
        <w:t>----</w:t>
      </w:r>
    </w:p>
    <w:p w14:paraId="2DCC84A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 = np.zeros((n, k))</w:t>
      </w:r>
    </w:p>
    <w:p w14:paraId="1A09F0D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i in range(n):</w:t>
      </w:r>
    </w:p>
    <w:p w14:paraId="0A68E0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for j in range(k):</w:t>
      </w:r>
    </w:p>
    <w:p w14:paraId="7466BB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R[i, j] = pi[j] * gauss(X[i], mu[j], cov[j])</w:t>
      </w:r>
    </w:p>
    <w:p w14:paraId="24385EC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 /= R.sum(axis=1, keepdims=True) + 1e-300</w:t>
      </w:r>
    </w:p>
    <w:p w14:paraId="21991C7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---- M </w:t>
      </w:r>
      <w:r>
        <w:rPr>
          <w:rFonts w:eastAsia="思源黑体"/>
        </w:rPr>
        <w:t>步：拿责任度当权重，重新估计参数</w:t>
      </w:r>
      <w:r>
        <w:rPr>
          <w:rFonts w:eastAsia="思源黑体"/>
        </w:rPr>
        <w:t xml:space="preserve"> ----</w:t>
      </w:r>
    </w:p>
    <w:p w14:paraId="09E5B3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Nk = R.sum(axis=0)                     # </w:t>
      </w:r>
      <w:r>
        <w:rPr>
          <w:rFonts w:eastAsia="思源黑体"/>
        </w:rPr>
        <w:t>每簇的「有效点数」</w:t>
      </w:r>
    </w:p>
    <w:p w14:paraId="4C2CF71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j in range(k):</w:t>
      </w:r>
    </w:p>
    <w:p w14:paraId="7410AF6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mu[j] = (R[:, j, None] * X).sum(axis=0) / Nk[j]</w:t>
      </w:r>
    </w:p>
    <w:p w14:paraId="3F26188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diff = X - mu[j]</w:t>
      </w:r>
    </w:p>
    <w:p w14:paraId="3386B9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cov[j] = (R[:, j, None] * diff).T @ diff / Nk[j]</w:t>
      </w:r>
    </w:p>
    <w:p w14:paraId="5290A6A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pi = Nk / n</w:t>
      </w:r>
    </w:p>
    <w:p w14:paraId="125665C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pi, mu, cov, R</w:t>
      </w:r>
    </w:p>
    <w:p w14:paraId="178C6375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7FD04E4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rng = np.random.default_rng(1)</w:t>
      </w:r>
    </w:p>
    <w:p w14:paraId="7556E9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X = np.vstack([rng.normal([0, 0], [0.5, 0.2], (200, 2)),</w:t>
      </w:r>
    </w:p>
    <w:p w14:paraId="225373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rng.normal([4, 4], [0.3, 0.8], (200, 2))])</w:t>
      </w:r>
    </w:p>
    <w:p w14:paraId="767B1C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pi, mu, cov, R = gmm_em(X, 2)</w:t>
      </w:r>
    </w:p>
    <w:p w14:paraId="6BF2D89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print(np.round(mu, 2))          # </w:t>
      </w:r>
      <w:r>
        <w:rPr>
          <w:rFonts w:eastAsia="思源黑体"/>
        </w:rPr>
        <w:t>两个均值大致落在</w:t>
      </w:r>
      <w:r>
        <w:rPr>
          <w:rFonts w:eastAsia="思源黑体"/>
        </w:rPr>
        <w:t xml:space="preserve"> (0,0) </w:t>
      </w:r>
      <w:r>
        <w:rPr>
          <w:rFonts w:eastAsia="思源黑体"/>
        </w:rPr>
        <w:t>与</w:t>
      </w:r>
      <w:r>
        <w:rPr>
          <w:rFonts w:eastAsia="思源黑体"/>
        </w:rPr>
        <w:t xml:space="preserve"> (4,4)</w:t>
      </w:r>
    </w:p>
    <w:p w14:paraId="5E6BA7C4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print(np.round(pi, 2))          # </w:t>
      </w:r>
      <w:r>
        <w:rPr>
          <w:rFonts w:eastAsia="思源黑体"/>
        </w:rPr>
        <w:t>两个簇的权重大致各占一半</w:t>
      </w:r>
    </w:p>
    <w:p w14:paraId="630FE9B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提醒</w:t>
      </w:r>
      <w:r>
        <w:rPr>
          <w:b/>
          <w:color w:val="333333"/>
        </w:rPr>
        <w:t xml:space="preserve">  </w:t>
      </w:r>
      <w:r>
        <w:t>一是忘了给协方差加一点点对角项，某个簇只剩一个点时协方差变成奇异矩阵，求逆直接报错。二是初始均值全用随机数，运气不好会落到「一个簇吞掉全部数据」的退化解，用</w:t>
      </w:r>
      <w:r>
        <w:t xml:space="preserve"> K-Means </w:t>
      </w:r>
      <w:r>
        <w:t>初始化能大幅降低概率。三是把责任度直接用</w:t>
      </w:r>
      <w:r>
        <w:t xml:space="preserve"> argmax </w:t>
      </w:r>
      <w:r>
        <w:t>当成硬标签后就再也不更新了，那就退化成了一次性</w:t>
      </w:r>
      <w:r>
        <w:t xml:space="preserve"> K-Means</w:t>
      </w:r>
      <w:r>
        <w:t>。四是把「似然不再上升」当成「找到了全局最优」，</w:t>
      </w:r>
      <w:r>
        <w:t xml:space="preserve">EM </w:t>
      </w:r>
      <w:r>
        <w:t>只保证局部最优。</w:t>
      </w:r>
    </w:p>
    <w:p w14:paraId="7486C1D6" w14:textId="77777777" w:rsidR="00676FF3" w:rsidRDefault="00851F2B">
      <w:r>
        <w:t>配套仿真：搜索「高斯混合」，可以看到责任度矩阵随迭代而变化：一开始两个簇的边界模糊、很多点两种颜色各占一半，迭代若干轮之后逐渐分明，右侧同时打印对数似然每一轮上升的幅度。它和「</w:t>
      </w:r>
      <w:r>
        <w:t xml:space="preserve">K-Means </w:t>
      </w:r>
      <w:r>
        <w:t>聚类」那个仿真对照着看，能直观感受到「硬分配」和「软分配」的区别。</w:t>
      </w:r>
    </w:p>
    <w:p w14:paraId="70C72833" w14:textId="77777777" w:rsidR="00676FF3" w:rsidRDefault="00851F2B">
      <w:pPr>
        <w:pStyle w:val="21"/>
        <w:rPr>
          <w:rFonts w:hint="eastAsia"/>
        </w:rPr>
      </w:pPr>
      <w:bookmarkStart w:id="182" w:name="_Toc241798435"/>
      <w:r>
        <w:t>5.15</w:t>
      </w:r>
      <w:r>
        <w:t xml:space="preserve">　特征工程：把原始数据变成模型能吃的形状</w:t>
      </w:r>
      <w:bookmarkEnd w:id="182"/>
    </w:p>
    <w:p w14:paraId="235E174D" w14:textId="77777777" w:rsidR="00676FF3" w:rsidRDefault="00851F2B">
      <w:r>
        <w:t>很多人以为机器学习难在选模型，实际上更多时候难在特征。模型只能看到数字，而你手里的原始数据往往是整段文字、日期、地址、商品名。特征工程就是把这些东西翻译成数字的过程。</w:t>
      </w:r>
    </w:p>
    <w:p w14:paraId="6BB0B8AA" w14:textId="77777777" w:rsidR="00676FF3" w:rsidRDefault="00851F2B">
      <w:r>
        <w:lastRenderedPageBreak/>
        <w:t>打个比方：你要向一个不懂中文的朋友描述一个人。你不能说「他很靠谱」，而得说「他迟到过几次、践约率百分之几、平均回复时间多少分钟」。后者就是特征。</w:t>
      </w:r>
    </w:p>
    <w:p w14:paraId="75A94DD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5-11</w:t>
      </w:r>
      <w:r>
        <w:t xml:space="preserve">　四类常见特征变换及其适用场景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4"/>
        <w:gridCol w:w="2117"/>
        <w:gridCol w:w="2100"/>
        <w:gridCol w:w="2100"/>
      </w:tblGrid>
      <w:tr w:rsidR="00676FF3" w14:paraId="321EB7DC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B1C0326" w14:textId="77777777" w:rsidR="00676FF3" w:rsidRDefault="00851F2B">
            <w:pPr>
              <w:pStyle w:val="affe"/>
            </w:pPr>
            <w:r>
              <w:rPr>
                <w:b/>
              </w:rPr>
              <w:t>原始形式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CB1C51B" w14:textId="77777777" w:rsidR="00676FF3" w:rsidRDefault="00851F2B">
            <w:pPr>
              <w:pStyle w:val="affe"/>
            </w:pPr>
            <w:r>
              <w:rPr>
                <w:b/>
              </w:rPr>
              <w:t>变换方式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AE3AA33" w14:textId="77777777" w:rsidR="00676FF3" w:rsidRDefault="00851F2B">
            <w:pPr>
              <w:pStyle w:val="affe"/>
            </w:pPr>
            <w:r>
              <w:rPr>
                <w:b/>
              </w:rPr>
              <w:t>为什么要这么做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B053714" w14:textId="77777777" w:rsidR="00676FF3" w:rsidRDefault="00851F2B">
            <w:pPr>
              <w:pStyle w:val="affe"/>
            </w:pPr>
            <w:r>
              <w:rPr>
                <w:b/>
              </w:rPr>
              <w:t>例子</w:t>
            </w:r>
          </w:p>
        </w:tc>
      </w:tr>
      <w:tr w:rsidR="00676FF3" w14:paraId="4E6B9E46" w14:textId="77777777">
        <w:trPr>
          <w:cantSplit/>
          <w:jc w:val="center"/>
        </w:trPr>
        <w:tc>
          <w:tcPr>
            <w:tcW w:w="2256" w:type="dxa"/>
          </w:tcPr>
          <w:p w14:paraId="5F80323C" w14:textId="77777777" w:rsidR="00676FF3" w:rsidRDefault="00851F2B">
            <w:pPr>
              <w:pStyle w:val="affe"/>
            </w:pPr>
            <w:r>
              <w:t>类别文本</w:t>
            </w:r>
          </w:p>
        </w:tc>
        <w:tc>
          <w:tcPr>
            <w:tcW w:w="2256" w:type="dxa"/>
          </w:tcPr>
          <w:p w14:paraId="5414144B" w14:textId="77777777" w:rsidR="00676FF3" w:rsidRDefault="00851F2B">
            <w:pPr>
              <w:pStyle w:val="affe"/>
            </w:pPr>
            <w:r>
              <w:t>独热编码（</w:t>
            </w:r>
            <w:r>
              <w:t>One-Hot</w:t>
            </w:r>
            <w:r>
              <w:t>）</w:t>
            </w:r>
          </w:p>
        </w:tc>
        <w:tc>
          <w:tcPr>
            <w:tcW w:w="2256" w:type="dxa"/>
          </w:tcPr>
          <w:p w14:paraId="215B5BB0" w14:textId="77777777" w:rsidR="00676FF3" w:rsidRDefault="00851F2B">
            <w:pPr>
              <w:pStyle w:val="affe"/>
            </w:pPr>
            <w:r>
              <w:t>模型不能直接比大小</w:t>
            </w:r>
          </w:p>
        </w:tc>
        <w:tc>
          <w:tcPr>
            <w:tcW w:w="2256" w:type="dxa"/>
          </w:tcPr>
          <w:p w14:paraId="48D92BA1" w14:textId="77777777" w:rsidR="00676FF3" w:rsidRDefault="00851F2B">
            <w:pPr>
              <w:pStyle w:val="affe"/>
            </w:pPr>
            <w:r>
              <w:t>城市、性别</w:t>
            </w:r>
          </w:p>
        </w:tc>
      </w:tr>
      <w:tr w:rsidR="00676FF3" w14:paraId="3107D799" w14:textId="77777777">
        <w:trPr>
          <w:cantSplit/>
          <w:jc w:val="center"/>
        </w:trPr>
        <w:tc>
          <w:tcPr>
            <w:tcW w:w="2256" w:type="dxa"/>
          </w:tcPr>
          <w:p w14:paraId="11A3B4A8" w14:textId="77777777" w:rsidR="00676FF3" w:rsidRDefault="00851F2B">
            <w:pPr>
              <w:pStyle w:val="affe"/>
            </w:pPr>
            <w:r>
              <w:t>连续数值</w:t>
            </w:r>
          </w:p>
        </w:tc>
        <w:tc>
          <w:tcPr>
            <w:tcW w:w="2256" w:type="dxa"/>
          </w:tcPr>
          <w:p w14:paraId="5056409C" w14:textId="77777777" w:rsidR="00676FF3" w:rsidRDefault="00851F2B">
            <w:pPr>
              <w:pStyle w:val="affe"/>
            </w:pPr>
            <w:r>
              <w:t>标准化</w:t>
            </w:r>
            <w:r>
              <w:t xml:space="preserve"> / </w:t>
            </w:r>
            <w:r>
              <w:t>归一化</w:t>
            </w:r>
          </w:p>
        </w:tc>
        <w:tc>
          <w:tcPr>
            <w:tcW w:w="2256" w:type="dxa"/>
          </w:tcPr>
          <w:p w14:paraId="17F987A0" w14:textId="77777777" w:rsidR="00676FF3" w:rsidRDefault="00851F2B">
            <w:pPr>
              <w:pStyle w:val="affe"/>
            </w:pPr>
            <w:r>
              <w:t>避免大数值特征压制小数值</w:t>
            </w:r>
          </w:p>
        </w:tc>
        <w:tc>
          <w:tcPr>
            <w:tcW w:w="2256" w:type="dxa"/>
          </w:tcPr>
          <w:p w14:paraId="5AD4CEA1" w14:textId="77777777" w:rsidR="00676FF3" w:rsidRDefault="00851F2B">
            <w:pPr>
              <w:pStyle w:val="affe"/>
            </w:pPr>
            <w:r>
              <w:t>年龄、收入</w:t>
            </w:r>
          </w:p>
        </w:tc>
      </w:tr>
      <w:tr w:rsidR="00676FF3" w14:paraId="5A6FBC90" w14:textId="77777777">
        <w:trPr>
          <w:cantSplit/>
          <w:jc w:val="center"/>
        </w:trPr>
        <w:tc>
          <w:tcPr>
            <w:tcW w:w="2256" w:type="dxa"/>
          </w:tcPr>
          <w:p w14:paraId="14E6CBA5" w14:textId="77777777" w:rsidR="00676FF3" w:rsidRDefault="00851F2B">
            <w:pPr>
              <w:pStyle w:val="affe"/>
            </w:pPr>
            <w:r>
              <w:t>长尾分布</w:t>
            </w:r>
          </w:p>
        </w:tc>
        <w:tc>
          <w:tcPr>
            <w:tcW w:w="2256" w:type="dxa"/>
          </w:tcPr>
          <w:p w14:paraId="751F4238" w14:textId="77777777" w:rsidR="00676FF3" w:rsidRDefault="00851F2B">
            <w:pPr>
              <w:pStyle w:val="affe"/>
            </w:pPr>
            <w:r>
              <w:t>取对数</w:t>
            </w:r>
          </w:p>
        </w:tc>
        <w:tc>
          <w:tcPr>
            <w:tcW w:w="2256" w:type="dxa"/>
          </w:tcPr>
          <w:p w14:paraId="4B3C50E9" w14:textId="77777777" w:rsidR="00676FF3" w:rsidRDefault="00851F2B">
            <w:pPr>
              <w:pStyle w:val="affe"/>
            </w:pPr>
            <w:r>
              <w:t>压缩极端值，让分布更像正态</w:t>
            </w:r>
          </w:p>
        </w:tc>
        <w:tc>
          <w:tcPr>
            <w:tcW w:w="2256" w:type="dxa"/>
          </w:tcPr>
          <w:p w14:paraId="63F8CA24" w14:textId="77777777" w:rsidR="00676FF3" w:rsidRDefault="00851F2B">
            <w:pPr>
              <w:pStyle w:val="affe"/>
            </w:pPr>
            <w:r>
              <w:t>价格、点击量</w:t>
            </w:r>
          </w:p>
        </w:tc>
      </w:tr>
      <w:tr w:rsidR="00676FF3" w14:paraId="7700F309" w14:textId="77777777">
        <w:trPr>
          <w:cantSplit/>
          <w:jc w:val="center"/>
        </w:trPr>
        <w:tc>
          <w:tcPr>
            <w:tcW w:w="2256" w:type="dxa"/>
          </w:tcPr>
          <w:p w14:paraId="0BA1D953" w14:textId="77777777" w:rsidR="00676FF3" w:rsidRDefault="00851F2B">
            <w:pPr>
              <w:pStyle w:val="affe"/>
            </w:pPr>
            <w:r>
              <w:t>日期时间</w:t>
            </w:r>
          </w:p>
        </w:tc>
        <w:tc>
          <w:tcPr>
            <w:tcW w:w="2256" w:type="dxa"/>
          </w:tcPr>
          <w:p w14:paraId="5B1B060A" w14:textId="77777777" w:rsidR="00676FF3" w:rsidRDefault="00851F2B">
            <w:pPr>
              <w:pStyle w:val="affe"/>
            </w:pPr>
            <w:r>
              <w:t>分解成周几</w:t>
            </w:r>
            <w:r>
              <w:t>/</w:t>
            </w:r>
            <w:r>
              <w:t>小时</w:t>
            </w:r>
            <w:r>
              <w:t>/</w:t>
            </w:r>
            <w:r>
              <w:t>是否节假日</w:t>
            </w:r>
          </w:p>
        </w:tc>
        <w:tc>
          <w:tcPr>
            <w:tcW w:w="2256" w:type="dxa"/>
          </w:tcPr>
          <w:p w14:paraId="36C39303" w14:textId="77777777" w:rsidR="00676FF3" w:rsidRDefault="00851F2B">
            <w:pPr>
              <w:pStyle w:val="affe"/>
            </w:pPr>
            <w:r>
              <w:t>让模型看到周期性</w:t>
            </w:r>
          </w:p>
        </w:tc>
        <w:tc>
          <w:tcPr>
            <w:tcW w:w="2256" w:type="dxa"/>
          </w:tcPr>
          <w:p w14:paraId="07EBAAB7" w14:textId="77777777" w:rsidR="00676FF3" w:rsidRDefault="00851F2B">
            <w:pPr>
              <w:pStyle w:val="affe"/>
            </w:pPr>
            <w:r>
              <w:t>销量预测、用户活跃</w:t>
            </w:r>
          </w:p>
        </w:tc>
      </w:tr>
    </w:tbl>
    <w:p w14:paraId="7A78A830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经验之谈</w:t>
      </w:r>
      <w:r>
        <w:t xml:space="preserve">　在表格数据上，好特征</w:t>
      </w:r>
      <w:r>
        <w:t xml:space="preserve"> + </w:t>
      </w:r>
      <w:r>
        <w:t>简单模型，经常打赢坏特征</w:t>
      </w:r>
      <w:r>
        <w:t xml:space="preserve"> + </w:t>
      </w:r>
      <w:r>
        <w:t>复杂模型。先花时间看数据，再花时间调模型。</w:t>
      </w:r>
    </w:p>
    <w:p w14:paraId="01D92676" w14:textId="77777777" w:rsidR="00676FF3" w:rsidRDefault="00851F2B">
      <w:pPr>
        <w:pStyle w:val="21"/>
        <w:rPr>
          <w:rFonts w:hint="eastAsia"/>
        </w:rPr>
      </w:pPr>
      <w:bookmarkStart w:id="183" w:name="_Toc241798436"/>
      <w:r>
        <w:t>5.16</w:t>
      </w:r>
      <w:r>
        <w:t xml:space="preserve">　交叉验证：为什么不能拿训练集当考试</w:t>
      </w:r>
      <w:bookmarkEnd w:id="183"/>
    </w:p>
    <w:p w14:paraId="02A53B70" w14:textId="77777777" w:rsidR="00676FF3" w:rsidRDefault="00851F2B">
      <w:r>
        <w:t>把所有数据都用来训练，然后用训练集上的准确率当成模型水平，是新手最常见的错误。比如把每个样本的</w:t>
      </w:r>
      <w:r>
        <w:t xml:space="preserve"> ID </w:t>
      </w:r>
      <w:r>
        <w:t>也当特征，模型会把训练集背得滴水不漏，但遇到新数据就一塌糊涂。这叫过拟合。</w:t>
      </w:r>
    </w:p>
    <w:p w14:paraId="17E5DE81" w14:textId="77777777" w:rsidR="00676FF3" w:rsidRDefault="00851F2B">
      <w:r>
        <w:t>正确做法是把数据分成三份：训练集（学习）、验证集（调参数）、测试集（最后考试，只能看一次）。如果数据不多，就用</w:t>
      </w:r>
      <w:r>
        <w:t xml:space="preserve"> K </w:t>
      </w:r>
      <w:r>
        <w:t>折交叉验证：把数据切成</w:t>
      </w:r>
      <w:r>
        <w:t xml:space="preserve"> K </w:t>
      </w:r>
      <w:r>
        <w:t>份，轮流拿一份做验证、其余</w:t>
      </w:r>
      <w:r>
        <w:t xml:space="preserve"> K−1 </w:t>
      </w:r>
      <w:r>
        <w:t>份训练，最后取平均。打个比方：不能用同一套题当作业又当考试，也不能只出一套题，要多几套轮着考。</w:t>
      </w:r>
    </w:p>
    <w:p w14:paraId="6895C8C8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5-12</w:t>
      </w:r>
      <w:r>
        <w:t xml:space="preserve">　数据划分方法的选择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47"/>
        <w:gridCol w:w="2078"/>
        <w:gridCol w:w="2094"/>
        <w:gridCol w:w="2082"/>
      </w:tblGrid>
      <w:tr w:rsidR="00676FF3" w14:paraId="422B16C0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54495A3" w14:textId="77777777" w:rsidR="00676FF3" w:rsidRDefault="00851F2B">
            <w:pPr>
              <w:pStyle w:val="affe"/>
            </w:pPr>
            <w:r>
              <w:rPr>
                <w:b/>
              </w:rPr>
              <w:t>方法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32D74F1" w14:textId="77777777" w:rsidR="00676FF3" w:rsidRDefault="00851F2B">
            <w:pPr>
              <w:pStyle w:val="affe"/>
            </w:pPr>
            <w:r>
              <w:rPr>
                <w:b/>
              </w:rPr>
              <w:t>用法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1EC1C84" w14:textId="77777777" w:rsidR="00676FF3" w:rsidRDefault="00851F2B">
            <w:pPr>
              <w:pStyle w:val="affe"/>
            </w:pPr>
            <w:r>
              <w:rPr>
                <w:b/>
              </w:rPr>
              <w:t>优点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A0EBB10" w14:textId="77777777" w:rsidR="00676FF3" w:rsidRDefault="00851F2B">
            <w:pPr>
              <w:pStyle w:val="affe"/>
            </w:pPr>
            <w:r>
              <w:rPr>
                <w:b/>
              </w:rPr>
              <w:t>风险</w:t>
            </w:r>
          </w:p>
        </w:tc>
      </w:tr>
      <w:tr w:rsidR="00676FF3" w14:paraId="3AAD6A75" w14:textId="77777777">
        <w:trPr>
          <w:cantSplit/>
          <w:jc w:val="center"/>
        </w:trPr>
        <w:tc>
          <w:tcPr>
            <w:tcW w:w="2256" w:type="dxa"/>
          </w:tcPr>
          <w:p w14:paraId="0A149799" w14:textId="77777777" w:rsidR="00676FF3" w:rsidRDefault="00851F2B">
            <w:pPr>
              <w:pStyle w:val="affe"/>
            </w:pPr>
            <w:r>
              <w:t>按比例划分</w:t>
            </w:r>
            <w:r>
              <w:t xml:space="preserve"> 6:2:2</w:t>
            </w:r>
          </w:p>
        </w:tc>
        <w:tc>
          <w:tcPr>
            <w:tcW w:w="2256" w:type="dxa"/>
          </w:tcPr>
          <w:p w14:paraId="530885DF" w14:textId="77777777" w:rsidR="00676FF3" w:rsidRDefault="00851F2B">
            <w:pPr>
              <w:pStyle w:val="affe"/>
            </w:pPr>
            <w:r>
              <w:t>数据量充足</w:t>
            </w:r>
          </w:p>
        </w:tc>
        <w:tc>
          <w:tcPr>
            <w:tcW w:w="2256" w:type="dxa"/>
          </w:tcPr>
          <w:p w14:paraId="0904AC2F" w14:textId="77777777" w:rsidR="00676FF3" w:rsidRDefault="00851F2B">
            <w:pPr>
              <w:pStyle w:val="affe"/>
            </w:pPr>
            <w:r>
              <w:t>简单直观</w:t>
            </w:r>
          </w:p>
        </w:tc>
        <w:tc>
          <w:tcPr>
            <w:tcW w:w="2256" w:type="dxa"/>
          </w:tcPr>
          <w:p w14:paraId="134E3755" w14:textId="77777777" w:rsidR="00676FF3" w:rsidRDefault="00851F2B">
            <w:pPr>
              <w:pStyle w:val="affe"/>
            </w:pPr>
            <w:r>
              <w:t>切分不同结果差异大</w:t>
            </w:r>
          </w:p>
        </w:tc>
      </w:tr>
      <w:tr w:rsidR="00676FF3" w14:paraId="38CE0960" w14:textId="77777777">
        <w:trPr>
          <w:cantSplit/>
          <w:jc w:val="center"/>
        </w:trPr>
        <w:tc>
          <w:tcPr>
            <w:tcW w:w="2256" w:type="dxa"/>
          </w:tcPr>
          <w:p w14:paraId="29D9D549" w14:textId="77777777" w:rsidR="00676FF3" w:rsidRDefault="00851F2B">
            <w:pPr>
              <w:pStyle w:val="affe"/>
            </w:pPr>
            <w:r>
              <w:t xml:space="preserve">K </w:t>
            </w:r>
            <w:r>
              <w:t>折交叉验证（</w:t>
            </w:r>
            <w:r>
              <w:t>K=5/10</w:t>
            </w:r>
            <w:r>
              <w:t>）</w:t>
            </w:r>
          </w:p>
        </w:tc>
        <w:tc>
          <w:tcPr>
            <w:tcW w:w="2256" w:type="dxa"/>
          </w:tcPr>
          <w:p w14:paraId="24D80FA3" w14:textId="77777777" w:rsidR="00676FF3" w:rsidRDefault="00851F2B">
            <w:pPr>
              <w:pStyle w:val="affe"/>
            </w:pPr>
            <w:r>
              <w:t>数据量中等</w:t>
            </w:r>
          </w:p>
        </w:tc>
        <w:tc>
          <w:tcPr>
            <w:tcW w:w="2256" w:type="dxa"/>
          </w:tcPr>
          <w:p w14:paraId="0FDCA9F3" w14:textId="77777777" w:rsidR="00676FF3" w:rsidRDefault="00851F2B">
            <w:pPr>
              <w:pStyle w:val="affe"/>
            </w:pPr>
            <w:r>
              <w:t>结果稳定、可估计波动</w:t>
            </w:r>
          </w:p>
        </w:tc>
        <w:tc>
          <w:tcPr>
            <w:tcW w:w="2256" w:type="dxa"/>
          </w:tcPr>
          <w:p w14:paraId="1F707891" w14:textId="77777777" w:rsidR="00676FF3" w:rsidRDefault="00851F2B">
            <w:pPr>
              <w:pStyle w:val="affe"/>
            </w:pPr>
            <w:r>
              <w:t>训练成本</w:t>
            </w:r>
            <w:r>
              <w:t>×K</w:t>
            </w:r>
          </w:p>
        </w:tc>
      </w:tr>
      <w:tr w:rsidR="00676FF3" w14:paraId="7F4B8815" w14:textId="77777777">
        <w:trPr>
          <w:cantSplit/>
          <w:jc w:val="center"/>
        </w:trPr>
        <w:tc>
          <w:tcPr>
            <w:tcW w:w="2256" w:type="dxa"/>
          </w:tcPr>
          <w:p w14:paraId="534A7247" w14:textId="77777777" w:rsidR="00676FF3" w:rsidRDefault="00851F2B">
            <w:pPr>
              <w:pStyle w:val="affe"/>
            </w:pPr>
            <w:r>
              <w:t>分层抽样</w:t>
            </w:r>
          </w:p>
        </w:tc>
        <w:tc>
          <w:tcPr>
            <w:tcW w:w="2256" w:type="dxa"/>
          </w:tcPr>
          <w:p w14:paraId="6A0EF5CB" w14:textId="77777777" w:rsidR="00676FF3" w:rsidRDefault="00851F2B">
            <w:pPr>
              <w:pStyle w:val="affe"/>
            </w:pPr>
            <w:r>
              <w:t>类别不均衡</w:t>
            </w:r>
          </w:p>
        </w:tc>
        <w:tc>
          <w:tcPr>
            <w:tcW w:w="2256" w:type="dxa"/>
          </w:tcPr>
          <w:p w14:paraId="5AF84B14" w14:textId="77777777" w:rsidR="00676FF3" w:rsidRDefault="00851F2B">
            <w:pPr>
              <w:pStyle w:val="affe"/>
            </w:pPr>
            <w:r>
              <w:t>每份类别比例一致</w:t>
            </w:r>
          </w:p>
        </w:tc>
        <w:tc>
          <w:tcPr>
            <w:tcW w:w="2256" w:type="dxa"/>
          </w:tcPr>
          <w:p w14:paraId="02653269" w14:textId="77777777" w:rsidR="00676FF3" w:rsidRDefault="00851F2B">
            <w:pPr>
              <w:pStyle w:val="affe"/>
            </w:pPr>
            <w:r>
              <w:t>需要额外代码</w:t>
            </w:r>
          </w:p>
        </w:tc>
      </w:tr>
      <w:tr w:rsidR="00676FF3" w14:paraId="4E9347A0" w14:textId="77777777">
        <w:trPr>
          <w:cantSplit/>
          <w:jc w:val="center"/>
        </w:trPr>
        <w:tc>
          <w:tcPr>
            <w:tcW w:w="2256" w:type="dxa"/>
          </w:tcPr>
          <w:p w14:paraId="0FB098B4" w14:textId="77777777" w:rsidR="00676FF3" w:rsidRDefault="00851F2B">
            <w:pPr>
              <w:pStyle w:val="affe"/>
            </w:pPr>
            <w:r>
              <w:t>按时间切分</w:t>
            </w:r>
          </w:p>
        </w:tc>
        <w:tc>
          <w:tcPr>
            <w:tcW w:w="2256" w:type="dxa"/>
          </w:tcPr>
          <w:p w14:paraId="04DEDA61" w14:textId="77777777" w:rsidR="00676FF3" w:rsidRDefault="00851F2B">
            <w:pPr>
              <w:pStyle w:val="affe"/>
            </w:pPr>
            <w:r>
              <w:t>时间序列预测</w:t>
            </w:r>
          </w:p>
        </w:tc>
        <w:tc>
          <w:tcPr>
            <w:tcW w:w="2256" w:type="dxa"/>
          </w:tcPr>
          <w:p w14:paraId="746C7C6C" w14:textId="77777777" w:rsidR="00676FF3" w:rsidRDefault="00851F2B">
            <w:pPr>
              <w:pStyle w:val="affe"/>
            </w:pPr>
            <w:r>
              <w:t>避免用未来预测过去</w:t>
            </w:r>
          </w:p>
        </w:tc>
        <w:tc>
          <w:tcPr>
            <w:tcW w:w="2256" w:type="dxa"/>
          </w:tcPr>
          <w:p w14:paraId="00EE3C7D" w14:textId="77777777" w:rsidR="00676FF3" w:rsidRDefault="00851F2B">
            <w:pPr>
              <w:pStyle w:val="affe"/>
            </w:pPr>
            <w:r>
              <w:t>不能随机打乱</w:t>
            </w:r>
          </w:p>
        </w:tc>
      </w:tr>
    </w:tbl>
    <w:p w14:paraId="032F922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铁律</w:t>
      </w:r>
      <w:r>
        <w:t xml:space="preserve">　测试集一律只能用一次。反复看测试集调参，等于把它变成了验证集，最后报出的指标就不可信了。</w:t>
      </w:r>
    </w:p>
    <w:p w14:paraId="5306BCFB" w14:textId="77777777" w:rsidR="00676FF3" w:rsidRDefault="00851F2B">
      <w:pPr>
        <w:pStyle w:val="21"/>
        <w:rPr>
          <w:rFonts w:hint="eastAsia"/>
        </w:rPr>
      </w:pPr>
      <w:bookmarkStart w:id="184" w:name="_Toc241798437"/>
      <w:r>
        <w:lastRenderedPageBreak/>
        <w:t>5.17</w:t>
      </w:r>
      <w:r>
        <w:t xml:space="preserve">　偏差与方差：模型为什么学不好</w:t>
      </w:r>
      <w:bookmarkEnd w:id="184"/>
    </w:p>
    <w:p w14:paraId="448CC8B8" w14:textId="77777777" w:rsidR="00676FF3" w:rsidRDefault="00851F2B">
      <w:r>
        <w:t>模型的错误可以拆成两块：偏差（</w:t>
      </w:r>
      <w:r>
        <w:t>Bias</w:t>
      </w:r>
      <w:r>
        <w:t>）和方差（</w:t>
      </w:r>
      <w:r>
        <w:t>Variance</w:t>
      </w:r>
      <w:r>
        <w:t>）。偏差是「模型本身的假设就不对」，方差是「模型对数据的小抖动太敏感」。打个比方：打靶。偏差大</w:t>
      </w:r>
      <w:r>
        <w:t xml:space="preserve"> = </w:t>
      </w:r>
      <w:r>
        <w:t>你瞄准的方向就偏了，所有子弹都落在靶子左上方；方差大</w:t>
      </w:r>
      <w:r>
        <w:t xml:space="preserve"> = </w:t>
      </w:r>
      <w:r>
        <w:t>你矄准了，但手抖，子弹散得到处都是。</w:t>
      </w:r>
    </w:p>
    <w:p w14:paraId="67FD1C0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5-13</w:t>
      </w:r>
      <w:r>
        <w:t xml:space="preserve">　两种错误的表现、原因与对策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1"/>
        <w:gridCol w:w="2100"/>
        <w:gridCol w:w="2100"/>
        <w:gridCol w:w="2100"/>
      </w:tblGrid>
      <w:tr w:rsidR="00676FF3" w14:paraId="2136A5BE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4290292" w14:textId="77777777" w:rsidR="00676FF3" w:rsidRDefault="00851F2B">
            <w:pPr>
              <w:pStyle w:val="affe"/>
            </w:pPr>
            <w:r>
              <w:rPr>
                <w:b/>
              </w:rPr>
              <w:t>现象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454868F" w14:textId="77777777" w:rsidR="00676FF3" w:rsidRDefault="00851F2B">
            <w:pPr>
              <w:pStyle w:val="affe"/>
            </w:pPr>
            <w:r>
              <w:rPr>
                <w:b/>
              </w:rPr>
              <w:t>表现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9BB0EF8" w14:textId="77777777" w:rsidR="00676FF3" w:rsidRDefault="00851F2B">
            <w:pPr>
              <w:pStyle w:val="affe"/>
            </w:pPr>
            <w:r>
              <w:rPr>
                <w:b/>
              </w:rPr>
              <w:t>原因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839EC9A" w14:textId="77777777" w:rsidR="00676FF3" w:rsidRDefault="00851F2B">
            <w:pPr>
              <w:pStyle w:val="affe"/>
            </w:pPr>
            <w:r>
              <w:rPr>
                <w:b/>
              </w:rPr>
              <w:t>对策</w:t>
            </w:r>
          </w:p>
        </w:tc>
      </w:tr>
      <w:tr w:rsidR="00676FF3" w14:paraId="6BB2A323" w14:textId="77777777">
        <w:trPr>
          <w:cantSplit/>
          <w:jc w:val="center"/>
        </w:trPr>
        <w:tc>
          <w:tcPr>
            <w:tcW w:w="2256" w:type="dxa"/>
          </w:tcPr>
          <w:p w14:paraId="48811CAD" w14:textId="77777777" w:rsidR="00676FF3" w:rsidRDefault="00851F2B">
            <w:pPr>
              <w:pStyle w:val="affe"/>
            </w:pPr>
            <w:r>
              <w:t>欠拟合（高偏差）</w:t>
            </w:r>
          </w:p>
        </w:tc>
        <w:tc>
          <w:tcPr>
            <w:tcW w:w="2256" w:type="dxa"/>
          </w:tcPr>
          <w:p w14:paraId="1C35EA99" w14:textId="77777777" w:rsidR="00676FF3" w:rsidRDefault="00851F2B">
            <w:pPr>
              <w:pStyle w:val="affe"/>
            </w:pPr>
            <w:r>
              <w:t>训练集和测试集都差</w:t>
            </w:r>
          </w:p>
        </w:tc>
        <w:tc>
          <w:tcPr>
            <w:tcW w:w="2256" w:type="dxa"/>
          </w:tcPr>
          <w:p w14:paraId="5B75A993" w14:textId="77777777" w:rsidR="00676FF3" w:rsidRDefault="00851F2B">
            <w:pPr>
              <w:pStyle w:val="affe"/>
            </w:pPr>
            <w:r>
              <w:t>模型太简单</w:t>
            </w:r>
          </w:p>
        </w:tc>
        <w:tc>
          <w:tcPr>
            <w:tcW w:w="2256" w:type="dxa"/>
          </w:tcPr>
          <w:p w14:paraId="4BF75CDF" w14:textId="77777777" w:rsidR="00676FF3" w:rsidRDefault="00851F2B">
            <w:pPr>
              <w:pStyle w:val="affe"/>
            </w:pPr>
            <w:r>
              <w:t>换更强的模型、加特征</w:t>
            </w:r>
          </w:p>
        </w:tc>
      </w:tr>
      <w:tr w:rsidR="00676FF3" w14:paraId="1C084327" w14:textId="77777777">
        <w:trPr>
          <w:cantSplit/>
          <w:jc w:val="center"/>
        </w:trPr>
        <w:tc>
          <w:tcPr>
            <w:tcW w:w="2256" w:type="dxa"/>
          </w:tcPr>
          <w:p w14:paraId="3F296489" w14:textId="77777777" w:rsidR="00676FF3" w:rsidRDefault="00851F2B">
            <w:pPr>
              <w:pStyle w:val="affe"/>
            </w:pPr>
            <w:r>
              <w:t>过拟合（高方差）</w:t>
            </w:r>
          </w:p>
        </w:tc>
        <w:tc>
          <w:tcPr>
            <w:tcW w:w="2256" w:type="dxa"/>
          </w:tcPr>
          <w:p w14:paraId="3202A81F" w14:textId="77777777" w:rsidR="00676FF3" w:rsidRDefault="00851F2B">
            <w:pPr>
              <w:pStyle w:val="affe"/>
            </w:pPr>
            <w:r>
              <w:t>训练集很好、测试集很差</w:t>
            </w:r>
          </w:p>
        </w:tc>
        <w:tc>
          <w:tcPr>
            <w:tcW w:w="2256" w:type="dxa"/>
          </w:tcPr>
          <w:p w14:paraId="2AF88AA0" w14:textId="77777777" w:rsidR="00676FF3" w:rsidRDefault="00851F2B">
            <w:pPr>
              <w:pStyle w:val="affe"/>
            </w:pPr>
            <w:r>
              <w:t>模型太复杂、数据太少</w:t>
            </w:r>
          </w:p>
        </w:tc>
        <w:tc>
          <w:tcPr>
            <w:tcW w:w="2256" w:type="dxa"/>
          </w:tcPr>
          <w:p w14:paraId="1BEADC0B" w14:textId="77777777" w:rsidR="00676FF3" w:rsidRDefault="00851F2B">
            <w:pPr>
              <w:pStyle w:val="affe"/>
            </w:pPr>
            <w:r>
              <w:t>加数据、正则化、剪枝、集成</w:t>
            </w:r>
          </w:p>
        </w:tc>
      </w:tr>
      <w:tr w:rsidR="00676FF3" w14:paraId="10E507ED" w14:textId="77777777">
        <w:trPr>
          <w:cantSplit/>
          <w:jc w:val="center"/>
        </w:trPr>
        <w:tc>
          <w:tcPr>
            <w:tcW w:w="2256" w:type="dxa"/>
          </w:tcPr>
          <w:p w14:paraId="0404E8A4" w14:textId="77777777" w:rsidR="00676FF3" w:rsidRDefault="00851F2B">
            <w:pPr>
              <w:pStyle w:val="affe"/>
            </w:pPr>
            <w:r>
              <w:t>数据泄露</w:t>
            </w:r>
          </w:p>
        </w:tc>
        <w:tc>
          <w:tcPr>
            <w:tcW w:w="2256" w:type="dxa"/>
          </w:tcPr>
          <w:p w14:paraId="4B5D9B44" w14:textId="77777777" w:rsidR="00676FF3" w:rsidRDefault="00851F2B">
            <w:pPr>
              <w:pStyle w:val="affe"/>
            </w:pPr>
            <w:r>
              <w:t>线上突然变差</w:t>
            </w:r>
          </w:p>
        </w:tc>
        <w:tc>
          <w:tcPr>
            <w:tcW w:w="2256" w:type="dxa"/>
          </w:tcPr>
          <w:p w14:paraId="611A68AD" w14:textId="77777777" w:rsidR="00676FF3" w:rsidRDefault="00851F2B">
            <w:pPr>
              <w:pStyle w:val="affe"/>
            </w:pPr>
            <w:r>
              <w:t>特征里混了标签信息</w:t>
            </w:r>
          </w:p>
        </w:tc>
        <w:tc>
          <w:tcPr>
            <w:tcW w:w="2256" w:type="dxa"/>
          </w:tcPr>
          <w:p w14:paraId="4D2EA10B" w14:textId="77777777" w:rsidR="00676FF3" w:rsidRDefault="00851F2B">
            <w:pPr>
              <w:pStyle w:val="affe"/>
            </w:pPr>
            <w:r>
              <w:t>严格按时间切分、审查特征</w:t>
            </w:r>
          </w:p>
        </w:tc>
      </w:tr>
    </w:tbl>
    <w:p w14:paraId="3D6DDC4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</w:t>
      </w:r>
      <w:r>
        <w:t xml:space="preserve">　新手最容易只做一件事：把模型越换越复杂。但如果病因是数据量不够或特征泄露，换模型只会让结果更难解释。</w:t>
      </w:r>
    </w:p>
    <w:p w14:paraId="3AA846B7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53C8584B" wp14:editId="47F02257">
            <wp:extent cx="5076000" cy="303205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biasvar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03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DB9CA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5-3</w:t>
      </w:r>
      <w:r>
        <w:t xml:space="preserve">　偏差与方差的此消彼长：总误差最低处就是最优复杂度</w:t>
      </w:r>
    </w:p>
    <w:p w14:paraId="77BD5604" w14:textId="77777777" w:rsidR="00676FF3" w:rsidRDefault="00851F2B">
      <w:pPr>
        <w:pStyle w:val="21"/>
        <w:rPr>
          <w:rFonts w:hint="eastAsia"/>
        </w:rPr>
      </w:pPr>
      <w:bookmarkStart w:id="185" w:name="_Toc241798438"/>
      <w:r>
        <w:lastRenderedPageBreak/>
        <w:t>5.18</w:t>
      </w:r>
      <w:r>
        <w:t xml:space="preserve">　正则化的几何直觉：为什么加一项就能防过拟合</w:t>
      </w:r>
      <w:bookmarkEnd w:id="185"/>
    </w:p>
    <w:p w14:paraId="3599DD47" w14:textId="77777777" w:rsidR="00676FF3" w:rsidRDefault="00851F2B">
      <w:r>
        <w:t xml:space="preserve">5.11 </w:t>
      </w:r>
      <w:r>
        <w:t>的岭回归在损失里加了</w:t>
      </w:r>
      <w:r>
        <w:t xml:space="preserve"> λ·Σw²</w:t>
      </w:r>
      <w:r>
        <w:t>。从几何上看，这等于给权重加了一个「预算上限」：权重向量的长度被限制在一个小球里，模型只能在这个球里找最优解。预算越小（</w:t>
      </w:r>
      <w:r>
        <w:t xml:space="preserve">λ </w:t>
      </w:r>
      <w:r>
        <w:t>越大），模型越「僵硬」，越不容易因为几个异常点而扭曲。</w:t>
      </w:r>
    </w:p>
    <w:p w14:paraId="6ACAB027" w14:textId="77777777" w:rsidR="00676FF3" w:rsidRDefault="00851F2B">
      <w:r>
        <w:t xml:space="preserve">L1 </w:t>
      </w:r>
      <w:r>
        <w:t>正则化（加</w:t>
      </w:r>
      <w:r>
        <w:t xml:space="preserve"> λ·Σ|w|</w:t>
      </w:r>
      <w:r>
        <w:t>）还有一个额外效果：它会把不重要的权重压到恰好为</w:t>
      </w:r>
      <w:r>
        <w:t xml:space="preserve"> 0</w:t>
      </w:r>
      <w:r>
        <w:t>，于是完成了「自动选特征」。这是因为它的等高线是有棱角的方块，而最优解往往落在角上。</w:t>
      </w:r>
    </w:p>
    <w:p w14:paraId="7CD4AD51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4-21</w:t>
      </w:r>
      <w:r>
        <w:t xml:space="preserve">　带</w:t>
      </w:r>
      <w:r>
        <w:t xml:space="preserve"> L2 </w:t>
      </w:r>
      <w:r>
        <w:t>正则化的梯度下降（看清楚正则项到底做了什么）</w:t>
      </w:r>
    </w:p>
    <w:p w14:paraId="060A050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# w &lt;- w - lr * (dLoss/dw + 2 * lam * w)</w:t>
      </w:r>
    </w:p>
    <w:p w14:paraId="496F6FC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#        \____\u539f\u6765\u7684\u68af\u5ea6____/   \_\u6b63\u5219\u9879\u62d6\u7740 w \u5f80 0 \u8d70_/</w:t>
      </w:r>
    </w:p>
    <w:p w14:paraId="531EF7E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for epoch in range(epochs):</w:t>
      </w:r>
    </w:p>
    <w:p w14:paraId="6619735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grad = compute_grad(X, y, w)      # \u4efb\u52a1\u635f\u5931\u7684\u68af\u5ea6</w:t>
      </w:r>
    </w:p>
    <w:p w14:paraId="796ADEA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w -= lr * (grad + 2 * lam * w)    # \u6bcf\u6b65\u90fd\u591a\u8d70\u4e00\u70b9\u70b9\u5411\u96f6</w:t>
      </w:r>
    </w:p>
    <w:p w14:paraId="13ED2EF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直觉</w:t>
      </w:r>
      <w:r>
        <w:t xml:space="preserve">　正则项的作用可以理解为「每次更新都把权重往零拉一小步」。训练数据说要往右，正则项说往左，最后停在一个「两边都不算太亏」的位置。</w:t>
      </w:r>
    </w:p>
    <w:p w14:paraId="0D2ED841" w14:textId="77777777" w:rsidR="00676FF3" w:rsidRDefault="00851F2B">
      <w:pPr>
        <w:pStyle w:val="21"/>
        <w:rPr>
          <w:rFonts w:hint="eastAsia"/>
        </w:rPr>
      </w:pPr>
      <w:bookmarkStart w:id="186" w:name="_Toc241798439"/>
      <w:r>
        <w:t>5.19</w:t>
      </w:r>
      <w:r>
        <w:t xml:space="preserve">　手推一次梯度下降：用五个点算给你看</w:t>
      </w:r>
      <w:bookmarkEnd w:id="186"/>
    </w:p>
    <w:p w14:paraId="592ADD06" w14:textId="77777777" w:rsidR="00676FF3" w:rsidRDefault="00851F2B">
      <w:r>
        <w:t>梯度下降被称作机器学习的发动机，但它的核心动作极其朴素：算出现在错了多少（损失），看看往哪个方向调能少错一点（梯度），然后朝那个方向挪一小步（学习率）。这一节用五个数据点，把这三步一次一次算出来。</w:t>
      </w:r>
    </w:p>
    <w:p w14:paraId="5C6E1DD9" w14:textId="77777777" w:rsidR="00676FF3" w:rsidRDefault="00851F2B">
      <w:r>
        <w:t>打个比方：你在雾里下山，看不见山脚在哪。能做的只有三件事</w:t>
      </w:r>
      <w:r>
        <w:t>——</w:t>
      </w:r>
      <w:r>
        <w:t>用脚感受脚下哪边更低（梯度），朝那边迈一小步（更新），别迈太大免得冲过头（学习率）。</w:t>
      </w:r>
    </w:p>
    <w:p w14:paraId="077BF28A" w14:textId="77777777" w:rsidR="00676FF3" w:rsidRDefault="00851F2B">
      <w:pPr>
        <w:pStyle w:val="31"/>
        <w:rPr>
          <w:rFonts w:hint="eastAsia"/>
        </w:rPr>
      </w:pPr>
      <w:bookmarkStart w:id="187" w:name="_Toc241798440"/>
      <w:r>
        <w:t>5.19.1</w:t>
      </w:r>
      <w:r>
        <w:t xml:space="preserve">　准备一个只有五个点的数据集</w:t>
      </w:r>
      <w:bookmarkEnd w:id="187"/>
    </w:p>
    <w:p w14:paraId="39145068" w14:textId="77777777" w:rsidR="00676FF3" w:rsidRDefault="00851F2B">
      <w:r>
        <w:t>假设我们要拟合</w:t>
      </w:r>
      <w:r>
        <w:t xml:space="preserve"> y = w·x</w:t>
      </w:r>
      <w:r>
        <w:t>（一条过原点的直线）。数据是：</w:t>
      </w:r>
      <w:r>
        <w:t>x = 1, 2, 3, 4, 5</w:t>
      </w:r>
      <w:r>
        <w:t>，对应的</w:t>
      </w:r>
      <w:r>
        <w:t xml:space="preserve"> y = 3, 5, 7, 9, 11</w:t>
      </w:r>
      <w:r>
        <w:t>。这组数据其实来自</w:t>
      </w:r>
      <w:r>
        <w:t xml:space="preserve"> y = 2x + 1</w:t>
      </w:r>
      <w:r>
        <w:t>；但因为我们假设模型强制过原点（没有截距项），最好的拟合不是</w:t>
      </w:r>
      <w:r>
        <w:t xml:space="preserve"> w = 2</w:t>
      </w:r>
      <w:r>
        <w:t>，而是</w:t>
      </w:r>
      <w:r>
        <w:t xml:space="preserve"> Σxy ÷ Σx² = 125 ÷ 55 ≈ 2.273</w:t>
      </w:r>
      <w:r>
        <w:t>。这件事本身就值得记住：模型的形式决定了它能达到的上限。我们从</w:t>
      </w:r>
      <w:r>
        <w:t xml:space="preserve"> w = 0 </w:t>
      </w:r>
      <w:r>
        <w:t>开始，看梯度下降能不能自己找到这个数。</w:t>
      </w:r>
    </w:p>
    <w:p w14:paraId="5B5D6911" w14:textId="77777777" w:rsidR="00676FF3" w:rsidRDefault="00851F2B">
      <w:r>
        <w:t>损失函数用均方误差</w:t>
      </w:r>
      <w:r>
        <w:t xml:space="preserve"> MSE</w:t>
      </w:r>
      <w:r>
        <w:t>：</w:t>
      </w:r>
      <w:r>
        <w:t>L = (1/n) Σ (w·x</w:t>
      </w:r>
      <w:r>
        <w:t>ᵢ</w:t>
      </w:r>
      <w:r>
        <w:t xml:space="preserve"> - y</w:t>
      </w:r>
      <w:r>
        <w:t>ᵢ</w:t>
      </w:r>
      <w:r>
        <w:t>)²</w:t>
      </w:r>
      <w:r>
        <w:t>。它对</w:t>
      </w:r>
      <w:r>
        <w:t xml:space="preserve"> w </w:t>
      </w:r>
      <w:r>
        <w:t>的导数是</w:t>
      </w:r>
      <w:r>
        <w:t xml:space="preserve"> (2/n) Σ (w·x</w:t>
      </w:r>
      <w:r>
        <w:t>ᵢ</w:t>
      </w:r>
      <w:r>
        <w:t xml:space="preserve"> - y</w:t>
      </w:r>
      <w:r>
        <w:t>ᵢ</w:t>
      </w:r>
      <w:r>
        <w:t>)·x</w:t>
      </w:r>
      <w:r>
        <w:t>ᵢ</w:t>
      </w:r>
      <w:r>
        <w:t>。这个式子很好记：误差乘上输入，再平均。</w:t>
      </w:r>
    </w:p>
    <w:p w14:paraId="29948F5D" w14:textId="77777777" w:rsidR="00676FF3" w:rsidRDefault="00851F2B">
      <w:pPr>
        <w:pStyle w:val="31"/>
        <w:rPr>
          <w:rFonts w:hint="eastAsia"/>
        </w:rPr>
      </w:pPr>
      <w:bookmarkStart w:id="188" w:name="_Toc241798441"/>
      <w:r>
        <w:t>5.19.2</w:t>
      </w:r>
      <w:r>
        <w:t xml:space="preserve">　第一次迭代：算清楚每一个数</w:t>
      </w:r>
      <w:bookmarkEnd w:id="188"/>
    </w:p>
    <w:p w14:paraId="434CA2A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x = [1, 2, 3, 4, 5]</w:t>
      </w:r>
    </w:p>
    <w:p w14:paraId="6E07A4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y = [3, 5, 7, 9, 11]</w:t>
      </w:r>
    </w:p>
    <w:p w14:paraId="36453E7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w = 0.0</w:t>
      </w:r>
    </w:p>
    <w:p w14:paraId="1979348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lastRenderedPageBreak/>
        <w:t>lr = 0.01</w:t>
      </w:r>
    </w:p>
    <w:p w14:paraId="59E0800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这一版在演示什么</w:t>
      </w:r>
      <w:r>
        <w:t xml:space="preserve">　把</w:t>
      </w:r>
      <w:r>
        <w:t xml:space="preserve"> H </w:t>
      </w:r>
      <w:r>
        <w:t>手算梯度下降的三次迭代写成代码，让机器算一遍。</w:t>
      </w:r>
    </w:p>
    <w:p w14:paraId="149C3861" w14:textId="77777777" w:rsidR="00676FF3" w:rsidRDefault="00851F2B">
      <w:r>
        <w:t>梯度告诉我们的是一件事：往哪个方向调参数，损失会下降得最快；以及这个方向有多陡。学习率则决定每次迈多大一步。所以更新公式就是「新参数</w:t>
      </w:r>
      <w:r>
        <w:t xml:space="preserve"> = </w:t>
      </w:r>
      <w:r>
        <w:t>旧参数</w:t>
      </w:r>
      <w:r>
        <w:t xml:space="preserve"> − </w:t>
      </w:r>
      <w:r>
        <w:t>学习率</w:t>
      </w:r>
      <w:r>
        <w:t xml:space="preserve"> × </w:t>
      </w:r>
      <w:r>
        <w:t>梯度」。</w:t>
      </w:r>
    </w:p>
    <w:p w14:paraId="482B9EAE" w14:textId="77777777" w:rsidR="00676FF3" w:rsidRDefault="00851F2B">
      <w:pPr>
        <w:pStyle w:val="a0"/>
        <w:ind w:leftChars="0" w:firstLineChars="0" w:hanging="200"/>
      </w:pPr>
      <w:r>
        <w:t>第一步：用当前参数算出预测值。</w:t>
      </w:r>
    </w:p>
    <w:p w14:paraId="4C7350F4" w14:textId="77777777" w:rsidR="00676FF3" w:rsidRDefault="00851F2B">
      <w:pPr>
        <w:pStyle w:val="a0"/>
        <w:ind w:leftChars="0" w:firstLineChars="0" w:hanging="200"/>
      </w:pPr>
      <w:r>
        <w:t>第二步：用预测值和真实值的差算出损失和梯度。</w:t>
      </w:r>
    </w:p>
    <w:p w14:paraId="7EF56F03" w14:textId="77777777" w:rsidR="00676FF3" w:rsidRDefault="00851F2B">
      <w:pPr>
        <w:pStyle w:val="a0"/>
        <w:ind w:leftChars="0" w:firstLineChars="0" w:hanging="200"/>
      </w:pPr>
      <w:r>
        <w:t>第三步：按更新公式调一次参数，然后重复。</w:t>
      </w:r>
    </w:p>
    <w:p w14:paraId="28B0C62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看这三个数怎么变</w:t>
      </w:r>
      <w:r>
        <w:t xml:space="preserve">　参数</w:t>
      </w:r>
      <w:r>
        <w:t xml:space="preserve"> w </w:t>
      </w:r>
      <w:r>
        <w:t>从</w:t>
      </w:r>
      <w:r>
        <w:t xml:space="preserve"> 0 </w:t>
      </w:r>
      <w:r>
        <w:t>一步步靠近理论值，梯度从</w:t>
      </w:r>
      <w:r>
        <w:t xml:space="preserve"> -50 </w:t>
      </w:r>
      <w:r>
        <w:t>缩小到</w:t>
      </w:r>
      <w:r>
        <w:t xml:space="preserve"> -30.4——</w:t>
      </w:r>
      <w:r>
        <w:t>梯度自动变小，说明离谷底越来越近，步长也就自然放慢了。这就是梯度下降能收敛的直觉。</w:t>
      </w:r>
    </w:p>
    <w:p w14:paraId="20AE3D4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for step in range(1, 4):</w:t>
      </w:r>
    </w:p>
    <w:p w14:paraId="5770A8D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pred = [w * xi for xi in x]</w:t>
      </w:r>
    </w:p>
    <w:p w14:paraId="180A7C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errs = [p - yi for p, yi in zip(pred, y)]</w:t>
      </w:r>
    </w:p>
    <w:p w14:paraId="6559006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grad = 2 * sum(e * xi for e, xi in zip(errs, x)) / len(x)</w:t>
      </w:r>
    </w:p>
    <w:p w14:paraId="2270EDF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loss = sum(e * e for e in errs) / len(x)</w:t>
      </w:r>
    </w:p>
    <w:p w14:paraId="616718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print(step, "w =", round(w, 4), "loss =", round(loss, 3), "grad =", round(grad, 3))</w:t>
      </w:r>
    </w:p>
    <w:p w14:paraId="4B16FCD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w = w - lr * grad</w:t>
      </w:r>
    </w:p>
    <w:p w14:paraId="4BEFA2EB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5-40</w:t>
      </w:r>
      <w:r>
        <w:t xml:space="preserve">　一元线性回归的梯度下降（三次迭代）</w:t>
      </w:r>
    </w:p>
    <w:p w14:paraId="4349FC25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5-22</w:t>
      </w:r>
      <w:r>
        <w:t xml:space="preserve">　从</w:t>
      </w:r>
      <w:r>
        <w:t xml:space="preserve"> w = 0 </w:t>
      </w:r>
      <w:r>
        <w:t>出发的三次迭代（学习率</w:t>
      </w:r>
      <w:r>
        <w:t xml:space="preserve"> 0.01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170"/>
        <w:gridCol w:w="1210"/>
        <w:gridCol w:w="1194"/>
        <w:gridCol w:w="1194"/>
        <w:gridCol w:w="1211"/>
        <w:gridCol w:w="1211"/>
        <w:gridCol w:w="1211"/>
      </w:tblGrid>
      <w:tr w:rsidR="00676FF3" w14:paraId="6FC8FF90" w14:textId="77777777">
        <w:trPr>
          <w:cantSplit/>
          <w:tblHeader/>
          <w:jc w:val="center"/>
        </w:trPr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085AEB11" w14:textId="77777777" w:rsidR="00676FF3" w:rsidRDefault="00851F2B">
            <w:pPr>
              <w:pStyle w:val="affe"/>
            </w:pPr>
            <w:r>
              <w:rPr>
                <w:b/>
              </w:rPr>
              <w:t>迭代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22F89390" w14:textId="77777777" w:rsidR="00676FF3" w:rsidRDefault="00851F2B">
            <w:pPr>
              <w:pStyle w:val="affe"/>
            </w:pPr>
            <w:r>
              <w:rPr>
                <w:b/>
              </w:rPr>
              <w:t>w</w:t>
            </w:r>
            <w:r>
              <w:rPr>
                <w:b/>
              </w:rPr>
              <w:t>（更新前）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3541D17B" w14:textId="77777777" w:rsidR="00676FF3" w:rsidRDefault="00851F2B">
            <w:pPr>
              <w:pStyle w:val="affe"/>
            </w:pPr>
            <w:r>
              <w:rPr>
                <w:b/>
              </w:rPr>
              <w:t>预测值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390E312D" w14:textId="77777777" w:rsidR="00676FF3" w:rsidRDefault="00851F2B">
            <w:pPr>
              <w:pStyle w:val="affe"/>
            </w:pPr>
            <w:r>
              <w:rPr>
                <w:b/>
              </w:rPr>
              <w:t>误差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70816EDA" w14:textId="77777777" w:rsidR="00676FF3" w:rsidRDefault="00851F2B">
            <w:pPr>
              <w:pStyle w:val="affe"/>
            </w:pPr>
            <w:r>
              <w:rPr>
                <w:b/>
              </w:rPr>
              <w:t>梯度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3086836D" w14:textId="77777777" w:rsidR="00676FF3" w:rsidRDefault="00851F2B">
            <w:pPr>
              <w:pStyle w:val="affe"/>
            </w:pPr>
            <w:r>
              <w:rPr>
                <w:b/>
              </w:rPr>
              <w:t>损失</w:t>
            </w:r>
            <w:r>
              <w:rPr>
                <w:b/>
              </w:rPr>
              <w:t xml:space="preserve"> MSE</w:t>
            </w:r>
          </w:p>
        </w:tc>
        <w:tc>
          <w:tcPr>
            <w:tcW w:w="1289" w:type="dxa"/>
            <w:tcBorders>
              <w:bottom w:val="single" w:sz="8" w:space="0" w:color="000000"/>
            </w:tcBorders>
            <w:shd w:val="clear" w:color="auto" w:fill="EDEDED"/>
          </w:tcPr>
          <w:p w14:paraId="336CCB88" w14:textId="77777777" w:rsidR="00676FF3" w:rsidRDefault="00851F2B">
            <w:pPr>
              <w:pStyle w:val="affe"/>
            </w:pPr>
            <w:r>
              <w:rPr>
                <w:b/>
              </w:rPr>
              <w:t>更新后</w:t>
            </w:r>
            <w:r>
              <w:rPr>
                <w:b/>
              </w:rPr>
              <w:t xml:space="preserve"> w</w:t>
            </w:r>
          </w:p>
        </w:tc>
      </w:tr>
      <w:tr w:rsidR="00676FF3" w14:paraId="2F73AC07" w14:textId="77777777">
        <w:trPr>
          <w:cantSplit/>
          <w:jc w:val="center"/>
        </w:trPr>
        <w:tc>
          <w:tcPr>
            <w:tcW w:w="1289" w:type="dxa"/>
          </w:tcPr>
          <w:p w14:paraId="0D012B61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1289" w:type="dxa"/>
          </w:tcPr>
          <w:p w14:paraId="00E9E9A8" w14:textId="77777777" w:rsidR="00676FF3" w:rsidRDefault="00851F2B">
            <w:pPr>
              <w:pStyle w:val="affe"/>
            </w:pPr>
            <w:r>
              <w:t>0.0000</w:t>
            </w:r>
          </w:p>
        </w:tc>
        <w:tc>
          <w:tcPr>
            <w:tcW w:w="1289" w:type="dxa"/>
          </w:tcPr>
          <w:p w14:paraId="28B57519" w14:textId="77777777" w:rsidR="00676FF3" w:rsidRDefault="00851F2B">
            <w:pPr>
              <w:pStyle w:val="affe"/>
            </w:pPr>
            <w:r>
              <w:t>0, 0, 0, 0, 0</w:t>
            </w:r>
          </w:p>
        </w:tc>
        <w:tc>
          <w:tcPr>
            <w:tcW w:w="1289" w:type="dxa"/>
          </w:tcPr>
          <w:p w14:paraId="545A1A39" w14:textId="77777777" w:rsidR="00676FF3" w:rsidRDefault="00851F2B">
            <w:pPr>
              <w:pStyle w:val="affe"/>
            </w:pPr>
            <w:r>
              <w:t>-3, -5, -7, -9, -11</w:t>
            </w:r>
          </w:p>
        </w:tc>
        <w:tc>
          <w:tcPr>
            <w:tcW w:w="1289" w:type="dxa"/>
          </w:tcPr>
          <w:p w14:paraId="1FACCF65" w14:textId="77777777" w:rsidR="00676FF3" w:rsidRDefault="00851F2B">
            <w:pPr>
              <w:pStyle w:val="affe"/>
            </w:pPr>
            <w:r>
              <w:t>-50.000</w:t>
            </w:r>
          </w:p>
        </w:tc>
        <w:tc>
          <w:tcPr>
            <w:tcW w:w="1289" w:type="dxa"/>
          </w:tcPr>
          <w:p w14:paraId="439D06D8" w14:textId="77777777" w:rsidR="00676FF3" w:rsidRDefault="00851F2B">
            <w:pPr>
              <w:pStyle w:val="affe"/>
            </w:pPr>
            <w:r>
              <w:t>57.000</w:t>
            </w:r>
          </w:p>
        </w:tc>
        <w:tc>
          <w:tcPr>
            <w:tcW w:w="1289" w:type="dxa"/>
          </w:tcPr>
          <w:p w14:paraId="7A1C6C4C" w14:textId="77777777" w:rsidR="00676FF3" w:rsidRDefault="00851F2B">
            <w:pPr>
              <w:pStyle w:val="affe"/>
            </w:pPr>
            <w:r>
              <w:t>0.5000</w:t>
            </w:r>
          </w:p>
        </w:tc>
      </w:tr>
      <w:tr w:rsidR="00676FF3" w14:paraId="33D04880" w14:textId="77777777">
        <w:trPr>
          <w:cantSplit/>
          <w:jc w:val="center"/>
        </w:trPr>
        <w:tc>
          <w:tcPr>
            <w:tcW w:w="1289" w:type="dxa"/>
          </w:tcPr>
          <w:p w14:paraId="039B4B4F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1289" w:type="dxa"/>
          </w:tcPr>
          <w:p w14:paraId="77A4C31A" w14:textId="77777777" w:rsidR="00676FF3" w:rsidRDefault="00851F2B">
            <w:pPr>
              <w:pStyle w:val="affe"/>
            </w:pPr>
            <w:r>
              <w:t>0.5000</w:t>
            </w:r>
          </w:p>
        </w:tc>
        <w:tc>
          <w:tcPr>
            <w:tcW w:w="1289" w:type="dxa"/>
          </w:tcPr>
          <w:p w14:paraId="06DDBF80" w14:textId="77777777" w:rsidR="00676FF3" w:rsidRDefault="00851F2B">
            <w:pPr>
              <w:pStyle w:val="affe"/>
            </w:pPr>
            <w:r>
              <w:t>0.5, 1.0, 1.5, 2.0, 2.5</w:t>
            </w:r>
          </w:p>
        </w:tc>
        <w:tc>
          <w:tcPr>
            <w:tcW w:w="1289" w:type="dxa"/>
          </w:tcPr>
          <w:p w14:paraId="04083924" w14:textId="77777777" w:rsidR="00676FF3" w:rsidRDefault="00851F2B">
            <w:pPr>
              <w:pStyle w:val="affe"/>
            </w:pPr>
            <w:r>
              <w:t>-2.5, -4.0, -5.5, -7.0, -8.5</w:t>
            </w:r>
          </w:p>
        </w:tc>
        <w:tc>
          <w:tcPr>
            <w:tcW w:w="1289" w:type="dxa"/>
          </w:tcPr>
          <w:p w14:paraId="4A84D0ED" w14:textId="77777777" w:rsidR="00676FF3" w:rsidRDefault="00851F2B">
            <w:pPr>
              <w:pStyle w:val="affe"/>
            </w:pPr>
            <w:r>
              <w:t>-39.000</w:t>
            </w:r>
          </w:p>
        </w:tc>
        <w:tc>
          <w:tcPr>
            <w:tcW w:w="1289" w:type="dxa"/>
          </w:tcPr>
          <w:p w14:paraId="644FEC70" w14:textId="77777777" w:rsidR="00676FF3" w:rsidRDefault="00851F2B">
            <w:pPr>
              <w:pStyle w:val="affe"/>
            </w:pPr>
            <w:r>
              <w:t>34.750</w:t>
            </w:r>
          </w:p>
        </w:tc>
        <w:tc>
          <w:tcPr>
            <w:tcW w:w="1289" w:type="dxa"/>
          </w:tcPr>
          <w:p w14:paraId="692E6472" w14:textId="77777777" w:rsidR="00676FF3" w:rsidRDefault="00851F2B">
            <w:pPr>
              <w:pStyle w:val="affe"/>
            </w:pPr>
            <w:r>
              <w:t>0.8900</w:t>
            </w:r>
          </w:p>
        </w:tc>
      </w:tr>
      <w:tr w:rsidR="00676FF3" w14:paraId="2A100E5B" w14:textId="77777777">
        <w:trPr>
          <w:cantSplit/>
          <w:jc w:val="center"/>
        </w:trPr>
        <w:tc>
          <w:tcPr>
            <w:tcW w:w="1289" w:type="dxa"/>
          </w:tcPr>
          <w:p w14:paraId="587A1D3B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289" w:type="dxa"/>
          </w:tcPr>
          <w:p w14:paraId="5FC04C41" w14:textId="77777777" w:rsidR="00676FF3" w:rsidRDefault="00851F2B">
            <w:pPr>
              <w:pStyle w:val="affe"/>
            </w:pPr>
            <w:r>
              <w:t>0.8900</w:t>
            </w:r>
          </w:p>
        </w:tc>
        <w:tc>
          <w:tcPr>
            <w:tcW w:w="1289" w:type="dxa"/>
          </w:tcPr>
          <w:p w14:paraId="6F3A4210" w14:textId="77777777" w:rsidR="00676FF3" w:rsidRDefault="00851F2B">
            <w:pPr>
              <w:pStyle w:val="affe"/>
            </w:pPr>
            <w:r>
              <w:t>0.89, 1.78, 2.67, 3.56, 4.45</w:t>
            </w:r>
          </w:p>
        </w:tc>
        <w:tc>
          <w:tcPr>
            <w:tcW w:w="1289" w:type="dxa"/>
          </w:tcPr>
          <w:p w14:paraId="29054198" w14:textId="77777777" w:rsidR="00676FF3" w:rsidRDefault="00851F2B">
            <w:pPr>
              <w:pStyle w:val="affe"/>
            </w:pPr>
            <w:r>
              <w:t>-2.11, -3.22, -4.33, -5.44, -6.55</w:t>
            </w:r>
          </w:p>
        </w:tc>
        <w:tc>
          <w:tcPr>
            <w:tcW w:w="1289" w:type="dxa"/>
          </w:tcPr>
          <w:p w14:paraId="49B23FB5" w14:textId="77777777" w:rsidR="00676FF3" w:rsidRDefault="00851F2B">
            <w:pPr>
              <w:pStyle w:val="affe"/>
            </w:pPr>
            <w:r>
              <w:t>-30.420</w:t>
            </w:r>
          </w:p>
        </w:tc>
        <w:tc>
          <w:tcPr>
            <w:tcW w:w="1289" w:type="dxa"/>
          </w:tcPr>
          <w:p w14:paraId="5642D446" w14:textId="77777777" w:rsidR="00676FF3" w:rsidRDefault="00851F2B">
            <w:pPr>
              <w:pStyle w:val="affe"/>
            </w:pPr>
            <w:r>
              <w:t>21.213</w:t>
            </w:r>
          </w:p>
        </w:tc>
        <w:tc>
          <w:tcPr>
            <w:tcW w:w="1289" w:type="dxa"/>
          </w:tcPr>
          <w:p w14:paraId="5CD6733F" w14:textId="77777777" w:rsidR="00676FF3" w:rsidRDefault="00851F2B">
            <w:pPr>
              <w:pStyle w:val="affe"/>
            </w:pPr>
            <w:r>
              <w:t>1.1942</w:t>
            </w:r>
          </w:p>
        </w:tc>
      </w:tr>
    </w:tbl>
    <w:p w14:paraId="45038410" w14:textId="77777777" w:rsidR="00676FF3" w:rsidRDefault="00851F2B">
      <w:r>
        <w:t>三次迭代，</w:t>
      </w:r>
      <w:r>
        <w:t xml:space="preserve">w </w:t>
      </w:r>
      <w:r>
        <w:t>从</w:t>
      </w:r>
      <w:r>
        <w:t xml:space="preserve"> 0 </w:t>
      </w:r>
      <w:r>
        <w:t>涨到</w:t>
      </w:r>
      <w:r>
        <w:t xml:space="preserve"> 1.194</w:t>
      </w:r>
      <w:r>
        <w:t>，正在朝</w:t>
      </w:r>
      <w:r>
        <w:t xml:space="preserve"> 2.273 </w:t>
      </w:r>
      <w:r>
        <w:t>靠近。同时注意梯度从</w:t>
      </w:r>
      <w:r>
        <w:t xml:space="preserve"> -50 </w:t>
      </w:r>
      <w:r>
        <w:t>缩小到</w:t>
      </w:r>
      <w:r>
        <w:t xml:space="preserve"> -30.4</w:t>
      </w:r>
      <w:r>
        <w:t>，损失从</w:t>
      </w:r>
      <w:r>
        <w:t xml:space="preserve"> 57 </w:t>
      </w:r>
      <w:r>
        <w:t>降到</w:t>
      </w:r>
      <w:r>
        <w:t xml:space="preserve"> 21.2——</w:t>
      </w:r>
      <w:r>
        <w:t>梯度在变小，说明离谷底越来越近了。这个「梯度自动变小」的现象，就是梯度下降能收敛的原因。</w:t>
      </w:r>
    </w:p>
    <w:p w14:paraId="32EE2CD6" w14:textId="77777777" w:rsidR="00676FF3" w:rsidRDefault="00851F2B">
      <w:pPr>
        <w:pStyle w:val="31"/>
        <w:rPr>
          <w:rFonts w:hint="eastAsia"/>
        </w:rPr>
      </w:pPr>
      <w:bookmarkStart w:id="189" w:name="_Toc241798442"/>
      <w:r>
        <w:t>5.19.3</w:t>
      </w:r>
      <w:r>
        <w:t xml:space="preserve">　学习率：唯一一个必须手调的参数</w:t>
      </w:r>
      <w:bookmarkEnd w:id="189"/>
    </w:p>
    <w:p w14:paraId="763ACB1B" w14:textId="77777777" w:rsidR="00676FF3" w:rsidRDefault="00851F2B">
      <w:r>
        <w:t>把学习率从</w:t>
      </w:r>
      <w:r>
        <w:t xml:space="preserve"> 0.01 </w:t>
      </w:r>
      <w:r>
        <w:t>改成</w:t>
      </w:r>
      <w:r>
        <w:t xml:space="preserve"> 0.1 </w:t>
      </w:r>
      <w:r>
        <w:t>会发生什么？第一次更新</w:t>
      </w:r>
      <w:r>
        <w:t xml:space="preserve"> w </w:t>
      </w:r>
      <w:r>
        <w:t>就跳到</w:t>
      </w:r>
      <w:r>
        <w:t xml:space="preserve"> 4.4</w:t>
      </w:r>
      <w:r>
        <w:t>，直接冲过正确答案</w:t>
      </w:r>
      <w:r>
        <w:t xml:space="preserve"> 2</w:t>
      </w:r>
      <w:r>
        <w:t>；第二次梯度变成正的，往回弹；学习率到</w:t>
      </w:r>
      <w:r>
        <w:t xml:space="preserve"> 0.1 </w:t>
      </w:r>
      <w:r>
        <w:t>时，</w:t>
      </w:r>
      <w:r>
        <w:t xml:space="preserve">w </w:t>
      </w:r>
      <w:r>
        <w:t>开始来回震荡且幅度越来越大；</w:t>
      </w:r>
      <w:r>
        <w:lastRenderedPageBreak/>
        <w:t>到</w:t>
      </w:r>
      <w:r>
        <w:t xml:space="preserve"> 0.25 </w:t>
      </w:r>
      <w:r>
        <w:t>时直接发散。这条分界线在哪里？当</w:t>
      </w:r>
      <w:r>
        <w:t xml:space="preserve"> |1 − η·Σx²| &gt; 1 </w:t>
      </w:r>
      <w:r>
        <w:t>时就会发散，这里</w:t>
      </w:r>
      <w:r>
        <w:t xml:space="preserve"> Σx² = 55</w:t>
      </w:r>
      <w:r>
        <w:t>，所以</w:t>
      </w:r>
      <w:r>
        <w:t xml:space="preserve"> η &gt; 2/55 ≈ 0.0364 </w:t>
      </w:r>
      <w:r>
        <w:t>就开始震荡，</w:t>
      </w:r>
      <w:r>
        <w:t xml:space="preserve">η &gt; 0.0909 </w:t>
      </w:r>
      <w:r>
        <w:t>就会发散。</w:t>
      </w:r>
    </w:p>
    <w:p w14:paraId="488EC1F2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5-23</w:t>
      </w:r>
      <w:r>
        <w:t xml:space="preserve">　学习率对收敛的影响（同一个问题）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9"/>
        <w:gridCol w:w="2108"/>
        <w:gridCol w:w="2099"/>
        <w:gridCol w:w="2095"/>
      </w:tblGrid>
      <w:tr w:rsidR="00676FF3" w14:paraId="7A9A29D6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7B33390" w14:textId="77777777" w:rsidR="00676FF3" w:rsidRDefault="00851F2B">
            <w:pPr>
              <w:pStyle w:val="affe"/>
            </w:pPr>
            <w:r>
              <w:rPr>
                <w:b/>
              </w:rPr>
              <w:t>学习率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0CDDC34" w14:textId="77777777" w:rsidR="00676FF3" w:rsidRDefault="00851F2B">
            <w:pPr>
              <w:pStyle w:val="affe"/>
            </w:pPr>
            <w:r>
              <w:rPr>
                <w:b/>
              </w:rPr>
              <w:t>第一次更新后的</w:t>
            </w:r>
            <w:r>
              <w:rPr>
                <w:b/>
              </w:rPr>
              <w:t xml:space="preserve"> w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48575E9" w14:textId="77777777" w:rsidR="00676FF3" w:rsidRDefault="00851F2B">
            <w:pPr>
              <w:pStyle w:val="affe"/>
            </w:pPr>
            <w:r>
              <w:rPr>
                <w:b/>
              </w:rPr>
              <w:t>现象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F0915E7" w14:textId="77777777" w:rsidR="00676FF3" w:rsidRDefault="00851F2B">
            <w:pPr>
              <w:pStyle w:val="affe"/>
            </w:pPr>
            <w:r>
              <w:rPr>
                <w:b/>
              </w:rPr>
              <w:t>结论</w:t>
            </w:r>
          </w:p>
        </w:tc>
      </w:tr>
      <w:tr w:rsidR="00676FF3" w14:paraId="1FBB8FAF" w14:textId="77777777">
        <w:trPr>
          <w:cantSplit/>
          <w:jc w:val="center"/>
        </w:trPr>
        <w:tc>
          <w:tcPr>
            <w:tcW w:w="2256" w:type="dxa"/>
          </w:tcPr>
          <w:p w14:paraId="0743FEAA" w14:textId="77777777" w:rsidR="00676FF3" w:rsidRDefault="00851F2B">
            <w:pPr>
              <w:pStyle w:val="affe"/>
            </w:pPr>
            <w:r>
              <w:t>0.001</w:t>
            </w:r>
          </w:p>
        </w:tc>
        <w:tc>
          <w:tcPr>
            <w:tcW w:w="2256" w:type="dxa"/>
          </w:tcPr>
          <w:p w14:paraId="568D866A" w14:textId="77777777" w:rsidR="00676FF3" w:rsidRDefault="00851F2B">
            <w:pPr>
              <w:pStyle w:val="affe"/>
            </w:pPr>
            <w:r>
              <w:t>0.050</w:t>
            </w:r>
          </w:p>
        </w:tc>
        <w:tc>
          <w:tcPr>
            <w:tcW w:w="2256" w:type="dxa"/>
          </w:tcPr>
          <w:p w14:paraId="0E6A755D" w14:textId="77777777" w:rsidR="00676FF3" w:rsidRDefault="00851F2B">
            <w:pPr>
              <w:pStyle w:val="affe"/>
            </w:pPr>
            <w:r>
              <w:t>移动极其缓慢</w:t>
            </w:r>
          </w:p>
        </w:tc>
        <w:tc>
          <w:tcPr>
            <w:tcW w:w="2256" w:type="dxa"/>
          </w:tcPr>
          <w:p w14:paraId="252536FF" w14:textId="77777777" w:rsidR="00676FF3" w:rsidRDefault="00851F2B">
            <w:pPr>
              <w:pStyle w:val="affe"/>
            </w:pPr>
            <w:r>
              <w:t>要几千次迭代才到，太保守</w:t>
            </w:r>
          </w:p>
        </w:tc>
      </w:tr>
      <w:tr w:rsidR="00676FF3" w14:paraId="43897D2F" w14:textId="77777777">
        <w:trPr>
          <w:cantSplit/>
          <w:jc w:val="center"/>
        </w:trPr>
        <w:tc>
          <w:tcPr>
            <w:tcW w:w="2256" w:type="dxa"/>
          </w:tcPr>
          <w:p w14:paraId="7983E524" w14:textId="77777777" w:rsidR="00676FF3" w:rsidRDefault="00851F2B">
            <w:pPr>
              <w:pStyle w:val="affe"/>
            </w:pPr>
            <w:r>
              <w:t>0.01</w:t>
            </w:r>
          </w:p>
        </w:tc>
        <w:tc>
          <w:tcPr>
            <w:tcW w:w="2256" w:type="dxa"/>
          </w:tcPr>
          <w:p w14:paraId="53FA9B99" w14:textId="77777777" w:rsidR="00676FF3" w:rsidRDefault="00851F2B">
            <w:pPr>
              <w:pStyle w:val="affe"/>
            </w:pPr>
            <w:r>
              <w:t>0.500</w:t>
            </w:r>
          </w:p>
        </w:tc>
        <w:tc>
          <w:tcPr>
            <w:tcW w:w="2256" w:type="dxa"/>
          </w:tcPr>
          <w:p w14:paraId="503030CC" w14:textId="77777777" w:rsidR="00676FF3" w:rsidRDefault="00851F2B">
            <w:pPr>
              <w:pStyle w:val="affe"/>
            </w:pPr>
            <w:r>
              <w:t>稳步逼近最优值</w:t>
            </w:r>
          </w:p>
        </w:tc>
        <w:tc>
          <w:tcPr>
            <w:tcW w:w="2256" w:type="dxa"/>
          </w:tcPr>
          <w:p w14:paraId="63CCD162" w14:textId="77777777" w:rsidR="00676FF3" w:rsidRDefault="00851F2B">
            <w:pPr>
              <w:pStyle w:val="affe"/>
            </w:pPr>
            <w:r>
              <w:t>合适</w:t>
            </w:r>
          </w:p>
        </w:tc>
      </w:tr>
      <w:tr w:rsidR="00676FF3" w14:paraId="7C5B1D32" w14:textId="77777777">
        <w:trPr>
          <w:cantSplit/>
          <w:jc w:val="center"/>
        </w:trPr>
        <w:tc>
          <w:tcPr>
            <w:tcW w:w="2256" w:type="dxa"/>
          </w:tcPr>
          <w:p w14:paraId="0C945316" w14:textId="77777777" w:rsidR="00676FF3" w:rsidRDefault="00851F2B">
            <w:pPr>
              <w:pStyle w:val="affe"/>
            </w:pPr>
            <w:r>
              <w:t>0.05</w:t>
            </w:r>
          </w:p>
        </w:tc>
        <w:tc>
          <w:tcPr>
            <w:tcW w:w="2256" w:type="dxa"/>
          </w:tcPr>
          <w:p w14:paraId="314432C2" w14:textId="77777777" w:rsidR="00676FF3" w:rsidRDefault="00851F2B">
            <w:pPr>
              <w:pStyle w:val="affe"/>
            </w:pPr>
            <w:r>
              <w:t>2.500</w:t>
            </w:r>
          </w:p>
        </w:tc>
        <w:tc>
          <w:tcPr>
            <w:tcW w:w="2256" w:type="dxa"/>
          </w:tcPr>
          <w:p w14:paraId="205C060F" w14:textId="77777777" w:rsidR="00676FF3" w:rsidRDefault="00851F2B">
            <w:pPr>
              <w:pStyle w:val="affe"/>
            </w:pPr>
            <w:r>
              <w:t>一步就略微冲过最优值</w:t>
            </w:r>
            <w:r>
              <w:t xml:space="preserve"> 2.273</w:t>
            </w:r>
          </w:p>
        </w:tc>
        <w:tc>
          <w:tcPr>
            <w:tcW w:w="2256" w:type="dxa"/>
          </w:tcPr>
          <w:p w14:paraId="05612F2A" w14:textId="77777777" w:rsidR="00676FF3" w:rsidRDefault="00851F2B">
            <w:pPr>
              <w:pStyle w:val="affe"/>
            </w:pPr>
            <w:r>
              <w:t>会来回震荡几次，然后收敛</w:t>
            </w:r>
          </w:p>
        </w:tc>
      </w:tr>
      <w:tr w:rsidR="00676FF3" w14:paraId="70E3BCF0" w14:textId="77777777">
        <w:trPr>
          <w:cantSplit/>
          <w:jc w:val="center"/>
        </w:trPr>
        <w:tc>
          <w:tcPr>
            <w:tcW w:w="2256" w:type="dxa"/>
          </w:tcPr>
          <w:p w14:paraId="4E7BF72E" w14:textId="77777777" w:rsidR="00676FF3" w:rsidRDefault="00851F2B">
            <w:pPr>
              <w:pStyle w:val="affe"/>
            </w:pPr>
            <w:r>
              <w:t>0.1</w:t>
            </w:r>
          </w:p>
        </w:tc>
        <w:tc>
          <w:tcPr>
            <w:tcW w:w="2256" w:type="dxa"/>
          </w:tcPr>
          <w:p w14:paraId="04C68ED5" w14:textId="77777777" w:rsidR="00676FF3" w:rsidRDefault="00851F2B">
            <w:pPr>
              <w:pStyle w:val="affe"/>
            </w:pPr>
            <w:r>
              <w:t>5.000</w:t>
            </w:r>
          </w:p>
        </w:tc>
        <w:tc>
          <w:tcPr>
            <w:tcW w:w="2256" w:type="dxa"/>
          </w:tcPr>
          <w:p w14:paraId="5062432A" w14:textId="77777777" w:rsidR="00676FF3" w:rsidRDefault="00851F2B">
            <w:pPr>
              <w:pStyle w:val="affe"/>
            </w:pPr>
            <w:r>
              <w:t>冲过头，而且越走越远</w:t>
            </w:r>
          </w:p>
        </w:tc>
        <w:tc>
          <w:tcPr>
            <w:tcW w:w="2256" w:type="dxa"/>
          </w:tcPr>
          <w:p w14:paraId="64B78E87" w14:textId="77777777" w:rsidR="00676FF3" w:rsidRDefault="00851F2B">
            <w:pPr>
              <w:pStyle w:val="affe"/>
            </w:pPr>
            <w:r>
              <w:t>发散，损失越来越大</w:t>
            </w:r>
          </w:p>
        </w:tc>
      </w:tr>
      <w:tr w:rsidR="00676FF3" w14:paraId="3312D6EE" w14:textId="77777777">
        <w:trPr>
          <w:cantSplit/>
          <w:jc w:val="center"/>
        </w:trPr>
        <w:tc>
          <w:tcPr>
            <w:tcW w:w="2256" w:type="dxa"/>
          </w:tcPr>
          <w:p w14:paraId="6BD4329B" w14:textId="77777777" w:rsidR="00676FF3" w:rsidRDefault="00851F2B">
            <w:pPr>
              <w:pStyle w:val="affe"/>
            </w:pPr>
            <w:r>
              <w:t>0.25</w:t>
            </w:r>
          </w:p>
        </w:tc>
        <w:tc>
          <w:tcPr>
            <w:tcW w:w="2256" w:type="dxa"/>
          </w:tcPr>
          <w:p w14:paraId="46A6420B" w14:textId="77777777" w:rsidR="00676FF3" w:rsidRDefault="00851F2B">
            <w:pPr>
              <w:pStyle w:val="affe"/>
            </w:pPr>
            <w:r>
              <w:t>12.500</w:t>
            </w:r>
          </w:p>
        </w:tc>
        <w:tc>
          <w:tcPr>
            <w:tcW w:w="2256" w:type="dxa"/>
          </w:tcPr>
          <w:p w14:paraId="734082D3" w14:textId="77777777" w:rsidR="00676FF3" w:rsidRDefault="00851F2B">
            <w:pPr>
              <w:pStyle w:val="affe"/>
            </w:pPr>
            <w:r>
              <w:t>直接飞出去</w:t>
            </w:r>
          </w:p>
        </w:tc>
        <w:tc>
          <w:tcPr>
            <w:tcW w:w="2256" w:type="dxa"/>
          </w:tcPr>
          <w:p w14:paraId="0CE7C8E6" w14:textId="77777777" w:rsidR="00676FF3" w:rsidRDefault="00851F2B">
            <w:pPr>
              <w:pStyle w:val="affe"/>
            </w:pPr>
            <w:r>
              <w:t>严重发散，完全无法收敛</w:t>
            </w:r>
          </w:p>
        </w:tc>
      </w:tr>
    </w:tbl>
    <w:p w14:paraId="74CC24D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怎么判断学习率太大</w:t>
      </w:r>
      <w:r>
        <w:t xml:space="preserve">　训练损失不再下降，反而上下跳动甚至越来越大。这时先降一个量级再试。反过来，如果损失下降得像蜗牛爬，就用学习率预热或者干脆调大十倍。</w:t>
      </w:r>
    </w:p>
    <w:p w14:paraId="56AEA878" w14:textId="77777777" w:rsidR="00676FF3" w:rsidRDefault="00851F2B">
      <w:pPr>
        <w:pStyle w:val="31"/>
        <w:rPr>
          <w:rFonts w:hint="eastAsia"/>
        </w:rPr>
      </w:pPr>
      <w:bookmarkStart w:id="190" w:name="_Toc241798443"/>
      <w:r>
        <w:t>5.19.4</w:t>
      </w:r>
      <w:r>
        <w:t xml:space="preserve">　从一元到多元：同一套动作</w:t>
      </w:r>
      <w:bookmarkEnd w:id="190"/>
    </w:p>
    <w:p w14:paraId="0581E561" w14:textId="77777777" w:rsidR="00676FF3" w:rsidRDefault="00851F2B">
      <w:r>
        <w:t>有多个权重时，每个权重要算各自的偏导数，然后同时更新。注意「同时」两个字：必须先用旧的</w:t>
      </w:r>
      <w:r>
        <w:t xml:space="preserve"> w </w:t>
      </w:r>
      <w:r>
        <w:t>算完所有梯度，再一起改，不能边算边改。这也是新手写代码时最容易犯的错误之一。</w:t>
      </w:r>
    </w:p>
    <w:p w14:paraId="63496F4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它在解决什么</w:t>
      </w:r>
      <w:r>
        <w:t xml:space="preserve">　特征一多，逐个变量写循环就慢得没法看，必须换成矩阵运算。</w:t>
      </w:r>
    </w:p>
    <w:p w14:paraId="133F3471" w14:textId="77777777" w:rsidR="00676FF3" w:rsidRDefault="00851F2B">
      <w:r>
        <w:t>向量化说白了就是「把循环交给底层的数学库」。同样是算一批预测值，写成</w:t>
      </w:r>
      <w:r>
        <w:t xml:space="preserve"> for </w:t>
      </w:r>
      <w:r>
        <w:t>循环是一个数一个数地乘加；写成矩阵乘法，底层会一次算完，而且能用上</w:t>
      </w:r>
      <w:r>
        <w:t xml:space="preserve"> CPU </w:t>
      </w:r>
      <w:r>
        <w:t>的多核和</w:t>
      </w:r>
      <w:r>
        <w:t xml:space="preserve"> SIMD </w:t>
      </w:r>
      <w:r>
        <w:t>指令，往往快几十倍。</w:t>
      </w:r>
    </w:p>
    <w:p w14:paraId="7ACB7C42" w14:textId="77777777" w:rsidR="00676FF3" w:rsidRDefault="00851F2B">
      <w:pPr>
        <w:pStyle w:val="a0"/>
        <w:ind w:leftChars="0" w:firstLineChars="0" w:hanging="200"/>
      </w:pPr>
      <w:r>
        <w:t>第一步：把样本堆成矩阵</w:t>
      </w:r>
      <w:r>
        <w:t xml:space="preserve"> X</w:t>
      </w:r>
      <w:r>
        <w:t>，参数堆成列向量</w:t>
      </w:r>
      <w:r>
        <w:t xml:space="preserve"> w</w:t>
      </w:r>
      <w:r>
        <w:t>。</w:t>
      </w:r>
    </w:p>
    <w:p w14:paraId="6B6AEC6E" w14:textId="77777777" w:rsidR="00676FF3" w:rsidRDefault="00851F2B">
      <w:pPr>
        <w:pStyle w:val="a0"/>
        <w:ind w:leftChars="0" w:firstLineChars="0" w:hanging="200"/>
      </w:pPr>
      <w:r>
        <w:t>第二步：全部预测值就是一次矩阵乘法</w:t>
      </w:r>
      <w:r>
        <w:t xml:space="preserve"> X·w </w:t>
      </w:r>
      <w:r>
        <w:t>加偏置、再过一遍激活函数。</w:t>
      </w:r>
    </w:p>
    <w:p w14:paraId="7FFD2CEC" w14:textId="77777777" w:rsidR="00676FF3" w:rsidRDefault="00851F2B">
      <w:pPr>
        <w:pStyle w:val="a0"/>
        <w:ind w:leftChars="0" w:firstLineChars="0" w:hanging="200"/>
      </w:pPr>
      <w:r>
        <w:t>第三步：梯度也用矩阵形式表达，整个更新过程只有几行。</w:t>
      </w:r>
    </w:p>
    <w:p w14:paraId="2EB14868" w14:textId="77777777" w:rsidR="00676FF3" w:rsidRDefault="00851F2B">
      <w:r>
        <w:t>所以写这类代码时，一条基本原则是：只要能在脑子里把它想成矩阵运算，就不要写双重循环。这不仅更快，代码也更短、更不容易出错。</w:t>
      </w:r>
    </w:p>
    <w:p w14:paraId="62337C3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矩阵乘法的形状必须对得上。养成习惯：写之前先用小数字标一下每个矩阵的维度，能避免绝大多数调试。</w:t>
      </w:r>
    </w:p>
    <w:p w14:paraId="6C306FC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for step in range(1000):</w:t>
      </w:r>
    </w:p>
    <w:p w14:paraId="193C97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pred = X @ w + b                       # </w:t>
      </w:r>
      <w:r>
        <w:t>一次算完所有样本</w:t>
      </w:r>
    </w:p>
    <w:p w14:paraId="4495BF9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err  = pred - y</w:t>
      </w:r>
    </w:p>
    <w:p w14:paraId="3FE307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gw = 2 * X.T @ err / len(y)            # </w:t>
      </w:r>
      <w:r>
        <w:t>权重的梯度（向量）</w:t>
      </w:r>
    </w:p>
    <w:p w14:paraId="039CD95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gb = 2 * err.mean()                    # </w:t>
      </w:r>
      <w:r>
        <w:t>偏置的梯度（标量）</w:t>
      </w:r>
    </w:p>
    <w:p w14:paraId="334A9E7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 -= lr * gw                           # </w:t>
      </w:r>
      <w:r>
        <w:t>同时更新</w:t>
      </w:r>
    </w:p>
    <w:p w14:paraId="50AD4BF6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b -= lr * gb</w:t>
      </w:r>
    </w:p>
    <w:p w14:paraId="23480053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5-41</w:t>
      </w:r>
      <w:r>
        <w:t xml:space="preserve">　多元线性回归的向量化写法</w:t>
      </w:r>
    </w:p>
    <w:p w14:paraId="1C412F78" w14:textId="77777777" w:rsidR="00676FF3" w:rsidRDefault="00851F2B">
      <w:r>
        <w:t>短短六行就是一个能跑的线性回归。第</w:t>
      </w:r>
      <w:r>
        <w:t xml:space="preserve"> 6 </w:t>
      </w:r>
      <w:r>
        <w:t>章讲深度学习的反向传播时，你会发现结构和这里完全一样，只是「预测」那一步换成了多层网络，梯度要靠链式法则一层层往回传。</w:t>
      </w:r>
    </w:p>
    <w:p w14:paraId="0BC6D4BB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2624F6D" wp14:editId="708DF10C">
            <wp:extent cx="5076000" cy="307043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gd_lr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07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BBE02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5-4</w:t>
      </w:r>
      <w:r>
        <w:t xml:space="preserve">　同一个问题与五个学习率：太小走不动，太大直接发散</w:t>
      </w:r>
    </w:p>
    <w:p w14:paraId="3A1535C8" w14:textId="77777777" w:rsidR="00676FF3" w:rsidRDefault="00851F2B">
      <w:pPr>
        <w:pStyle w:val="21"/>
        <w:rPr>
          <w:rFonts w:hint="eastAsia"/>
        </w:rPr>
      </w:pPr>
      <w:bookmarkStart w:id="191" w:name="_Toc241798444"/>
      <w:r>
        <w:t>5.20</w:t>
      </w:r>
      <w:r>
        <w:t xml:space="preserve">　特征缩放与数据泄漏：新手最容易踩的两个坑</w:t>
      </w:r>
      <w:bookmarkEnd w:id="191"/>
    </w:p>
    <w:p w14:paraId="5ABD1870" w14:textId="77777777" w:rsidR="00676FF3" w:rsidRDefault="00851F2B">
      <w:r>
        <w:t>这两个坑的共同特点是：代码不会报错，结果也「看起来正常」，但模型效果莫名其妙地差。更麻烦的是，它们都很隐蔽，除非有人专门指出来，否则很难自己发现。</w:t>
      </w:r>
    </w:p>
    <w:p w14:paraId="235F7846" w14:textId="77777777" w:rsidR="00676FF3" w:rsidRDefault="00851F2B">
      <w:pPr>
        <w:pStyle w:val="31"/>
        <w:rPr>
          <w:rFonts w:hint="eastAsia"/>
        </w:rPr>
      </w:pPr>
      <w:bookmarkStart w:id="192" w:name="_Toc241798445"/>
      <w:r>
        <w:t>5.20.1</w:t>
      </w:r>
      <w:r>
        <w:t xml:space="preserve">　坑一：特征量纲差一百倍</w:t>
      </w:r>
      <w:bookmarkEnd w:id="192"/>
    </w:p>
    <w:p w14:paraId="2095EB60" w14:textId="77777777" w:rsidR="00676FF3" w:rsidRDefault="00851F2B">
      <w:r>
        <w:t>设想两个特征：年龄（</w:t>
      </w:r>
      <w:r>
        <w:t>18–60</w:t>
      </w:r>
      <w:r>
        <w:t>）和年收入（</w:t>
      </w:r>
      <w:r>
        <w:t>30000–300000</w:t>
      </w:r>
      <w:r>
        <w:t>）。在计算距离或者做梯度下降时，年收入这一项会完全压倒年龄</w:t>
      </w:r>
      <w:r>
        <w:t>——</w:t>
      </w:r>
      <w:r>
        <w:t>不是因为它更重要，仅仅因为它数字大。模型学到的其实是「谁的收入高」，年龄这个信息被淹没了。</w:t>
      </w:r>
    </w:p>
    <w:p w14:paraId="32738277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5-24</w:t>
      </w:r>
      <w:r>
        <w:t xml:space="preserve">　两种缩放方法的对比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18"/>
        <w:gridCol w:w="2098"/>
        <w:gridCol w:w="2088"/>
        <w:gridCol w:w="2097"/>
      </w:tblGrid>
      <w:tr w:rsidR="00676FF3" w14:paraId="77816DF3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460D8BD" w14:textId="77777777" w:rsidR="00676FF3" w:rsidRDefault="00851F2B">
            <w:pPr>
              <w:pStyle w:val="affe"/>
            </w:pPr>
            <w:r>
              <w:rPr>
                <w:b/>
              </w:rPr>
              <w:t>方法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2678567" w14:textId="77777777" w:rsidR="00676FF3" w:rsidRDefault="00851F2B">
            <w:pPr>
              <w:pStyle w:val="affe"/>
            </w:pPr>
            <w:r>
              <w:rPr>
                <w:b/>
              </w:rPr>
              <w:t>公式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875A9D8" w14:textId="77777777" w:rsidR="00676FF3" w:rsidRDefault="00851F2B">
            <w:pPr>
              <w:pStyle w:val="affe"/>
            </w:pPr>
            <w:r>
              <w:rPr>
                <w:b/>
              </w:rPr>
              <w:t>缩放后范围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5018CC0" w14:textId="77777777" w:rsidR="00676FF3" w:rsidRDefault="00851F2B">
            <w:pPr>
              <w:pStyle w:val="affe"/>
            </w:pPr>
            <w:r>
              <w:rPr>
                <w:b/>
              </w:rPr>
              <w:t>什么时候用</w:t>
            </w:r>
          </w:p>
        </w:tc>
      </w:tr>
      <w:tr w:rsidR="00676FF3" w14:paraId="75ECB2E6" w14:textId="77777777">
        <w:trPr>
          <w:cantSplit/>
          <w:jc w:val="center"/>
        </w:trPr>
        <w:tc>
          <w:tcPr>
            <w:tcW w:w="2256" w:type="dxa"/>
          </w:tcPr>
          <w:p w14:paraId="3B63F911" w14:textId="77777777" w:rsidR="00676FF3" w:rsidRDefault="00851F2B">
            <w:pPr>
              <w:pStyle w:val="affe"/>
            </w:pPr>
            <w:r>
              <w:t>归一化（</w:t>
            </w:r>
            <w:r>
              <w:t>Min-Max</w:t>
            </w:r>
            <w:r>
              <w:t>）</w:t>
            </w:r>
          </w:p>
        </w:tc>
        <w:tc>
          <w:tcPr>
            <w:tcW w:w="2256" w:type="dxa"/>
          </w:tcPr>
          <w:p w14:paraId="0556C956" w14:textId="77777777" w:rsidR="00676FF3" w:rsidRDefault="00851F2B">
            <w:pPr>
              <w:pStyle w:val="affe"/>
            </w:pPr>
            <w:r>
              <w:t>(x - min) / (max - min)</w:t>
            </w:r>
          </w:p>
        </w:tc>
        <w:tc>
          <w:tcPr>
            <w:tcW w:w="2256" w:type="dxa"/>
          </w:tcPr>
          <w:p w14:paraId="6D7698A5" w14:textId="77777777" w:rsidR="00676FF3" w:rsidRDefault="00851F2B">
            <w:pPr>
              <w:pStyle w:val="affe"/>
            </w:pPr>
            <w:r>
              <w:t xml:space="preserve">0 </w:t>
            </w:r>
            <w:r>
              <w:t>到</w:t>
            </w:r>
            <w:r>
              <w:t xml:space="preserve"> 1</w:t>
            </w:r>
          </w:p>
        </w:tc>
        <w:tc>
          <w:tcPr>
            <w:tcW w:w="2256" w:type="dxa"/>
          </w:tcPr>
          <w:p w14:paraId="79CAD8D1" w14:textId="77777777" w:rsidR="00676FF3" w:rsidRDefault="00851F2B">
            <w:pPr>
              <w:pStyle w:val="affe"/>
            </w:pPr>
            <w:r>
              <w:t>分布有明确上下界，如图像像素</w:t>
            </w:r>
          </w:p>
        </w:tc>
      </w:tr>
      <w:tr w:rsidR="00676FF3" w14:paraId="0F897422" w14:textId="77777777">
        <w:trPr>
          <w:cantSplit/>
          <w:jc w:val="center"/>
        </w:trPr>
        <w:tc>
          <w:tcPr>
            <w:tcW w:w="2256" w:type="dxa"/>
          </w:tcPr>
          <w:p w14:paraId="14980DD4" w14:textId="77777777" w:rsidR="00676FF3" w:rsidRDefault="00851F2B">
            <w:pPr>
              <w:pStyle w:val="affe"/>
            </w:pPr>
            <w:r>
              <w:lastRenderedPageBreak/>
              <w:t>标准化（</w:t>
            </w:r>
            <w:r>
              <w:t>Z-Score</w:t>
            </w:r>
            <w:r>
              <w:t>）</w:t>
            </w:r>
          </w:p>
        </w:tc>
        <w:tc>
          <w:tcPr>
            <w:tcW w:w="2256" w:type="dxa"/>
          </w:tcPr>
          <w:p w14:paraId="285743A0" w14:textId="77777777" w:rsidR="00676FF3" w:rsidRDefault="00851F2B">
            <w:pPr>
              <w:pStyle w:val="affe"/>
            </w:pPr>
            <w:r>
              <w:t xml:space="preserve">(x - </w:t>
            </w:r>
            <w:r>
              <w:t>均值</w:t>
            </w:r>
            <w:r>
              <w:t xml:space="preserve">) / </w:t>
            </w:r>
            <w:r>
              <w:t>标准差</w:t>
            </w:r>
          </w:p>
        </w:tc>
        <w:tc>
          <w:tcPr>
            <w:tcW w:w="2256" w:type="dxa"/>
          </w:tcPr>
          <w:p w14:paraId="36CA2126" w14:textId="77777777" w:rsidR="00676FF3" w:rsidRDefault="00851F2B">
            <w:pPr>
              <w:pStyle w:val="affe"/>
            </w:pPr>
            <w:r>
              <w:t>均值</w:t>
            </w:r>
            <w:r>
              <w:t xml:space="preserve"> 0</w:t>
            </w:r>
            <w:r>
              <w:t>、方差</w:t>
            </w:r>
            <w:r>
              <w:t xml:space="preserve"> 1</w:t>
            </w:r>
          </w:p>
        </w:tc>
        <w:tc>
          <w:tcPr>
            <w:tcW w:w="2256" w:type="dxa"/>
          </w:tcPr>
          <w:p w14:paraId="03668859" w14:textId="77777777" w:rsidR="00676FF3" w:rsidRDefault="00851F2B">
            <w:pPr>
              <w:pStyle w:val="affe"/>
            </w:pPr>
            <w:r>
              <w:t>大多数情况，尤其是有离群点时</w:t>
            </w:r>
          </w:p>
        </w:tc>
      </w:tr>
    </w:tbl>
    <w:p w14:paraId="2738FFD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关键细节</w:t>
      </w:r>
      <w:r>
        <w:t xml:space="preserve">　缩放用的</w:t>
      </w:r>
      <w:r>
        <w:t xml:space="preserve"> min/max/</w:t>
      </w:r>
      <w:r>
        <w:t>均值</w:t>
      </w:r>
      <w:r>
        <w:t>/</w:t>
      </w:r>
      <w:r>
        <w:t>标准差，必须只用训练集算出来，然后原封不动地应用到验证集和测试集。用全量数据算，就是下一个坑。</w:t>
      </w:r>
    </w:p>
    <w:p w14:paraId="50BC8E03" w14:textId="77777777" w:rsidR="00676FF3" w:rsidRDefault="00851F2B">
      <w:pPr>
        <w:pStyle w:val="31"/>
        <w:rPr>
          <w:rFonts w:hint="eastAsia"/>
        </w:rPr>
      </w:pPr>
      <w:bookmarkStart w:id="193" w:name="_Toc241798446"/>
      <w:r>
        <w:t>5.20.2</w:t>
      </w:r>
      <w:r>
        <w:t xml:space="preserve">　坑二：数据泄漏</w:t>
      </w:r>
      <w:bookmarkEnd w:id="193"/>
    </w:p>
    <w:p w14:paraId="6CA0E2ED" w14:textId="77777777" w:rsidR="00676FF3" w:rsidRDefault="00851F2B">
      <w:r>
        <w:t>数据泄漏是指「模型在训练时看到了它不该看到的信息」。最经典的情形是：先对全体数据做缩放或填充缺失值，再划分训练集与测试集。这样测试集的分布已经通过均值和最值「渗透」进了训练过程，测试成绩会虚高。</w:t>
      </w:r>
    </w:p>
    <w:p w14:paraId="732E962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# </w:t>
      </w:r>
      <w:r>
        <w:t>错误做法：泄漏</w:t>
      </w:r>
    </w:p>
    <w:p w14:paraId="5D426F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scaler.fit(all_X)                 # </w:t>
      </w:r>
      <w:r>
        <w:t>用了全部数据算均值</w:t>
      </w:r>
    </w:p>
    <w:p w14:paraId="58CB5A1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X_train, X_test = split(all_X)</w:t>
      </w:r>
    </w:p>
    <w:p w14:paraId="0C4B08A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这一版在强调什么</w:t>
      </w:r>
      <w:r>
        <w:t xml:space="preserve">　先划分训练集和测试集，再对训练集做缩放</w:t>
      </w:r>
      <w:r>
        <w:t>——</w:t>
      </w:r>
      <w:r>
        <w:t>顺序反了就等于作弊。</w:t>
      </w:r>
    </w:p>
    <w:p w14:paraId="3597DDA3" w14:textId="77777777" w:rsidR="00676FF3" w:rsidRDefault="00851F2B">
      <w:r>
        <w:t>很多特征量纲差得很远：年龄是两位数，年收入是六位数。不处理的话，收入这一个特征会独占距离和梯度的绝大部分权重，其它特征等于白给。所以要把每个特征缩放到差不多的范围，常用做法是减均值再除标准差。</w:t>
      </w:r>
    </w:p>
    <w:p w14:paraId="1E1E906E" w14:textId="77777777" w:rsidR="00676FF3" w:rsidRDefault="00851F2B">
      <w:r>
        <w:t>问题的关键在于顺序。缩放用的均值和标准差必须只从训练集算出来，然后用这一套参数去转换测试集。如果你先把两者合起来求均值，测试集的信息就提前泄漏进了训练过程。</w:t>
      </w:r>
    </w:p>
    <w:p w14:paraId="15979A1D" w14:textId="77777777" w:rsidR="00676FF3" w:rsidRDefault="00851F2B">
      <w:pPr>
        <w:pStyle w:val="a0"/>
        <w:ind w:leftChars="0" w:firstLineChars="0" w:hanging="200"/>
      </w:pPr>
      <w:r>
        <w:t>第一步：先切分，训练集和测试集分开。</w:t>
      </w:r>
    </w:p>
    <w:p w14:paraId="74000F51" w14:textId="77777777" w:rsidR="00676FF3" w:rsidRDefault="00851F2B">
      <w:pPr>
        <w:pStyle w:val="a0"/>
        <w:ind w:leftChars="0" w:firstLineChars="0" w:hanging="200"/>
      </w:pPr>
      <w:r>
        <w:t>第二步：只在训练集上</w:t>
      </w:r>
      <w:r>
        <w:t xml:space="preserve"> fit</w:t>
      </w:r>
      <w:r>
        <w:t>，算出均值和标准差。</w:t>
      </w:r>
    </w:p>
    <w:p w14:paraId="41588CE3" w14:textId="77777777" w:rsidR="00676FF3" w:rsidRDefault="00851F2B">
      <w:pPr>
        <w:pStyle w:val="a0"/>
        <w:ind w:leftChars="0" w:firstLineChars="0" w:hanging="200"/>
      </w:pPr>
      <w:r>
        <w:t>第三步：用同一组参数</w:t>
      </w:r>
      <w:r>
        <w:t xml:space="preserve"> transform </w:t>
      </w:r>
      <w:r>
        <w:t>训练集和测试集。</w:t>
      </w:r>
    </w:p>
    <w:p w14:paraId="7D21C10B" w14:textId="77777777" w:rsidR="00676FF3" w:rsidRDefault="00851F2B">
      <w:r>
        <w:t>这叫数据泄漏，是新手最常犯、也最难发现的错误之一：模型在本地表现奇好，上线一用就崩。</w:t>
      </w:r>
    </w:p>
    <w:p w14:paraId="12F7C85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一个判断标准</w:t>
      </w:r>
      <w:r>
        <w:t xml:space="preserve">　测试集只能被「转换」，不能被「拟合」。写代码时如果看到</w:t>
      </w:r>
      <w:r>
        <w:t xml:space="preserve"> scaler.fit </w:t>
      </w:r>
      <w:r>
        <w:t>后面跟着测试集，基本就是漏了。</w:t>
      </w:r>
    </w:p>
    <w:p w14:paraId="46CEA44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# </w:t>
      </w:r>
      <w:r>
        <w:t>正确做法：先划分，再用训练集拟合</w:t>
      </w:r>
    </w:p>
    <w:p w14:paraId="0081016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X_train, X_test = split(all_X)</w:t>
      </w:r>
    </w:p>
    <w:p w14:paraId="701E81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scaler.fit(X_train)               # </w:t>
      </w:r>
      <w:r>
        <w:t>只用训练集</w:t>
      </w:r>
    </w:p>
    <w:p w14:paraId="5D5E3CC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X_train = scaler.transform(X_train)</w:t>
      </w:r>
    </w:p>
    <w:p w14:paraId="034F334F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X_test  = scaler.transform(X_test)</w:t>
      </w:r>
    </w:p>
    <w:p w14:paraId="106FFEF8" w14:textId="77777777" w:rsidR="00676FF3" w:rsidRDefault="00851F2B">
      <w:pPr>
        <w:pStyle w:val="affa"/>
        <w:rPr>
          <w:rFonts w:hint="eastAsia"/>
        </w:rPr>
      </w:pPr>
      <w:r>
        <w:lastRenderedPageBreak/>
        <w:t>代码</w:t>
      </w:r>
      <w:r>
        <w:t xml:space="preserve"> 5-42</w:t>
      </w:r>
      <w:r>
        <w:t xml:space="preserve">　划分与缩放的正确顺序</w:t>
      </w:r>
    </w:p>
    <w:p w14:paraId="33953C73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5-25</w:t>
      </w:r>
      <w:r>
        <w:t xml:space="preserve">　五种常见的数据泄漏与它们的表现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5"/>
        <w:gridCol w:w="2796"/>
        <w:gridCol w:w="2810"/>
      </w:tblGrid>
      <w:tr w:rsidR="00676FF3" w14:paraId="36C193A6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F3CD5C6" w14:textId="77777777" w:rsidR="00676FF3" w:rsidRDefault="00851F2B">
            <w:pPr>
              <w:pStyle w:val="affe"/>
            </w:pPr>
            <w:r>
              <w:rPr>
                <w:b/>
              </w:rPr>
              <w:t>泄漏形式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BE21081" w14:textId="77777777" w:rsidR="00676FF3" w:rsidRDefault="00851F2B">
            <w:pPr>
              <w:pStyle w:val="affe"/>
            </w:pPr>
            <w:r>
              <w:rPr>
                <w:b/>
              </w:rPr>
              <w:t>怎么发生的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A9FFD35" w14:textId="77777777" w:rsidR="00676FF3" w:rsidRDefault="00851F2B">
            <w:pPr>
              <w:pStyle w:val="affe"/>
            </w:pPr>
            <w:r>
              <w:rPr>
                <w:b/>
              </w:rPr>
              <w:t>后果</w:t>
            </w:r>
          </w:p>
        </w:tc>
      </w:tr>
      <w:tr w:rsidR="00676FF3" w14:paraId="5CE1B784" w14:textId="77777777">
        <w:trPr>
          <w:cantSplit/>
          <w:jc w:val="center"/>
        </w:trPr>
        <w:tc>
          <w:tcPr>
            <w:tcW w:w="3009" w:type="dxa"/>
          </w:tcPr>
          <w:p w14:paraId="3B4A2664" w14:textId="77777777" w:rsidR="00676FF3" w:rsidRDefault="00851F2B">
            <w:pPr>
              <w:pStyle w:val="affe"/>
            </w:pPr>
            <w:r>
              <w:t>缩放</w:t>
            </w:r>
            <w:r>
              <w:t>/</w:t>
            </w:r>
            <w:r>
              <w:t>填充泄漏</w:t>
            </w:r>
          </w:p>
        </w:tc>
        <w:tc>
          <w:tcPr>
            <w:tcW w:w="3009" w:type="dxa"/>
          </w:tcPr>
          <w:p w14:paraId="26AF9110" w14:textId="77777777" w:rsidR="00676FF3" w:rsidRDefault="00851F2B">
            <w:pPr>
              <w:pStyle w:val="affe"/>
            </w:pPr>
            <w:r>
              <w:t>用全量数据算统计量</w:t>
            </w:r>
          </w:p>
        </w:tc>
        <w:tc>
          <w:tcPr>
            <w:tcW w:w="3009" w:type="dxa"/>
          </w:tcPr>
          <w:p w14:paraId="385CD846" w14:textId="77777777" w:rsidR="00676FF3" w:rsidRDefault="00851F2B">
            <w:pPr>
              <w:pStyle w:val="affe"/>
            </w:pPr>
            <w:r>
              <w:t>测试指标虚高，上线后暴跌</w:t>
            </w:r>
          </w:p>
        </w:tc>
      </w:tr>
      <w:tr w:rsidR="00676FF3" w14:paraId="1D089910" w14:textId="77777777">
        <w:trPr>
          <w:cantSplit/>
          <w:jc w:val="center"/>
        </w:trPr>
        <w:tc>
          <w:tcPr>
            <w:tcW w:w="3009" w:type="dxa"/>
          </w:tcPr>
          <w:p w14:paraId="5A4A24BC" w14:textId="77777777" w:rsidR="00676FF3" w:rsidRDefault="00851F2B">
            <w:pPr>
              <w:pStyle w:val="affe"/>
            </w:pPr>
            <w:r>
              <w:t>时间泄漏</w:t>
            </w:r>
          </w:p>
        </w:tc>
        <w:tc>
          <w:tcPr>
            <w:tcW w:w="3009" w:type="dxa"/>
          </w:tcPr>
          <w:p w14:paraId="69701BB5" w14:textId="77777777" w:rsidR="00676FF3" w:rsidRDefault="00851F2B">
            <w:pPr>
              <w:pStyle w:val="affe"/>
            </w:pPr>
            <w:r>
              <w:t>用未来的数据预测过去</w:t>
            </w:r>
          </w:p>
        </w:tc>
        <w:tc>
          <w:tcPr>
            <w:tcW w:w="3009" w:type="dxa"/>
          </w:tcPr>
          <w:p w14:paraId="0CE3DFAD" w14:textId="77777777" w:rsidR="00676FF3" w:rsidRDefault="00851F2B">
            <w:pPr>
              <w:pStyle w:val="affe"/>
            </w:pPr>
            <w:r>
              <w:t>回测很美，实盘亏钱</w:t>
            </w:r>
          </w:p>
        </w:tc>
      </w:tr>
      <w:tr w:rsidR="00676FF3" w14:paraId="1DE4C8FC" w14:textId="77777777">
        <w:trPr>
          <w:cantSplit/>
          <w:jc w:val="center"/>
        </w:trPr>
        <w:tc>
          <w:tcPr>
            <w:tcW w:w="3009" w:type="dxa"/>
          </w:tcPr>
          <w:p w14:paraId="6DE4AA8A" w14:textId="77777777" w:rsidR="00676FF3" w:rsidRDefault="00851F2B">
            <w:pPr>
              <w:pStyle w:val="affe"/>
            </w:pPr>
            <w:r>
              <w:t>重复样本泄漏</w:t>
            </w:r>
          </w:p>
        </w:tc>
        <w:tc>
          <w:tcPr>
            <w:tcW w:w="3009" w:type="dxa"/>
          </w:tcPr>
          <w:p w14:paraId="786F6505" w14:textId="77777777" w:rsidR="00676FF3" w:rsidRDefault="00851F2B">
            <w:pPr>
              <w:pStyle w:val="affe"/>
            </w:pPr>
            <w:r>
              <w:t>同一条样本同时出现在训练集和测试集</w:t>
            </w:r>
          </w:p>
        </w:tc>
        <w:tc>
          <w:tcPr>
            <w:tcW w:w="3009" w:type="dxa"/>
          </w:tcPr>
          <w:p w14:paraId="64835871" w14:textId="77777777" w:rsidR="00676FF3" w:rsidRDefault="00851F2B">
            <w:pPr>
              <w:pStyle w:val="affe"/>
            </w:pPr>
            <w:r>
              <w:t>模型只是背下了答案</w:t>
            </w:r>
          </w:p>
        </w:tc>
      </w:tr>
      <w:tr w:rsidR="00676FF3" w14:paraId="4C0F408F" w14:textId="77777777">
        <w:trPr>
          <w:cantSplit/>
          <w:jc w:val="center"/>
        </w:trPr>
        <w:tc>
          <w:tcPr>
            <w:tcW w:w="3009" w:type="dxa"/>
          </w:tcPr>
          <w:p w14:paraId="6CFF2E88" w14:textId="77777777" w:rsidR="00676FF3" w:rsidRDefault="00851F2B">
            <w:pPr>
              <w:pStyle w:val="affe"/>
            </w:pPr>
            <w:r>
              <w:t>特征泄漏</w:t>
            </w:r>
          </w:p>
        </w:tc>
        <w:tc>
          <w:tcPr>
            <w:tcW w:w="3009" w:type="dxa"/>
          </w:tcPr>
          <w:p w14:paraId="14A90016" w14:textId="77777777" w:rsidR="00676FF3" w:rsidRDefault="00851F2B">
            <w:pPr>
              <w:pStyle w:val="affe"/>
            </w:pPr>
            <w:r>
              <w:t>特征里含有标签的信息</w:t>
            </w:r>
          </w:p>
        </w:tc>
        <w:tc>
          <w:tcPr>
            <w:tcW w:w="3009" w:type="dxa"/>
          </w:tcPr>
          <w:p w14:paraId="3274F607" w14:textId="77777777" w:rsidR="00676FF3" w:rsidRDefault="00851F2B">
            <w:pPr>
              <w:pStyle w:val="affe"/>
            </w:pPr>
            <w:r>
              <w:t>线下完美，线上完全不可用</w:t>
            </w:r>
          </w:p>
        </w:tc>
      </w:tr>
      <w:tr w:rsidR="00676FF3" w14:paraId="7883B745" w14:textId="77777777">
        <w:trPr>
          <w:cantSplit/>
          <w:jc w:val="center"/>
        </w:trPr>
        <w:tc>
          <w:tcPr>
            <w:tcW w:w="3009" w:type="dxa"/>
          </w:tcPr>
          <w:p w14:paraId="002C9BE0" w14:textId="77777777" w:rsidR="00676FF3" w:rsidRDefault="00851F2B">
            <w:pPr>
              <w:pStyle w:val="affe"/>
            </w:pPr>
            <w:r>
              <w:t>交叉验证泄漏</w:t>
            </w:r>
          </w:p>
        </w:tc>
        <w:tc>
          <w:tcPr>
            <w:tcW w:w="3009" w:type="dxa"/>
          </w:tcPr>
          <w:p w14:paraId="4A647F65" w14:textId="77777777" w:rsidR="00676FF3" w:rsidRDefault="00851F2B">
            <w:pPr>
              <w:pStyle w:val="affe"/>
            </w:pPr>
            <w:r>
              <w:t>在交叉验证外层做特征选择</w:t>
            </w:r>
          </w:p>
        </w:tc>
        <w:tc>
          <w:tcPr>
            <w:tcW w:w="3009" w:type="dxa"/>
          </w:tcPr>
          <w:p w14:paraId="0C78272E" w14:textId="77777777" w:rsidR="00676FF3" w:rsidRDefault="00851F2B">
            <w:pPr>
              <w:pStyle w:val="affe"/>
            </w:pPr>
            <w:r>
              <w:t>选择过程用到了验证折的信息</w:t>
            </w:r>
          </w:p>
        </w:tc>
      </w:tr>
    </w:tbl>
    <w:p w14:paraId="701ACEAB" w14:textId="77777777" w:rsidR="00676FF3" w:rsidRDefault="00851F2B">
      <w:r>
        <w:t>最后一条最隐蔽：如果你先用全部数据筛选出「最好的</w:t>
      </w:r>
      <w:r>
        <w:t xml:space="preserve"> 20 </w:t>
      </w:r>
      <w:r>
        <w:t>个特征」，再做交叉验证，验证成绩会被高估，因为筛选时已经看过了所有折的标签。正确做法是把特征选择放进交叉验证的每一折里。</w:t>
      </w:r>
    </w:p>
    <w:p w14:paraId="4F777905" w14:textId="77777777" w:rsidR="00676FF3" w:rsidRDefault="00851F2B">
      <w:pPr>
        <w:pStyle w:val="21"/>
        <w:rPr>
          <w:rFonts w:hint="eastAsia"/>
        </w:rPr>
      </w:pPr>
      <w:bookmarkStart w:id="194" w:name="_Toc241798447"/>
      <w:r>
        <w:t>5.21</w:t>
      </w:r>
      <w:r>
        <w:t xml:space="preserve">　手写</w:t>
      </w:r>
      <w:r>
        <w:t xml:space="preserve"> KNN </w:t>
      </w:r>
      <w:r>
        <w:t>与</w:t>
      </w:r>
      <w:r>
        <w:t xml:space="preserve"> K-Means</w:t>
      </w:r>
      <w:r>
        <w:t>：两个算法的完整走一遍</w:t>
      </w:r>
      <w:bookmarkEnd w:id="194"/>
    </w:p>
    <w:p w14:paraId="356A9B3F" w14:textId="77777777" w:rsidR="00676FF3" w:rsidRDefault="00851F2B">
      <w:r>
        <w:t>机器学习里有两个名字很容易混的算法：</w:t>
      </w:r>
      <w:r>
        <w:t>KNN</w:t>
      </w:r>
      <w:r>
        <w:t>（</w:t>
      </w:r>
      <w:r>
        <w:t xml:space="preserve">K </w:t>
      </w:r>
      <w:r>
        <w:t>近邻）和</w:t>
      </w:r>
      <w:r>
        <w:t xml:space="preserve"> K-Means</w:t>
      </w:r>
      <w:r>
        <w:t>（</w:t>
      </w:r>
      <w:r>
        <w:t xml:space="preserve">K </w:t>
      </w:r>
      <w:r>
        <w:t>均值）。它们都以</w:t>
      </w:r>
      <w:r>
        <w:t xml:space="preserve"> K </w:t>
      </w:r>
      <w:r>
        <w:t>开头，但一个是监督学习（要用标签），一个是无监督学习（不用标签）。这一节把两个都手写一遍，顺便把区别讲清楚。</w:t>
      </w:r>
    </w:p>
    <w:p w14:paraId="55D27EFA" w14:textId="77777777" w:rsidR="00676FF3" w:rsidRDefault="00851F2B">
      <w:pPr>
        <w:pStyle w:val="31"/>
        <w:rPr>
          <w:rFonts w:hint="eastAsia"/>
        </w:rPr>
      </w:pPr>
      <w:bookmarkStart w:id="195" w:name="_Toc241798448"/>
      <w:r>
        <w:t>5.21.1</w:t>
      </w:r>
      <w:r>
        <w:t xml:space="preserve">　</w:t>
      </w:r>
      <w:r>
        <w:t>KNN</w:t>
      </w:r>
      <w:r>
        <w:t>：少数服从多数</w:t>
      </w:r>
      <w:bookmarkEnd w:id="195"/>
    </w:p>
    <w:p w14:paraId="075E146A" w14:textId="77777777" w:rsidR="00676FF3" w:rsidRDefault="00851F2B">
      <w:r>
        <w:t xml:space="preserve">KNN </w:t>
      </w:r>
      <w:r>
        <w:t>的全部思想是：要判断一个新样本属于哪一类，就看离它最近的</w:t>
      </w:r>
      <w:r>
        <w:t xml:space="preserve"> K </w:t>
      </w:r>
      <w:r>
        <w:t>个已知样本里哪一类最多。没有训练过程，所有计算都发生在预测时</w:t>
      </w:r>
      <w:r>
        <w:t>——</w:t>
      </w:r>
      <w:r>
        <w:t>这叫「懒惰学习」。</w:t>
      </w:r>
    </w:p>
    <w:p w14:paraId="3F41E6F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想知道新样本是什么，就看和它最像的那几个样本是什么。</w:t>
      </w:r>
    </w:p>
    <w:p w14:paraId="5E45B3D8" w14:textId="77777777" w:rsidR="00676FF3" w:rsidRDefault="00851F2B">
      <w:r>
        <w:t xml:space="preserve">KNN </w:t>
      </w:r>
      <w:r>
        <w:t>没有任何训练过程，它把全部样本原样记下来，用的时候现算。这三个步骤</w:t>
      </w:r>
      <w:r>
        <w:t>——</w:t>
      </w:r>
      <w:r>
        <w:t>算距离、排序、投票</w:t>
      </w:r>
      <w:r>
        <w:t>——</w:t>
      </w:r>
      <w:r>
        <w:t>就是它的全部。也正因如此，它的预测代价很高：每来一个新样本，都要和所有训练样本比一次。</w:t>
      </w:r>
    </w:p>
    <w:p w14:paraId="33114ED2" w14:textId="77777777" w:rsidR="00676FF3" w:rsidRDefault="00851F2B">
      <w:pPr>
        <w:pStyle w:val="a0"/>
        <w:ind w:leftChars="0" w:firstLineChars="0" w:hanging="200"/>
      </w:pPr>
      <w:r>
        <w:t>第一步：算新样本到每一个训练样本的距离（通常用欧氏距离）。</w:t>
      </w:r>
    </w:p>
    <w:p w14:paraId="3A09909A" w14:textId="77777777" w:rsidR="00676FF3" w:rsidRDefault="00851F2B">
      <w:pPr>
        <w:pStyle w:val="a0"/>
        <w:ind w:leftChars="0" w:firstLineChars="0" w:hanging="200"/>
      </w:pPr>
      <w:r>
        <w:t>第二步：按距离从小到大排序，取前</w:t>
      </w:r>
      <w:r>
        <w:t xml:space="preserve"> k </w:t>
      </w:r>
      <w:r>
        <w:t>个。</w:t>
      </w:r>
    </w:p>
    <w:p w14:paraId="1BFD3445" w14:textId="77777777" w:rsidR="00676FF3" w:rsidRDefault="00851F2B">
      <w:pPr>
        <w:pStyle w:val="a0"/>
        <w:ind w:leftChars="0" w:firstLineChars="0" w:hanging="200"/>
      </w:pPr>
      <w:r>
        <w:t>第三步：看看这</w:t>
      </w:r>
      <w:r>
        <w:t xml:space="preserve"> k </w:t>
      </w:r>
      <w:r>
        <w:t>个里哪一类最多，就把新样本判成哪一类。</w:t>
      </w:r>
    </w:p>
    <w:p w14:paraId="5BCB0A1D" w14:textId="77777777" w:rsidR="00676FF3" w:rsidRDefault="00851F2B">
      <w:r>
        <w:t xml:space="preserve">k </w:t>
      </w:r>
      <w:r>
        <w:t>的取值很关键：</w:t>
      </w:r>
      <w:r>
        <w:t xml:space="preserve">k </w:t>
      </w:r>
      <w:r>
        <w:t>太小容易被噪声带偏，</w:t>
      </w:r>
      <w:r>
        <w:t xml:space="preserve">k </w:t>
      </w:r>
      <w:r>
        <w:t>太大又会被多数类吞掉少数类。工程上常用交叉验证来挑，而不是拍脑袋定。</w:t>
      </w:r>
    </w:p>
    <w:p w14:paraId="174FEC9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为什么必须先做缩放</w:t>
      </w:r>
      <w:r>
        <w:t xml:space="preserve">　</w:t>
      </w:r>
      <w:r>
        <w:t xml:space="preserve">KNN </w:t>
      </w:r>
      <w:r>
        <w:t>完全依赖距离。如果收入是十位数、年龄是两位数，距离实际只反映了收入，其它特征形同虚设。</w:t>
      </w:r>
    </w:p>
    <w:p w14:paraId="7033AEC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knn_predict(train_X, train_y, q, k=3):</w:t>
      </w:r>
    </w:p>
    <w:p w14:paraId="09C4C6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 xml:space="preserve">    d = [(sum((a-b)**2 for a, b in zip(p, q)), lab) for p, lab in zip(train_X, train_y)]</w:t>
      </w:r>
    </w:p>
    <w:p w14:paraId="5D1092F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d.sort()                                  # </w:t>
      </w:r>
      <w:r>
        <w:t>按距离从小到大</w:t>
      </w:r>
    </w:p>
    <w:p w14:paraId="5FE30D4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topk = [lab for _, lab in d[:k]]</w:t>
      </w:r>
    </w:p>
    <w:p w14:paraId="24807CA9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max(set(topk), key=topk.count)     # </w:t>
      </w:r>
      <w:r>
        <w:t>投票</w:t>
      </w:r>
    </w:p>
    <w:p w14:paraId="703B3782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5-43</w:t>
      </w:r>
      <w:r>
        <w:t xml:space="preserve">　</w:t>
      </w:r>
      <w:r>
        <w:t xml:space="preserve">KNN </w:t>
      </w:r>
      <w:r>
        <w:t>的核心：算距离、排序、投票</w:t>
      </w:r>
    </w:p>
    <w:p w14:paraId="2ACD677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 xml:space="preserve">K </w:t>
      </w:r>
      <w:r>
        <w:rPr>
          <w:b/>
          <w:color w:val="333333"/>
        </w:rPr>
        <w:t>怎么选</w:t>
      </w:r>
      <w:r>
        <w:t xml:space="preserve">　</w:t>
      </w:r>
      <w:r>
        <w:t xml:space="preserve">K </w:t>
      </w:r>
      <w:r>
        <w:t>太小会被噪声带偏（</w:t>
      </w:r>
      <w:r>
        <w:t xml:space="preserve">K = 1 </w:t>
      </w:r>
      <w:r>
        <w:t>时一个异常点就能改变结果），</w:t>
      </w:r>
      <w:r>
        <w:t xml:space="preserve">K </w:t>
      </w:r>
      <w:r>
        <w:t>太大则会把远处的类别也算进来，边界变糊。实际中常用</w:t>
      </w:r>
      <w:r>
        <w:t xml:space="preserve"> 3</w:t>
      </w:r>
      <w:r>
        <w:t>、</w:t>
      </w:r>
      <w:r>
        <w:t>5</w:t>
      </w:r>
      <w:r>
        <w:t>、</w:t>
      </w:r>
      <w:r>
        <w:t>7</w:t>
      </w:r>
      <w:r>
        <w:t>，并且取奇数避免平票。</w:t>
      </w:r>
    </w:p>
    <w:p w14:paraId="25064593" w14:textId="77777777" w:rsidR="00676FF3" w:rsidRDefault="00851F2B">
      <w:pPr>
        <w:pStyle w:val="31"/>
        <w:rPr>
          <w:rFonts w:hint="eastAsia"/>
        </w:rPr>
      </w:pPr>
      <w:bookmarkStart w:id="196" w:name="_Toc241798449"/>
      <w:r>
        <w:t>5.21.2</w:t>
      </w:r>
      <w:r>
        <w:t xml:space="preserve">　</w:t>
      </w:r>
      <w:r>
        <w:t>K-Means</w:t>
      </w:r>
      <w:r>
        <w:t>：反复做两件事</w:t>
      </w:r>
      <w:bookmarkEnd w:id="196"/>
    </w:p>
    <w:p w14:paraId="7CA7E4FA" w14:textId="77777777" w:rsidR="00676FF3" w:rsidRDefault="00851F2B">
      <w:r>
        <w:t xml:space="preserve">K-Means </w:t>
      </w:r>
      <w:r>
        <w:t>要在一堆没有标签的点里找出</w:t>
      </w:r>
      <w:r>
        <w:t xml:space="preserve"> K </w:t>
      </w:r>
      <w:r>
        <w:t>个簇。它的做法是不断重复两个动作：把每个点分给最近的中心，把每个中心移到它那群点的平均位置。重复到中心不再移动为止。</w:t>
      </w:r>
    </w:p>
    <w:p w14:paraId="50083D1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先猜几堆，然后不停地「按最近的中心分组、再按分好的组重算中心」，直到分组不再变。</w:t>
      </w:r>
    </w:p>
    <w:p w14:paraId="671C4EFB" w14:textId="77777777" w:rsidR="00676FF3" w:rsidRDefault="00851F2B">
      <w:r>
        <w:t xml:space="preserve">K-Means </w:t>
      </w:r>
      <w:r>
        <w:t>是典型的先有鸡还是先有蛋的问题：想分组得先知道中心，想算中心得先有分组。它的解法是</w:t>
      </w:r>
      <w:r>
        <w:t>——</w:t>
      </w:r>
      <w:r>
        <w:t>两边都不知道就先瞎猜一个，然后交替改进。</w:t>
      </w:r>
    </w:p>
    <w:p w14:paraId="440ED2CB" w14:textId="77777777" w:rsidR="00676FF3" w:rsidRDefault="00851F2B">
      <w:pPr>
        <w:pStyle w:val="a0"/>
        <w:ind w:leftChars="0" w:firstLineChars="0" w:hanging="200"/>
      </w:pPr>
      <w:r>
        <w:t>第一步：随机挑</w:t>
      </w:r>
      <w:r>
        <w:t xml:space="preserve"> k </w:t>
      </w:r>
      <w:r>
        <w:t>个点当作初始中心，或者用</w:t>
      </w:r>
      <w:r>
        <w:t xml:space="preserve"> k-means++ </w:t>
      </w:r>
      <w:r>
        <w:t>挑得分散一些。</w:t>
      </w:r>
    </w:p>
    <w:p w14:paraId="07B986E6" w14:textId="77777777" w:rsidR="00676FF3" w:rsidRDefault="00851F2B">
      <w:pPr>
        <w:pStyle w:val="a0"/>
        <w:ind w:leftChars="0" w:firstLineChars="0" w:hanging="200"/>
      </w:pPr>
      <w:r>
        <w:t>第二步：把每个样本分给离它最近的那个中心。这一步叫做分配。</w:t>
      </w:r>
    </w:p>
    <w:p w14:paraId="7378CE2A" w14:textId="77777777" w:rsidR="00676FF3" w:rsidRDefault="00851F2B">
      <w:pPr>
        <w:pStyle w:val="a0"/>
        <w:ind w:leftChars="0" w:firstLineChars="0" w:hanging="200"/>
      </w:pPr>
      <w:r>
        <w:t>第三步：把每个中心挪到它那一组的平均值上。这一步叫做更新。</w:t>
      </w:r>
    </w:p>
    <w:p w14:paraId="7C8A0C54" w14:textId="77777777" w:rsidR="00676FF3" w:rsidRDefault="00851F2B">
      <w:pPr>
        <w:pStyle w:val="a0"/>
        <w:ind w:leftChars="0" w:firstLineChars="0" w:hanging="200"/>
      </w:pPr>
      <w:r>
        <w:t>第四步：重复第二步和第三步，直到分组（或中心）不再变化。</w:t>
      </w:r>
    </w:p>
    <w:p w14:paraId="5707E215" w14:textId="77777777" w:rsidR="00676FF3" w:rsidRDefault="00851F2B">
      <w:r>
        <w:t>为什么它一定会停？因为这两步都不会让「所有点到各自中心的距离平方和」变大：分配会减小它，更新也会减小它，而这个量不可能无限减小。所以过程必然收敛。</w:t>
      </w:r>
    </w:p>
    <w:p w14:paraId="64792B4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两个常见坑</w:t>
      </w:r>
      <w:r>
        <w:t xml:space="preserve">　</w:t>
      </w:r>
      <w:r>
        <w:t xml:space="preserve">k </w:t>
      </w:r>
      <w:r>
        <w:t>值要事先定好，可以用肘部法辅助判断；随机初始中心可能落到很差的解，所以工程上要跑多次取最好的那次。</w:t>
      </w:r>
    </w:p>
    <w:p w14:paraId="177F037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kmeans(X, k, iters=20):</w:t>
      </w:r>
    </w:p>
    <w:p w14:paraId="7EB5961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centers = X[:k]                          # </w:t>
      </w:r>
      <w:r>
        <w:t>随便取</w:t>
      </w:r>
      <w:r>
        <w:t xml:space="preserve"> k </w:t>
      </w:r>
      <w:r>
        <w:t>个点当初始中心</w:t>
      </w:r>
    </w:p>
    <w:p w14:paraId="174B0B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_ in range(iters):</w:t>
      </w:r>
    </w:p>
    <w:p w14:paraId="34F99B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groups = [[] for _ in range(k)]</w:t>
      </w:r>
    </w:p>
    <w:p w14:paraId="66D49C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p in X:</w:t>
      </w:r>
    </w:p>
    <w:p w14:paraId="05877D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j = min(range(k), key=lambda c: dist(p, centers[c]))</w:t>
      </w:r>
    </w:p>
    <w:p w14:paraId="39E6B05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groups[j].append(p)              # </w:t>
      </w:r>
      <w:r>
        <w:t>分配</w:t>
      </w:r>
    </w:p>
    <w:p w14:paraId="62085B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j in range(k):</w:t>
      </w:r>
    </w:p>
    <w:p w14:paraId="75ABA33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if groups[j]:</w:t>
      </w:r>
    </w:p>
    <w:p w14:paraId="54A1E4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centers[j] = avg(groups[j])  # </w:t>
      </w:r>
      <w:r>
        <w:t>更新</w:t>
      </w:r>
    </w:p>
    <w:p w14:paraId="61D45D2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centers, groups</w:t>
      </w:r>
    </w:p>
    <w:p w14:paraId="2B0572BD" w14:textId="77777777" w:rsidR="00676FF3" w:rsidRDefault="00851F2B">
      <w:pPr>
        <w:pStyle w:val="affa"/>
        <w:rPr>
          <w:rFonts w:hint="eastAsia"/>
        </w:rPr>
      </w:pPr>
      <w:r>
        <w:lastRenderedPageBreak/>
        <w:t>代码</w:t>
      </w:r>
      <w:r>
        <w:t xml:space="preserve"> 5-44</w:t>
      </w:r>
      <w:r>
        <w:t xml:space="preserve">　</w:t>
      </w:r>
      <w:r>
        <w:t>K-Means</w:t>
      </w:r>
      <w:r>
        <w:t>：分配与更新交替进行</w:t>
      </w:r>
    </w:p>
    <w:p w14:paraId="0B0F7589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5-26</w:t>
      </w:r>
      <w:r>
        <w:t xml:space="preserve">　</w:t>
      </w:r>
      <w:r>
        <w:t xml:space="preserve">KNN </w:t>
      </w:r>
      <w:r>
        <w:t>与</w:t>
      </w:r>
      <w:r>
        <w:t xml:space="preserve"> K-Means </w:t>
      </w:r>
      <w:r>
        <w:t>的区别（名字像，本质完全不同）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85"/>
        <w:gridCol w:w="2803"/>
        <w:gridCol w:w="2813"/>
      </w:tblGrid>
      <w:tr w:rsidR="00676FF3" w14:paraId="192C62B7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B1CB713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7A8377B" w14:textId="77777777" w:rsidR="00676FF3" w:rsidRDefault="00851F2B">
            <w:pPr>
              <w:pStyle w:val="affe"/>
            </w:pPr>
            <w:r>
              <w:rPr>
                <w:b/>
              </w:rPr>
              <w:t>KNN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B6552F6" w14:textId="77777777" w:rsidR="00676FF3" w:rsidRDefault="00851F2B">
            <w:pPr>
              <w:pStyle w:val="affe"/>
            </w:pPr>
            <w:r>
              <w:rPr>
                <w:b/>
              </w:rPr>
              <w:t>K-Means</w:t>
            </w:r>
          </w:p>
        </w:tc>
      </w:tr>
      <w:tr w:rsidR="00676FF3" w14:paraId="450FB6C9" w14:textId="77777777">
        <w:trPr>
          <w:cantSplit/>
          <w:jc w:val="center"/>
        </w:trPr>
        <w:tc>
          <w:tcPr>
            <w:tcW w:w="3009" w:type="dxa"/>
          </w:tcPr>
          <w:p w14:paraId="56D3B48F" w14:textId="77777777" w:rsidR="00676FF3" w:rsidRDefault="00851F2B">
            <w:pPr>
              <w:pStyle w:val="affe"/>
            </w:pPr>
            <w:r>
              <w:t>学习类型</w:t>
            </w:r>
          </w:p>
        </w:tc>
        <w:tc>
          <w:tcPr>
            <w:tcW w:w="3009" w:type="dxa"/>
          </w:tcPr>
          <w:p w14:paraId="12C2C6FE" w14:textId="77777777" w:rsidR="00676FF3" w:rsidRDefault="00851F2B">
            <w:pPr>
              <w:pStyle w:val="affe"/>
            </w:pPr>
            <w:r>
              <w:t>监督学习（需要标签）</w:t>
            </w:r>
          </w:p>
        </w:tc>
        <w:tc>
          <w:tcPr>
            <w:tcW w:w="3009" w:type="dxa"/>
          </w:tcPr>
          <w:p w14:paraId="5558A71C" w14:textId="77777777" w:rsidR="00676FF3" w:rsidRDefault="00851F2B">
            <w:pPr>
              <w:pStyle w:val="affe"/>
            </w:pPr>
            <w:r>
              <w:t>无监督学习（不需要标签）</w:t>
            </w:r>
          </w:p>
        </w:tc>
      </w:tr>
      <w:tr w:rsidR="00676FF3" w14:paraId="6AC8671D" w14:textId="77777777">
        <w:trPr>
          <w:cantSplit/>
          <w:jc w:val="center"/>
        </w:trPr>
        <w:tc>
          <w:tcPr>
            <w:tcW w:w="3009" w:type="dxa"/>
          </w:tcPr>
          <w:p w14:paraId="06E42027" w14:textId="77777777" w:rsidR="00676FF3" w:rsidRDefault="00851F2B">
            <w:pPr>
              <w:pStyle w:val="affe"/>
            </w:pPr>
            <w:r>
              <w:t xml:space="preserve">K </w:t>
            </w:r>
            <w:r>
              <w:t>的含义</w:t>
            </w:r>
          </w:p>
        </w:tc>
        <w:tc>
          <w:tcPr>
            <w:tcW w:w="3009" w:type="dxa"/>
          </w:tcPr>
          <w:p w14:paraId="78B2378E" w14:textId="77777777" w:rsidR="00676FF3" w:rsidRDefault="00851F2B">
            <w:pPr>
              <w:pStyle w:val="affe"/>
            </w:pPr>
            <w:r>
              <w:t>看最近的</w:t>
            </w:r>
            <w:r>
              <w:t xml:space="preserve"> K </w:t>
            </w:r>
            <w:r>
              <w:t>个邻居</w:t>
            </w:r>
          </w:p>
        </w:tc>
        <w:tc>
          <w:tcPr>
            <w:tcW w:w="3009" w:type="dxa"/>
          </w:tcPr>
          <w:p w14:paraId="680A360C" w14:textId="77777777" w:rsidR="00676FF3" w:rsidRDefault="00851F2B">
            <w:pPr>
              <w:pStyle w:val="affe"/>
            </w:pPr>
            <w:r>
              <w:t>分成</w:t>
            </w:r>
            <w:r>
              <w:t xml:space="preserve"> K </w:t>
            </w:r>
            <w:r>
              <w:t>个簇</w:t>
            </w:r>
          </w:p>
        </w:tc>
      </w:tr>
      <w:tr w:rsidR="00676FF3" w14:paraId="59EC8B49" w14:textId="77777777">
        <w:trPr>
          <w:cantSplit/>
          <w:jc w:val="center"/>
        </w:trPr>
        <w:tc>
          <w:tcPr>
            <w:tcW w:w="3009" w:type="dxa"/>
          </w:tcPr>
          <w:p w14:paraId="2528ADEF" w14:textId="77777777" w:rsidR="00676FF3" w:rsidRDefault="00851F2B">
            <w:pPr>
              <w:pStyle w:val="affe"/>
            </w:pPr>
            <w:r>
              <w:t>训练阶段</w:t>
            </w:r>
          </w:p>
        </w:tc>
        <w:tc>
          <w:tcPr>
            <w:tcW w:w="3009" w:type="dxa"/>
          </w:tcPr>
          <w:p w14:paraId="24A580F8" w14:textId="77777777" w:rsidR="00676FF3" w:rsidRDefault="00851F2B">
            <w:pPr>
              <w:pStyle w:val="affe"/>
            </w:pPr>
            <w:r>
              <w:t>没有，全部在预测时算</w:t>
            </w:r>
          </w:p>
        </w:tc>
        <w:tc>
          <w:tcPr>
            <w:tcW w:w="3009" w:type="dxa"/>
          </w:tcPr>
          <w:p w14:paraId="7C516715" w14:textId="77777777" w:rsidR="00676FF3" w:rsidRDefault="00851F2B">
            <w:pPr>
              <w:pStyle w:val="affe"/>
            </w:pPr>
            <w:r>
              <w:t>需要反复迭代</w:t>
            </w:r>
          </w:p>
        </w:tc>
      </w:tr>
      <w:tr w:rsidR="00676FF3" w14:paraId="4EAA4E90" w14:textId="77777777">
        <w:trPr>
          <w:cantSplit/>
          <w:jc w:val="center"/>
        </w:trPr>
        <w:tc>
          <w:tcPr>
            <w:tcW w:w="3009" w:type="dxa"/>
          </w:tcPr>
          <w:p w14:paraId="62A856B2" w14:textId="77777777" w:rsidR="00676FF3" w:rsidRDefault="00851F2B">
            <w:pPr>
              <w:pStyle w:val="affe"/>
            </w:pPr>
            <w:r>
              <w:t>预测阶段</w:t>
            </w:r>
          </w:p>
        </w:tc>
        <w:tc>
          <w:tcPr>
            <w:tcW w:w="3009" w:type="dxa"/>
          </w:tcPr>
          <w:p w14:paraId="6F12C912" w14:textId="77777777" w:rsidR="00676FF3" w:rsidRDefault="00851F2B">
            <w:pPr>
              <w:pStyle w:val="affe"/>
            </w:pPr>
            <w:r>
              <w:t>要跟所有训练样本算距离</w:t>
            </w:r>
          </w:p>
        </w:tc>
        <w:tc>
          <w:tcPr>
            <w:tcW w:w="3009" w:type="dxa"/>
          </w:tcPr>
          <w:p w14:paraId="3EB8B2A6" w14:textId="77777777" w:rsidR="00676FF3" w:rsidRDefault="00851F2B">
            <w:pPr>
              <w:pStyle w:val="affe"/>
            </w:pPr>
            <w:r>
              <w:t>只看最近的簇中心</w:t>
            </w:r>
          </w:p>
        </w:tc>
      </w:tr>
      <w:tr w:rsidR="00676FF3" w14:paraId="01EB8982" w14:textId="77777777">
        <w:trPr>
          <w:cantSplit/>
          <w:jc w:val="center"/>
        </w:trPr>
        <w:tc>
          <w:tcPr>
            <w:tcW w:w="3009" w:type="dxa"/>
          </w:tcPr>
          <w:p w14:paraId="7694D65B" w14:textId="77777777" w:rsidR="00676FF3" w:rsidRDefault="00851F2B">
            <w:pPr>
              <w:pStyle w:val="affe"/>
            </w:pPr>
            <w:r>
              <w:t>主要用途</w:t>
            </w:r>
          </w:p>
        </w:tc>
        <w:tc>
          <w:tcPr>
            <w:tcW w:w="3009" w:type="dxa"/>
          </w:tcPr>
          <w:p w14:paraId="46F05E6A" w14:textId="77777777" w:rsidR="00676FF3" w:rsidRDefault="00851F2B">
            <w:pPr>
              <w:pStyle w:val="affe"/>
            </w:pPr>
            <w:r>
              <w:t>分类、回归</w:t>
            </w:r>
          </w:p>
        </w:tc>
        <w:tc>
          <w:tcPr>
            <w:tcW w:w="3009" w:type="dxa"/>
          </w:tcPr>
          <w:p w14:paraId="0E62DE01" w14:textId="77777777" w:rsidR="00676FF3" w:rsidRDefault="00851F2B">
            <w:pPr>
              <w:pStyle w:val="affe"/>
            </w:pPr>
            <w:r>
              <w:t>聚类、压缩、初始化</w:t>
            </w:r>
          </w:p>
        </w:tc>
      </w:tr>
    </w:tbl>
    <w:p w14:paraId="4406FC18" w14:textId="77777777" w:rsidR="00676FF3" w:rsidRDefault="00851F2B">
      <w:r>
        <w:t>最后一句提醒：</w:t>
      </w:r>
      <w:r>
        <w:t xml:space="preserve">K-Means </w:t>
      </w:r>
      <w:r>
        <w:t>的结果依赖初始中心的选择，选得不好可能收敛到很差的局部解。工程上的标准做法是跑多组随机初始（比如</w:t>
      </w:r>
      <w:r>
        <w:t xml:space="preserve"> 10 </w:t>
      </w:r>
      <w:r>
        <w:t>组），取簇内距离平方和最小的那组，这就是</w:t>
      </w:r>
      <w:r>
        <w:t xml:space="preserve"> K-Means++ </w:t>
      </w:r>
      <w:r>
        <w:t>及其实践。</w:t>
      </w:r>
    </w:p>
    <w:p w14:paraId="5B020394" w14:textId="77777777" w:rsidR="00676FF3" w:rsidRDefault="00851F2B">
      <w:pPr>
        <w:pStyle w:val="21"/>
        <w:rPr>
          <w:rFonts w:hint="eastAsia"/>
        </w:rPr>
      </w:pPr>
      <w:bookmarkStart w:id="197" w:name="_Toc241798450"/>
      <w:r>
        <w:t>5.22</w:t>
      </w:r>
      <w:r>
        <w:t xml:space="preserve">　手推一次线性回归：三行数据算到底</w:t>
      </w:r>
      <w:bookmarkEnd w:id="197"/>
    </w:p>
    <w:p w14:paraId="775033F5" w14:textId="77777777" w:rsidR="00676FF3" w:rsidRDefault="00851F2B">
      <w:r>
        <w:t>前面几节把线性回归的来龙去脉讲完了，但很多同学合上书还是不知道「训练」这两个字在实际执行时到底发生了什么。这一节我们用三个数据点，把每一次权重的更新都算给你看。</w:t>
      </w:r>
    </w:p>
    <w:p w14:paraId="5AE62D1F" w14:textId="77777777" w:rsidR="00676FF3" w:rsidRDefault="00851F2B">
      <w:r>
        <w:t>数据只有三行，就是一条直线上的三个点：</w:t>
      </w:r>
    </w:p>
    <w:p w14:paraId="4B5DE67D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5-27</w:t>
      </w:r>
      <w:r>
        <w:t xml:space="preserve">　用来手推的最小数据集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1"/>
        <w:gridCol w:w="2805"/>
        <w:gridCol w:w="2805"/>
      </w:tblGrid>
      <w:tr w:rsidR="00676FF3" w14:paraId="62C898A4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C601649" w14:textId="77777777" w:rsidR="00676FF3" w:rsidRDefault="00851F2B">
            <w:pPr>
              <w:pStyle w:val="affe"/>
            </w:pPr>
            <w:r>
              <w:rPr>
                <w:b/>
              </w:rPr>
              <w:t>样本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D43D64C" w14:textId="77777777" w:rsidR="00676FF3" w:rsidRDefault="00851F2B">
            <w:pPr>
              <w:pStyle w:val="affe"/>
            </w:pPr>
            <w:r>
              <w:rPr>
                <w:b/>
              </w:rPr>
              <w:t>x</w:t>
            </w:r>
            <w:r>
              <w:rPr>
                <w:b/>
              </w:rPr>
              <w:t>（输入）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E80EB1D" w14:textId="77777777" w:rsidR="00676FF3" w:rsidRDefault="00851F2B">
            <w:pPr>
              <w:pStyle w:val="affe"/>
            </w:pPr>
            <w:r>
              <w:rPr>
                <w:b/>
              </w:rPr>
              <w:t>y</w:t>
            </w:r>
            <w:r>
              <w:rPr>
                <w:b/>
              </w:rPr>
              <w:t>（真实值）</w:t>
            </w:r>
          </w:p>
        </w:tc>
      </w:tr>
      <w:tr w:rsidR="00676FF3" w14:paraId="578238DD" w14:textId="77777777">
        <w:trPr>
          <w:cantSplit/>
          <w:jc w:val="center"/>
        </w:trPr>
        <w:tc>
          <w:tcPr>
            <w:tcW w:w="3009" w:type="dxa"/>
          </w:tcPr>
          <w:p w14:paraId="4494B501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3009" w:type="dxa"/>
          </w:tcPr>
          <w:p w14:paraId="17F0B0A5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3009" w:type="dxa"/>
          </w:tcPr>
          <w:p w14:paraId="07B57626" w14:textId="77777777" w:rsidR="00676FF3" w:rsidRDefault="00851F2B">
            <w:pPr>
              <w:pStyle w:val="affe"/>
            </w:pPr>
            <w:r>
              <w:t>3</w:t>
            </w:r>
          </w:p>
        </w:tc>
      </w:tr>
      <w:tr w:rsidR="00676FF3" w14:paraId="2E6A4444" w14:textId="77777777">
        <w:trPr>
          <w:cantSplit/>
          <w:jc w:val="center"/>
        </w:trPr>
        <w:tc>
          <w:tcPr>
            <w:tcW w:w="3009" w:type="dxa"/>
          </w:tcPr>
          <w:p w14:paraId="39CC64CE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3009" w:type="dxa"/>
          </w:tcPr>
          <w:p w14:paraId="7144099A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3009" w:type="dxa"/>
          </w:tcPr>
          <w:p w14:paraId="5A313FD2" w14:textId="77777777" w:rsidR="00676FF3" w:rsidRDefault="00851F2B">
            <w:pPr>
              <w:pStyle w:val="affe"/>
            </w:pPr>
            <w:r>
              <w:t>5</w:t>
            </w:r>
          </w:p>
        </w:tc>
      </w:tr>
      <w:tr w:rsidR="00676FF3" w14:paraId="47F3E653" w14:textId="77777777">
        <w:trPr>
          <w:cantSplit/>
          <w:jc w:val="center"/>
        </w:trPr>
        <w:tc>
          <w:tcPr>
            <w:tcW w:w="3009" w:type="dxa"/>
          </w:tcPr>
          <w:p w14:paraId="3DC9AA89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3009" w:type="dxa"/>
          </w:tcPr>
          <w:p w14:paraId="7CA02EB2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3009" w:type="dxa"/>
          </w:tcPr>
          <w:p w14:paraId="282C5635" w14:textId="77777777" w:rsidR="00676FF3" w:rsidRDefault="00851F2B">
            <w:pPr>
              <w:pStyle w:val="affe"/>
            </w:pPr>
            <w:r>
              <w:t>7</w:t>
            </w:r>
          </w:p>
        </w:tc>
      </w:tr>
    </w:tbl>
    <w:p w14:paraId="72D7EB65" w14:textId="77777777" w:rsidR="00676FF3" w:rsidRDefault="00851F2B">
      <w:r>
        <w:t>我们只用模型</w:t>
      </w:r>
      <w:r>
        <w:t xml:space="preserve"> y = w·x</w:t>
      </w:r>
      <w:r>
        <w:t>（先不考虑截距</w:t>
      </w:r>
      <w:r>
        <w:t xml:space="preserve"> b</w:t>
      </w:r>
      <w:r>
        <w:t>，也就是假设直线一定过原点）。损失函数用均方误差</w:t>
      </w:r>
      <w:r>
        <w:t xml:space="preserve"> MSE = (1/n)·Σ(</w:t>
      </w:r>
      <w:r>
        <w:t>预测</w:t>
      </w:r>
      <w:r>
        <w:t xml:space="preserve"> − </w:t>
      </w:r>
      <w:r>
        <w:t>真实</w:t>
      </w:r>
      <w:r>
        <w:t>)²</w:t>
      </w:r>
      <w:r>
        <w:t>。</w:t>
      </w:r>
    </w:p>
    <w:p w14:paraId="606E7B73" w14:textId="77777777" w:rsidR="00676FF3" w:rsidRDefault="00851F2B">
      <w:r>
        <w:t>梯度公式：对</w:t>
      </w:r>
      <w:r>
        <w:t xml:space="preserve"> w </w:t>
      </w:r>
      <w:r>
        <w:t>求导，得到</w:t>
      </w:r>
      <w:r>
        <w:t xml:space="preserve"> ∂MSE/∂w = (2/n)·Σ[(w·x</w:t>
      </w:r>
      <w:r>
        <w:t>ᵢ</w:t>
      </w:r>
      <w:r>
        <w:t xml:space="preserve"> − y</w:t>
      </w:r>
      <w:r>
        <w:t>ᵢ</w:t>
      </w:r>
      <w:r>
        <w:t>)·x</w:t>
      </w:r>
      <w:r>
        <w:t>ᵢ</w:t>
      </w:r>
      <w:r>
        <w:t>]</w:t>
      </w:r>
      <w:r>
        <w:t>。这一行的意思是：每个样本的误差，按照它自己的</w:t>
      </w:r>
      <w:r>
        <w:t xml:space="preserve"> x </w:t>
      </w:r>
      <w:r>
        <w:t>大小来「分配责任」</w:t>
      </w:r>
      <w:r>
        <w:t xml:space="preserve">——x </w:t>
      </w:r>
      <w:r>
        <w:t>越大的样本，权重取错时造成的误差越大，所以它对梯度的贡献也越大。</w:t>
      </w:r>
    </w:p>
    <w:p w14:paraId="0982CB10" w14:textId="77777777" w:rsidR="00676FF3" w:rsidRDefault="00851F2B">
      <w:r>
        <w:t>更新规则：</w:t>
      </w:r>
      <w:r>
        <w:t>w ← w − η·(∂MSE/∂w)</w:t>
      </w:r>
      <w:r>
        <w:t>。</w:t>
      </w:r>
      <w:r>
        <w:t xml:space="preserve">η </w:t>
      </w:r>
      <w:r>
        <w:t>是学习率，这里取</w:t>
      </w:r>
      <w:r>
        <w:t xml:space="preserve"> 0.05</w:t>
      </w:r>
      <w:r>
        <w:t>。初始</w:t>
      </w:r>
      <w:r>
        <w:t xml:space="preserve"> w = 0</w:t>
      </w:r>
      <w:r>
        <w:t>。</w:t>
      </w:r>
    </w:p>
    <w:p w14:paraId="79B4E7F2" w14:textId="77777777" w:rsidR="00676FF3" w:rsidRDefault="00851F2B">
      <w:r>
        <w:t>第</w:t>
      </w:r>
      <w:r>
        <w:t xml:space="preserve"> 1 </w:t>
      </w:r>
      <w:r>
        <w:t>次迭代：预测值全是</w:t>
      </w:r>
      <w:r>
        <w:t xml:space="preserve"> 0</w:t>
      </w:r>
      <w:r>
        <w:t>，误差分别是</w:t>
      </w:r>
      <w:r>
        <w:t xml:space="preserve"> −3</w:t>
      </w:r>
      <w:r>
        <w:t>、</w:t>
      </w:r>
      <w:r>
        <w:t>−</w:t>
      </w:r>
      <w:r>
        <w:t>5</w:t>
      </w:r>
      <w:r>
        <w:t>、</w:t>
      </w:r>
      <w:r>
        <w:t>−</w:t>
      </w:r>
      <w:r>
        <w:t>7</w:t>
      </w:r>
      <w:r>
        <w:t>。梯度</w:t>
      </w:r>
      <w:r>
        <w:t xml:space="preserve"> = (2/3)·[1×(−3) + 2×(−5) + 3×(−7)] = (2/3)×(−34) = −22.667</w:t>
      </w:r>
      <w:r>
        <w:t>。新权重</w:t>
      </w:r>
      <w:r>
        <w:t xml:space="preserve"> w = 0 − 0.05×(−22.667) = 1.133</w:t>
      </w:r>
      <w:r>
        <w:t>。损失从</w:t>
      </w:r>
      <w:r>
        <w:t xml:space="preserve"> 27.667 </w:t>
      </w:r>
      <w:r>
        <w:t>降到</w:t>
      </w:r>
      <w:r>
        <w:t xml:space="preserve"> 7.972</w:t>
      </w:r>
      <w:r>
        <w:t>。</w:t>
      </w:r>
    </w:p>
    <w:p w14:paraId="2C332587" w14:textId="77777777" w:rsidR="00676FF3" w:rsidRDefault="00851F2B">
      <w:r>
        <w:lastRenderedPageBreak/>
        <w:t>第</w:t>
      </w:r>
      <w:r>
        <w:t xml:space="preserve"> 2 </w:t>
      </w:r>
      <w:r>
        <w:t>次迭代：用</w:t>
      </w:r>
      <w:r>
        <w:t xml:space="preserve"> w = 1.133 </w:t>
      </w:r>
      <w:r>
        <w:t>重新预测，得到</w:t>
      </w:r>
      <w:r>
        <w:t xml:space="preserve"> 1.133</w:t>
      </w:r>
      <w:r>
        <w:t>、</w:t>
      </w:r>
      <w:r>
        <w:t>2.267</w:t>
      </w:r>
      <w:r>
        <w:t>、</w:t>
      </w:r>
      <w:r>
        <w:t>3.400</w:t>
      </w:r>
      <w:r>
        <w:t>，误差变成</w:t>
      </w:r>
      <w:r>
        <w:t xml:space="preserve"> −1.867</w:t>
      </w:r>
      <w:r>
        <w:t>、</w:t>
      </w:r>
      <w:r>
        <w:t>−</w:t>
      </w:r>
      <w:r>
        <w:t>2.733</w:t>
      </w:r>
      <w:r>
        <w:t>、</w:t>
      </w:r>
      <w:r>
        <w:t>−</w:t>
      </w:r>
      <w:r>
        <w:t>3.600</w:t>
      </w:r>
      <w:r>
        <w:t>。梯度</w:t>
      </w:r>
      <w:r>
        <w:t xml:space="preserve"> = (2/3)×(−18.133) = −12.089</w:t>
      </w:r>
      <w:r>
        <w:t>，新权重</w:t>
      </w:r>
      <w:r>
        <w:t xml:space="preserve"> w = 1.133 + 0.604 = 1.738</w:t>
      </w:r>
      <w:r>
        <w:t>，损失降到</w:t>
      </w:r>
      <w:r>
        <w:t xml:space="preserve"> 2.370</w:t>
      </w:r>
      <w:r>
        <w:t>。</w:t>
      </w:r>
    </w:p>
    <w:p w14:paraId="41337433" w14:textId="77777777" w:rsidR="00676FF3" w:rsidRDefault="00851F2B">
      <w:r>
        <w:t>把前六次迭代整理成表，你会看到一条非常典型的收敛曲线：前几步降得很快，后面越来越慢，慢慢逼近理论最优值。</w:t>
      </w:r>
    </w:p>
    <w:p w14:paraId="6DFD9F4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5-28</w:t>
      </w:r>
      <w:r>
        <w:t xml:space="preserve">　六次迭代的完整过程（</w:t>
      </w:r>
      <w:r>
        <w:t>η = 0.05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3"/>
        <w:gridCol w:w="2103"/>
        <w:gridCol w:w="2103"/>
        <w:gridCol w:w="2112"/>
      </w:tblGrid>
      <w:tr w:rsidR="00676FF3" w14:paraId="1937E712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5D4E720" w14:textId="77777777" w:rsidR="00676FF3" w:rsidRDefault="00851F2B">
            <w:pPr>
              <w:pStyle w:val="affe"/>
            </w:pPr>
            <w:r>
              <w:rPr>
                <w:b/>
              </w:rPr>
              <w:t>迭代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3B3793D" w14:textId="77777777" w:rsidR="00676FF3" w:rsidRDefault="00851F2B">
            <w:pPr>
              <w:pStyle w:val="affe"/>
            </w:pPr>
            <w:r>
              <w:rPr>
                <w:b/>
              </w:rPr>
              <w:t>w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73EDEFE" w14:textId="77777777" w:rsidR="00676FF3" w:rsidRDefault="00851F2B">
            <w:pPr>
              <w:pStyle w:val="affe"/>
            </w:pPr>
            <w:r>
              <w:rPr>
                <w:b/>
              </w:rPr>
              <w:t>预测值（三个样本）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1FD9B34" w14:textId="77777777" w:rsidR="00676FF3" w:rsidRDefault="00851F2B">
            <w:pPr>
              <w:pStyle w:val="affe"/>
            </w:pPr>
            <w:r>
              <w:rPr>
                <w:b/>
              </w:rPr>
              <w:t>损失</w:t>
            </w:r>
            <w:r>
              <w:rPr>
                <w:b/>
              </w:rPr>
              <w:t xml:space="preserve"> MSE</w:t>
            </w:r>
          </w:p>
        </w:tc>
      </w:tr>
      <w:tr w:rsidR="00676FF3" w14:paraId="25BDC1F0" w14:textId="77777777">
        <w:trPr>
          <w:cantSplit/>
          <w:jc w:val="center"/>
        </w:trPr>
        <w:tc>
          <w:tcPr>
            <w:tcW w:w="2256" w:type="dxa"/>
          </w:tcPr>
          <w:p w14:paraId="10A85477" w14:textId="77777777" w:rsidR="00676FF3" w:rsidRDefault="00851F2B">
            <w:pPr>
              <w:pStyle w:val="affe"/>
            </w:pPr>
            <w:r>
              <w:t>初始</w:t>
            </w:r>
          </w:p>
        </w:tc>
        <w:tc>
          <w:tcPr>
            <w:tcW w:w="2256" w:type="dxa"/>
          </w:tcPr>
          <w:p w14:paraId="24BD122E" w14:textId="77777777" w:rsidR="00676FF3" w:rsidRDefault="00851F2B">
            <w:pPr>
              <w:pStyle w:val="affe"/>
            </w:pPr>
            <w:r>
              <w:t>0.000</w:t>
            </w:r>
          </w:p>
        </w:tc>
        <w:tc>
          <w:tcPr>
            <w:tcW w:w="2256" w:type="dxa"/>
          </w:tcPr>
          <w:p w14:paraId="046F23FD" w14:textId="77777777" w:rsidR="00676FF3" w:rsidRDefault="00851F2B">
            <w:pPr>
              <w:pStyle w:val="affe"/>
            </w:pPr>
            <w:r>
              <w:t>0.000 / 0.000 / 0.000</w:t>
            </w:r>
          </w:p>
        </w:tc>
        <w:tc>
          <w:tcPr>
            <w:tcW w:w="2256" w:type="dxa"/>
          </w:tcPr>
          <w:p w14:paraId="36C45A02" w14:textId="77777777" w:rsidR="00676FF3" w:rsidRDefault="00851F2B">
            <w:pPr>
              <w:pStyle w:val="affe"/>
            </w:pPr>
            <w:r>
              <w:t>27.667</w:t>
            </w:r>
          </w:p>
        </w:tc>
      </w:tr>
      <w:tr w:rsidR="00676FF3" w14:paraId="425C4B42" w14:textId="77777777">
        <w:trPr>
          <w:cantSplit/>
          <w:jc w:val="center"/>
        </w:trPr>
        <w:tc>
          <w:tcPr>
            <w:tcW w:w="2256" w:type="dxa"/>
          </w:tcPr>
          <w:p w14:paraId="7BC5EB67" w14:textId="77777777" w:rsidR="00676FF3" w:rsidRDefault="00851F2B">
            <w:pPr>
              <w:pStyle w:val="affe"/>
            </w:pPr>
            <w:r>
              <w:t>第</w:t>
            </w:r>
            <w:r>
              <w:t xml:space="preserve"> 1 </w:t>
            </w:r>
            <w:r>
              <w:t>次</w:t>
            </w:r>
          </w:p>
        </w:tc>
        <w:tc>
          <w:tcPr>
            <w:tcW w:w="2256" w:type="dxa"/>
          </w:tcPr>
          <w:p w14:paraId="72E4B8BD" w14:textId="77777777" w:rsidR="00676FF3" w:rsidRDefault="00851F2B">
            <w:pPr>
              <w:pStyle w:val="affe"/>
            </w:pPr>
            <w:r>
              <w:t>1.133</w:t>
            </w:r>
          </w:p>
        </w:tc>
        <w:tc>
          <w:tcPr>
            <w:tcW w:w="2256" w:type="dxa"/>
          </w:tcPr>
          <w:p w14:paraId="4B902145" w14:textId="77777777" w:rsidR="00676FF3" w:rsidRDefault="00851F2B">
            <w:pPr>
              <w:pStyle w:val="affe"/>
            </w:pPr>
            <w:r>
              <w:t>1.133 / 2.267 / 3.400</w:t>
            </w:r>
          </w:p>
        </w:tc>
        <w:tc>
          <w:tcPr>
            <w:tcW w:w="2256" w:type="dxa"/>
          </w:tcPr>
          <w:p w14:paraId="73594295" w14:textId="77777777" w:rsidR="00676FF3" w:rsidRDefault="00851F2B">
            <w:pPr>
              <w:pStyle w:val="affe"/>
            </w:pPr>
            <w:r>
              <w:t>7.972</w:t>
            </w:r>
          </w:p>
        </w:tc>
      </w:tr>
      <w:tr w:rsidR="00676FF3" w14:paraId="5DFDDD45" w14:textId="77777777">
        <w:trPr>
          <w:cantSplit/>
          <w:jc w:val="center"/>
        </w:trPr>
        <w:tc>
          <w:tcPr>
            <w:tcW w:w="2256" w:type="dxa"/>
          </w:tcPr>
          <w:p w14:paraId="69C00A00" w14:textId="77777777" w:rsidR="00676FF3" w:rsidRDefault="00851F2B">
            <w:pPr>
              <w:pStyle w:val="affe"/>
            </w:pPr>
            <w:r>
              <w:t>第</w:t>
            </w:r>
            <w:r>
              <w:t xml:space="preserve"> 2 </w:t>
            </w:r>
            <w:r>
              <w:t>次</w:t>
            </w:r>
          </w:p>
        </w:tc>
        <w:tc>
          <w:tcPr>
            <w:tcW w:w="2256" w:type="dxa"/>
          </w:tcPr>
          <w:p w14:paraId="074C98D7" w14:textId="77777777" w:rsidR="00676FF3" w:rsidRDefault="00851F2B">
            <w:pPr>
              <w:pStyle w:val="affe"/>
            </w:pPr>
            <w:r>
              <w:t>1.738</w:t>
            </w:r>
          </w:p>
        </w:tc>
        <w:tc>
          <w:tcPr>
            <w:tcW w:w="2256" w:type="dxa"/>
          </w:tcPr>
          <w:p w14:paraId="209026BB" w14:textId="77777777" w:rsidR="00676FF3" w:rsidRDefault="00851F2B">
            <w:pPr>
              <w:pStyle w:val="affe"/>
            </w:pPr>
            <w:r>
              <w:t>1.738 / 3.476 / 5.213</w:t>
            </w:r>
          </w:p>
        </w:tc>
        <w:tc>
          <w:tcPr>
            <w:tcW w:w="2256" w:type="dxa"/>
          </w:tcPr>
          <w:p w14:paraId="552A975E" w14:textId="77777777" w:rsidR="00676FF3" w:rsidRDefault="00851F2B">
            <w:pPr>
              <w:pStyle w:val="affe"/>
            </w:pPr>
            <w:r>
              <w:t>2.370</w:t>
            </w:r>
          </w:p>
        </w:tc>
      </w:tr>
      <w:tr w:rsidR="00676FF3" w14:paraId="6719BC28" w14:textId="77777777">
        <w:trPr>
          <w:cantSplit/>
          <w:jc w:val="center"/>
        </w:trPr>
        <w:tc>
          <w:tcPr>
            <w:tcW w:w="2256" w:type="dxa"/>
          </w:tcPr>
          <w:p w14:paraId="6F1E7E06" w14:textId="77777777" w:rsidR="00676FF3" w:rsidRDefault="00851F2B">
            <w:pPr>
              <w:pStyle w:val="affe"/>
            </w:pPr>
            <w:r>
              <w:t>第</w:t>
            </w:r>
            <w:r>
              <w:t xml:space="preserve"> 3 </w:t>
            </w:r>
            <w:r>
              <w:t>次</w:t>
            </w:r>
          </w:p>
        </w:tc>
        <w:tc>
          <w:tcPr>
            <w:tcW w:w="2256" w:type="dxa"/>
          </w:tcPr>
          <w:p w14:paraId="7FD5A3D6" w14:textId="77777777" w:rsidR="00676FF3" w:rsidRDefault="00851F2B">
            <w:pPr>
              <w:pStyle w:val="affe"/>
            </w:pPr>
            <w:r>
              <w:t>2.060</w:t>
            </w:r>
          </w:p>
        </w:tc>
        <w:tc>
          <w:tcPr>
            <w:tcW w:w="2256" w:type="dxa"/>
          </w:tcPr>
          <w:p w14:paraId="41FB4C17" w14:textId="77777777" w:rsidR="00676FF3" w:rsidRDefault="00851F2B">
            <w:pPr>
              <w:pStyle w:val="affe"/>
            </w:pPr>
            <w:r>
              <w:t>2.060 / 4.120 / 6.180</w:t>
            </w:r>
          </w:p>
        </w:tc>
        <w:tc>
          <w:tcPr>
            <w:tcW w:w="2256" w:type="dxa"/>
          </w:tcPr>
          <w:p w14:paraId="60A2F83A" w14:textId="77777777" w:rsidR="00676FF3" w:rsidRDefault="00851F2B">
            <w:pPr>
              <w:pStyle w:val="affe"/>
            </w:pPr>
            <w:r>
              <w:t>0.776</w:t>
            </w:r>
          </w:p>
        </w:tc>
      </w:tr>
      <w:tr w:rsidR="00676FF3" w14:paraId="55B9D60D" w14:textId="77777777">
        <w:trPr>
          <w:cantSplit/>
          <w:jc w:val="center"/>
        </w:trPr>
        <w:tc>
          <w:tcPr>
            <w:tcW w:w="2256" w:type="dxa"/>
          </w:tcPr>
          <w:p w14:paraId="61544ABB" w14:textId="77777777" w:rsidR="00676FF3" w:rsidRDefault="00851F2B">
            <w:pPr>
              <w:pStyle w:val="affe"/>
            </w:pPr>
            <w:r>
              <w:t>第</w:t>
            </w:r>
            <w:r>
              <w:t xml:space="preserve"> 4 </w:t>
            </w:r>
            <w:r>
              <w:t>次</w:t>
            </w:r>
          </w:p>
        </w:tc>
        <w:tc>
          <w:tcPr>
            <w:tcW w:w="2256" w:type="dxa"/>
          </w:tcPr>
          <w:p w14:paraId="79C3DFF7" w14:textId="77777777" w:rsidR="00676FF3" w:rsidRDefault="00851F2B">
            <w:pPr>
              <w:pStyle w:val="affe"/>
            </w:pPr>
            <w:r>
              <w:t>2.232</w:t>
            </w:r>
          </w:p>
        </w:tc>
        <w:tc>
          <w:tcPr>
            <w:tcW w:w="2256" w:type="dxa"/>
          </w:tcPr>
          <w:p w14:paraId="6A74067B" w14:textId="77777777" w:rsidR="00676FF3" w:rsidRDefault="00851F2B">
            <w:pPr>
              <w:pStyle w:val="affe"/>
            </w:pPr>
            <w:r>
              <w:t>2.232 / 4.464 / 6.696</w:t>
            </w:r>
          </w:p>
        </w:tc>
        <w:tc>
          <w:tcPr>
            <w:tcW w:w="2256" w:type="dxa"/>
          </w:tcPr>
          <w:p w14:paraId="0029915A" w14:textId="77777777" w:rsidR="00676FF3" w:rsidRDefault="00851F2B">
            <w:pPr>
              <w:pStyle w:val="affe"/>
            </w:pPr>
            <w:r>
              <w:t>0.323</w:t>
            </w:r>
          </w:p>
        </w:tc>
      </w:tr>
      <w:tr w:rsidR="00676FF3" w14:paraId="540B598F" w14:textId="77777777">
        <w:trPr>
          <w:cantSplit/>
          <w:jc w:val="center"/>
        </w:trPr>
        <w:tc>
          <w:tcPr>
            <w:tcW w:w="2256" w:type="dxa"/>
          </w:tcPr>
          <w:p w14:paraId="55559EF1" w14:textId="77777777" w:rsidR="00676FF3" w:rsidRDefault="00851F2B">
            <w:pPr>
              <w:pStyle w:val="affe"/>
            </w:pPr>
            <w:r>
              <w:t>第</w:t>
            </w:r>
            <w:r>
              <w:t xml:space="preserve"> 5 </w:t>
            </w:r>
            <w:r>
              <w:t>次</w:t>
            </w:r>
          </w:p>
        </w:tc>
        <w:tc>
          <w:tcPr>
            <w:tcW w:w="2256" w:type="dxa"/>
          </w:tcPr>
          <w:p w14:paraId="50BF7331" w14:textId="77777777" w:rsidR="00676FF3" w:rsidRDefault="00851F2B">
            <w:pPr>
              <w:pStyle w:val="affe"/>
            </w:pPr>
            <w:r>
              <w:t>2.324</w:t>
            </w:r>
          </w:p>
        </w:tc>
        <w:tc>
          <w:tcPr>
            <w:tcW w:w="2256" w:type="dxa"/>
          </w:tcPr>
          <w:p w14:paraId="5BB3115D" w14:textId="77777777" w:rsidR="00676FF3" w:rsidRDefault="00851F2B">
            <w:pPr>
              <w:pStyle w:val="affe"/>
            </w:pPr>
            <w:r>
              <w:t>2.324 / 4.648 / 6.971</w:t>
            </w:r>
          </w:p>
        </w:tc>
        <w:tc>
          <w:tcPr>
            <w:tcW w:w="2256" w:type="dxa"/>
          </w:tcPr>
          <w:p w14:paraId="7FAE1292" w14:textId="77777777" w:rsidR="00676FF3" w:rsidRDefault="00851F2B">
            <w:pPr>
              <w:pStyle w:val="affe"/>
            </w:pPr>
            <w:r>
              <w:t>0.194</w:t>
            </w:r>
          </w:p>
        </w:tc>
      </w:tr>
      <w:tr w:rsidR="00676FF3" w14:paraId="792EEED9" w14:textId="77777777">
        <w:trPr>
          <w:cantSplit/>
          <w:jc w:val="center"/>
        </w:trPr>
        <w:tc>
          <w:tcPr>
            <w:tcW w:w="2256" w:type="dxa"/>
          </w:tcPr>
          <w:p w14:paraId="527799CA" w14:textId="77777777" w:rsidR="00676FF3" w:rsidRDefault="00851F2B">
            <w:pPr>
              <w:pStyle w:val="affe"/>
            </w:pPr>
            <w:r>
              <w:t>第</w:t>
            </w:r>
            <w:r>
              <w:t xml:space="preserve"> 6 </w:t>
            </w:r>
            <w:r>
              <w:t>次</w:t>
            </w:r>
          </w:p>
        </w:tc>
        <w:tc>
          <w:tcPr>
            <w:tcW w:w="2256" w:type="dxa"/>
          </w:tcPr>
          <w:p w14:paraId="5153C83A" w14:textId="77777777" w:rsidR="00676FF3" w:rsidRDefault="00851F2B">
            <w:pPr>
              <w:pStyle w:val="affe"/>
            </w:pPr>
            <w:r>
              <w:t>2.373</w:t>
            </w:r>
          </w:p>
        </w:tc>
        <w:tc>
          <w:tcPr>
            <w:tcW w:w="2256" w:type="dxa"/>
          </w:tcPr>
          <w:p w14:paraId="16353DDA" w14:textId="77777777" w:rsidR="00676FF3" w:rsidRDefault="00851F2B">
            <w:pPr>
              <w:pStyle w:val="affe"/>
            </w:pPr>
            <w:r>
              <w:t>2.373 / 4.745 / 7.118</w:t>
            </w:r>
          </w:p>
        </w:tc>
        <w:tc>
          <w:tcPr>
            <w:tcW w:w="2256" w:type="dxa"/>
          </w:tcPr>
          <w:p w14:paraId="13929370" w14:textId="77777777" w:rsidR="00676FF3" w:rsidRDefault="00851F2B">
            <w:pPr>
              <w:pStyle w:val="affe"/>
            </w:pPr>
            <w:r>
              <w:t>0.157</w:t>
            </w:r>
          </w:p>
        </w:tc>
      </w:tr>
      <w:tr w:rsidR="00676FF3" w14:paraId="320C80B3" w14:textId="77777777">
        <w:trPr>
          <w:cantSplit/>
          <w:jc w:val="center"/>
        </w:trPr>
        <w:tc>
          <w:tcPr>
            <w:tcW w:w="2256" w:type="dxa"/>
          </w:tcPr>
          <w:p w14:paraId="188DFFC2" w14:textId="77777777" w:rsidR="00676FF3" w:rsidRDefault="00851F2B">
            <w:pPr>
              <w:pStyle w:val="affe"/>
            </w:pPr>
            <w:r>
              <w:t>理论最优</w:t>
            </w:r>
          </w:p>
        </w:tc>
        <w:tc>
          <w:tcPr>
            <w:tcW w:w="2256" w:type="dxa"/>
          </w:tcPr>
          <w:p w14:paraId="1A9971F2" w14:textId="77777777" w:rsidR="00676FF3" w:rsidRDefault="00851F2B">
            <w:pPr>
              <w:pStyle w:val="affe"/>
            </w:pPr>
            <w:r>
              <w:t>2.429</w:t>
            </w:r>
          </w:p>
        </w:tc>
        <w:tc>
          <w:tcPr>
            <w:tcW w:w="2256" w:type="dxa"/>
          </w:tcPr>
          <w:p w14:paraId="0BB51ACC" w14:textId="77777777" w:rsidR="00676FF3" w:rsidRDefault="00851F2B">
            <w:pPr>
              <w:pStyle w:val="affe"/>
            </w:pPr>
            <w:r>
              <w:t>2.429 / 4.857 / 7.286</w:t>
            </w:r>
          </w:p>
        </w:tc>
        <w:tc>
          <w:tcPr>
            <w:tcW w:w="2256" w:type="dxa"/>
          </w:tcPr>
          <w:p w14:paraId="3DD1BB55" w14:textId="77777777" w:rsidR="00676FF3" w:rsidRDefault="00851F2B">
            <w:pPr>
              <w:pStyle w:val="affe"/>
            </w:pPr>
            <w:r>
              <w:t>0.000</w:t>
            </w:r>
          </w:p>
        </w:tc>
      </w:tr>
    </w:tbl>
    <w:p w14:paraId="24B21E2F" w14:textId="77777777" w:rsidR="00676FF3" w:rsidRDefault="00851F2B">
      <w:r>
        <w:t>最后一行是闭式解：对这个数据集，令导数为零可以解出</w:t>
      </w:r>
      <w:r>
        <w:t xml:space="preserve"> w* = Σx</w:t>
      </w:r>
      <w:r>
        <w:t>ᵢ</w:t>
      </w:r>
      <w:r>
        <w:t>y</w:t>
      </w:r>
      <w:r>
        <w:t>ᵢ</w:t>
      </w:r>
      <w:r>
        <w:t xml:space="preserve"> / Σx</w:t>
      </w:r>
      <w:r>
        <w:t>ᵢ</w:t>
      </w:r>
      <w:r>
        <w:t>² = (1×3 + 2×5 + 3×7) / (1² + 2² + 3²) = 34 / 14 ≈ 2.429</w:t>
      </w:r>
      <w:r>
        <w:t>。注意它不是整数</w:t>
      </w:r>
      <w:r>
        <w:t xml:space="preserve"> 2</w:t>
      </w:r>
      <w:r>
        <w:t>，也不是</w:t>
      </w:r>
      <w:r>
        <w:t xml:space="preserve"> 2.5——</w:t>
      </w:r>
      <w:r>
        <w:t>这正是很多同学「目测直线」时估错的地方。</w:t>
      </w:r>
    </w:p>
    <w:p w14:paraId="603CABA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三个必须记住的观察</w:t>
      </w:r>
      <w:r>
        <w:t xml:space="preserve">　一是前几步降得最快，因为梯度最大；二是越接近最优，步子越小，这是梯度自然衰减的结果；三是学习率太大会在这一步附近来回跳，不会收敛。</w:t>
      </w:r>
    </w:p>
    <w:p w14:paraId="12929A9D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5-45</w:t>
      </w:r>
      <w:r>
        <w:t xml:space="preserve">　用</w:t>
      </w:r>
      <w:r>
        <w:t xml:space="preserve"> 15 </w:t>
      </w:r>
      <w:r>
        <w:t>行代码复现上面这张表</w:t>
      </w:r>
    </w:p>
    <w:p w14:paraId="1D422432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train_lr(xs, ys, lr=0.05, steps=6):</w:t>
      </w:r>
    </w:p>
    <w:p w14:paraId="0D735D9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n = len(xs)</w:t>
      </w:r>
    </w:p>
    <w:p w14:paraId="1DDB4CD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 = 0.0</w:t>
      </w:r>
    </w:p>
    <w:p w14:paraId="0120ABA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k in range(steps + 1):</w:t>
      </w:r>
    </w:p>
    <w:p w14:paraId="5D65F8B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err = [w * x - y for x, y in zip(xs, ys)]</w:t>
      </w:r>
    </w:p>
    <w:p w14:paraId="2C025B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mse = sum(e * e for e in err) / n</w:t>
      </w:r>
    </w:p>
    <w:p w14:paraId="71838B5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grad = 2 * sum(e * x for e, x in zip(err, xs)) / n</w:t>
      </w:r>
    </w:p>
    <w:p w14:paraId="5E8612E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print("</w:t>
      </w:r>
      <w:r>
        <w:t>第</w:t>
      </w:r>
      <w:r>
        <w:t xml:space="preserve"> %d </w:t>
      </w:r>
      <w:r>
        <w:t>次</w:t>
      </w:r>
      <w:r>
        <w:t xml:space="preserve">  w=%.3f  MSE=%.3f" % (k, w, mse))</w:t>
      </w:r>
    </w:p>
    <w:p w14:paraId="588FF0A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w -= lr * grad</w:t>
      </w:r>
    </w:p>
    <w:p w14:paraId="2510DE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w</w:t>
      </w:r>
    </w:p>
    <w:p w14:paraId="1339D9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print("</w:t>
      </w:r>
      <w:r>
        <w:t>理论最优</w:t>
      </w:r>
      <w:r>
        <w:t xml:space="preserve"> w =", 34 / 14)</w:t>
      </w:r>
    </w:p>
    <w:p w14:paraId="2D4B6629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train_lr([1, 2, 3], [3, 5, 7])</w:t>
      </w:r>
    </w:p>
    <w:p w14:paraId="409AFBF3" w14:textId="77777777" w:rsidR="00676FF3" w:rsidRDefault="00851F2B">
      <w:pPr>
        <w:pStyle w:val="21"/>
        <w:rPr>
          <w:rFonts w:hint="eastAsia"/>
        </w:rPr>
      </w:pPr>
      <w:bookmarkStart w:id="198" w:name="_Toc241798451"/>
      <w:r>
        <w:lastRenderedPageBreak/>
        <w:t>5.23</w:t>
      </w:r>
      <w:r>
        <w:t xml:space="preserve">　混淆矩阵与三个指标：用一次体检打比方</w:t>
      </w:r>
      <w:bookmarkEnd w:id="198"/>
    </w:p>
    <w:p w14:paraId="14C076F1" w14:textId="77777777" w:rsidR="00676FF3" w:rsidRDefault="00851F2B">
      <w:r>
        <w:t>模型训好了，怎么判断它好不好？大多数人的第一反应是「算准确率」。但准确率是本书里最容易骗人的一个数字，下面这个例子会让你记一辈子。</w:t>
      </w:r>
    </w:p>
    <w:p w14:paraId="369FB0FA" w14:textId="77777777" w:rsidR="00676FF3" w:rsidRDefault="00851F2B">
      <w:r>
        <w:t>假设有</w:t>
      </w:r>
      <w:r>
        <w:t xml:space="preserve"> 1000 </w:t>
      </w:r>
      <w:r>
        <w:t>个人参加一项筛查，其中真正有病的只有</w:t>
      </w:r>
      <w:r>
        <w:t xml:space="preserve"> 10 </w:t>
      </w:r>
      <w:r>
        <w:t>人。现在有一个偷懒的模型，它对所有人一律输出「没病」。这个模型的准确率是多少？</w:t>
      </w:r>
      <w:r>
        <w:t>990 / 1000 = 99%</w:t>
      </w:r>
      <w:r>
        <w:t>。听起来非常好，但它一个病人都没查出来，实际价值是零。</w:t>
      </w:r>
    </w:p>
    <w:p w14:paraId="27552DDB" w14:textId="77777777" w:rsidR="00676FF3" w:rsidRDefault="00851F2B">
      <w:r>
        <w:t>问题出在「准确率」把两类错误混在一起数了。要看清模型到底哪里错了，得把预测和真实情况交叉列成一张表，也就是混淆矩阵。</w:t>
      </w:r>
    </w:p>
    <w:p w14:paraId="09CCE588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10653B25" wp14:editId="169AAF92">
            <wp:extent cx="5076000" cy="270972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cm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7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E4403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5-5</w:t>
      </w:r>
      <w:r>
        <w:t xml:space="preserve">　混淆矩阵：四个格子对应四种结局，两类错误必须分开看</w:t>
      </w:r>
    </w:p>
    <w:p w14:paraId="30D3E402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5-29</w:t>
      </w:r>
      <w:r>
        <w:t xml:space="preserve">　四个格子与三个指标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24"/>
        <w:gridCol w:w="2094"/>
        <w:gridCol w:w="2089"/>
        <w:gridCol w:w="2094"/>
      </w:tblGrid>
      <w:tr w:rsidR="00676FF3" w14:paraId="27E2B775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BDEEE0D" w14:textId="77777777" w:rsidR="00676FF3" w:rsidRDefault="00851F2B">
            <w:pPr>
              <w:pStyle w:val="affe"/>
            </w:pPr>
            <w:r>
              <w:rPr>
                <w:b/>
              </w:rPr>
              <w:t>名称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25F53F2" w14:textId="77777777" w:rsidR="00676FF3" w:rsidRDefault="00851F2B">
            <w:pPr>
              <w:pStyle w:val="affe"/>
            </w:pPr>
            <w:r>
              <w:rPr>
                <w:b/>
              </w:rPr>
              <w:t>含义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E2441FB" w14:textId="77777777" w:rsidR="00676FF3" w:rsidRDefault="00851F2B">
            <w:pPr>
              <w:pStyle w:val="affe"/>
            </w:pPr>
            <w:r>
              <w:rPr>
                <w:b/>
              </w:rPr>
              <w:t>公式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0041692" w14:textId="77777777" w:rsidR="00676FF3" w:rsidRDefault="00851F2B">
            <w:pPr>
              <w:pStyle w:val="affe"/>
            </w:pPr>
            <w:r>
              <w:rPr>
                <w:b/>
              </w:rPr>
              <w:t>什么场景最关心</w:t>
            </w:r>
          </w:p>
        </w:tc>
      </w:tr>
      <w:tr w:rsidR="00676FF3" w14:paraId="345D6216" w14:textId="77777777">
        <w:trPr>
          <w:cantSplit/>
          <w:jc w:val="center"/>
        </w:trPr>
        <w:tc>
          <w:tcPr>
            <w:tcW w:w="2256" w:type="dxa"/>
          </w:tcPr>
          <w:p w14:paraId="3FA4C3DE" w14:textId="77777777" w:rsidR="00676FF3" w:rsidRDefault="00851F2B">
            <w:pPr>
              <w:pStyle w:val="affe"/>
            </w:pPr>
            <w:r>
              <w:t>真阳性</w:t>
            </w:r>
            <w:r>
              <w:t xml:space="preserve"> TP</w:t>
            </w:r>
          </w:p>
        </w:tc>
        <w:tc>
          <w:tcPr>
            <w:tcW w:w="2256" w:type="dxa"/>
          </w:tcPr>
          <w:p w14:paraId="2EFAF69D" w14:textId="77777777" w:rsidR="00676FF3" w:rsidRDefault="00851F2B">
            <w:pPr>
              <w:pStyle w:val="affe"/>
            </w:pPr>
            <w:r>
              <w:t>有病且被查出来</w:t>
            </w:r>
          </w:p>
        </w:tc>
        <w:tc>
          <w:tcPr>
            <w:tcW w:w="2256" w:type="dxa"/>
          </w:tcPr>
          <w:p w14:paraId="6CD3AC24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2256" w:type="dxa"/>
          </w:tcPr>
          <w:p w14:paraId="0F7FC962" w14:textId="77777777" w:rsidR="00676FF3" w:rsidRDefault="00851F2B">
            <w:pPr>
              <w:pStyle w:val="affe"/>
            </w:pPr>
            <w:r>
              <w:t>筛查、风控的正样本命中</w:t>
            </w:r>
          </w:p>
        </w:tc>
      </w:tr>
      <w:tr w:rsidR="00676FF3" w14:paraId="103060C5" w14:textId="77777777">
        <w:trPr>
          <w:cantSplit/>
          <w:jc w:val="center"/>
        </w:trPr>
        <w:tc>
          <w:tcPr>
            <w:tcW w:w="2256" w:type="dxa"/>
          </w:tcPr>
          <w:p w14:paraId="7D88A348" w14:textId="77777777" w:rsidR="00676FF3" w:rsidRDefault="00851F2B">
            <w:pPr>
              <w:pStyle w:val="affe"/>
            </w:pPr>
            <w:r>
              <w:t>假阴性</w:t>
            </w:r>
            <w:r>
              <w:t xml:space="preserve"> FN</w:t>
            </w:r>
          </w:p>
        </w:tc>
        <w:tc>
          <w:tcPr>
            <w:tcW w:w="2256" w:type="dxa"/>
          </w:tcPr>
          <w:p w14:paraId="7DECF152" w14:textId="77777777" w:rsidR="00676FF3" w:rsidRDefault="00851F2B">
            <w:pPr>
              <w:pStyle w:val="affe"/>
            </w:pPr>
            <w:r>
              <w:t>有病但漏掉了</w:t>
            </w:r>
          </w:p>
        </w:tc>
        <w:tc>
          <w:tcPr>
            <w:tcW w:w="2256" w:type="dxa"/>
          </w:tcPr>
          <w:p w14:paraId="05F2D3D9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2256" w:type="dxa"/>
          </w:tcPr>
          <w:p w14:paraId="4FB5E574" w14:textId="77777777" w:rsidR="00676FF3" w:rsidRDefault="00851F2B">
            <w:pPr>
              <w:pStyle w:val="affe"/>
            </w:pPr>
            <w:r>
              <w:t>医疗诊断、故障预警（最怕漏）</w:t>
            </w:r>
          </w:p>
        </w:tc>
      </w:tr>
      <w:tr w:rsidR="00676FF3" w14:paraId="1EB693A1" w14:textId="77777777">
        <w:trPr>
          <w:cantSplit/>
          <w:jc w:val="center"/>
        </w:trPr>
        <w:tc>
          <w:tcPr>
            <w:tcW w:w="2256" w:type="dxa"/>
          </w:tcPr>
          <w:p w14:paraId="2AFD1FF0" w14:textId="77777777" w:rsidR="00676FF3" w:rsidRDefault="00851F2B">
            <w:pPr>
              <w:pStyle w:val="affe"/>
            </w:pPr>
            <w:r>
              <w:t>假阳性</w:t>
            </w:r>
            <w:r>
              <w:t xml:space="preserve"> FP</w:t>
            </w:r>
          </w:p>
        </w:tc>
        <w:tc>
          <w:tcPr>
            <w:tcW w:w="2256" w:type="dxa"/>
          </w:tcPr>
          <w:p w14:paraId="4BBF00C5" w14:textId="77777777" w:rsidR="00676FF3" w:rsidRDefault="00851F2B">
            <w:pPr>
              <w:pStyle w:val="affe"/>
            </w:pPr>
            <w:r>
              <w:t>没病却被误判</w:t>
            </w:r>
          </w:p>
        </w:tc>
        <w:tc>
          <w:tcPr>
            <w:tcW w:w="2256" w:type="dxa"/>
          </w:tcPr>
          <w:p w14:paraId="798D6373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2256" w:type="dxa"/>
          </w:tcPr>
          <w:p w14:paraId="402D2378" w14:textId="77777777" w:rsidR="00676FF3" w:rsidRDefault="00851F2B">
            <w:pPr>
              <w:pStyle w:val="affe"/>
            </w:pPr>
            <w:r>
              <w:t>垃圾邮件、推荐打扰（最怕误杀）</w:t>
            </w:r>
          </w:p>
        </w:tc>
      </w:tr>
      <w:tr w:rsidR="00676FF3" w14:paraId="244892C9" w14:textId="77777777">
        <w:trPr>
          <w:cantSplit/>
          <w:jc w:val="center"/>
        </w:trPr>
        <w:tc>
          <w:tcPr>
            <w:tcW w:w="2256" w:type="dxa"/>
          </w:tcPr>
          <w:p w14:paraId="5D4A4394" w14:textId="77777777" w:rsidR="00676FF3" w:rsidRDefault="00851F2B">
            <w:pPr>
              <w:pStyle w:val="affe"/>
            </w:pPr>
            <w:r>
              <w:t>精确率</w:t>
            </w:r>
            <w:r>
              <w:t xml:space="preserve"> Precision</w:t>
            </w:r>
          </w:p>
        </w:tc>
        <w:tc>
          <w:tcPr>
            <w:tcW w:w="2256" w:type="dxa"/>
          </w:tcPr>
          <w:p w14:paraId="050F7889" w14:textId="77777777" w:rsidR="00676FF3" w:rsidRDefault="00851F2B">
            <w:pPr>
              <w:pStyle w:val="affe"/>
            </w:pPr>
            <w:r>
              <w:t>判为「有病」的人里，真的有多少有病</w:t>
            </w:r>
          </w:p>
        </w:tc>
        <w:tc>
          <w:tcPr>
            <w:tcW w:w="2256" w:type="dxa"/>
          </w:tcPr>
          <w:p w14:paraId="3D8FC53C" w14:textId="77777777" w:rsidR="00676FF3" w:rsidRDefault="00851F2B">
            <w:pPr>
              <w:pStyle w:val="affe"/>
            </w:pPr>
            <w:r>
              <w:t>TP / (TP + FP)</w:t>
            </w:r>
          </w:p>
        </w:tc>
        <w:tc>
          <w:tcPr>
            <w:tcW w:w="2256" w:type="dxa"/>
          </w:tcPr>
          <w:p w14:paraId="4F8E61BE" w14:textId="77777777" w:rsidR="00676FF3" w:rsidRDefault="00851F2B">
            <w:pPr>
              <w:pStyle w:val="affe"/>
            </w:pPr>
            <w:r>
              <w:t>误判代价高的场合</w:t>
            </w:r>
          </w:p>
        </w:tc>
      </w:tr>
      <w:tr w:rsidR="00676FF3" w14:paraId="2AF9A1F5" w14:textId="77777777">
        <w:trPr>
          <w:cantSplit/>
          <w:jc w:val="center"/>
        </w:trPr>
        <w:tc>
          <w:tcPr>
            <w:tcW w:w="2256" w:type="dxa"/>
          </w:tcPr>
          <w:p w14:paraId="0F33FDEB" w14:textId="77777777" w:rsidR="00676FF3" w:rsidRDefault="00851F2B">
            <w:pPr>
              <w:pStyle w:val="affe"/>
            </w:pPr>
            <w:r>
              <w:t>召回率</w:t>
            </w:r>
            <w:r>
              <w:t xml:space="preserve"> Recall</w:t>
            </w:r>
          </w:p>
        </w:tc>
        <w:tc>
          <w:tcPr>
            <w:tcW w:w="2256" w:type="dxa"/>
          </w:tcPr>
          <w:p w14:paraId="58A0CC21" w14:textId="77777777" w:rsidR="00676FF3" w:rsidRDefault="00851F2B">
            <w:pPr>
              <w:pStyle w:val="affe"/>
            </w:pPr>
            <w:r>
              <w:t>真正有病的人里，被找出来多少</w:t>
            </w:r>
          </w:p>
        </w:tc>
        <w:tc>
          <w:tcPr>
            <w:tcW w:w="2256" w:type="dxa"/>
          </w:tcPr>
          <w:p w14:paraId="2BC3EAD3" w14:textId="77777777" w:rsidR="00676FF3" w:rsidRDefault="00851F2B">
            <w:pPr>
              <w:pStyle w:val="affe"/>
            </w:pPr>
            <w:r>
              <w:t>TP / (TP + FN)</w:t>
            </w:r>
          </w:p>
        </w:tc>
        <w:tc>
          <w:tcPr>
            <w:tcW w:w="2256" w:type="dxa"/>
          </w:tcPr>
          <w:p w14:paraId="16147C84" w14:textId="77777777" w:rsidR="00676FF3" w:rsidRDefault="00851F2B">
            <w:pPr>
              <w:pStyle w:val="affe"/>
            </w:pPr>
            <w:r>
              <w:t>漏掉代价高的场合</w:t>
            </w:r>
          </w:p>
        </w:tc>
      </w:tr>
      <w:tr w:rsidR="00676FF3" w14:paraId="7E056289" w14:textId="77777777">
        <w:trPr>
          <w:cantSplit/>
          <w:jc w:val="center"/>
        </w:trPr>
        <w:tc>
          <w:tcPr>
            <w:tcW w:w="2256" w:type="dxa"/>
          </w:tcPr>
          <w:p w14:paraId="45C6EADA" w14:textId="77777777" w:rsidR="00676FF3" w:rsidRDefault="00851F2B">
            <w:pPr>
              <w:pStyle w:val="affe"/>
            </w:pPr>
            <w:r>
              <w:lastRenderedPageBreak/>
              <w:t xml:space="preserve">F1 </w:t>
            </w:r>
            <w:r>
              <w:t>值</w:t>
            </w:r>
          </w:p>
        </w:tc>
        <w:tc>
          <w:tcPr>
            <w:tcW w:w="2256" w:type="dxa"/>
          </w:tcPr>
          <w:p w14:paraId="7B2C8588" w14:textId="77777777" w:rsidR="00676FF3" w:rsidRDefault="00851F2B">
            <w:pPr>
              <w:pStyle w:val="affe"/>
            </w:pPr>
            <w:r>
              <w:t>精确率与召回率的调和平均</w:t>
            </w:r>
          </w:p>
        </w:tc>
        <w:tc>
          <w:tcPr>
            <w:tcW w:w="2256" w:type="dxa"/>
          </w:tcPr>
          <w:p w14:paraId="760BB886" w14:textId="77777777" w:rsidR="00676FF3" w:rsidRDefault="00851F2B">
            <w:pPr>
              <w:pStyle w:val="affe"/>
            </w:pPr>
            <w:r>
              <w:t>2PR / (P + R)</w:t>
            </w:r>
          </w:p>
        </w:tc>
        <w:tc>
          <w:tcPr>
            <w:tcW w:w="2256" w:type="dxa"/>
          </w:tcPr>
          <w:p w14:paraId="3AB2F247" w14:textId="77777777" w:rsidR="00676FF3" w:rsidRDefault="00851F2B">
            <w:pPr>
              <w:pStyle w:val="affe"/>
            </w:pPr>
            <w:r>
              <w:t>两者都要兼顾时的单一指标</w:t>
            </w:r>
          </w:p>
        </w:tc>
      </w:tr>
    </w:tbl>
    <w:p w14:paraId="2FA20C52" w14:textId="77777777" w:rsidR="00676FF3" w:rsidRDefault="00851F2B">
      <w:r>
        <w:t>精确率和召回率是一对天生互相拉扯的指标。模型变「谨慎」一点，少判一些阳性，精确率就上去了，但漏掉的也变多了，召回率就下来了；反过来也一样。所以调模型时真正在做的事，是在这条曲线上选一个合适的点，而不是把两个指标同时拉满。</w:t>
      </w:r>
    </w:p>
    <w:p w14:paraId="76BF64A7" w14:textId="77777777" w:rsidR="00676FF3" w:rsidRDefault="00851F2B">
      <w:r>
        <w:t>至于那个</w:t>
      </w:r>
      <w:r>
        <w:t xml:space="preserve"> 99% </w:t>
      </w:r>
      <w:r>
        <w:t>准确率的偷懒模型，它的召回率是</w:t>
      </w:r>
      <w:r>
        <w:t xml:space="preserve"> 0 / 10 = 0%</w:t>
      </w:r>
      <w:r>
        <w:t>。一句话就把它打回原形。</w:t>
      </w:r>
    </w:p>
    <w:p w14:paraId="278543B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上手建议</w:t>
      </w:r>
      <w:r>
        <w:t xml:space="preserve">　只要类别分布不均衡，就不要只看准确率。报结果时至少同时给精确率和召回率，最好再给出混淆矩阵本身的四个数字。</w:t>
      </w:r>
    </w:p>
    <w:p w14:paraId="3E83B6CC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5-46</w:t>
      </w:r>
      <w:r>
        <w:t xml:space="preserve">　三行算出精确率、召回率与</w:t>
      </w:r>
      <w:r>
        <w:t xml:space="preserve"> F1</w:t>
      </w:r>
    </w:p>
    <w:p w14:paraId="5E08787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metrics(tp, fp, fn):</w:t>
      </w:r>
    </w:p>
    <w:p w14:paraId="06033F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 = tp / (tp + fp) if tp + fp else 0.0</w:t>
      </w:r>
    </w:p>
    <w:p w14:paraId="4597E32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 = tp / (tp + fn) if tp + fn else 0.0</w:t>
      </w:r>
    </w:p>
    <w:p w14:paraId="6EF1C61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f1 = 2 * p * r / (p + r) if p + r else 0.0</w:t>
      </w:r>
    </w:p>
    <w:p w14:paraId="4C49AE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p, r, f1</w:t>
      </w:r>
    </w:p>
    <w:p w14:paraId="41A939E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print(metrics(tp=0, fp=0, fn=10))    # </w:t>
      </w:r>
      <w:r>
        <w:t>偷懒模型：</w:t>
      </w:r>
      <w:r>
        <w:t>0.0 0.0 0.0</w:t>
      </w:r>
    </w:p>
    <w:p w14:paraId="141FCCBB" w14:textId="77777777" w:rsidR="00676FF3" w:rsidRDefault="00851F2B">
      <w:pPr>
        <w:pStyle w:val="21"/>
        <w:rPr>
          <w:rFonts w:hint="eastAsia"/>
        </w:rPr>
      </w:pPr>
      <w:bookmarkStart w:id="199" w:name="_Toc241798452"/>
      <w:r>
        <w:t>5.24</w:t>
      </w:r>
      <w:r>
        <w:t xml:space="preserve">　手推一棵决策树：信息增益一步步算</w:t>
      </w:r>
      <w:bookmarkEnd w:id="199"/>
    </w:p>
    <w:p w14:paraId="22FDEC0A" w14:textId="77777777" w:rsidR="00676FF3" w:rsidRDefault="00851F2B">
      <w:r>
        <w:t>决策树是「可解释模型」的代表：它给出的不是一堆权重，而是一串「如果</w:t>
      </w:r>
      <w:r>
        <w:t>……</w:t>
      </w:r>
      <w:r>
        <w:t>那么</w:t>
      </w:r>
      <w:r>
        <w:t>……</w:t>
      </w:r>
      <w:r>
        <w:t>」。这一节我们用八个样本，把「选择分裂特征」的那一步算到底。</w:t>
      </w:r>
    </w:p>
    <w:p w14:paraId="025507C4" w14:textId="77777777" w:rsidR="00676FF3" w:rsidRDefault="00851F2B">
      <w:r>
        <w:t>数据集是这样的：一共</w:t>
      </w:r>
      <w:r>
        <w:t xml:space="preserve"> 8 </w:t>
      </w:r>
      <w:r>
        <w:t>天的记录，特征只有「天气」（晴或雨），标签是「要不要带伞」。其中晴天</w:t>
      </w:r>
      <w:r>
        <w:t xml:space="preserve"> 5 </w:t>
      </w:r>
      <w:r>
        <w:t>天，有</w:t>
      </w:r>
      <w:r>
        <w:t xml:space="preserve"> 2 </w:t>
      </w:r>
      <w:r>
        <w:t>天带了伞；雨天</w:t>
      </w:r>
      <w:r>
        <w:t xml:space="preserve"> 3 </w:t>
      </w:r>
      <w:r>
        <w:t>天，全都带了伞。</w:t>
      </w:r>
    </w:p>
    <w:p w14:paraId="13178C4C" w14:textId="77777777" w:rsidR="00676FF3" w:rsidRDefault="00851F2B">
      <w:r>
        <w:t>决策树在选择分裂特征时，标准是「分完之后，不确定性下降得最多」。不确定性的度量叫信息熵，公式是</w:t>
      </w:r>
      <w:r>
        <w:t xml:space="preserve"> H = −Σ p</w:t>
      </w:r>
      <w:r>
        <w:t>ᵢ</w:t>
      </w:r>
      <w:r>
        <w:t>·log₂p</w:t>
      </w:r>
      <w:r>
        <w:t>ᵢ</w:t>
      </w:r>
      <w:r>
        <w:t>。</w:t>
      </w:r>
    </w:p>
    <w:p w14:paraId="096E0BE4" w14:textId="77777777" w:rsidR="00676FF3" w:rsidRDefault="00851F2B">
      <w:r>
        <w:t>第一步，算分裂前的不确定性。整体</w:t>
      </w:r>
      <w:r>
        <w:t xml:space="preserve"> 8 </w:t>
      </w:r>
      <w:r>
        <w:t>天里，带伞</w:t>
      </w:r>
      <w:r>
        <w:t xml:space="preserve"> 5 </w:t>
      </w:r>
      <w:r>
        <w:t>天、不带伞</w:t>
      </w:r>
      <w:r>
        <w:t xml:space="preserve"> 3 </w:t>
      </w:r>
      <w:r>
        <w:t>天：</w:t>
      </w:r>
      <w:r>
        <w:t>H(</w:t>
      </w:r>
      <w:r>
        <w:t>整体</w:t>
      </w:r>
      <w:r>
        <w:t>) = −(5/8)·log₂(5/8) − (3/8)·log₂(3/8) = 0.4238 + 0.5306 = 0.9544</w:t>
      </w:r>
      <w:r>
        <w:t>。</w:t>
      </w:r>
    </w:p>
    <w:p w14:paraId="5DCAF0DC" w14:textId="77777777" w:rsidR="00676FF3" w:rsidRDefault="00851F2B">
      <w:r>
        <w:t>第二步，算按天气分完之后的两组各自的不确定性。晴天组</w:t>
      </w:r>
      <w:r>
        <w:t xml:space="preserve"> 5 </w:t>
      </w:r>
      <w:r>
        <w:t>天里，带伞</w:t>
      </w:r>
      <w:r>
        <w:t xml:space="preserve"> 2 </w:t>
      </w:r>
      <w:r>
        <w:t>天、不带伞</w:t>
      </w:r>
      <w:r>
        <w:t xml:space="preserve"> 3 </w:t>
      </w:r>
      <w:r>
        <w:t>天：</w:t>
      </w:r>
      <w:r>
        <w:t>H(</w:t>
      </w:r>
      <w:r>
        <w:t>晴</w:t>
      </w:r>
      <w:r>
        <w:t>) = −(2/5)·log₂(2/5) − (3/5)·log₂(3/5) = 0.5288 + 0.4422 = 0.9710</w:t>
      </w:r>
      <w:r>
        <w:t>。雨天组</w:t>
      </w:r>
      <w:r>
        <w:t xml:space="preserve"> 3 </w:t>
      </w:r>
      <w:r>
        <w:t>天全都带伞，完全没有不确定性：</w:t>
      </w:r>
      <w:r>
        <w:t>H(</w:t>
      </w:r>
      <w:r>
        <w:t>雨</w:t>
      </w:r>
      <w:r>
        <w:t>) = 0</w:t>
      </w:r>
      <w:r>
        <w:t>。</w:t>
      </w:r>
    </w:p>
    <w:p w14:paraId="4D870941" w14:textId="77777777" w:rsidR="00676FF3" w:rsidRDefault="00851F2B">
      <w:r>
        <w:t>第三步，按样本比例加权求平均，再从原来的熵里减掉，得到信息增益：</w:t>
      </w:r>
      <w:r>
        <w:t>IG = 0.9544 − [(5/8)×0.9710 + (3/8)×0] = 0.9544 − 0.6068 = 0.3476</w:t>
      </w:r>
      <w:r>
        <w:t>。</w:t>
      </w:r>
    </w:p>
    <w:p w14:paraId="507ADA94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5-30</w:t>
      </w:r>
      <w:r>
        <w:t xml:space="preserve">　信息增益的完整计算过程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68"/>
        <w:gridCol w:w="2839"/>
        <w:gridCol w:w="2794"/>
      </w:tblGrid>
      <w:tr w:rsidR="00676FF3" w14:paraId="461FED2D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420430C" w14:textId="77777777" w:rsidR="00676FF3" w:rsidRDefault="00851F2B">
            <w:pPr>
              <w:pStyle w:val="affe"/>
            </w:pPr>
            <w:r>
              <w:rPr>
                <w:b/>
              </w:rPr>
              <w:t>步骤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4B8F0B0" w14:textId="77777777" w:rsidR="00676FF3" w:rsidRDefault="00851F2B">
            <w:pPr>
              <w:pStyle w:val="affe"/>
            </w:pPr>
            <w:r>
              <w:rPr>
                <w:b/>
              </w:rPr>
              <w:t>计算内容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5F654CC" w14:textId="77777777" w:rsidR="00676FF3" w:rsidRDefault="00851F2B">
            <w:pPr>
              <w:pStyle w:val="affe"/>
            </w:pPr>
            <w:r>
              <w:rPr>
                <w:b/>
              </w:rPr>
              <w:t>结果</w:t>
            </w:r>
          </w:p>
        </w:tc>
      </w:tr>
      <w:tr w:rsidR="00676FF3" w14:paraId="0492D870" w14:textId="77777777">
        <w:trPr>
          <w:cantSplit/>
          <w:jc w:val="center"/>
        </w:trPr>
        <w:tc>
          <w:tcPr>
            <w:tcW w:w="3009" w:type="dxa"/>
          </w:tcPr>
          <w:p w14:paraId="51DAB3BC" w14:textId="77777777" w:rsidR="00676FF3" w:rsidRDefault="00851F2B">
            <w:pPr>
              <w:pStyle w:val="affe"/>
            </w:pPr>
            <w:r>
              <w:t xml:space="preserve">① </w:t>
            </w:r>
            <w:r>
              <w:t>总体熵</w:t>
            </w:r>
          </w:p>
        </w:tc>
        <w:tc>
          <w:tcPr>
            <w:tcW w:w="3009" w:type="dxa"/>
          </w:tcPr>
          <w:p w14:paraId="4E2E0BB6" w14:textId="77777777" w:rsidR="00676FF3" w:rsidRDefault="00851F2B">
            <w:pPr>
              <w:pStyle w:val="affe"/>
            </w:pPr>
            <w:r>
              <w:t>−</w:t>
            </w:r>
            <w:r>
              <w:t xml:space="preserve"> (5/8)log₂(5/8) − (3/8)log₂(3/8)</w:t>
            </w:r>
          </w:p>
        </w:tc>
        <w:tc>
          <w:tcPr>
            <w:tcW w:w="3009" w:type="dxa"/>
          </w:tcPr>
          <w:p w14:paraId="57842BD8" w14:textId="77777777" w:rsidR="00676FF3" w:rsidRDefault="00851F2B">
            <w:pPr>
              <w:pStyle w:val="affe"/>
            </w:pPr>
            <w:r>
              <w:t>0.9544</w:t>
            </w:r>
          </w:p>
        </w:tc>
      </w:tr>
      <w:tr w:rsidR="00676FF3" w14:paraId="4DA37DCE" w14:textId="77777777">
        <w:trPr>
          <w:cantSplit/>
          <w:jc w:val="center"/>
        </w:trPr>
        <w:tc>
          <w:tcPr>
            <w:tcW w:w="3009" w:type="dxa"/>
          </w:tcPr>
          <w:p w14:paraId="1085E16F" w14:textId="77777777" w:rsidR="00676FF3" w:rsidRDefault="00851F2B">
            <w:pPr>
              <w:pStyle w:val="affe"/>
            </w:pPr>
            <w:r>
              <w:lastRenderedPageBreak/>
              <w:t xml:space="preserve">② </w:t>
            </w:r>
            <w:r>
              <w:t>晴天的熵</w:t>
            </w:r>
          </w:p>
        </w:tc>
        <w:tc>
          <w:tcPr>
            <w:tcW w:w="3009" w:type="dxa"/>
          </w:tcPr>
          <w:p w14:paraId="7B262142" w14:textId="77777777" w:rsidR="00676FF3" w:rsidRDefault="00851F2B">
            <w:pPr>
              <w:pStyle w:val="affe"/>
            </w:pPr>
            <w:r>
              <w:t>−</w:t>
            </w:r>
            <w:r>
              <w:t xml:space="preserve"> (2/5)log₂(2/5) − (3/5)log₂(3/5)</w:t>
            </w:r>
          </w:p>
        </w:tc>
        <w:tc>
          <w:tcPr>
            <w:tcW w:w="3009" w:type="dxa"/>
          </w:tcPr>
          <w:p w14:paraId="00D6DB30" w14:textId="77777777" w:rsidR="00676FF3" w:rsidRDefault="00851F2B">
            <w:pPr>
              <w:pStyle w:val="affe"/>
            </w:pPr>
            <w:r>
              <w:t>0.9710</w:t>
            </w:r>
          </w:p>
        </w:tc>
      </w:tr>
      <w:tr w:rsidR="00676FF3" w14:paraId="7BAD6CB6" w14:textId="77777777">
        <w:trPr>
          <w:cantSplit/>
          <w:jc w:val="center"/>
        </w:trPr>
        <w:tc>
          <w:tcPr>
            <w:tcW w:w="3009" w:type="dxa"/>
          </w:tcPr>
          <w:p w14:paraId="141E189D" w14:textId="77777777" w:rsidR="00676FF3" w:rsidRDefault="00851F2B">
            <w:pPr>
              <w:pStyle w:val="affe"/>
            </w:pPr>
            <w:r>
              <w:t xml:space="preserve">③ </w:t>
            </w:r>
            <w:r>
              <w:t>雨天的熵</w:t>
            </w:r>
          </w:p>
        </w:tc>
        <w:tc>
          <w:tcPr>
            <w:tcW w:w="3009" w:type="dxa"/>
          </w:tcPr>
          <w:p w14:paraId="61A2F6A1" w14:textId="77777777" w:rsidR="00676FF3" w:rsidRDefault="00851F2B">
            <w:pPr>
              <w:pStyle w:val="affe"/>
            </w:pPr>
            <w:r>
              <w:t xml:space="preserve">3 </w:t>
            </w:r>
            <w:r>
              <w:t>天全部带伞，只有一类</w:t>
            </w:r>
          </w:p>
        </w:tc>
        <w:tc>
          <w:tcPr>
            <w:tcW w:w="3009" w:type="dxa"/>
          </w:tcPr>
          <w:p w14:paraId="43DC7626" w14:textId="77777777" w:rsidR="00676FF3" w:rsidRDefault="00851F2B">
            <w:pPr>
              <w:pStyle w:val="affe"/>
            </w:pPr>
            <w:r>
              <w:t>0.0000</w:t>
            </w:r>
          </w:p>
        </w:tc>
      </w:tr>
      <w:tr w:rsidR="00676FF3" w14:paraId="5B91D96C" w14:textId="77777777">
        <w:trPr>
          <w:cantSplit/>
          <w:jc w:val="center"/>
        </w:trPr>
        <w:tc>
          <w:tcPr>
            <w:tcW w:w="3009" w:type="dxa"/>
          </w:tcPr>
          <w:p w14:paraId="47308B50" w14:textId="77777777" w:rsidR="00676FF3" w:rsidRDefault="00851F2B">
            <w:pPr>
              <w:pStyle w:val="affe"/>
            </w:pPr>
            <w:r>
              <w:t xml:space="preserve">④ </w:t>
            </w:r>
            <w:r>
              <w:t>加权平均熵</w:t>
            </w:r>
          </w:p>
        </w:tc>
        <w:tc>
          <w:tcPr>
            <w:tcW w:w="3009" w:type="dxa"/>
          </w:tcPr>
          <w:p w14:paraId="2C5D4605" w14:textId="77777777" w:rsidR="00676FF3" w:rsidRDefault="00851F2B">
            <w:pPr>
              <w:pStyle w:val="affe"/>
            </w:pPr>
            <w:r>
              <w:t>(5/8)×0.9710 + (3/8)×0</w:t>
            </w:r>
          </w:p>
        </w:tc>
        <w:tc>
          <w:tcPr>
            <w:tcW w:w="3009" w:type="dxa"/>
          </w:tcPr>
          <w:p w14:paraId="1153EC03" w14:textId="77777777" w:rsidR="00676FF3" w:rsidRDefault="00851F2B">
            <w:pPr>
              <w:pStyle w:val="affe"/>
            </w:pPr>
            <w:r>
              <w:t>0.6068</w:t>
            </w:r>
          </w:p>
        </w:tc>
      </w:tr>
      <w:tr w:rsidR="00676FF3" w14:paraId="1E8FFB10" w14:textId="77777777">
        <w:trPr>
          <w:cantSplit/>
          <w:jc w:val="center"/>
        </w:trPr>
        <w:tc>
          <w:tcPr>
            <w:tcW w:w="3009" w:type="dxa"/>
          </w:tcPr>
          <w:p w14:paraId="054EF621" w14:textId="77777777" w:rsidR="00676FF3" w:rsidRDefault="00851F2B">
            <w:pPr>
              <w:pStyle w:val="affe"/>
            </w:pPr>
            <w:r>
              <w:t xml:space="preserve">⑤ </w:t>
            </w:r>
            <w:r>
              <w:t>信息增益</w:t>
            </w:r>
          </w:p>
        </w:tc>
        <w:tc>
          <w:tcPr>
            <w:tcW w:w="3009" w:type="dxa"/>
          </w:tcPr>
          <w:p w14:paraId="41450710" w14:textId="77777777" w:rsidR="00676FF3" w:rsidRDefault="00851F2B">
            <w:pPr>
              <w:pStyle w:val="affe"/>
            </w:pPr>
            <w:r>
              <w:t>① − ④</w:t>
            </w:r>
          </w:p>
        </w:tc>
        <w:tc>
          <w:tcPr>
            <w:tcW w:w="3009" w:type="dxa"/>
          </w:tcPr>
          <w:p w14:paraId="102CB7B3" w14:textId="77777777" w:rsidR="00676FF3" w:rsidRDefault="00851F2B">
            <w:pPr>
              <w:pStyle w:val="affe"/>
            </w:pPr>
            <w:r>
              <w:t>0.3476</w:t>
            </w:r>
          </w:p>
        </w:tc>
      </w:tr>
    </w:tbl>
    <w:p w14:paraId="149F4EA9" w14:textId="77777777" w:rsidR="00676FF3" w:rsidRDefault="00851F2B">
      <w:r>
        <w:t xml:space="preserve">0.3476 </w:t>
      </w:r>
      <w:r>
        <w:t>就是「按天气分裂」这件事的价值。如果还有别的特征（例如温度、湿度），就把每个特征都算一遍增益，选最大的那个作为分裂点，然后对分出来的两组递归做同样的事</w:t>
      </w:r>
      <w:r>
        <w:t>——</w:t>
      </w:r>
      <w:r>
        <w:t>这就是</w:t>
      </w:r>
      <w:r>
        <w:t xml:space="preserve"> ID3 </w:t>
      </w:r>
      <w:r>
        <w:t>算法；</w:t>
      </w:r>
      <w:r>
        <w:t xml:space="preserve">C4.5 </w:t>
      </w:r>
      <w:r>
        <w:t>用「增益率」做了修正，避免偏向取值特别多的特征；</w:t>
      </w:r>
      <w:r>
        <w:t xml:space="preserve">CART </w:t>
      </w:r>
      <w:r>
        <w:t>则改用基尼系数。三种实现的目标一致：让分出来的子集尽可能纯。</w:t>
      </w:r>
    </w:p>
    <w:p w14:paraId="3E996590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一个容易踩的坑</w:t>
      </w:r>
      <w:r>
        <w:t xml:space="preserve">　信息增益天然偏爱取值多的特征。极端情况下，把「样本编号」当特征，每个编号恰好对应一个样本，增益会高得离谱，但这样的树毫无泛化能力。</w:t>
      </w:r>
    </w:p>
    <w:p w14:paraId="1DDA19AF" w14:textId="77777777" w:rsidR="00676FF3" w:rsidRDefault="00851F2B">
      <w:pPr>
        <w:pStyle w:val="21"/>
        <w:rPr>
          <w:rFonts w:hint="eastAsia"/>
        </w:rPr>
      </w:pPr>
      <w:bookmarkStart w:id="200" w:name="_Toc241798453"/>
      <w:r>
        <w:t>5.25</w:t>
      </w:r>
      <w:r>
        <w:t xml:space="preserve">　类别不平衡：五条可以照着做的办法</w:t>
      </w:r>
      <w:bookmarkEnd w:id="200"/>
    </w:p>
    <w:p w14:paraId="53181648" w14:textId="77777777" w:rsidR="00676FF3" w:rsidRDefault="00851F2B">
      <w:r>
        <w:t>现实中的数据几乎永远是不平衡的：欺诈交易可能只占千分之一，罕见病可能只占万分之一。这时候模型只要全部预测成多数类，就能拿到很高的准确率，但毫无用处。</w:t>
      </w:r>
    </w:p>
    <w:p w14:paraId="5E1B9B7A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5-31</w:t>
      </w:r>
      <w:r>
        <w:t xml:space="preserve">　处理类别不平衡的五种办法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46"/>
        <w:gridCol w:w="2087"/>
        <w:gridCol w:w="2084"/>
        <w:gridCol w:w="2084"/>
      </w:tblGrid>
      <w:tr w:rsidR="00676FF3" w14:paraId="077C5518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428708F" w14:textId="77777777" w:rsidR="00676FF3" w:rsidRDefault="00851F2B">
            <w:pPr>
              <w:pStyle w:val="affe"/>
            </w:pPr>
            <w:r>
              <w:rPr>
                <w:b/>
              </w:rPr>
              <w:t>办法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730499" w14:textId="77777777" w:rsidR="00676FF3" w:rsidRDefault="00851F2B">
            <w:pPr>
              <w:pStyle w:val="affe"/>
            </w:pPr>
            <w:r>
              <w:rPr>
                <w:b/>
              </w:rPr>
              <w:t>怎么做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D845BF1" w14:textId="77777777" w:rsidR="00676FF3" w:rsidRDefault="00851F2B">
            <w:pPr>
              <w:pStyle w:val="affe"/>
            </w:pPr>
            <w:r>
              <w:rPr>
                <w:b/>
              </w:rPr>
              <w:t>优点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9C7F7DA" w14:textId="77777777" w:rsidR="00676FF3" w:rsidRDefault="00851F2B">
            <w:pPr>
              <w:pStyle w:val="affe"/>
            </w:pPr>
            <w:r>
              <w:rPr>
                <w:b/>
              </w:rPr>
              <w:t>缺点</w:t>
            </w:r>
          </w:p>
        </w:tc>
      </w:tr>
      <w:tr w:rsidR="00676FF3" w14:paraId="51CA29EB" w14:textId="77777777">
        <w:trPr>
          <w:cantSplit/>
          <w:jc w:val="center"/>
        </w:trPr>
        <w:tc>
          <w:tcPr>
            <w:tcW w:w="2256" w:type="dxa"/>
          </w:tcPr>
          <w:p w14:paraId="47D9269A" w14:textId="77777777" w:rsidR="00676FF3" w:rsidRDefault="00851F2B">
            <w:pPr>
              <w:pStyle w:val="affe"/>
            </w:pPr>
            <w:r>
              <w:t>重采样（欠采样）</w:t>
            </w:r>
          </w:p>
        </w:tc>
        <w:tc>
          <w:tcPr>
            <w:tcW w:w="2256" w:type="dxa"/>
          </w:tcPr>
          <w:p w14:paraId="70AAB437" w14:textId="77777777" w:rsidR="00676FF3" w:rsidRDefault="00851F2B">
            <w:pPr>
              <w:pStyle w:val="affe"/>
            </w:pPr>
            <w:r>
              <w:t>从多数类里随机丢掉一部分样本</w:t>
            </w:r>
          </w:p>
        </w:tc>
        <w:tc>
          <w:tcPr>
            <w:tcW w:w="2256" w:type="dxa"/>
          </w:tcPr>
          <w:p w14:paraId="5FD08CC0" w14:textId="77777777" w:rsidR="00676FF3" w:rsidRDefault="00851F2B">
            <w:pPr>
              <w:pStyle w:val="affe"/>
            </w:pPr>
            <w:r>
              <w:t>训练快，实现最简单</w:t>
            </w:r>
          </w:p>
        </w:tc>
        <w:tc>
          <w:tcPr>
            <w:tcW w:w="2256" w:type="dxa"/>
          </w:tcPr>
          <w:p w14:paraId="5EB49BCE" w14:textId="77777777" w:rsidR="00676FF3" w:rsidRDefault="00851F2B">
            <w:pPr>
              <w:pStyle w:val="affe"/>
            </w:pPr>
            <w:r>
              <w:t>丢信息，可能把重要样本扔掉</w:t>
            </w:r>
          </w:p>
        </w:tc>
      </w:tr>
      <w:tr w:rsidR="00676FF3" w14:paraId="562B8C68" w14:textId="77777777">
        <w:trPr>
          <w:cantSplit/>
          <w:jc w:val="center"/>
        </w:trPr>
        <w:tc>
          <w:tcPr>
            <w:tcW w:w="2256" w:type="dxa"/>
          </w:tcPr>
          <w:p w14:paraId="53B6EE6B" w14:textId="77777777" w:rsidR="00676FF3" w:rsidRDefault="00851F2B">
            <w:pPr>
              <w:pStyle w:val="affe"/>
            </w:pPr>
            <w:r>
              <w:t>重采样（过采样）</w:t>
            </w:r>
          </w:p>
        </w:tc>
        <w:tc>
          <w:tcPr>
            <w:tcW w:w="2256" w:type="dxa"/>
          </w:tcPr>
          <w:p w14:paraId="2BE554BE" w14:textId="77777777" w:rsidR="00676FF3" w:rsidRDefault="00851F2B">
            <w:pPr>
              <w:pStyle w:val="affe"/>
            </w:pPr>
            <w:r>
              <w:t>把少数类样本复制多份</w:t>
            </w:r>
          </w:p>
        </w:tc>
        <w:tc>
          <w:tcPr>
            <w:tcW w:w="2256" w:type="dxa"/>
          </w:tcPr>
          <w:p w14:paraId="17F0B6A5" w14:textId="77777777" w:rsidR="00676FF3" w:rsidRDefault="00851F2B">
            <w:pPr>
              <w:pStyle w:val="affe"/>
            </w:pPr>
            <w:r>
              <w:t>不丢信息</w:t>
            </w:r>
          </w:p>
        </w:tc>
        <w:tc>
          <w:tcPr>
            <w:tcW w:w="2256" w:type="dxa"/>
          </w:tcPr>
          <w:p w14:paraId="089BA592" w14:textId="77777777" w:rsidR="00676FF3" w:rsidRDefault="00851F2B">
            <w:pPr>
              <w:pStyle w:val="affe"/>
            </w:pPr>
            <w:r>
              <w:t>容易过拟合到那几份重复样本</w:t>
            </w:r>
          </w:p>
        </w:tc>
      </w:tr>
      <w:tr w:rsidR="00676FF3" w14:paraId="622B8BAC" w14:textId="77777777">
        <w:trPr>
          <w:cantSplit/>
          <w:jc w:val="center"/>
        </w:trPr>
        <w:tc>
          <w:tcPr>
            <w:tcW w:w="2256" w:type="dxa"/>
          </w:tcPr>
          <w:p w14:paraId="5FB65EBA" w14:textId="77777777" w:rsidR="00676FF3" w:rsidRDefault="00851F2B">
            <w:pPr>
              <w:pStyle w:val="affe"/>
            </w:pPr>
            <w:r>
              <w:t>合成样本（</w:t>
            </w:r>
            <w:r>
              <w:t>SMOTE</w:t>
            </w:r>
            <w:r>
              <w:t>）</w:t>
            </w:r>
          </w:p>
        </w:tc>
        <w:tc>
          <w:tcPr>
            <w:tcW w:w="2256" w:type="dxa"/>
          </w:tcPr>
          <w:p w14:paraId="725CE374" w14:textId="77777777" w:rsidR="00676FF3" w:rsidRDefault="00851F2B">
            <w:pPr>
              <w:pStyle w:val="affe"/>
            </w:pPr>
            <w:r>
              <w:t>在少数类样本之间插值造新样本</w:t>
            </w:r>
          </w:p>
        </w:tc>
        <w:tc>
          <w:tcPr>
            <w:tcW w:w="2256" w:type="dxa"/>
          </w:tcPr>
          <w:p w14:paraId="708EC9D5" w14:textId="77777777" w:rsidR="00676FF3" w:rsidRDefault="00851F2B">
            <w:pPr>
              <w:pStyle w:val="affe"/>
            </w:pPr>
            <w:r>
              <w:t>比简单复制更丰富</w:t>
            </w:r>
          </w:p>
        </w:tc>
        <w:tc>
          <w:tcPr>
            <w:tcW w:w="2256" w:type="dxa"/>
          </w:tcPr>
          <w:p w14:paraId="30E1D16A" w14:textId="77777777" w:rsidR="00676FF3" w:rsidRDefault="00851F2B">
            <w:pPr>
              <w:pStyle w:val="affe"/>
            </w:pPr>
            <w:r>
              <w:t>在少数类极度稀疏时造出的样本不真实</w:t>
            </w:r>
          </w:p>
        </w:tc>
      </w:tr>
      <w:tr w:rsidR="00676FF3" w14:paraId="05739974" w14:textId="77777777">
        <w:trPr>
          <w:cantSplit/>
          <w:jc w:val="center"/>
        </w:trPr>
        <w:tc>
          <w:tcPr>
            <w:tcW w:w="2256" w:type="dxa"/>
          </w:tcPr>
          <w:p w14:paraId="3B9A4038" w14:textId="77777777" w:rsidR="00676FF3" w:rsidRDefault="00851F2B">
            <w:pPr>
              <w:pStyle w:val="affe"/>
            </w:pPr>
            <w:r>
              <w:t>类别权重</w:t>
            </w:r>
          </w:p>
        </w:tc>
        <w:tc>
          <w:tcPr>
            <w:tcW w:w="2256" w:type="dxa"/>
          </w:tcPr>
          <w:p w14:paraId="279E6C0D" w14:textId="77777777" w:rsidR="00676FF3" w:rsidRDefault="00851F2B">
            <w:pPr>
              <w:pStyle w:val="affe"/>
            </w:pPr>
            <w:r>
              <w:t>在损失函数里给少数类更大的权重</w:t>
            </w:r>
          </w:p>
        </w:tc>
        <w:tc>
          <w:tcPr>
            <w:tcW w:w="2256" w:type="dxa"/>
          </w:tcPr>
          <w:p w14:paraId="03A4020C" w14:textId="77777777" w:rsidR="00676FF3" w:rsidRDefault="00851F2B">
            <w:pPr>
              <w:pStyle w:val="affe"/>
            </w:pPr>
            <w:r>
              <w:t>不改数据，只改训练目标</w:t>
            </w:r>
          </w:p>
        </w:tc>
        <w:tc>
          <w:tcPr>
            <w:tcW w:w="2256" w:type="dxa"/>
          </w:tcPr>
          <w:p w14:paraId="45EF393C" w14:textId="77777777" w:rsidR="00676FF3" w:rsidRDefault="00851F2B">
            <w:pPr>
              <w:pStyle w:val="affe"/>
            </w:pPr>
            <w:r>
              <w:t>权重要调，太大反而让模型偏向另一个方向</w:t>
            </w:r>
          </w:p>
        </w:tc>
      </w:tr>
      <w:tr w:rsidR="00676FF3" w14:paraId="1AB58D10" w14:textId="77777777">
        <w:trPr>
          <w:cantSplit/>
          <w:jc w:val="center"/>
        </w:trPr>
        <w:tc>
          <w:tcPr>
            <w:tcW w:w="2256" w:type="dxa"/>
          </w:tcPr>
          <w:p w14:paraId="3ED2A4C6" w14:textId="77777777" w:rsidR="00676FF3" w:rsidRDefault="00851F2B">
            <w:pPr>
              <w:pStyle w:val="affe"/>
            </w:pPr>
            <w:r>
              <w:t>换评价指标</w:t>
            </w:r>
          </w:p>
        </w:tc>
        <w:tc>
          <w:tcPr>
            <w:tcW w:w="2256" w:type="dxa"/>
          </w:tcPr>
          <w:p w14:paraId="32080B29" w14:textId="77777777" w:rsidR="00676FF3" w:rsidRDefault="00851F2B">
            <w:pPr>
              <w:pStyle w:val="affe"/>
            </w:pPr>
            <w:r>
              <w:t>不看准确率，改看召回率、</w:t>
            </w:r>
            <w:r>
              <w:t xml:space="preserve">F1 </w:t>
            </w:r>
            <w:r>
              <w:t>或</w:t>
            </w:r>
            <w:r>
              <w:t xml:space="preserve"> AUC</w:t>
            </w:r>
          </w:p>
        </w:tc>
        <w:tc>
          <w:tcPr>
            <w:tcW w:w="2256" w:type="dxa"/>
          </w:tcPr>
          <w:p w14:paraId="79A0E574" w14:textId="77777777" w:rsidR="00676FF3" w:rsidRDefault="00851F2B">
            <w:pPr>
              <w:pStyle w:val="affe"/>
            </w:pPr>
            <w:r>
              <w:t>从根上避免被误导</w:t>
            </w:r>
          </w:p>
        </w:tc>
        <w:tc>
          <w:tcPr>
            <w:tcW w:w="2256" w:type="dxa"/>
          </w:tcPr>
          <w:p w14:paraId="2C8F90DF" w14:textId="77777777" w:rsidR="00676FF3" w:rsidRDefault="00851F2B">
            <w:pPr>
              <w:pStyle w:val="affe"/>
            </w:pPr>
            <w:r>
              <w:t>不解决数据本身的偏差</w:t>
            </w:r>
          </w:p>
        </w:tc>
      </w:tr>
    </w:tbl>
    <w:p w14:paraId="41F14E51" w14:textId="77777777" w:rsidR="00676FF3" w:rsidRDefault="00851F2B">
      <w:r>
        <w:t>这五条里，最容易被忽略的是最后一条。很多所谓的「不平衡问题」，其实是「指标选错了问题」</w:t>
      </w:r>
      <w:r>
        <w:t>——</w:t>
      </w:r>
      <w:r>
        <w:t>只要你关注的指标变成了召回率，模型的表现一下子就有了区分度。</w:t>
      </w:r>
    </w:p>
    <w:p w14:paraId="6156596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推荐顺序</w:t>
      </w:r>
      <w:r>
        <w:t xml:space="preserve">　先换指标，再加类别权重，最后才考虑造数据。顺序反过来，你会花大量时间在采样上，却发现指标根本没改善。</w:t>
      </w:r>
    </w:p>
    <w:p w14:paraId="48B0DEC5" w14:textId="77777777" w:rsidR="00676FF3" w:rsidRDefault="00851F2B">
      <w:pPr>
        <w:pStyle w:val="21"/>
        <w:rPr>
          <w:rFonts w:hint="eastAsia"/>
        </w:rPr>
      </w:pPr>
      <w:bookmarkStart w:id="201" w:name="_Toc241798454"/>
      <w:r>
        <w:lastRenderedPageBreak/>
        <w:t>5.26</w:t>
      </w:r>
      <w:r>
        <w:t xml:space="preserve">　怎么读一篇机器学习论文</w:t>
      </w:r>
      <w:bookmarkEnd w:id="201"/>
    </w:p>
    <w:p w14:paraId="445F0C4D" w14:textId="77777777" w:rsidR="00676FF3" w:rsidRDefault="00851F2B">
      <w:r>
        <w:t>到了这个阶段，你已经有能力去读原始论文了。但论文的写法是为同行评审服务的，不是为初学者服务，所以需要一套读法。</w:t>
      </w:r>
    </w:p>
    <w:p w14:paraId="0D67AC8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5-32</w:t>
      </w:r>
      <w:r>
        <w:t xml:space="preserve">　读论文的三遍法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2"/>
        <w:gridCol w:w="2108"/>
        <w:gridCol w:w="2093"/>
        <w:gridCol w:w="2108"/>
      </w:tblGrid>
      <w:tr w:rsidR="00676FF3" w14:paraId="77FEFD7B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D53A178" w14:textId="77777777" w:rsidR="00676FF3" w:rsidRDefault="00851F2B">
            <w:pPr>
              <w:pStyle w:val="affe"/>
            </w:pPr>
            <w:r>
              <w:rPr>
                <w:b/>
              </w:rPr>
              <w:t>遍数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C666949" w14:textId="77777777" w:rsidR="00676FF3" w:rsidRDefault="00851F2B">
            <w:pPr>
              <w:pStyle w:val="affe"/>
            </w:pPr>
            <w:r>
              <w:rPr>
                <w:b/>
              </w:rPr>
              <w:t>读什么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FE1F68E" w14:textId="77777777" w:rsidR="00676FF3" w:rsidRDefault="00851F2B">
            <w:pPr>
              <w:pStyle w:val="affe"/>
            </w:pPr>
            <w:r>
              <w:rPr>
                <w:b/>
              </w:rPr>
              <w:t>花多久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ABC61C2" w14:textId="77777777" w:rsidR="00676FF3" w:rsidRDefault="00851F2B">
            <w:pPr>
              <w:pStyle w:val="affe"/>
            </w:pPr>
            <w:r>
              <w:rPr>
                <w:b/>
              </w:rPr>
              <w:t>读完应该知道</w:t>
            </w:r>
          </w:p>
        </w:tc>
      </w:tr>
      <w:tr w:rsidR="00676FF3" w14:paraId="0E981CEE" w14:textId="77777777">
        <w:trPr>
          <w:cantSplit/>
          <w:jc w:val="center"/>
        </w:trPr>
        <w:tc>
          <w:tcPr>
            <w:tcW w:w="2256" w:type="dxa"/>
          </w:tcPr>
          <w:p w14:paraId="0C4F45C2" w14:textId="77777777" w:rsidR="00676FF3" w:rsidRDefault="00851F2B">
            <w:pPr>
              <w:pStyle w:val="affe"/>
            </w:pPr>
            <w:r>
              <w:t>第一遍</w:t>
            </w:r>
          </w:p>
        </w:tc>
        <w:tc>
          <w:tcPr>
            <w:tcW w:w="2256" w:type="dxa"/>
          </w:tcPr>
          <w:p w14:paraId="5833D082" w14:textId="77777777" w:rsidR="00676FF3" w:rsidRDefault="00851F2B">
            <w:pPr>
              <w:pStyle w:val="affe"/>
            </w:pPr>
            <w:r>
              <w:t>标题、摘要、图表、结论</w:t>
            </w:r>
          </w:p>
        </w:tc>
        <w:tc>
          <w:tcPr>
            <w:tcW w:w="2256" w:type="dxa"/>
          </w:tcPr>
          <w:p w14:paraId="56D2EB6F" w14:textId="77777777" w:rsidR="00676FF3" w:rsidRDefault="00851F2B">
            <w:pPr>
              <w:pStyle w:val="affe"/>
            </w:pPr>
            <w:r>
              <w:t xml:space="preserve">5 </w:t>
            </w:r>
            <w:r>
              <w:t>分钟</w:t>
            </w:r>
          </w:p>
        </w:tc>
        <w:tc>
          <w:tcPr>
            <w:tcW w:w="2256" w:type="dxa"/>
          </w:tcPr>
          <w:p w14:paraId="749EE3DA" w14:textId="77777777" w:rsidR="00676FF3" w:rsidRDefault="00851F2B">
            <w:pPr>
              <w:pStyle w:val="affe"/>
            </w:pPr>
            <w:r>
              <w:t>它想解决什么问题，结论是什么</w:t>
            </w:r>
          </w:p>
        </w:tc>
      </w:tr>
      <w:tr w:rsidR="00676FF3" w14:paraId="257023C9" w14:textId="77777777">
        <w:trPr>
          <w:cantSplit/>
          <w:jc w:val="center"/>
        </w:trPr>
        <w:tc>
          <w:tcPr>
            <w:tcW w:w="2256" w:type="dxa"/>
          </w:tcPr>
          <w:p w14:paraId="7C9A9E50" w14:textId="77777777" w:rsidR="00676FF3" w:rsidRDefault="00851F2B">
            <w:pPr>
              <w:pStyle w:val="affe"/>
            </w:pPr>
            <w:r>
              <w:t>第二遍</w:t>
            </w:r>
          </w:p>
        </w:tc>
        <w:tc>
          <w:tcPr>
            <w:tcW w:w="2256" w:type="dxa"/>
          </w:tcPr>
          <w:p w14:paraId="52B86AAF" w14:textId="77777777" w:rsidR="00676FF3" w:rsidRDefault="00851F2B">
            <w:pPr>
              <w:pStyle w:val="affe"/>
            </w:pPr>
            <w:r>
              <w:t>引言、方法框图、实验设置</w:t>
            </w:r>
          </w:p>
        </w:tc>
        <w:tc>
          <w:tcPr>
            <w:tcW w:w="2256" w:type="dxa"/>
          </w:tcPr>
          <w:p w14:paraId="07E18CBA" w14:textId="77777777" w:rsidR="00676FF3" w:rsidRDefault="00851F2B">
            <w:pPr>
              <w:pStyle w:val="affe"/>
            </w:pPr>
            <w:r>
              <w:t xml:space="preserve">30 </w:t>
            </w:r>
            <w:r>
              <w:t>分钟</w:t>
            </w:r>
          </w:p>
        </w:tc>
        <w:tc>
          <w:tcPr>
            <w:tcW w:w="2256" w:type="dxa"/>
          </w:tcPr>
          <w:p w14:paraId="72E0642E" w14:textId="77777777" w:rsidR="00676FF3" w:rsidRDefault="00851F2B">
            <w:pPr>
              <w:pStyle w:val="affe"/>
            </w:pPr>
            <w:r>
              <w:t>它是怎么做的，和谁比，赢在哪</w:t>
            </w:r>
          </w:p>
        </w:tc>
      </w:tr>
      <w:tr w:rsidR="00676FF3" w14:paraId="4F13A18A" w14:textId="77777777">
        <w:trPr>
          <w:cantSplit/>
          <w:jc w:val="center"/>
        </w:trPr>
        <w:tc>
          <w:tcPr>
            <w:tcW w:w="2256" w:type="dxa"/>
          </w:tcPr>
          <w:p w14:paraId="5A199F39" w14:textId="77777777" w:rsidR="00676FF3" w:rsidRDefault="00851F2B">
            <w:pPr>
              <w:pStyle w:val="affe"/>
            </w:pPr>
            <w:r>
              <w:t>第三遍</w:t>
            </w:r>
          </w:p>
        </w:tc>
        <w:tc>
          <w:tcPr>
            <w:tcW w:w="2256" w:type="dxa"/>
          </w:tcPr>
          <w:p w14:paraId="23FE394E" w14:textId="77777777" w:rsidR="00676FF3" w:rsidRDefault="00851F2B">
            <w:pPr>
              <w:pStyle w:val="affe"/>
            </w:pPr>
            <w:r>
              <w:t>公式推导、超参数、消融实验</w:t>
            </w:r>
          </w:p>
        </w:tc>
        <w:tc>
          <w:tcPr>
            <w:tcW w:w="2256" w:type="dxa"/>
          </w:tcPr>
          <w:p w14:paraId="6AE938E1" w14:textId="77777777" w:rsidR="00676FF3" w:rsidRDefault="00851F2B">
            <w:pPr>
              <w:pStyle w:val="affe"/>
            </w:pPr>
            <w:r>
              <w:t xml:space="preserve">2 </w:t>
            </w:r>
            <w:r>
              <w:t>小时以上</w:t>
            </w:r>
          </w:p>
        </w:tc>
        <w:tc>
          <w:tcPr>
            <w:tcW w:w="2256" w:type="dxa"/>
          </w:tcPr>
          <w:p w14:paraId="1037FDE3" w14:textId="77777777" w:rsidR="00676FF3" w:rsidRDefault="00851F2B">
            <w:pPr>
              <w:pStyle w:val="affe"/>
            </w:pPr>
            <w:r>
              <w:t>每一步为什么这么做，去掉会怎样</w:t>
            </w:r>
          </w:p>
        </w:tc>
      </w:tr>
    </w:tbl>
    <w:p w14:paraId="3F290E30" w14:textId="77777777" w:rsidR="00676FF3" w:rsidRDefault="00851F2B">
      <w:r>
        <w:t>绝大多数论文只需要读第一遍。判断值不值得读到第三遍，看一个问题：它的方法你能不能用在自己的问题上。能，就细读；不能，读个摘要、记住名字就够了。</w:t>
      </w:r>
    </w:p>
    <w:p w14:paraId="2512263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给新手的提醒</w:t>
      </w:r>
      <w:r>
        <w:t xml:space="preserve">　不要从最难的那篇开始读。先找一篇有开源代码、有中文解读的经典论文（例如随机森林、</w:t>
      </w:r>
      <w:r>
        <w:t>Transformer</w:t>
      </w:r>
      <w:r>
        <w:t>），确保自己能在两天内跑通它的代码，再去看更难的。</w:t>
      </w:r>
    </w:p>
    <w:p w14:paraId="445129EE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66"/>
          <w:headerReference w:type="default" r:id="rId67"/>
          <w:footerReference w:type="even" r:id="rId68"/>
          <w:footerReference w:type="default" r:id="rId69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78C26567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202" w:name="_Toc241798455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6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深度学习：让模型自己学表示</w:t>
      </w:r>
      <w:bookmarkEnd w:id="202"/>
    </w:p>
    <w:p w14:paraId="54B9075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读前提示</w:t>
      </w:r>
      <w:r>
        <w:rPr>
          <w:b/>
          <w:color w:val="333333"/>
        </w:rPr>
        <w:t xml:space="preserve">  </w:t>
      </w:r>
      <w:r>
        <w:t>建议先读第</w:t>
      </w:r>
      <w:r>
        <w:t xml:space="preserve"> 5 </w:t>
      </w:r>
      <w:r>
        <w:t>章。核心只需要理解一件事：「损失</w:t>
      </w:r>
      <w:r>
        <w:t xml:space="preserve"> → </w:t>
      </w:r>
      <w:r>
        <w:t>算梯度</w:t>
      </w:r>
      <w:r>
        <w:t xml:space="preserve"> → </w:t>
      </w:r>
      <w:r>
        <w:t>沿梯度更新参数」这个循环。第</w:t>
      </w:r>
      <w:r>
        <w:t xml:space="preserve"> 0 </w:t>
      </w:r>
      <w:r>
        <w:t>章</w:t>
      </w:r>
      <w:r>
        <w:t xml:space="preserve"> 0.3 </w:t>
      </w:r>
      <w:r>
        <w:t>的</w:t>
      </w:r>
      <w:r>
        <w:t>③</w:t>
      </w:r>
      <w:r>
        <w:t>讲过梯度是什么。</w:t>
      </w:r>
    </w:p>
    <w:p w14:paraId="595C912A" w14:textId="77777777" w:rsidR="00676FF3" w:rsidRDefault="00851F2B">
      <w:pPr>
        <w:spacing w:after="120" w:line="324" w:lineRule="auto"/>
      </w:pPr>
      <w:r>
        <w:rPr>
          <w:rFonts w:eastAsia="思源黑体"/>
        </w:rPr>
        <w:t>机器学习的核心瓶颈曾经是「特征工程」</w:t>
      </w:r>
      <w:r>
        <w:rPr>
          <w:rFonts w:eastAsia="思源黑体"/>
        </w:rPr>
        <w:t>——</w:t>
      </w:r>
      <w:r>
        <w:rPr>
          <w:rFonts w:eastAsia="思源黑体"/>
        </w:rPr>
        <w:t>需要专家手工设计特征。深度学习把这件事交给多层非线性变换：底层学边缘</w:t>
      </w:r>
      <w:r>
        <w:rPr>
          <w:rFonts w:eastAsia="思源黑体"/>
        </w:rPr>
        <w:t>/</w:t>
      </w:r>
      <w:r>
        <w:rPr>
          <w:rFonts w:eastAsia="思源黑体"/>
        </w:rPr>
        <w:t>词组，中层学部件</w:t>
      </w:r>
      <w:r>
        <w:rPr>
          <w:rFonts w:eastAsia="思源黑体"/>
        </w:rPr>
        <w:t>/</w:t>
      </w:r>
      <w:r>
        <w:rPr>
          <w:rFonts w:eastAsia="思源黑体"/>
        </w:rPr>
        <w:t>句法，高层学语义</w:t>
      </w:r>
      <w:r>
        <w:rPr>
          <w:rFonts w:eastAsia="思源黑体"/>
        </w:rPr>
        <w:t>/</w:t>
      </w:r>
      <w:r>
        <w:rPr>
          <w:rFonts w:eastAsia="思源黑体"/>
        </w:rPr>
        <w:t>物体。代价是需要更多数据、更多算力，以及更难的解释。</w:t>
      </w:r>
    </w:p>
    <w:p w14:paraId="4F39E74D" w14:textId="77777777" w:rsidR="00676FF3" w:rsidRDefault="00851F2B">
      <w:pPr>
        <w:pStyle w:val="21"/>
        <w:spacing w:before="240"/>
        <w:rPr>
          <w:rFonts w:hint="eastAsia"/>
        </w:rPr>
      </w:pPr>
      <w:bookmarkStart w:id="203" w:name="_Toc241798456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6.1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多层感知机与反向传播</w:t>
      </w:r>
      <w:bookmarkEnd w:id="203"/>
    </w:p>
    <w:p w14:paraId="7B6B5627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474E1F33" wp14:editId="1B0FB2FC">
            <wp:extent cx="5076000" cy="2089985"/>
            <wp:effectExtent l="0" t="0" r="0" b="0"/>
            <wp:docPr id="3" name="神经网络与梯度下降" descr="左侧为 MLP 前向传播结构示意，右侧为损失函数等高线与梯度下降路径" title="神经网络与梯度下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n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0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5068F" w14:textId="77777777" w:rsidR="00676FF3" w:rsidRDefault="00851F2B">
      <w:pPr>
        <w:pStyle w:val="affb"/>
        <w:spacing w:after="200"/>
        <w:rPr>
          <w:rFonts w:hint="eastAsia"/>
        </w:rPr>
      </w:pPr>
      <w:r>
        <w:rPr>
          <w:rFonts w:ascii="Times New Roman" w:eastAsia="思源黑体" w:hAnsi="Times New Roman" w:cs="Times New Roman"/>
          <w:color w:val="666666"/>
        </w:rPr>
        <w:t>图</w:t>
      </w:r>
      <w:r>
        <w:rPr>
          <w:rFonts w:ascii="Times New Roman" w:eastAsia="思源黑体" w:hAnsi="Times New Roman" w:cs="Times New Roman"/>
          <w:color w:val="666666"/>
        </w:rPr>
        <w:t xml:space="preserve"> 6-1</w:t>
      </w:r>
      <w:r>
        <w:rPr>
          <w:rFonts w:ascii="Times New Roman" w:eastAsia="思源黑体" w:hAnsi="Times New Roman" w:cs="Times New Roman"/>
          <w:color w:val="666666"/>
        </w:rPr>
        <w:t xml:space="preserve">　神经网络前向传播</w:t>
      </w:r>
      <w:r>
        <w:rPr>
          <w:rFonts w:ascii="Times New Roman" w:eastAsia="思源黑体" w:hAnsi="Times New Roman" w:cs="Times New Roman"/>
          <w:color w:val="666666"/>
        </w:rPr>
        <w:t>(</w:t>
      </w:r>
      <w:r>
        <w:rPr>
          <w:rFonts w:ascii="Times New Roman" w:eastAsia="思源黑体" w:hAnsi="Times New Roman" w:cs="Times New Roman"/>
          <w:color w:val="666666"/>
        </w:rPr>
        <w:t>从输入一路算到输出的过程</w:t>
      </w:r>
      <w:r>
        <w:rPr>
          <w:rFonts w:ascii="Times New Roman" w:eastAsia="思源黑体" w:hAnsi="Times New Roman" w:cs="Times New Roman"/>
          <w:color w:val="666666"/>
        </w:rPr>
        <w:t>)</w:t>
      </w:r>
      <w:r>
        <w:rPr>
          <w:rFonts w:ascii="Times New Roman" w:eastAsia="思源黑体" w:hAnsi="Times New Roman" w:cs="Times New Roman"/>
          <w:color w:val="666666"/>
        </w:rPr>
        <w:t>结构与梯度下降在损失曲面上的收敛路径</w:t>
      </w:r>
    </w:p>
    <w:p w14:paraId="0A69877A" w14:textId="77777777" w:rsidR="00676FF3" w:rsidRDefault="00851F2B">
      <w:pPr>
        <w:pStyle w:val="31"/>
        <w:spacing w:before="180"/>
        <w:rPr>
          <w:rFonts w:hint="eastAsia"/>
        </w:rPr>
      </w:pPr>
      <w:bookmarkStart w:id="204" w:name="_Toc241798457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核心原理</w:t>
      </w:r>
      <w:bookmarkEnd w:id="204"/>
    </w:p>
    <w:p w14:paraId="0D7EF98A" w14:textId="77777777" w:rsidR="00676FF3" w:rsidRDefault="00851F2B">
      <w:pPr>
        <w:spacing w:after="120" w:line="324" w:lineRule="auto"/>
      </w:pPr>
      <w:r>
        <w:rPr>
          <w:rFonts w:eastAsia="思源黑体"/>
        </w:rPr>
        <w:t xml:space="preserve">MLP </w:t>
      </w:r>
      <w:r>
        <w:rPr>
          <w:rFonts w:eastAsia="思源黑体"/>
        </w:rPr>
        <w:t>就是「线性变换</w:t>
      </w:r>
      <w:r>
        <w:rPr>
          <w:rFonts w:eastAsia="思源黑体"/>
        </w:rPr>
        <w:t xml:space="preserve"> + </w:t>
      </w:r>
      <w:r>
        <w:rPr>
          <w:rFonts w:eastAsia="思源黑体"/>
        </w:rPr>
        <w:t>非线性激活」的反复堆叠：</w:t>
      </w:r>
      <w:r>
        <w:rPr>
          <w:rFonts w:eastAsia="思源黑体"/>
        </w:rPr>
        <w:t>a[l+1] = f(W[l]·a[l] + b[l])</w:t>
      </w:r>
      <w:r>
        <w:rPr>
          <w:rFonts w:eastAsia="思源黑体"/>
        </w:rPr>
        <w:t>。没有非线性激活，无论堆多少层都等价于一层线性变换</w:t>
      </w:r>
      <w:r>
        <w:rPr>
          <w:rFonts w:eastAsia="思源黑体"/>
        </w:rPr>
        <w:t>——</w:t>
      </w:r>
      <w:r>
        <w:rPr>
          <w:rFonts w:eastAsia="思源黑体"/>
        </w:rPr>
        <w:t>这是深度学习成立的第一前提。训练靠反向传播：利用链式法则从损失出发，逐层回传梯度，再用优化器</w:t>
      </w:r>
      <w:r>
        <w:rPr>
          <w:rFonts w:eastAsia="思源黑体"/>
        </w:rPr>
        <w:t>(</w:t>
      </w:r>
      <w:r>
        <w:rPr>
          <w:rFonts w:eastAsia="思源黑体"/>
        </w:rPr>
        <w:t>决定「怎么沿梯度更新参数」的算法</w:t>
      </w:r>
      <w:r>
        <w:rPr>
          <w:rFonts w:eastAsia="思源黑体"/>
        </w:rPr>
        <w:t>)</w:t>
      </w:r>
      <w:r>
        <w:rPr>
          <w:rFonts w:eastAsia="思源黑体"/>
        </w:rPr>
        <w:t>更新参数。</w:t>
      </w:r>
    </w:p>
    <w:p w14:paraId="5B37C8AC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6-1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手写两层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MLP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的前向与反向传播（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NumPy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）</w:t>
      </w:r>
    </w:p>
    <w:p w14:paraId="061A486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395849B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B1006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一个</w:t>
      </w:r>
      <w:r>
        <w:rPr>
          <w:rFonts w:eastAsia="思源黑体"/>
        </w:rPr>
        <w:t xml:space="preserve"> 2 </w:t>
      </w:r>
      <w:r>
        <w:rPr>
          <w:rFonts w:eastAsia="思源黑体"/>
        </w:rPr>
        <w:t>层</w:t>
      </w:r>
      <w:r>
        <w:rPr>
          <w:rFonts w:eastAsia="思源黑体"/>
        </w:rPr>
        <w:t xml:space="preserve"> MLP </w:t>
      </w:r>
      <w:r>
        <w:rPr>
          <w:rFonts w:eastAsia="思源黑体"/>
        </w:rPr>
        <w:t>的手写实现（含反向传播）</w:t>
      </w:r>
    </w:p>
    <w:p w14:paraId="00E6CD6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relu(z):        return np.maximum(0, z)</w:t>
      </w:r>
    </w:p>
    <w:p w14:paraId="316396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relu_grad(z):   return (z &gt; 0).astype(float)</w:t>
      </w:r>
    </w:p>
    <w:p w14:paraId="549E20C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515B54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rng = np.random.default_rng(0)</w:t>
      </w:r>
    </w:p>
    <w:p w14:paraId="37B2A24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W1 = rng.normal(0, 0.01, (784, 256)); b1 = np.zeros(256)</w:t>
      </w:r>
    </w:p>
    <w:p w14:paraId="5B073C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>W2 = rng.normal(0, 0.01, (256, 10));  b2 = np.zeros(10)</w:t>
      </w:r>
    </w:p>
    <w:p w14:paraId="3FB09BD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755811E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forward(x):</w:t>
      </w:r>
    </w:p>
    <w:p w14:paraId="4EB484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z1 = x @ W1 + b1; a1 = relu(z1)</w:t>
      </w:r>
    </w:p>
    <w:p w14:paraId="7E3D56A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z2 = a1 @ W2 + b2</w:t>
      </w:r>
    </w:p>
    <w:p w14:paraId="12312F4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 = np.exp(z2 - z2.max()); p /= p.sum()      # Softmax</w:t>
      </w:r>
      <w:r>
        <w:rPr>
          <w:rFonts w:eastAsia="思源黑体"/>
        </w:rPr>
        <w:t>（减最大值防溢出）</w:t>
      </w:r>
    </w:p>
    <w:p w14:paraId="03EEEFF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z1, a1, z2, p</w:t>
      </w:r>
    </w:p>
    <w:p w14:paraId="00797DC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4FDBE07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step(x, y, lr=1e-3):</w:t>
      </w:r>
    </w:p>
    <w:p w14:paraId="413FEC0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global W1, b1, W2, b2</w:t>
      </w:r>
    </w:p>
    <w:p w14:paraId="4C4EE54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z1, a1, z2, p = forward(x)</w:t>
      </w:r>
    </w:p>
    <w:p w14:paraId="09BF47C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dz2 = p.copy(); dz2[y] -= 1                  # </w:t>
      </w:r>
      <w:r>
        <w:rPr>
          <w:rFonts w:eastAsia="思源黑体"/>
        </w:rPr>
        <w:t>交叉熵对</w:t>
      </w:r>
      <w:r>
        <w:rPr>
          <w:rFonts w:eastAsia="思源黑体"/>
        </w:rPr>
        <w:t xml:space="preserve"> logits </w:t>
      </w:r>
      <w:r>
        <w:rPr>
          <w:rFonts w:eastAsia="思源黑体"/>
        </w:rPr>
        <w:t>的梯度</w:t>
      </w:r>
    </w:p>
    <w:p w14:paraId="0A31C62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dW2 = np.outer(a1, dz2); db2 = dz2</w:t>
      </w:r>
    </w:p>
    <w:p w14:paraId="328CBC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da1 = W2 @ dz2</w:t>
      </w:r>
    </w:p>
    <w:p w14:paraId="5C2B93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dz1 = da1 * relu_grad(z1)                    # </w:t>
      </w:r>
      <w:r>
        <w:rPr>
          <w:rFonts w:eastAsia="思源黑体"/>
        </w:rPr>
        <w:t>链式法则回传第一层</w:t>
      </w:r>
    </w:p>
    <w:p w14:paraId="0EBBA53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dW1 = np.outer(x, dz1); db1 = dz1</w:t>
      </w:r>
    </w:p>
    <w:p w14:paraId="4FBCCD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W2 -= lr * dW2; b2 -= lr * db2               # </w:t>
      </w:r>
      <w:r>
        <w:rPr>
          <w:rFonts w:eastAsia="思源黑体"/>
        </w:rPr>
        <w:t>梯度下降更新</w:t>
      </w:r>
    </w:p>
    <w:p w14:paraId="192DF1C7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W1 -= lr * dW1; b1 -= lr * db1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0"/>
        <w:gridCol w:w="2672"/>
        <w:gridCol w:w="3959"/>
      </w:tblGrid>
      <w:tr w:rsidR="00676FF3" w14:paraId="57C759D6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12A12D8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4C5C131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0354658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70BEA48B" w14:textId="77777777">
        <w:trPr>
          <w:cantSplit/>
          <w:jc w:val="center"/>
        </w:trPr>
        <w:tc>
          <w:tcPr>
            <w:tcW w:w="1450" w:type="dxa"/>
          </w:tcPr>
          <w:p w14:paraId="15CE3B44" w14:textId="77777777" w:rsidR="00676FF3" w:rsidRDefault="00851F2B">
            <w:pPr>
              <w:pStyle w:val="affe"/>
            </w:pPr>
            <w:r>
              <w:t>W1 / W2</w:t>
            </w:r>
          </w:p>
        </w:tc>
        <w:tc>
          <w:tcPr>
            <w:tcW w:w="3000" w:type="dxa"/>
          </w:tcPr>
          <w:p w14:paraId="23C465FD" w14:textId="77777777" w:rsidR="00676FF3" w:rsidRDefault="00851F2B">
            <w:pPr>
              <w:pStyle w:val="affe"/>
            </w:pPr>
            <w:r>
              <w:t>两层权重矩阵</w:t>
            </w:r>
            <w:r>
              <w:t xml:space="preserve"> (784×256)</w:t>
            </w:r>
            <w:r>
              <w:t>、</w:t>
            </w:r>
            <w:r>
              <w:t>(256×10)</w:t>
            </w:r>
          </w:p>
        </w:tc>
        <w:tc>
          <w:tcPr>
            <w:tcW w:w="4576" w:type="dxa"/>
          </w:tcPr>
          <w:p w14:paraId="40895CEC" w14:textId="77777777" w:rsidR="00676FF3" w:rsidRDefault="00851F2B">
            <w:pPr>
              <w:pStyle w:val="affe"/>
            </w:pPr>
            <w:r>
              <w:t>行</w:t>
            </w:r>
            <w:r>
              <w:t>=</w:t>
            </w:r>
            <w:r>
              <w:t>输入维、列</w:t>
            </w:r>
            <w:r>
              <w:t>=</w:t>
            </w:r>
            <w:r>
              <w:t>输出维；这个约定让前向写成</w:t>
            </w:r>
            <w:r>
              <w:t xml:space="preserve"> x@W </w:t>
            </w:r>
            <w:r>
              <w:t>而不是</w:t>
            </w:r>
            <w:r>
              <w:t xml:space="preserve"> W@x</w:t>
            </w:r>
          </w:p>
        </w:tc>
      </w:tr>
      <w:tr w:rsidR="00676FF3" w14:paraId="28195866" w14:textId="77777777">
        <w:trPr>
          <w:cantSplit/>
          <w:jc w:val="center"/>
        </w:trPr>
        <w:tc>
          <w:tcPr>
            <w:tcW w:w="1450" w:type="dxa"/>
          </w:tcPr>
          <w:p w14:paraId="5CBB6E64" w14:textId="77777777" w:rsidR="00676FF3" w:rsidRDefault="00851F2B">
            <w:pPr>
              <w:pStyle w:val="affe"/>
            </w:pPr>
            <w:r>
              <w:t>b1 / b2</w:t>
            </w:r>
          </w:p>
        </w:tc>
        <w:tc>
          <w:tcPr>
            <w:tcW w:w="3000" w:type="dxa"/>
          </w:tcPr>
          <w:p w14:paraId="1D86E2F3" w14:textId="77777777" w:rsidR="00676FF3" w:rsidRDefault="00851F2B">
            <w:pPr>
              <w:pStyle w:val="affe"/>
            </w:pPr>
            <w:r>
              <w:t>偏置向量</w:t>
            </w:r>
          </w:p>
        </w:tc>
        <w:tc>
          <w:tcPr>
            <w:tcW w:w="4576" w:type="dxa"/>
          </w:tcPr>
          <w:p w14:paraId="5ABD37FA" w14:textId="77777777" w:rsidR="00676FF3" w:rsidRDefault="00851F2B">
            <w:pPr>
              <w:pStyle w:val="affe"/>
            </w:pPr>
            <w:r>
              <w:t>给每个神经元一个可学习的平移量，否则决策面必须过原点</w:t>
            </w:r>
          </w:p>
        </w:tc>
      </w:tr>
      <w:tr w:rsidR="00676FF3" w14:paraId="12DDF759" w14:textId="77777777">
        <w:trPr>
          <w:cantSplit/>
          <w:jc w:val="center"/>
        </w:trPr>
        <w:tc>
          <w:tcPr>
            <w:tcW w:w="1450" w:type="dxa"/>
          </w:tcPr>
          <w:p w14:paraId="6F610E14" w14:textId="77777777" w:rsidR="00676FF3" w:rsidRDefault="00851F2B">
            <w:pPr>
              <w:pStyle w:val="affe"/>
            </w:pPr>
            <w:r>
              <w:t>rng.normal(0,0.01,…)</w:t>
            </w:r>
          </w:p>
        </w:tc>
        <w:tc>
          <w:tcPr>
            <w:tcW w:w="3000" w:type="dxa"/>
          </w:tcPr>
          <w:p w14:paraId="79660AFA" w14:textId="77777777" w:rsidR="00676FF3" w:rsidRDefault="00851F2B">
            <w:pPr>
              <w:pStyle w:val="affe"/>
            </w:pPr>
            <w:r>
              <w:t>权重初始化</w:t>
            </w:r>
          </w:p>
        </w:tc>
        <w:tc>
          <w:tcPr>
            <w:tcW w:w="4576" w:type="dxa"/>
          </w:tcPr>
          <w:p w14:paraId="5AC00072" w14:textId="77777777" w:rsidR="00676FF3" w:rsidRDefault="00851F2B">
            <w:pPr>
              <w:pStyle w:val="affe"/>
            </w:pPr>
            <w:r>
              <w:t>标准差不能太大（激活饱和）也不能太小（信号消失）；</w:t>
            </w:r>
            <w:r>
              <w:t xml:space="preserve">0.01 </w:t>
            </w:r>
            <w:r>
              <w:t>是教学值，实际用</w:t>
            </w:r>
            <w:r>
              <w:t xml:space="preserve"> He/Xavier </w:t>
            </w:r>
            <w:r>
              <w:t>初始化</w:t>
            </w:r>
          </w:p>
        </w:tc>
      </w:tr>
      <w:tr w:rsidR="00676FF3" w14:paraId="3F42A59E" w14:textId="77777777">
        <w:trPr>
          <w:cantSplit/>
          <w:jc w:val="center"/>
        </w:trPr>
        <w:tc>
          <w:tcPr>
            <w:tcW w:w="1450" w:type="dxa"/>
          </w:tcPr>
          <w:p w14:paraId="6866D451" w14:textId="77777777" w:rsidR="00676FF3" w:rsidRDefault="00851F2B">
            <w:pPr>
              <w:pStyle w:val="affe"/>
            </w:pPr>
            <w:r>
              <w:t>z1,a1 / z2,p</w:t>
            </w:r>
          </w:p>
        </w:tc>
        <w:tc>
          <w:tcPr>
            <w:tcW w:w="3000" w:type="dxa"/>
          </w:tcPr>
          <w:p w14:paraId="4BEC101A" w14:textId="77777777" w:rsidR="00676FF3" w:rsidRDefault="00851F2B">
            <w:pPr>
              <w:pStyle w:val="affe"/>
            </w:pPr>
            <w:r>
              <w:t>线性输出与激活输出</w:t>
            </w:r>
          </w:p>
        </w:tc>
        <w:tc>
          <w:tcPr>
            <w:tcW w:w="4576" w:type="dxa"/>
          </w:tcPr>
          <w:p w14:paraId="3A3285C5" w14:textId="77777777" w:rsidR="00676FF3" w:rsidRDefault="00851F2B">
            <w:pPr>
              <w:pStyle w:val="affe"/>
            </w:pPr>
            <w:r>
              <w:t xml:space="preserve">z </w:t>
            </w:r>
            <w:r>
              <w:t>是激活前、</w:t>
            </w:r>
            <w:r>
              <w:t xml:space="preserve">a </w:t>
            </w:r>
            <w:r>
              <w:t>是激活后，反向传播时必须用</w:t>
            </w:r>
            <w:r>
              <w:t xml:space="preserve"> z </w:t>
            </w:r>
            <w:r>
              <w:t>算梯度</w:t>
            </w:r>
          </w:p>
        </w:tc>
      </w:tr>
      <w:tr w:rsidR="00676FF3" w14:paraId="6149E656" w14:textId="77777777">
        <w:trPr>
          <w:cantSplit/>
          <w:jc w:val="center"/>
        </w:trPr>
        <w:tc>
          <w:tcPr>
            <w:tcW w:w="1450" w:type="dxa"/>
          </w:tcPr>
          <w:p w14:paraId="7AD86A13" w14:textId="77777777" w:rsidR="00676FF3" w:rsidRDefault="00851F2B">
            <w:pPr>
              <w:pStyle w:val="affe"/>
            </w:pPr>
            <w:r>
              <w:t>relu_grad(z1)</w:t>
            </w:r>
          </w:p>
        </w:tc>
        <w:tc>
          <w:tcPr>
            <w:tcW w:w="3000" w:type="dxa"/>
          </w:tcPr>
          <w:p w14:paraId="5B6A4646" w14:textId="77777777" w:rsidR="00676FF3" w:rsidRDefault="00851F2B">
            <w:pPr>
              <w:pStyle w:val="affe"/>
            </w:pPr>
            <w:r>
              <w:t xml:space="preserve">ReLU </w:t>
            </w:r>
            <w:r>
              <w:t>的导数：</w:t>
            </w:r>
            <w:r>
              <w:t xml:space="preserve">z&gt;0 </w:t>
            </w:r>
            <w:r>
              <w:t>为</w:t>
            </w:r>
            <w:r>
              <w:t xml:space="preserve"> 1 </w:t>
            </w:r>
            <w:r>
              <w:t>否则</w:t>
            </w:r>
            <w:r>
              <w:t xml:space="preserve"> 0</w:t>
            </w:r>
          </w:p>
        </w:tc>
        <w:tc>
          <w:tcPr>
            <w:tcW w:w="4576" w:type="dxa"/>
          </w:tcPr>
          <w:p w14:paraId="1716D083" w14:textId="77777777" w:rsidR="00676FF3" w:rsidRDefault="00851F2B">
            <w:pPr>
              <w:pStyle w:val="affe"/>
            </w:pPr>
            <w:r>
              <w:t xml:space="preserve">ReLU </w:t>
            </w:r>
            <w:r>
              <w:t>在</w:t>
            </w:r>
            <w:r>
              <w:t xml:space="preserve"> 0 </w:t>
            </w:r>
            <w:r>
              <w:t>处不可导，工程上取</w:t>
            </w:r>
            <w:r>
              <w:t xml:space="preserve"> z&gt;0 </w:t>
            </w:r>
            <w:r>
              <w:t>即可，不影响训练</w:t>
            </w:r>
          </w:p>
        </w:tc>
      </w:tr>
      <w:tr w:rsidR="00676FF3" w14:paraId="7C263596" w14:textId="77777777">
        <w:trPr>
          <w:cantSplit/>
          <w:jc w:val="center"/>
        </w:trPr>
        <w:tc>
          <w:tcPr>
            <w:tcW w:w="1450" w:type="dxa"/>
          </w:tcPr>
          <w:p w14:paraId="6B166CA6" w14:textId="77777777" w:rsidR="00676FF3" w:rsidRDefault="00851F2B">
            <w:pPr>
              <w:pStyle w:val="affe"/>
            </w:pPr>
            <w:r>
              <w:t>dz2 = p; dz2[y] -= 1</w:t>
            </w:r>
          </w:p>
        </w:tc>
        <w:tc>
          <w:tcPr>
            <w:tcW w:w="3000" w:type="dxa"/>
          </w:tcPr>
          <w:p w14:paraId="5652FC5D" w14:textId="77777777" w:rsidR="00676FF3" w:rsidRDefault="00851F2B">
            <w:pPr>
              <w:pStyle w:val="affe"/>
            </w:pPr>
            <w:r>
              <w:t>交叉熵对</w:t>
            </w:r>
            <w:r>
              <w:t xml:space="preserve"> logits </w:t>
            </w:r>
            <w:r>
              <w:t>的梯度</w:t>
            </w:r>
          </w:p>
        </w:tc>
        <w:tc>
          <w:tcPr>
            <w:tcW w:w="4576" w:type="dxa"/>
          </w:tcPr>
          <w:p w14:paraId="48A85087" w14:textId="77777777" w:rsidR="00676FF3" w:rsidRDefault="00851F2B">
            <w:pPr>
              <w:pStyle w:val="affe"/>
            </w:pPr>
            <w:r>
              <w:t>Softmax+</w:t>
            </w:r>
            <w:r>
              <w:t>交叉熵的梯度恰好是</w:t>
            </w:r>
            <w:r>
              <w:t xml:space="preserve"> p−onehot</w:t>
            </w:r>
            <w:r>
              <w:t>，这是该组合被广泛使用的原因之一</w:t>
            </w:r>
          </w:p>
        </w:tc>
      </w:tr>
      <w:tr w:rsidR="00676FF3" w14:paraId="45F15E62" w14:textId="77777777">
        <w:trPr>
          <w:cantSplit/>
          <w:jc w:val="center"/>
        </w:trPr>
        <w:tc>
          <w:tcPr>
            <w:tcW w:w="1450" w:type="dxa"/>
          </w:tcPr>
          <w:p w14:paraId="60E2C6EF" w14:textId="77777777" w:rsidR="00676FF3" w:rsidRDefault="00851F2B">
            <w:pPr>
              <w:pStyle w:val="affe"/>
            </w:pPr>
            <w:r>
              <w:t>lr=1e-3</w:t>
            </w:r>
          </w:p>
        </w:tc>
        <w:tc>
          <w:tcPr>
            <w:tcW w:w="3000" w:type="dxa"/>
          </w:tcPr>
          <w:p w14:paraId="76F69A02" w14:textId="77777777" w:rsidR="00676FF3" w:rsidRDefault="00851F2B">
            <w:pPr>
              <w:pStyle w:val="affe"/>
            </w:pPr>
            <w:r>
              <w:t>学习率</w:t>
            </w:r>
          </w:p>
        </w:tc>
        <w:tc>
          <w:tcPr>
            <w:tcW w:w="4576" w:type="dxa"/>
          </w:tcPr>
          <w:p w14:paraId="6D7F4119" w14:textId="77777777" w:rsidR="00676FF3" w:rsidRDefault="00851F2B">
            <w:pPr>
              <w:pStyle w:val="affe"/>
            </w:pPr>
            <w:r>
              <w:t>神经网络最敏感的超参；用</w:t>
            </w:r>
            <w:r>
              <w:t xml:space="preserve"> AdamW </w:t>
            </w:r>
            <w:r>
              <w:t>时常见</w:t>
            </w:r>
            <w:r>
              <w:t xml:space="preserve"> 1e-4—1e-3</w:t>
            </w:r>
          </w:p>
        </w:tc>
      </w:tr>
    </w:tbl>
    <w:p w14:paraId="57BEAAA5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48A55C0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前向：</w:t>
      </w:r>
      <w:r>
        <w:rPr>
          <w:rFonts w:eastAsia="思源黑体"/>
          <w:sz w:val="19"/>
          <w:szCs w:val="19"/>
        </w:rPr>
        <w:t>z1 = x@W1+b1 → a1 = relu(z1) → z2 = a1@W2+b2 → p = softmax(z2)</w:t>
      </w:r>
      <w:r>
        <w:rPr>
          <w:rFonts w:eastAsia="思源黑体"/>
          <w:sz w:val="19"/>
          <w:szCs w:val="19"/>
        </w:rPr>
        <w:t>。每一层都是「线性变换</w:t>
      </w:r>
      <w:r>
        <w:rPr>
          <w:rFonts w:eastAsia="思源黑体"/>
          <w:sz w:val="19"/>
          <w:szCs w:val="19"/>
        </w:rPr>
        <w:t xml:space="preserve"> + </w:t>
      </w:r>
      <w:r>
        <w:rPr>
          <w:rFonts w:eastAsia="思源黑体"/>
          <w:sz w:val="19"/>
          <w:szCs w:val="19"/>
        </w:rPr>
        <w:t>非线性」。</w:t>
      </w:r>
    </w:p>
    <w:p w14:paraId="0AC7409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Softmax </w:t>
      </w:r>
      <w:r>
        <w:rPr>
          <w:rFonts w:eastAsia="思源黑体"/>
          <w:sz w:val="19"/>
          <w:szCs w:val="19"/>
        </w:rPr>
        <w:t>的防溢出技巧：先减去最大值再取指数，数学上等价（分子分母同除一个常数），数值上避免</w:t>
      </w:r>
      <w:r>
        <w:rPr>
          <w:rFonts w:eastAsia="思源黑体"/>
          <w:sz w:val="19"/>
          <w:szCs w:val="19"/>
        </w:rPr>
        <w:t xml:space="preserve"> exp </w:t>
      </w:r>
      <w:r>
        <w:rPr>
          <w:rFonts w:eastAsia="思源黑体"/>
          <w:sz w:val="19"/>
          <w:szCs w:val="19"/>
        </w:rPr>
        <w:t>溢出。</w:t>
      </w:r>
    </w:p>
    <w:p w14:paraId="1905E3D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反向第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步：</w:t>
      </w:r>
      <w:r>
        <w:rPr>
          <w:rFonts w:eastAsia="思源黑体"/>
          <w:sz w:val="19"/>
          <w:szCs w:val="19"/>
        </w:rPr>
        <w:t>dz2 = p − onehot(y)</w:t>
      </w:r>
      <w:r>
        <w:rPr>
          <w:rFonts w:eastAsia="思源黑体"/>
          <w:sz w:val="19"/>
          <w:szCs w:val="19"/>
        </w:rPr>
        <w:t>，交叉熵与</w:t>
      </w:r>
      <w:r>
        <w:rPr>
          <w:rFonts w:eastAsia="思源黑体"/>
          <w:sz w:val="19"/>
          <w:szCs w:val="19"/>
        </w:rPr>
        <w:t xml:space="preserve"> Softmax </w:t>
      </w:r>
      <w:r>
        <w:rPr>
          <w:rFonts w:eastAsia="思源黑体"/>
          <w:sz w:val="19"/>
          <w:szCs w:val="19"/>
        </w:rPr>
        <w:t>的导数在这里完美约简。</w:t>
      </w:r>
    </w:p>
    <w:p w14:paraId="1202295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lastRenderedPageBreak/>
        <w:t>反向第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步：</w:t>
      </w:r>
      <w:r>
        <w:rPr>
          <w:rFonts w:eastAsia="思源黑体"/>
          <w:sz w:val="19"/>
          <w:szCs w:val="19"/>
        </w:rPr>
        <w:t xml:space="preserve">dW2 = </w:t>
      </w:r>
      <w:r>
        <w:rPr>
          <w:rFonts w:eastAsia="思源黑体"/>
          <w:sz w:val="19"/>
          <w:szCs w:val="19"/>
        </w:rPr>
        <w:t>外积</w:t>
      </w:r>
      <w:r>
        <w:rPr>
          <w:rFonts w:eastAsia="思源黑体"/>
          <w:sz w:val="19"/>
          <w:szCs w:val="19"/>
        </w:rPr>
        <w:t>(a1, dz2)</w:t>
      </w:r>
      <w:r>
        <w:rPr>
          <w:rFonts w:eastAsia="思源黑体"/>
          <w:sz w:val="19"/>
          <w:szCs w:val="19"/>
        </w:rPr>
        <w:t>，因为</w:t>
      </w:r>
      <w:r>
        <w:rPr>
          <w:rFonts w:eastAsia="思源黑体"/>
          <w:sz w:val="19"/>
          <w:szCs w:val="19"/>
        </w:rPr>
        <w:t xml:space="preserve"> z2 = a1@W2</w:t>
      </w:r>
      <w:r>
        <w:rPr>
          <w:rFonts w:eastAsia="思源黑体"/>
          <w:sz w:val="19"/>
          <w:szCs w:val="19"/>
        </w:rPr>
        <w:t>，对</w:t>
      </w:r>
      <w:r>
        <w:rPr>
          <w:rFonts w:eastAsia="思源黑体"/>
          <w:sz w:val="19"/>
          <w:szCs w:val="19"/>
        </w:rPr>
        <w:t xml:space="preserve"> W2 </w:t>
      </w:r>
      <w:r>
        <w:rPr>
          <w:rFonts w:eastAsia="思源黑体"/>
          <w:sz w:val="19"/>
          <w:szCs w:val="19"/>
        </w:rPr>
        <w:t>的梯度就是输入与上游梯度的外积。</w:t>
      </w:r>
    </w:p>
    <w:p w14:paraId="77F8A29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反向第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步：</w:t>
      </w:r>
      <w:r>
        <w:rPr>
          <w:rFonts w:eastAsia="思源黑体"/>
          <w:sz w:val="19"/>
          <w:szCs w:val="19"/>
        </w:rPr>
        <w:t>dz1 = (W2@dz2) * relu_grad(z1)——</w:t>
      </w:r>
      <w:r>
        <w:rPr>
          <w:rFonts w:eastAsia="思源黑体"/>
          <w:sz w:val="19"/>
          <w:szCs w:val="19"/>
        </w:rPr>
        <w:t>先用</w:t>
      </w:r>
      <w:r>
        <w:rPr>
          <w:rFonts w:eastAsia="思源黑体"/>
          <w:sz w:val="19"/>
          <w:szCs w:val="19"/>
        </w:rPr>
        <w:t xml:space="preserve"> W2 </w:t>
      </w:r>
      <w:r>
        <w:rPr>
          <w:rFonts w:eastAsia="思源黑体"/>
          <w:sz w:val="19"/>
          <w:szCs w:val="19"/>
        </w:rPr>
        <w:t>把梯度传回上一层，再乘激活函数</w:t>
      </w:r>
      <w:r>
        <w:rPr>
          <w:rFonts w:eastAsia="思源黑体"/>
          <w:sz w:val="19"/>
          <w:szCs w:val="19"/>
        </w:rPr>
        <w:t>(</w:t>
      </w:r>
      <w:r>
        <w:rPr>
          <w:rFonts w:eastAsia="思源黑体"/>
          <w:sz w:val="19"/>
          <w:szCs w:val="19"/>
        </w:rPr>
        <w:t>决定神经元是否被点亮、输出多大的非线性函数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的导数，这就是链式法则。</w:t>
      </w:r>
    </w:p>
    <w:p w14:paraId="1882F066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为什么必须有非线性：没有</w:t>
      </w:r>
      <w:r>
        <w:rPr>
          <w:rFonts w:eastAsia="思源黑体"/>
          <w:sz w:val="19"/>
          <w:szCs w:val="19"/>
        </w:rPr>
        <w:t xml:space="preserve"> ReLU</w:t>
      </w:r>
      <w:r>
        <w:rPr>
          <w:rFonts w:eastAsia="思源黑体"/>
          <w:sz w:val="19"/>
          <w:szCs w:val="19"/>
        </w:rPr>
        <w:t>，多层线性变换可以合并成一个</w:t>
      </w:r>
      <w:r>
        <w:rPr>
          <w:rFonts w:eastAsia="思源黑体"/>
          <w:sz w:val="19"/>
          <w:szCs w:val="19"/>
        </w:rPr>
        <w:t xml:space="preserve"> W</w:t>
      </w:r>
      <w:r>
        <w:rPr>
          <w:rFonts w:eastAsia="思源黑体"/>
          <w:sz w:val="19"/>
          <w:szCs w:val="19"/>
        </w:rPr>
        <w:t>，网络退化为单层线性模型，深度毫无意义。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53"/>
        <w:gridCol w:w="6648"/>
      </w:tblGrid>
      <w:tr w:rsidR="00676FF3" w14:paraId="7D536250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724D35A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1710DF4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28B3B13E" w14:textId="77777777">
        <w:trPr>
          <w:cantSplit/>
          <w:jc w:val="center"/>
        </w:trPr>
        <w:tc>
          <w:tcPr>
            <w:tcW w:w="1900" w:type="dxa"/>
          </w:tcPr>
          <w:p w14:paraId="02EF92FF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3BE704E6" w14:textId="77777777" w:rsidR="00676FF3" w:rsidRDefault="00851F2B">
            <w:pPr>
              <w:pStyle w:val="affe"/>
            </w:pPr>
            <w:r>
              <w:t>输入</w:t>
            </w:r>
            <w:r>
              <w:t>—</w:t>
            </w:r>
            <w:r>
              <w:t>输出映射高度非线性、特征难以手工设计的问题</w:t>
            </w:r>
          </w:p>
        </w:tc>
      </w:tr>
      <w:tr w:rsidR="00676FF3" w14:paraId="4966B476" w14:textId="77777777">
        <w:trPr>
          <w:cantSplit/>
          <w:jc w:val="center"/>
        </w:trPr>
        <w:tc>
          <w:tcPr>
            <w:tcW w:w="1900" w:type="dxa"/>
          </w:tcPr>
          <w:p w14:paraId="10A35F28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66864DE2" w14:textId="77777777" w:rsidR="00676FF3" w:rsidRDefault="00851F2B">
            <w:pPr>
              <w:pStyle w:val="affe"/>
            </w:pPr>
            <w:r>
              <w:t>多层「线性</w:t>
            </w:r>
            <w:r>
              <w:t xml:space="preserve"> + </w:t>
            </w:r>
            <w:r>
              <w:t>非线性」复合；用反向传播</w:t>
            </w:r>
            <w:r>
              <w:t xml:space="preserve"> + </w:t>
            </w:r>
            <w:r>
              <w:t>梯度下降最小化损失</w:t>
            </w:r>
          </w:p>
        </w:tc>
      </w:tr>
      <w:tr w:rsidR="00676FF3" w14:paraId="3D10B1D6" w14:textId="77777777">
        <w:trPr>
          <w:cantSplit/>
          <w:jc w:val="center"/>
        </w:trPr>
        <w:tc>
          <w:tcPr>
            <w:tcW w:w="1900" w:type="dxa"/>
          </w:tcPr>
          <w:p w14:paraId="0425F926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3FD3D7F5" w14:textId="77777777" w:rsidR="00676FF3" w:rsidRDefault="00851F2B">
            <w:pPr>
              <w:pStyle w:val="affe"/>
            </w:pPr>
            <w:r>
              <w:t>训练</w:t>
            </w:r>
            <w:r>
              <w:t xml:space="preserve"> O(epoch · n · </w:t>
            </w:r>
            <w:r>
              <w:t>参数量</w:t>
            </w:r>
            <w:r>
              <w:t>)</w:t>
            </w:r>
            <w:r>
              <w:t>；推理</w:t>
            </w:r>
            <w:r>
              <w:t xml:space="preserve"> O(</w:t>
            </w:r>
            <w:r>
              <w:t>参数量</w:t>
            </w:r>
            <w:r>
              <w:t xml:space="preserve">) </w:t>
            </w:r>
            <w:r>
              <w:t>次乘加</w:t>
            </w:r>
          </w:p>
        </w:tc>
      </w:tr>
      <w:tr w:rsidR="00676FF3" w14:paraId="58A2670A" w14:textId="77777777">
        <w:trPr>
          <w:cantSplit/>
          <w:jc w:val="center"/>
        </w:trPr>
        <w:tc>
          <w:tcPr>
            <w:tcW w:w="1900" w:type="dxa"/>
          </w:tcPr>
          <w:p w14:paraId="448344CB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7AF308B8" w14:textId="77777777" w:rsidR="00676FF3" w:rsidRDefault="00851F2B">
            <w:pPr>
              <w:pStyle w:val="affe"/>
            </w:pPr>
            <w:r>
              <w:t>参数占用</w:t>
            </w:r>
            <w:r>
              <w:t xml:space="preserve"> + </w:t>
            </w:r>
            <w:r>
              <w:t>激活值缓存（训练时激活是大头）</w:t>
            </w:r>
          </w:p>
        </w:tc>
      </w:tr>
      <w:tr w:rsidR="00676FF3" w14:paraId="0BC75CB3" w14:textId="77777777">
        <w:trPr>
          <w:cantSplit/>
          <w:jc w:val="center"/>
        </w:trPr>
        <w:tc>
          <w:tcPr>
            <w:tcW w:w="1900" w:type="dxa"/>
          </w:tcPr>
          <w:p w14:paraId="6957CF8F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68C2947D" w14:textId="77777777" w:rsidR="00676FF3" w:rsidRDefault="00851F2B">
            <w:pPr>
              <w:pStyle w:val="affe"/>
            </w:pPr>
            <w:r>
              <w:t>表达能力强、端到端、无需手工特征、可扩展到超大规模</w:t>
            </w:r>
          </w:p>
        </w:tc>
      </w:tr>
      <w:tr w:rsidR="00676FF3" w14:paraId="76426340" w14:textId="77777777">
        <w:trPr>
          <w:cantSplit/>
          <w:jc w:val="center"/>
        </w:trPr>
        <w:tc>
          <w:tcPr>
            <w:tcW w:w="1900" w:type="dxa"/>
          </w:tcPr>
          <w:p w14:paraId="7A3BF7F8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69A4E718" w14:textId="77777777" w:rsidR="00676FF3" w:rsidRDefault="00851F2B">
            <w:pPr>
              <w:pStyle w:val="affe"/>
            </w:pPr>
            <w:r>
              <w:t>黑箱、需大量数据、调参敏感、训练不稳定（梯度消失</w:t>
            </w:r>
            <w:r>
              <w:t>/</w:t>
            </w:r>
            <w:r>
              <w:t>爆炸）</w:t>
            </w:r>
          </w:p>
        </w:tc>
      </w:tr>
      <w:tr w:rsidR="00676FF3" w14:paraId="4A1B569F" w14:textId="77777777">
        <w:trPr>
          <w:cantSplit/>
          <w:jc w:val="center"/>
        </w:trPr>
        <w:tc>
          <w:tcPr>
            <w:tcW w:w="1900" w:type="dxa"/>
          </w:tcPr>
          <w:p w14:paraId="6BE67ECA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049B04FF" w14:textId="77777777" w:rsidR="00676FF3" w:rsidRDefault="00851F2B">
            <w:pPr>
              <w:pStyle w:val="affe"/>
            </w:pPr>
            <w:r>
              <w:t>几乎所有感知类任务的底座；也是</w:t>
            </w:r>
            <w:r>
              <w:t xml:space="preserve"> LLM </w:t>
            </w:r>
            <w:r>
              <w:t>中</w:t>
            </w:r>
            <w:r>
              <w:t xml:space="preserve"> FFN </w:t>
            </w:r>
            <w:r>
              <w:t>层的基本形态</w:t>
            </w:r>
          </w:p>
        </w:tc>
      </w:tr>
      <w:tr w:rsidR="00676FF3" w14:paraId="4E5465E4" w14:textId="77777777">
        <w:trPr>
          <w:cantSplit/>
          <w:jc w:val="center"/>
        </w:trPr>
        <w:tc>
          <w:tcPr>
            <w:tcW w:w="1900" w:type="dxa"/>
          </w:tcPr>
          <w:p w14:paraId="15D6DD24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6EEE7D93" w14:textId="77777777" w:rsidR="00676FF3" w:rsidRDefault="00851F2B">
            <w:pPr>
              <w:pStyle w:val="affe"/>
            </w:pPr>
            <w:r>
              <w:t>层数与宽度、激活函数（</w:t>
            </w:r>
            <w:r>
              <w:t>ReLU/GELU/SiLU</w:t>
            </w:r>
            <w:r>
              <w:t>）、学习率与调度、批大小、初始化、正则</w:t>
            </w:r>
          </w:p>
        </w:tc>
      </w:tr>
    </w:tbl>
    <w:p w14:paraId="16D5AE7A" w14:textId="77777777" w:rsidR="00676FF3" w:rsidRDefault="00851F2B">
      <w:pPr>
        <w:pStyle w:val="21"/>
        <w:spacing w:before="240"/>
        <w:rPr>
          <w:rFonts w:hint="eastAsia"/>
        </w:rPr>
      </w:pPr>
      <w:bookmarkStart w:id="205" w:name="_Toc241798458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6.2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优化器：从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SGD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到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AdamW</w:t>
      </w:r>
      <w:bookmarkEnd w:id="205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262"/>
        <w:gridCol w:w="2585"/>
        <w:gridCol w:w="2218"/>
        <w:gridCol w:w="2336"/>
      </w:tblGrid>
      <w:tr w:rsidR="00676FF3" w14:paraId="317FA14C" w14:textId="77777777">
        <w:trPr>
          <w:cantSplit/>
          <w:tblHeader/>
          <w:jc w:val="center"/>
        </w:trPr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1E933F3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优化器</w:t>
            </w:r>
          </w:p>
        </w:tc>
        <w:tc>
          <w:tcPr>
            <w:tcW w:w="2900" w:type="dxa"/>
            <w:tcBorders>
              <w:bottom w:val="single" w:sz="8" w:space="0" w:color="000000"/>
            </w:tcBorders>
            <w:shd w:val="clear" w:color="auto" w:fill="EDEDED"/>
          </w:tcPr>
          <w:p w14:paraId="11ECB9A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更新规则要点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  <w:shd w:val="clear" w:color="auto" w:fill="EDEDED"/>
          </w:tcPr>
          <w:p w14:paraId="419A4C7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适用场景</w:t>
            </w:r>
          </w:p>
        </w:tc>
        <w:tc>
          <w:tcPr>
            <w:tcW w:w="2426" w:type="dxa"/>
            <w:tcBorders>
              <w:bottom w:val="single" w:sz="8" w:space="0" w:color="000000"/>
            </w:tcBorders>
            <w:shd w:val="clear" w:color="auto" w:fill="EDEDED"/>
          </w:tcPr>
          <w:p w14:paraId="5774A8E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关键参数</w:t>
            </w:r>
          </w:p>
        </w:tc>
      </w:tr>
      <w:tr w:rsidR="00676FF3" w14:paraId="7D02BE61" w14:textId="77777777">
        <w:trPr>
          <w:cantSplit/>
          <w:jc w:val="center"/>
        </w:trPr>
        <w:tc>
          <w:tcPr>
            <w:tcW w:w="1300" w:type="dxa"/>
          </w:tcPr>
          <w:p w14:paraId="085BA71F" w14:textId="77777777" w:rsidR="00676FF3" w:rsidRDefault="00851F2B">
            <w:pPr>
              <w:pStyle w:val="affe"/>
            </w:pPr>
            <w:r>
              <w:t>SGD</w:t>
            </w:r>
          </w:p>
        </w:tc>
        <w:tc>
          <w:tcPr>
            <w:tcW w:w="2900" w:type="dxa"/>
          </w:tcPr>
          <w:p w14:paraId="3F2700D1" w14:textId="77777777" w:rsidR="00676FF3" w:rsidRDefault="00851F2B">
            <w:pPr>
              <w:pStyle w:val="affe"/>
            </w:pPr>
            <w:r>
              <w:t>θ ← θ − η·g</w:t>
            </w:r>
          </w:p>
        </w:tc>
        <w:tc>
          <w:tcPr>
            <w:tcW w:w="2400" w:type="dxa"/>
          </w:tcPr>
          <w:p w14:paraId="56572060" w14:textId="77777777" w:rsidR="00676FF3" w:rsidRDefault="00851F2B">
            <w:pPr>
              <w:pStyle w:val="affe"/>
            </w:pPr>
            <w:r>
              <w:t>理论分析、需要强泛化时（</w:t>
            </w:r>
            <w:r>
              <w:t xml:space="preserve">CV </w:t>
            </w:r>
            <w:r>
              <w:t>常用）</w:t>
            </w:r>
          </w:p>
        </w:tc>
        <w:tc>
          <w:tcPr>
            <w:tcW w:w="2426" w:type="dxa"/>
          </w:tcPr>
          <w:p w14:paraId="6781E388" w14:textId="77777777" w:rsidR="00676FF3" w:rsidRDefault="00851F2B">
            <w:pPr>
              <w:pStyle w:val="affe"/>
            </w:pPr>
            <w:r>
              <w:t>η</w:t>
            </w:r>
            <w:r>
              <w:t>、动量</w:t>
            </w:r>
            <w:r>
              <w:t xml:space="preserve"> 0.9</w:t>
            </w:r>
            <w:r>
              <w:t>、</w:t>
            </w:r>
            <w:r>
              <w:t>Nesterov</w:t>
            </w:r>
          </w:p>
        </w:tc>
      </w:tr>
      <w:tr w:rsidR="00676FF3" w14:paraId="7892DDEE" w14:textId="77777777">
        <w:trPr>
          <w:cantSplit/>
          <w:jc w:val="center"/>
        </w:trPr>
        <w:tc>
          <w:tcPr>
            <w:tcW w:w="1300" w:type="dxa"/>
          </w:tcPr>
          <w:p w14:paraId="6D4E979B" w14:textId="77777777" w:rsidR="00676FF3" w:rsidRDefault="00851F2B">
            <w:pPr>
              <w:pStyle w:val="affe"/>
            </w:pPr>
            <w:r>
              <w:t>SGD + Momentum</w:t>
            </w:r>
          </w:p>
        </w:tc>
        <w:tc>
          <w:tcPr>
            <w:tcW w:w="2900" w:type="dxa"/>
          </w:tcPr>
          <w:p w14:paraId="7B1B059F" w14:textId="77777777" w:rsidR="00676FF3" w:rsidRDefault="00851F2B">
            <w:pPr>
              <w:pStyle w:val="affe"/>
            </w:pPr>
            <w:r>
              <w:t>累积梯度方向，抑制震荡</w:t>
            </w:r>
          </w:p>
        </w:tc>
        <w:tc>
          <w:tcPr>
            <w:tcW w:w="2400" w:type="dxa"/>
          </w:tcPr>
          <w:p w14:paraId="56B3AFC1" w14:textId="77777777" w:rsidR="00676FF3" w:rsidRDefault="00851F2B">
            <w:pPr>
              <w:pStyle w:val="affe"/>
            </w:pPr>
            <w:r>
              <w:t xml:space="preserve">CNN </w:t>
            </w:r>
            <w:r>
              <w:t>训练的常青选择</w:t>
            </w:r>
          </w:p>
        </w:tc>
        <w:tc>
          <w:tcPr>
            <w:tcW w:w="2426" w:type="dxa"/>
          </w:tcPr>
          <w:p w14:paraId="466A56DB" w14:textId="77777777" w:rsidR="00676FF3" w:rsidRDefault="00851F2B">
            <w:pPr>
              <w:pStyle w:val="affe"/>
            </w:pPr>
            <w:r>
              <w:t>momentum=0.9</w:t>
            </w:r>
          </w:p>
        </w:tc>
      </w:tr>
      <w:tr w:rsidR="00676FF3" w14:paraId="284743F4" w14:textId="77777777">
        <w:trPr>
          <w:cantSplit/>
          <w:jc w:val="center"/>
        </w:trPr>
        <w:tc>
          <w:tcPr>
            <w:tcW w:w="1300" w:type="dxa"/>
          </w:tcPr>
          <w:p w14:paraId="3558F384" w14:textId="77777777" w:rsidR="00676FF3" w:rsidRDefault="00851F2B">
            <w:pPr>
              <w:pStyle w:val="affe"/>
            </w:pPr>
            <w:r>
              <w:t>AdaGrad</w:t>
            </w:r>
          </w:p>
        </w:tc>
        <w:tc>
          <w:tcPr>
            <w:tcW w:w="2900" w:type="dxa"/>
          </w:tcPr>
          <w:p w14:paraId="3082D2C4" w14:textId="77777777" w:rsidR="00676FF3" w:rsidRDefault="00851F2B">
            <w:pPr>
              <w:pStyle w:val="affe"/>
            </w:pPr>
            <w:r>
              <w:t>按参数累积平方梯度自适应步长</w:t>
            </w:r>
          </w:p>
        </w:tc>
        <w:tc>
          <w:tcPr>
            <w:tcW w:w="2400" w:type="dxa"/>
          </w:tcPr>
          <w:p w14:paraId="25DC6B71" w14:textId="77777777" w:rsidR="00676FF3" w:rsidRDefault="00851F2B">
            <w:pPr>
              <w:pStyle w:val="affe"/>
            </w:pPr>
            <w:r>
              <w:t>稀疏特征（早期</w:t>
            </w:r>
            <w:r>
              <w:t xml:space="preserve"> NLP</w:t>
            </w:r>
            <w:r>
              <w:t>）</w:t>
            </w:r>
          </w:p>
        </w:tc>
        <w:tc>
          <w:tcPr>
            <w:tcW w:w="2426" w:type="dxa"/>
          </w:tcPr>
          <w:p w14:paraId="14129769" w14:textId="77777777" w:rsidR="00676FF3" w:rsidRDefault="00851F2B">
            <w:pPr>
              <w:pStyle w:val="affe"/>
            </w:pPr>
            <w:r>
              <w:t>初始累加值</w:t>
            </w:r>
          </w:p>
        </w:tc>
      </w:tr>
      <w:tr w:rsidR="00676FF3" w14:paraId="6DAD8B87" w14:textId="77777777">
        <w:trPr>
          <w:cantSplit/>
          <w:jc w:val="center"/>
        </w:trPr>
        <w:tc>
          <w:tcPr>
            <w:tcW w:w="1300" w:type="dxa"/>
          </w:tcPr>
          <w:p w14:paraId="5106B2F1" w14:textId="77777777" w:rsidR="00676FF3" w:rsidRDefault="00851F2B">
            <w:pPr>
              <w:pStyle w:val="affe"/>
            </w:pPr>
            <w:r>
              <w:t>RMSProp</w:t>
            </w:r>
          </w:p>
        </w:tc>
        <w:tc>
          <w:tcPr>
            <w:tcW w:w="2900" w:type="dxa"/>
          </w:tcPr>
          <w:p w14:paraId="090BB673" w14:textId="77777777" w:rsidR="00676FF3" w:rsidRDefault="00851F2B">
            <w:pPr>
              <w:pStyle w:val="affe"/>
            </w:pPr>
            <w:r>
              <w:t>用指数移动平均替代累积</w:t>
            </w:r>
          </w:p>
        </w:tc>
        <w:tc>
          <w:tcPr>
            <w:tcW w:w="2400" w:type="dxa"/>
          </w:tcPr>
          <w:p w14:paraId="216306A9" w14:textId="77777777" w:rsidR="00676FF3" w:rsidRDefault="00851F2B">
            <w:pPr>
              <w:pStyle w:val="affe"/>
            </w:pPr>
            <w:r>
              <w:t>非平稳目标</w:t>
            </w:r>
          </w:p>
        </w:tc>
        <w:tc>
          <w:tcPr>
            <w:tcW w:w="2426" w:type="dxa"/>
          </w:tcPr>
          <w:p w14:paraId="6F0353AA" w14:textId="77777777" w:rsidR="00676FF3" w:rsidRDefault="00851F2B">
            <w:pPr>
              <w:pStyle w:val="affe"/>
            </w:pPr>
            <w:r>
              <w:t>α=0.99</w:t>
            </w:r>
          </w:p>
        </w:tc>
      </w:tr>
      <w:tr w:rsidR="00676FF3" w14:paraId="6E310913" w14:textId="77777777">
        <w:trPr>
          <w:cantSplit/>
          <w:jc w:val="center"/>
        </w:trPr>
        <w:tc>
          <w:tcPr>
            <w:tcW w:w="1300" w:type="dxa"/>
          </w:tcPr>
          <w:p w14:paraId="35CEB41A" w14:textId="77777777" w:rsidR="00676FF3" w:rsidRDefault="00851F2B">
            <w:pPr>
              <w:pStyle w:val="affe"/>
            </w:pPr>
            <w:r>
              <w:t>Adam</w:t>
            </w:r>
          </w:p>
        </w:tc>
        <w:tc>
          <w:tcPr>
            <w:tcW w:w="2900" w:type="dxa"/>
          </w:tcPr>
          <w:p w14:paraId="55E01F3D" w14:textId="77777777" w:rsidR="00676FF3" w:rsidRDefault="00851F2B">
            <w:pPr>
              <w:pStyle w:val="affe"/>
            </w:pPr>
            <w:r>
              <w:t>动量</w:t>
            </w:r>
            <w:r>
              <w:t xml:space="preserve"> + </w:t>
            </w:r>
            <w:r>
              <w:t>自适应二阶估计</w:t>
            </w:r>
          </w:p>
        </w:tc>
        <w:tc>
          <w:tcPr>
            <w:tcW w:w="2400" w:type="dxa"/>
          </w:tcPr>
          <w:p w14:paraId="121B402E" w14:textId="77777777" w:rsidR="00676FF3" w:rsidRDefault="00851F2B">
            <w:pPr>
              <w:pStyle w:val="affe"/>
            </w:pPr>
            <w:r>
              <w:t>默认首选，收敛快</w:t>
            </w:r>
          </w:p>
        </w:tc>
        <w:tc>
          <w:tcPr>
            <w:tcW w:w="2426" w:type="dxa"/>
          </w:tcPr>
          <w:p w14:paraId="3A79D018" w14:textId="77777777" w:rsidR="00676FF3" w:rsidRDefault="00851F2B">
            <w:pPr>
              <w:pStyle w:val="affe"/>
            </w:pPr>
            <w:r>
              <w:t>lr=1e-3</w:t>
            </w:r>
            <w:r>
              <w:t>、</w:t>
            </w:r>
            <w:r>
              <w:t>β=(0.9,0.999)</w:t>
            </w:r>
          </w:p>
        </w:tc>
      </w:tr>
      <w:tr w:rsidR="00676FF3" w14:paraId="08DB6475" w14:textId="77777777">
        <w:trPr>
          <w:cantSplit/>
          <w:jc w:val="center"/>
        </w:trPr>
        <w:tc>
          <w:tcPr>
            <w:tcW w:w="1300" w:type="dxa"/>
          </w:tcPr>
          <w:p w14:paraId="6A360E5E" w14:textId="77777777" w:rsidR="00676FF3" w:rsidRDefault="00851F2B">
            <w:pPr>
              <w:pStyle w:val="affe"/>
            </w:pPr>
            <w:r>
              <w:t>AdamW</w:t>
            </w:r>
          </w:p>
        </w:tc>
        <w:tc>
          <w:tcPr>
            <w:tcW w:w="2900" w:type="dxa"/>
          </w:tcPr>
          <w:p w14:paraId="36D21EB7" w14:textId="77777777" w:rsidR="00676FF3" w:rsidRDefault="00851F2B">
            <w:pPr>
              <w:pStyle w:val="affe"/>
            </w:pPr>
            <w:r>
              <w:t xml:space="preserve">Adam + </w:t>
            </w:r>
            <w:r>
              <w:t>解耦权重衰减</w:t>
            </w:r>
          </w:p>
        </w:tc>
        <w:tc>
          <w:tcPr>
            <w:tcW w:w="2400" w:type="dxa"/>
          </w:tcPr>
          <w:p w14:paraId="35F121E8" w14:textId="77777777" w:rsidR="00676FF3" w:rsidRDefault="00851F2B">
            <w:pPr>
              <w:pStyle w:val="affe"/>
            </w:pPr>
            <w:r>
              <w:t xml:space="preserve">Transformer / LLM </w:t>
            </w:r>
            <w:r>
              <w:t>训练标配</w:t>
            </w:r>
          </w:p>
        </w:tc>
        <w:tc>
          <w:tcPr>
            <w:tcW w:w="2426" w:type="dxa"/>
          </w:tcPr>
          <w:p w14:paraId="7EAE896F" w14:textId="77777777" w:rsidR="00676FF3" w:rsidRDefault="00851F2B">
            <w:pPr>
              <w:pStyle w:val="affe"/>
            </w:pPr>
            <w:r>
              <w:t>lr</w:t>
            </w:r>
            <w:r>
              <w:t>、</w:t>
            </w:r>
            <w:r>
              <w:t>weight_decay=0.01—0.1</w:t>
            </w:r>
            <w:r>
              <w:t>、</w:t>
            </w:r>
            <w:r>
              <w:t>warmup</w:t>
            </w:r>
          </w:p>
        </w:tc>
      </w:tr>
    </w:tbl>
    <w:p w14:paraId="63A99D2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 xml:space="preserve">LLM </w:t>
      </w:r>
      <w:r>
        <w:rPr>
          <w:b/>
          <w:color w:val="333333"/>
        </w:rPr>
        <w:t>训练的默认配方</w:t>
      </w:r>
      <w:r>
        <w:rPr>
          <w:b/>
          <w:color w:val="333333"/>
        </w:rPr>
        <w:t xml:space="preserve">  </w:t>
      </w:r>
      <w:r>
        <w:t xml:space="preserve">AdamW + </w:t>
      </w:r>
      <w:r>
        <w:t>余弦学习率衰减</w:t>
      </w:r>
      <w:r>
        <w:t xml:space="preserve"> + warmup</w:t>
      </w:r>
      <w:r>
        <w:t>（前</w:t>
      </w:r>
      <w:r>
        <w:t xml:space="preserve"> 1%—2% </w:t>
      </w:r>
      <w:r>
        <w:t>步数线性升温）</w:t>
      </w:r>
      <w:r>
        <w:t xml:space="preserve">+ </w:t>
      </w:r>
      <w:r>
        <w:t>梯度裁剪（</w:t>
      </w:r>
      <w:r>
        <w:t>clip=1.0</w:t>
      </w:r>
      <w:r>
        <w:t>）</w:t>
      </w:r>
      <w:r>
        <w:t xml:space="preserve">+ bf16 </w:t>
      </w:r>
      <w:r>
        <w:t>混合精度。这套组合几乎是所有开源大模型预训练的默认设置。</w:t>
      </w:r>
    </w:p>
    <w:p w14:paraId="7CFF4B17" w14:textId="77777777" w:rsidR="00676FF3" w:rsidRDefault="00851F2B">
      <w:r>
        <w:lastRenderedPageBreak/>
        <w:t>配套仿真：搜索「优化器对照」，可以同时看到</w:t>
      </w:r>
      <w:r>
        <w:t xml:space="preserve"> SGD</w:t>
      </w:r>
      <w:r>
        <w:t>、动量和</w:t>
      </w:r>
      <w:r>
        <w:t xml:space="preserve"> Adam </w:t>
      </w:r>
      <w:r>
        <w:t>在同一条损失曲面上走出来的三条路径：</w:t>
      </w:r>
      <w:r>
        <w:t xml:space="preserve">SGD </w:t>
      </w:r>
      <w:r>
        <w:t>在窄谷里来回横跳，动量冲得更远、更快，</w:t>
      </w:r>
      <w:r>
        <w:t xml:space="preserve">Adam </w:t>
      </w:r>
      <w:r>
        <w:t>前期步子大、后期自动收小。把学习率和动量系数改一改再跑一次，这两个参数各自管什么就一目了然了。</w:t>
      </w:r>
    </w:p>
    <w:p w14:paraId="68F0B4B4" w14:textId="77777777" w:rsidR="00676FF3" w:rsidRDefault="00851F2B">
      <w:pPr>
        <w:pStyle w:val="21"/>
        <w:spacing w:before="240"/>
        <w:rPr>
          <w:rFonts w:hint="eastAsia"/>
        </w:rPr>
      </w:pPr>
      <w:bookmarkStart w:id="206" w:name="_Toc24179845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6.3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正则化与归一化</w:t>
      </w:r>
      <w:bookmarkEnd w:id="206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270"/>
        <w:gridCol w:w="2923"/>
        <w:gridCol w:w="4208"/>
      </w:tblGrid>
      <w:tr w:rsidR="00676FF3" w14:paraId="1F557326" w14:textId="77777777">
        <w:trPr>
          <w:cantSplit/>
          <w:tblHeader/>
          <w:jc w:val="center"/>
        </w:trPr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7551474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技术</w:t>
            </w:r>
          </w:p>
        </w:tc>
        <w:tc>
          <w:tcPr>
            <w:tcW w:w="3200" w:type="dxa"/>
            <w:tcBorders>
              <w:bottom w:val="single" w:sz="8" w:space="0" w:color="000000"/>
            </w:tcBorders>
            <w:shd w:val="clear" w:color="auto" w:fill="EDEDED"/>
          </w:tcPr>
          <w:p w14:paraId="4A27C86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做法</w:t>
            </w:r>
          </w:p>
        </w:tc>
        <w:tc>
          <w:tcPr>
            <w:tcW w:w="4526" w:type="dxa"/>
            <w:tcBorders>
              <w:bottom w:val="single" w:sz="8" w:space="0" w:color="000000"/>
            </w:tcBorders>
            <w:shd w:val="clear" w:color="auto" w:fill="EDEDED"/>
          </w:tcPr>
          <w:p w14:paraId="7340FDC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解决什么</w:t>
            </w:r>
          </w:p>
        </w:tc>
      </w:tr>
      <w:tr w:rsidR="00676FF3" w14:paraId="5FD81832" w14:textId="77777777">
        <w:trPr>
          <w:cantSplit/>
          <w:jc w:val="center"/>
        </w:trPr>
        <w:tc>
          <w:tcPr>
            <w:tcW w:w="1300" w:type="dxa"/>
          </w:tcPr>
          <w:p w14:paraId="2C2F2BFB" w14:textId="77777777" w:rsidR="00676FF3" w:rsidRDefault="00851F2B">
            <w:pPr>
              <w:pStyle w:val="affe"/>
            </w:pPr>
            <w:r>
              <w:t>Dropout</w:t>
            </w:r>
          </w:p>
        </w:tc>
        <w:tc>
          <w:tcPr>
            <w:tcW w:w="3200" w:type="dxa"/>
          </w:tcPr>
          <w:p w14:paraId="28B71859" w14:textId="77777777" w:rsidR="00676FF3" w:rsidRDefault="00851F2B">
            <w:pPr>
              <w:pStyle w:val="affe"/>
            </w:pPr>
            <w:r>
              <w:t>训练时按概率</w:t>
            </w:r>
            <w:r>
              <w:t xml:space="preserve"> p </w:t>
            </w:r>
            <w:r>
              <w:t>随机置零部分神经元</w:t>
            </w:r>
          </w:p>
        </w:tc>
        <w:tc>
          <w:tcPr>
            <w:tcW w:w="4526" w:type="dxa"/>
          </w:tcPr>
          <w:p w14:paraId="132DD1D8" w14:textId="77777777" w:rsidR="00676FF3" w:rsidRDefault="00851F2B">
            <w:pPr>
              <w:pStyle w:val="affe"/>
            </w:pPr>
            <w:r>
              <w:t>共适应（</w:t>
            </w:r>
            <w:r>
              <w:t>co-adaptation</w:t>
            </w:r>
            <w:r>
              <w:t>），等价于模型集成</w:t>
            </w:r>
          </w:p>
        </w:tc>
      </w:tr>
      <w:tr w:rsidR="00676FF3" w14:paraId="083A6202" w14:textId="77777777">
        <w:trPr>
          <w:cantSplit/>
          <w:jc w:val="center"/>
        </w:trPr>
        <w:tc>
          <w:tcPr>
            <w:tcW w:w="1300" w:type="dxa"/>
          </w:tcPr>
          <w:p w14:paraId="00251002" w14:textId="77777777" w:rsidR="00676FF3" w:rsidRDefault="00851F2B">
            <w:pPr>
              <w:pStyle w:val="affe"/>
            </w:pPr>
            <w:r>
              <w:t>BatchNorm</w:t>
            </w:r>
          </w:p>
        </w:tc>
        <w:tc>
          <w:tcPr>
            <w:tcW w:w="3200" w:type="dxa"/>
          </w:tcPr>
          <w:p w14:paraId="28E3C809" w14:textId="77777777" w:rsidR="00676FF3" w:rsidRDefault="00851F2B">
            <w:pPr>
              <w:pStyle w:val="affe"/>
            </w:pPr>
            <w:r>
              <w:t>对</w:t>
            </w:r>
            <w:r>
              <w:t xml:space="preserve"> batch </w:t>
            </w:r>
            <w:r>
              <w:t>维度归一化</w:t>
            </w:r>
            <w:r>
              <w:t xml:space="preserve"> + </w:t>
            </w:r>
            <w:r>
              <w:t>可学习仿射</w:t>
            </w:r>
          </w:p>
        </w:tc>
        <w:tc>
          <w:tcPr>
            <w:tcW w:w="4526" w:type="dxa"/>
          </w:tcPr>
          <w:p w14:paraId="457DDAA9" w14:textId="77777777" w:rsidR="00676FF3" w:rsidRDefault="00851F2B">
            <w:pPr>
              <w:pStyle w:val="affe"/>
            </w:pPr>
            <w:r>
              <w:t>内部协变量偏移；但对</w:t>
            </w:r>
            <w:r>
              <w:t xml:space="preserve"> batch size </w:t>
            </w:r>
            <w:r>
              <w:t>敏感，小</w:t>
            </w:r>
            <w:r>
              <w:t xml:space="preserve"> batch </w:t>
            </w:r>
            <w:r>
              <w:t>失效</w:t>
            </w:r>
          </w:p>
        </w:tc>
      </w:tr>
      <w:tr w:rsidR="00676FF3" w14:paraId="6F0C5355" w14:textId="77777777">
        <w:trPr>
          <w:cantSplit/>
          <w:jc w:val="center"/>
        </w:trPr>
        <w:tc>
          <w:tcPr>
            <w:tcW w:w="1300" w:type="dxa"/>
          </w:tcPr>
          <w:p w14:paraId="42CEADAF" w14:textId="77777777" w:rsidR="00676FF3" w:rsidRDefault="00851F2B">
            <w:pPr>
              <w:pStyle w:val="affe"/>
            </w:pPr>
            <w:r>
              <w:t>LayerNorm</w:t>
            </w:r>
          </w:p>
        </w:tc>
        <w:tc>
          <w:tcPr>
            <w:tcW w:w="3200" w:type="dxa"/>
          </w:tcPr>
          <w:p w14:paraId="0DE9ECF1" w14:textId="77777777" w:rsidR="00676FF3" w:rsidRDefault="00851F2B">
            <w:pPr>
              <w:pStyle w:val="affe"/>
            </w:pPr>
            <w:r>
              <w:t>对特征维度归一化（与</w:t>
            </w:r>
            <w:r>
              <w:t xml:space="preserve"> batch </w:t>
            </w:r>
            <w:r>
              <w:t>无关）</w:t>
            </w:r>
          </w:p>
        </w:tc>
        <w:tc>
          <w:tcPr>
            <w:tcW w:w="4526" w:type="dxa"/>
          </w:tcPr>
          <w:p w14:paraId="62338F46" w14:textId="77777777" w:rsidR="00676FF3" w:rsidRDefault="00851F2B">
            <w:pPr>
              <w:pStyle w:val="affe"/>
            </w:pPr>
            <w:r>
              <w:t xml:space="preserve">Transformer/LLM </w:t>
            </w:r>
            <w:r>
              <w:t>的标准配置，序列长度可变时稳定</w:t>
            </w:r>
          </w:p>
        </w:tc>
      </w:tr>
      <w:tr w:rsidR="00676FF3" w14:paraId="2EAAE9B8" w14:textId="77777777">
        <w:trPr>
          <w:cantSplit/>
          <w:jc w:val="center"/>
        </w:trPr>
        <w:tc>
          <w:tcPr>
            <w:tcW w:w="1300" w:type="dxa"/>
          </w:tcPr>
          <w:p w14:paraId="46E5DB17" w14:textId="77777777" w:rsidR="00676FF3" w:rsidRDefault="00851F2B">
            <w:pPr>
              <w:pStyle w:val="affe"/>
            </w:pPr>
            <w:r>
              <w:t>RMSNorm</w:t>
            </w:r>
          </w:p>
        </w:tc>
        <w:tc>
          <w:tcPr>
            <w:tcW w:w="3200" w:type="dxa"/>
          </w:tcPr>
          <w:p w14:paraId="7B12DAE4" w14:textId="77777777" w:rsidR="00676FF3" w:rsidRDefault="00851F2B">
            <w:pPr>
              <w:pStyle w:val="affe"/>
            </w:pPr>
            <w:r>
              <w:t>只用均方根归一化，去掉减均值与偏置</w:t>
            </w:r>
          </w:p>
        </w:tc>
        <w:tc>
          <w:tcPr>
            <w:tcW w:w="4526" w:type="dxa"/>
          </w:tcPr>
          <w:p w14:paraId="1D645F5B" w14:textId="77777777" w:rsidR="00676FF3" w:rsidRDefault="00851F2B">
            <w:pPr>
              <w:pStyle w:val="affe"/>
            </w:pPr>
            <w:r>
              <w:t xml:space="preserve">LLaMA </w:t>
            </w:r>
            <w:r>
              <w:t>等模型采用，更快且效果相当</w:t>
            </w:r>
          </w:p>
        </w:tc>
      </w:tr>
      <w:tr w:rsidR="00676FF3" w14:paraId="5CAE9E1E" w14:textId="77777777">
        <w:trPr>
          <w:cantSplit/>
          <w:jc w:val="center"/>
        </w:trPr>
        <w:tc>
          <w:tcPr>
            <w:tcW w:w="1300" w:type="dxa"/>
          </w:tcPr>
          <w:p w14:paraId="6DD51281" w14:textId="77777777" w:rsidR="00676FF3" w:rsidRDefault="00851F2B">
            <w:pPr>
              <w:pStyle w:val="affe"/>
            </w:pPr>
            <w:r>
              <w:t>残差连接</w:t>
            </w:r>
            <w:r>
              <w:t>(</w:t>
            </w:r>
            <w:r>
              <w:t>把输入直接加到输出上，给梯度留一条直通路</w:t>
            </w:r>
            <w:r>
              <w:t>)</w:t>
            </w:r>
          </w:p>
        </w:tc>
        <w:tc>
          <w:tcPr>
            <w:tcW w:w="3200" w:type="dxa"/>
          </w:tcPr>
          <w:p w14:paraId="2233D6D3" w14:textId="77777777" w:rsidR="00676FF3" w:rsidRDefault="00851F2B">
            <w:pPr>
              <w:pStyle w:val="affe"/>
            </w:pPr>
            <w:r>
              <w:t>y = f(x) + x</w:t>
            </w:r>
          </w:p>
        </w:tc>
        <w:tc>
          <w:tcPr>
            <w:tcW w:w="4526" w:type="dxa"/>
          </w:tcPr>
          <w:p w14:paraId="39C52F26" w14:textId="77777777" w:rsidR="00676FF3" w:rsidRDefault="00851F2B">
            <w:pPr>
              <w:pStyle w:val="affe"/>
            </w:pPr>
            <w:r>
              <w:t>梯度直通，解决深度网络退化，是千层网络可训练的前提</w:t>
            </w:r>
          </w:p>
        </w:tc>
      </w:tr>
      <w:tr w:rsidR="00676FF3" w14:paraId="7D7252D2" w14:textId="77777777">
        <w:trPr>
          <w:cantSplit/>
          <w:jc w:val="center"/>
        </w:trPr>
        <w:tc>
          <w:tcPr>
            <w:tcW w:w="1300" w:type="dxa"/>
          </w:tcPr>
          <w:p w14:paraId="31F4D285" w14:textId="77777777" w:rsidR="00676FF3" w:rsidRDefault="00851F2B">
            <w:pPr>
              <w:pStyle w:val="affe"/>
            </w:pPr>
            <w:r>
              <w:t>数据增强</w:t>
            </w:r>
          </w:p>
        </w:tc>
        <w:tc>
          <w:tcPr>
            <w:tcW w:w="3200" w:type="dxa"/>
          </w:tcPr>
          <w:p w14:paraId="183D0831" w14:textId="77777777" w:rsidR="00676FF3" w:rsidRDefault="00851F2B">
            <w:pPr>
              <w:pStyle w:val="affe"/>
            </w:pPr>
            <w:r>
              <w:t>对输入做保持标签的变换</w:t>
            </w:r>
          </w:p>
        </w:tc>
        <w:tc>
          <w:tcPr>
            <w:tcW w:w="4526" w:type="dxa"/>
          </w:tcPr>
          <w:p w14:paraId="78700B66" w14:textId="77777777" w:rsidR="00676FF3" w:rsidRDefault="00851F2B">
            <w:pPr>
              <w:pStyle w:val="affe"/>
            </w:pPr>
            <w:r>
              <w:t>低成本扩充数据，</w:t>
            </w:r>
            <w:r>
              <w:t xml:space="preserve">CV </w:t>
            </w:r>
            <w:r>
              <w:t>必用；</w:t>
            </w:r>
            <w:r>
              <w:t xml:space="preserve">NLP </w:t>
            </w:r>
            <w:r>
              <w:t>常用回译</w:t>
            </w:r>
            <w:r>
              <w:t>/EDA</w:t>
            </w:r>
          </w:p>
        </w:tc>
      </w:tr>
    </w:tbl>
    <w:p w14:paraId="25E02B6A" w14:textId="77777777" w:rsidR="00676FF3" w:rsidRDefault="00851F2B">
      <w:pPr>
        <w:pStyle w:val="21"/>
        <w:spacing w:before="240"/>
        <w:rPr>
          <w:rFonts w:hint="eastAsia"/>
        </w:rPr>
      </w:pPr>
      <w:bookmarkStart w:id="207" w:name="_Toc241798460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6.4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卷积神经网络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CNN</w:t>
      </w:r>
      <w:bookmarkEnd w:id="207"/>
    </w:p>
    <w:p w14:paraId="23EE555B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定位：为图像设计的结构，用「局部感受野</w:t>
      </w:r>
      <w:r>
        <w:rPr>
          <w:rFonts w:eastAsia="思源黑体"/>
        </w:rPr>
        <w:t>(</w:t>
      </w:r>
      <w:r>
        <w:rPr>
          <w:rFonts w:eastAsia="思源黑体"/>
        </w:rPr>
        <w:t>一个神经元能看到输入的多大范围</w:t>
      </w:r>
      <w:r>
        <w:rPr>
          <w:rFonts w:eastAsia="思源黑体"/>
        </w:rPr>
        <w:t xml:space="preserve">) + </w:t>
      </w:r>
      <w:r>
        <w:rPr>
          <w:rFonts w:eastAsia="思源黑体"/>
        </w:rPr>
        <w:t>权值共享</w:t>
      </w:r>
      <w:r>
        <w:rPr>
          <w:rFonts w:eastAsia="思源黑体"/>
        </w:rPr>
        <w:t xml:space="preserve"> + </w:t>
      </w:r>
      <w:r>
        <w:rPr>
          <w:rFonts w:eastAsia="思源黑体"/>
        </w:rPr>
        <w:t>平移等变性」把参数量从全连接的</w:t>
      </w:r>
      <w:r>
        <w:rPr>
          <w:rFonts w:eastAsia="思源黑体"/>
        </w:rPr>
        <w:t xml:space="preserve"> O(H·W·C·K) </w:t>
      </w:r>
      <w:r>
        <w:rPr>
          <w:rFonts w:eastAsia="思源黑体"/>
        </w:rPr>
        <w:t>压到</w:t>
      </w:r>
      <w:r>
        <w:rPr>
          <w:rFonts w:eastAsia="思源黑体"/>
        </w:rPr>
        <w:t xml:space="preserve"> O(k²·C·K)</w:t>
      </w:r>
      <w:r>
        <w:rPr>
          <w:rFonts w:eastAsia="思源黑体"/>
        </w:rPr>
        <w:t>。</w:t>
      </w:r>
    </w:p>
    <w:p w14:paraId="094D415B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6-2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一个最小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CNN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（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PyTorch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）与形状计算公式</w:t>
      </w:r>
    </w:p>
    <w:p w14:paraId="73D0E37F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torch.nn as nn</w:t>
      </w:r>
    </w:p>
    <w:p w14:paraId="2FB47C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3A0A63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SmallCNN(nn.Module):</w:t>
      </w:r>
    </w:p>
    <w:p w14:paraId="3BA4F9E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num_cls=10):</w:t>
      </w:r>
    </w:p>
    <w:p w14:paraId="4313379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super().__init__()</w:t>
      </w:r>
    </w:p>
    <w:p w14:paraId="534818D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self.features = nn.Sequential(</w:t>
      </w:r>
    </w:p>
    <w:p w14:paraId="0FEE7F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nn.Conv2d(3, 32, 3, padding=1), nn.BatchNorm2d(32), nn.ReLU(),</w:t>
      </w:r>
    </w:p>
    <w:p w14:paraId="4BA0E11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nn.MaxPool2d(2),                       # 32×32 → 16×16</w:t>
      </w:r>
    </w:p>
    <w:p w14:paraId="75E86CD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nn.Conv2d(32, 64, 3, padding=1), nn.BatchNorm2d(64), nn.ReLU(),</w:t>
      </w:r>
    </w:p>
    <w:p w14:paraId="70A4A8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nn.MaxPool2d(2),                       # 16×16 → 8×8</w:t>
      </w:r>
    </w:p>
    <w:p w14:paraId="77EDD1B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)</w:t>
      </w:r>
    </w:p>
    <w:p w14:paraId="7993275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self.head = nn.Sequential(nn.AdaptiveAvgPool2d(1), nn.Flatten(),</w:t>
      </w:r>
    </w:p>
    <w:p w14:paraId="1D58B7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                 nn.Linear(64, num_cls))</w:t>
      </w:r>
    </w:p>
    <w:p w14:paraId="6F7A13B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def forward(self, x):</w:t>
      </w:r>
    </w:p>
    <w:p w14:paraId="395275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self.head(self.features(x))</w:t>
      </w:r>
    </w:p>
    <w:p w14:paraId="2B7351D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参数量计算：</w:t>
      </w:r>
      <w:r>
        <w:rPr>
          <w:rFonts w:eastAsia="思源黑体"/>
        </w:rPr>
        <w:t>Conv(k×k, Cin→Cout) = k*k*Cin*Cout + Cout</w:t>
      </w:r>
    </w:p>
    <w:p w14:paraId="0217C635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输出尺寸：</w:t>
      </w:r>
      <w:r>
        <w:rPr>
          <w:rFonts w:eastAsia="思源黑体"/>
        </w:rPr>
        <w:t>out = floor((in + 2*pad - dilation*(k-1) - 1)/stride + 1)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362"/>
        <w:gridCol w:w="2348"/>
        <w:gridCol w:w="3691"/>
      </w:tblGrid>
      <w:tr w:rsidR="00676FF3" w14:paraId="73C8D8A1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651B809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6B2140E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75C3CE2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54A2F955" w14:textId="77777777">
        <w:trPr>
          <w:cantSplit/>
          <w:jc w:val="center"/>
        </w:trPr>
        <w:tc>
          <w:tcPr>
            <w:tcW w:w="1450" w:type="dxa"/>
          </w:tcPr>
          <w:p w14:paraId="7B2B7B51" w14:textId="77777777" w:rsidR="00676FF3" w:rsidRDefault="00851F2B">
            <w:pPr>
              <w:pStyle w:val="affe"/>
            </w:pPr>
            <w:r>
              <w:t>nn.Conv2d(3,32,3,padding=1)</w:t>
            </w:r>
          </w:p>
        </w:tc>
        <w:tc>
          <w:tcPr>
            <w:tcW w:w="3000" w:type="dxa"/>
          </w:tcPr>
          <w:p w14:paraId="4E26C2BE" w14:textId="77777777" w:rsidR="00676FF3" w:rsidRDefault="00851F2B">
            <w:pPr>
              <w:pStyle w:val="affe"/>
            </w:pPr>
            <w:r>
              <w:t>卷积</w:t>
            </w:r>
            <w:r>
              <w:t>(</w:t>
            </w:r>
            <w:r>
              <w:t>用一个小窗口在输入上滑动，提取局部特征</w:t>
            </w:r>
            <w:r>
              <w:t>)</w:t>
            </w:r>
            <w:r>
              <w:t>层：输入</w:t>
            </w:r>
            <w:r>
              <w:t xml:space="preserve"> 3 </w:t>
            </w:r>
            <w:r>
              <w:t>通道、输出</w:t>
            </w:r>
            <w:r>
              <w:t xml:space="preserve"> 32 </w:t>
            </w:r>
            <w:r>
              <w:t>通道、</w:t>
            </w:r>
            <w:r>
              <w:t xml:space="preserve">3×3 </w:t>
            </w:r>
            <w:r>
              <w:t>核</w:t>
            </w:r>
          </w:p>
        </w:tc>
        <w:tc>
          <w:tcPr>
            <w:tcW w:w="4576" w:type="dxa"/>
          </w:tcPr>
          <w:p w14:paraId="4009D7A7" w14:textId="77777777" w:rsidR="00676FF3" w:rsidRDefault="00851F2B">
            <w:pPr>
              <w:pStyle w:val="affe"/>
            </w:pPr>
            <w:r>
              <w:t>参数量</w:t>
            </w:r>
            <w:r>
              <w:t xml:space="preserve"> = k²·C_in·C_out + C_out = 3×3×3×32+32 = 896</w:t>
            </w:r>
          </w:p>
        </w:tc>
      </w:tr>
      <w:tr w:rsidR="00676FF3" w14:paraId="6D9C8C21" w14:textId="77777777">
        <w:trPr>
          <w:cantSplit/>
          <w:jc w:val="center"/>
        </w:trPr>
        <w:tc>
          <w:tcPr>
            <w:tcW w:w="1450" w:type="dxa"/>
          </w:tcPr>
          <w:p w14:paraId="0B441FA7" w14:textId="77777777" w:rsidR="00676FF3" w:rsidRDefault="00851F2B">
            <w:pPr>
              <w:pStyle w:val="affe"/>
            </w:pPr>
            <w:r>
              <w:t>padding=1</w:t>
            </w:r>
          </w:p>
        </w:tc>
        <w:tc>
          <w:tcPr>
            <w:tcW w:w="3000" w:type="dxa"/>
          </w:tcPr>
          <w:p w14:paraId="4F7F011D" w14:textId="77777777" w:rsidR="00676FF3" w:rsidRDefault="00851F2B">
            <w:pPr>
              <w:pStyle w:val="affe"/>
            </w:pPr>
            <w:r>
              <w:t>在输入四周补</w:t>
            </w:r>
            <w:r>
              <w:t xml:space="preserve"> 1 </w:t>
            </w:r>
            <w:r>
              <w:t>圈</w:t>
            </w:r>
            <w:r>
              <w:t xml:space="preserve"> 0</w:t>
            </w:r>
          </w:p>
        </w:tc>
        <w:tc>
          <w:tcPr>
            <w:tcW w:w="4576" w:type="dxa"/>
          </w:tcPr>
          <w:p w14:paraId="565A9F42" w14:textId="77777777" w:rsidR="00676FF3" w:rsidRDefault="00851F2B">
            <w:pPr>
              <w:pStyle w:val="affe"/>
            </w:pPr>
            <w:r>
              <w:t>配</w:t>
            </w:r>
            <w:r>
              <w:t xml:space="preserve"> 3×3 </w:t>
            </w:r>
            <w:r>
              <w:t>核时保持空间尺寸不变；</w:t>
            </w:r>
            <w:r>
              <w:t xml:space="preserve">padding=0 </w:t>
            </w:r>
            <w:r>
              <w:t>则每卷积一次尺寸减</w:t>
            </w:r>
            <w:r>
              <w:t xml:space="preserve"> 2</w:t>
            </w:r>
          </w:p>
        </w:tc>
      </w:tr>
      <w:tr w:rsidR="00676FF3" w14:paraId="06B302F1" w14:textId="77777777">
        <w:trPr>
          <w:cantSplit/>
          <w:jc w:val="center"/>
        </w:trPr>
        <w:tc>
          <w:tcPr>
            <w:tcW w:w="1450" w:type="dxa"/>
          </w:tcPr>
          <w:p w14:paraId="29B8B012" w14:textId="77777777" w:rsidR="00676FF3" w:rsidRDefault="00851F2B">
            <w:pPr>
              <w:pStyle w:val="affe"/>
            </w:pPr>
            <w:r>
              <w:t>MaxPool2d(2)</w:t>
            </w:r>
          </w:p>
        </w:tc>
        <w:tc>
          <w:tcPr>
            <w:tcW w:w="3000" w:type="dxa"/>
          </w:tcPr>
          <w:p w14:paraId="2D47738A" w14:textId="77777777" w:rsidR="00676FF3" w:rsidRDefault="00851F2B">
            <w:pPr>
              <w:pStyle w:val="affe"/>
            </w:pPr>
            <w:r>
              <w:t xml:space="preserve">2×2 </w:t>
            </w:r>
            <w:r>
              <w:t>最大池化</w:t>
            </w:r>
            <w:r>
              <w:t>(</w:t>
            </w:r>
            <w:r>
              <w:t>缩小尺寸、只保留主要信息</w:t>
            </w:r>
            <w:r>
              <w:t>)</w:t>
            </w:r>
          </w:p>
        </w:tc>
        <w:tc>
          <w:tcPr>
            <w:tcW w:w="4576" w:type="dxa"/>
          </w:tcPr>
          <w:p w14:paraId="2928362C" w14:textId="77777777" w:rsidR="00676FF3" w:rsidRDefault="00851F2B">
            <w:pPr>
              <w:pStyle w:val="affe"/>
            </w:pPr>
            <w:r>
              <w:t>尺寸减半、通道数不变；带来一定的平移不变性并降低计算量</w:t>
            </w:r>
          </w:p>
        </w:tc>
      </w:tr>
      <w:tr w:rsidR="00676FF3" w14:paraId="5BB16B7E" w14:textId="77777777">
        <w:trPr>
          <w:cantSplit/>
          <w:jc w:val="center"/>
        </w:trPr>
        <w:tc>
          <w:tcPr>
            <w:tcW w:w="1450" w:type="dxa"/>
          </w:tcPr>
          <w:p w14:paraId="1C847992" w14:textId="77777777" w:rsidR="00676FF3" w:rsidRDefault="00851F2B">
            <w:pPr>
              <w:pStyle w:val="affe"/>
            </w:pPr>
            <w:r>
              <w:t>BatchNorm2d(32)</w:t>
            </w:r>
          </w:p>
        </w:tc>
        <w:tc>
          <w:tcPr>
            <w:tcW w:w="3000" w:type="dxa"/>
          </w:tcPr>
          <w:p w14:paraId="21389B5A" w14:textId="77777777" w:rsidR="00676FF3" w:rsidRDefault="00851F2B">
            <w:pPr>
              <w:pStyle w:val="affe"/>
            </w:pPr>
            <w:r>
              <w:t>对通道维做批归一化</w:t>
            </w:r>
            <w:r>
              <w:t>(</w:t>
            </w:r>
            <w:r>
              <w:t>对每批数据做归一化，让训练更快更稳</w:t>
            </w:r>
            <w:r>
              <w:t>)</w:t>
            </w:r>
          </w:p>
        </w:tc>
        <w:tc>
          <w:tcPr>
            <w:tcW w:w="4576" w:type="dxa"/>
          </w:tcPr>
          <w:p w14:paraId="13AC7FD9" w14:textId="77777777" w:rsidR="00676FF3" w:rsidRDefault="00851F2B">
            <w:pPr>
              <w:pStyle w:val="affe"/>
            </w:pPr>
            <w:r>
              <w:t>加速收敛、允许更大学习率；但依赖</w:t>
            </w:r>
            <w:r>
              <w:t xml:space="preserve"> batch size</w:t>
            </w:r>
            <w:r>
              <w:t>，小</w:t>
            </w:r>
            <w:r>
              <w:t xml:space="preserve"> batch </w:t>
            </w:r>
            <w:r>
              <w:t>时改用</w:t>
            </w:r>
            <w:r>
              <w:t xml:space="preserve"> GroupNorm</w:t>
            </w:r>
          </w:p>
        </w:tc>
      </w:tr>
      <w:tr w:rsidR="00676FF3" w14:paraId="68F25AE5" w14:textId="77777777">
        <w:trPr>
          <w:cantSplit/>
          <w:jc w:val="center"/>
        </w:trPr>
        <w:tc>
          <w:tcPr>
            <w:tcW w:w="1450" w:type="dxa"/>
          </w:tcPr>
          <w:p w14:paraId="40759B70" w14:textId="77777777" w:rsidR="00676FF3" w:rsidRDefault="00851F2B">
            <w:pPr>
              <w:pStyle w:val="affe"/>
            </w:pPr>
            <w:r>
              <w:t>AdaptiveAvgPool2d(1)</w:t>
            </w:r>
          </w:p>
        </w:tc>
        <w:tc>
          <w:tcPr>
            <w:tcW w:w="3000" w:type="dxa"/>
          </w:tcPr>
          <w:p w14:paraId="7AD8E948" w14:textId="77777777" w:rsidR="00676FF3" w:rsidRDefault="00851F2B">
            <w:pPr>
              <w:pStyle w:val="affe"/>
            </w:pPr>
            <w:r>
              <w:t>把任意尺寸的特征图池化成</w:t>
            </w:r>
            <w:r>
              <w:t xml:space="preserve"> 1×1</w:t>
            </w:r>
          </w:p>
        </w:tc>
        <w:tc>
          <w:tcPr>
            <w:tcW w:w="4576" w:type="dxa"/>
          </w:tcPr>
          <w:p w14:paraId="6E7A67F0" w14:textId="77777777" w:rsidR="00676FF3" w:rsidRDefault="00851F2B">
            <w:pPr>
              <w:pStyle w:val="affe"/>
            </w:pPr>
            <w:r>
              <w:t>让网络能接受不同输入分辨率，避免写死全连接层维度</w:t>
            </w:r>
          </w:p>
        </w:tc>
      </w:tr>
      <w:tr w:rsidR="00676FF3" w14:paraId="1EC50DB8" w14:textId="77777777">
        <w:trPr>
          <w:cantSplit/>
          <w:jc w:val="center"/>
        </w:trPr>
        <w:tc>
          <w:tcPr>
            <w:tcW w:w="1450" w:type="dxa"/>
          </w:tcPr>
          <w:p w14:paraId="3495F502" w14:textId="77777777" w:rsidR="00676FF3" w:rsidRDefault="00851F2B">
            <w:pPr>
              <w:pStyle w:val="affe"/>
            </w:pPr>
            <w:r>
              <w:t>num_cls</w:t>
            </w:r>
          </w:p>
        </w:tc>
        <w:tc>
          <w:tcPr>
            <w:tcW w:w="3000" w:type="dxa"/>
          </w:tcPr>
          <w:p w14:paraId="77E52431" w14:textId="77777777" w:rsidR="00676FF3" w:rsidRDefault="00851F2B">
            <w:pPr>
              <w:pStyle w:val="affe"/>
            </w:pPr>
            <w:r>
              <w:t>分类类别数</w:t>
            </w:r>
          </w:p>
        </w:tc>
        <w:tc>
          <w:tcPr>
            <w:tcW w:w="4576" w:type="dxa"/>
          </w:tcPr>
          <w:p w14:paraId="2CAA5D2B" w14:textId="77777777" w:rsidR="00676FF3" w:rsidRDefault="00851F2B">
            <w:pPr>
              <w:pStyle w:val="affe"/>
            </w:pPr>
            <w:r>
              <w:t>决定最后</w:t>
            </w:r>
            <w:r>
              <w:t xml:space="preserve"> Linear </w:t>
            </w:r>
            <w:r>
              <w:t>的输出维度和交叉熵的类别数</w:t>
            </w:r>
          </w:p>
        </w:tc>
      </w:tr>
    </w:tbl>
    <w:p w14:paraId="08AC102F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4BF5815D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结构顺序：</w:t>
      </w:r>
      <w:r>
        <w:rPr>
          <w:rFonts w:eastAsia="思源黑体"/>
          <w:sz w:val="19"/>
          <w:szCs w:val="19"/>
        </w:rPr>
        <w:t xml:space="preserve">Conv → BN → ReLU → Pool </w:t>
      </w:r>
      <w:r>
        <w:rPr>
          <w:rFonts w:eastAsia="思源黑体"/>
          <w:sz w:val="19"/>
          <w:szCs w:val="19"/>
        </w:rPr>
        <w:t>是现代</w:t>
      </w:r>
      <w:r>
        <w:rPr>
          <w:rFonts w:eastAsia="思源黑体"/>
          <w:sz w:val="19"/>
          <w:szCs w:val="19"/>
        </w:rPr>
        <w:t xml:space="preserve"> CNN </w:t>
      </w:r>
      <w:r>
        <w:rPr>
          <w:rFonts w:eastAsia="思源黑体"/>
          <w:sz w:val="19"/>
          <w:szCs w:val="19"/>
        </w:rPr>
        <w:t>的标准块；早期</w:t>
      </w:r>
      <w:r>
        <w:rPr>
          <w:rFonts w:eastAsia="思源黑体"/>
          <w:sz w:val="19"/>
          <w:szCs w:val="19"/>
        </w:rPr>
        <w:t xml:space="preserve"> AlexNet </w:t>
      </w:r>
      <w:r>
        <w:rPr>
          <w:rFonts w:eastAsia="思源黑体"/>
          <w:sz w:val="19"/>
          <w:szCs w:val="19"/>
        </w:rPr>
        <w:t>用的是</w:t>
      </w:r>
      <w:r>
        <w:rPr>
          <w:rFonts w:eastAsia="思源黑体"/>
          <w:sz w:val="19"/>
          <w:szCs w:val="19"/>
        </w:rPr>
        <w:t xml:space="preserve"> Conv → ReLU → Pool → LRN</w:t>
      </w:r>
      <w:r>
        <w:rPr>
          <w:rFonts w:eastAsia="思源黑体"/>
          <w:sz w:val="19"/>
          <w:szCs w:val="19"/>
        </w:rPr>
        <w:t>。</w:t>
      </w:r>
    </w:p>
    <w:p w14:paraId="24709FA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形状公式：</w:t>
      </w:r>
      <w:r>
        <w:rPr>
          <w:rFonts w:eastAsia="思源黑体"/>
          <w:sz w:val="19"/>
          <w:szCs w:val="19"/>
        </w:rPr>
        <w:t>out = floor((in + 2·pad − dilation·(k−1) − 1)/stride + 1)</w:t>
      </w:r>
      <w:r>
        <w:rPr>
          <w:rFonts w:eastAsia="思源黑体"/>
          <w:sz w:val="19"/>
          <w:szCs w:val="19"/>
        </w:rPr>
        <w:t>，算不清维度是</w:t>
      </w:r>
      <w:r>
        <w:rPr>
          <w:rFonts w:eastAsia="思源黑体"/>
          <w:sz w:val="19"/>
          <w:szCs w:val="19"/>
        </w:rPr>
        <w:t xml:space="preserve"> CNN </w:t>
      </w:r>
      <w:r>
        <w:rPr>
          <w:rFonts w:eastAsia="思源黑体"/>
          <w:sz w:val="19"/>
          <w:szCs w:val="19"/>
        </w:rPr>
        <w:t>最常见的报错来源。</w:t>
      </w:r>
    </w:p>
    <w:p w14:paraId="0FA9C5D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参数量集中在全连接层，计算量集中在卷积层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</w:t>
      </w:r>
      <w:r>
        <w:rPr>
          <w:rFonts w:eastAsia="思源黑体"/>
          <w:sz w:val="19"/>
          <w:szCs w:val="19"/>
        </w:rPr>
        <w:t xml:space="preserve"> CNN </w:t>
      </w:r>
      <w:r>
        <w:rPr>
          <w:rFonts w:eastAsia="思源黑体"/>
          <w:sz w:val="19"/>
          <w:szCs w:val="19"/>
        </w:rPr>
        <w:t>设计的基本常识，也是用</w:t>
      </w:r>
      <w:r>
        <w:rPr>
          <w:rFonts w:eastAsia="思源黑体"/>
          <w:sz w:val="19"/>
          <w:szCs w:val="19"/>
        </w:rPr>
        <w:t xml:space="preserve"> GAP </w:t>
      </w:r>
      <w:r>
        <w:rPr>
          <w:rFonts w:eastAsia="思源黑体"/>
          <w:sz w:val="19"/>
          <w:szCs w:val="19"/>
        </w:rPr>
        <w:t>取代</w:t>
      </w:r>
      <w:r>
        <w:rPr>
          <w:rFonts w:eastAsia="思源黑体"/>
          <w:sz w:val="19"/>
          <w:szCs w:val="19"/>
        </w:rPr>
        <w:t xml:space="preserve"> FC </w:t>
      </w:r>
      <w:r>
        <w:rPr>
          <w:rFonts w:eastAsia="思源黑体"/>
          <w:sz w:val="19"/>
          <w:szCs w:val="19"/>
        </w:rPr>
        <w:t>的动机。</w:t>
      </w:r>
    </w:p>
    <w:p w14:paraId="7F1708A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感受野：两层</w:t>
      </w:r>
      <w:r>
        <w:rPr>
          <w:rFonts w:eastAsia="思源黑体"/>
          <w:sz w:val="19"/>
          <w:szCs w:val="19"/>
        </w:rPr>
        <w:t xml:space="preserve"> 3×3 </w:t>
      </w:r>
      <w:r>
        <w:rPr>
          <w:rFonts w:eastAsia="思源黑体"/>
          <w:sz w:val="19"/>
          <w:szCs w:val="19"/>
        </w:rPr>
        <w:t>卷积等价于一层</w:t>
      </w:r>
      <w:r>
        <w:rPr>
          <w:rFonts w:eastAsia="思源黑体"/>
          <w:sz w:val="19"/>
          <w:szCs w:val="19"/>
        </w:rPr>
        <w:t xml:space="preserve"> 5×5 </w:t>
      </w:r>
      <w:r>
        <w:rPr>
          <w:rFonts w:eastAsia="思源黑体"/>
          <w:sz w:val="19"/>
          <w:szCs w:val="19"/>
        </w:rPr>
        <w:t>的感受野，但参数更少、非线性更多，这就是为什么深层小核优于浅层大核。</w:t>
      </w:r>
    </w:p>
    <w:p w14:paraId="31B459DE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工程建议：除非有海量数据，否则优先加载</w:t>
      </w:r>
      <w:r>
        <w:rPr>
          <w:rFonts w:eastAsia="思源黑体"/>
          <w:sz w:val="19"/>
          <w:szCs w:val="19"/>
        </w:rPr>
        <w:t xml:space="preserve"> ImageNet </w:t>
      </w:r>
      <w:r>
        <w:rPr>
          <w:rFonts w:eastAsia="思源黑体"/>
          <w:sz w:val="19"/>
          <w:szCs w:val="19"/>
        </w:rPr>
        <w:t>预训练权重做迁移学习，比从零训练快且准得多。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54"/>
        <w:gridCol w:w="6647"/>
      </w:tblGrid>
      <w:tr w:rsidR="00676FF3" w14:paraId="0B11E98D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6EE87A1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67A048B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65144BE6" w14:textId="77777777">
        <w:trPr>
          <w:cantSplit/>
          <w:jc w:val="center"/>
        </w:trPr>
        <w:tc>
          <w:tcPr>
            <w:tcW w:w="1900" w:type="dxa"/>
          </w:tcPr>
          <w:p w14:paraId="493976A0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3C88BF01" w14:textId="77777777" w:rsidR="00676FF3" w:rsidRDefault="00851F2B">
            <w:pPr>
              <w:pStyle w:val="affe"/>
            </w:pPr>
            <w:r>
              <w:t>图像</w:t>
            </w:r>
            <w:r>
              <w:t>/</w:t>
            </w:r>
            <w:r>
              <w:t>语音</w:t>
            </w:r>
            <w:r>
              <w:t>/</w:t>
            </w:r>
            <w:r>
              <w:t>网格数据的特征提取与识别</w:t>
            </w:r>
          </w:p>
        </w:tc>
      </w:tr>
      <w:tr w:rsidR="00676FF3" w14:paraId="6F3A5C8E" w14:textId="77777777">
        <w:trPr>
          <w:cantSplit/>
          <w:jc w:val="center"/>
        </w:trPr>
        <w:tc>
          <w:tcPr>
            <w:tcW w:w="1900" w:type="dxa"/>
          </w:tcPr>
          <w:p w14:paraId="56B09BC8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505530B4" w14:textId="77777777" w:rsidR="00676FF3" w:rsidRDefault="00851F2B">
            <w:pPr>
              <w:pStyle w:val="affe"/>
            </w:pPr>
            <w:r>
              <w:t>卷积核在局部滑动并共享权重，逐层扩大感受野，从边缘到语义</w:t>
            </w:r>
          </w:p>
        </w:tc>
      </w:tr>
      <w:tr w:rsidR="00676FF3" w14:paraId="0F39884A" w14:textId="77777777">
        <w:trPr>
          <w:cantSplit/>
          <w:jc w:val="center"/>
        </w:trPr>
        <w:tc>
          <w:tcPr>
            <w:tcW w:w="1900" w:type="dxa"/>
          </w:tcPr>
          <w:p w14:paraId="2CFD9465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1732B43F" w14:textId="77777777" w:rsidR="00676FF3" w:rsidRDefault="00851F2B">
            <w:pPr>
              <w:pStyle w:val="affe"/>
            </w:pPr>
            <w:r>
              <w:t>O(H·W·C_in·C_out·k²)</w:t>
            </w:r>
            <w:r>
              <w:t>，可用</w:t>
            </w:r>
            <w:r>
              <w:t xml:space="preserve"> im2col + GEMM </w:t>
            </w:r>
            <w:r>
              <w:t>或</w:t>
            </w:r>
            <w:r>
              <w:t xml:space="preserve"> Winograd </w:t>
            </w:r>
            <w:r>
              <w:t>加速</w:t>
            </w:r>
          </w:p>
        </w:tc>
      </w:tr>
      <w:tr w:rsidR="00676FF3" w14:paraId="52303D37" w14:textId="77777777">
        <w:trPr>
          <w:cantSplit/>
          <w:jc w:val="center"/>
        </w:trPr>
        <w:tc>
          <w:tcPr>
            <w:tcW w:w="1900" w:type="dxa"/>
          </w:tcPr>
          <w:p w14:paraId="2D2E4996" w14:textId="77777777" w:rsidR="00676FF3" w:rsidRDefault="00851F2B">
            <w:pPr>
              <w:pStyle w:val="affe"/>
            </w:pPr>
            <w:r>
              <w:lastRenderedPageBreak/>
              <w:t>空间复杂度</w:t>
            </w:r>
          </w:p>
        </w:tc>
        <w:tc>
          <w:tcPr>
            <w:tcW w:w="7126" w:type="dxa"/>
          </w:tcPr>
          <w:p w14:paraId="63C9DD00" w14:textId="77777777" w:rsidR="00676FF3" w:rsidRDefault="00851F2B">
            <w:pPr>
              <w:pStyle w:val="affe"/>
            </w:pPr>
            <w:r>
              <w:t>参数</w:t>
            </w:r>
            <w:r>
              <w:t xml:space="preserve"> O(k²·C_in·C_out)</w:t>
            </w:r>
            <w:r>
              <w:t>；激活值在训练时是显存大头</w:t>
            </w:r>
          </w:p>
        </w:tc>
      </w:tr>
      <w:tr w:rsidR="00676FF3" w14:paraId="6079292C" w14:textId="77777777">
        <w:trPr>
          <w:cantSplit/>
          <w:jc w:val="center"/>
        </w:trPr>
        <w:tc>
          <w:tcPr>
            <w:tcW w:w="1900" w:type="dxa"/>
          </w:tcPr>
          <w:p w14:paraId="1FA93642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39933C32" w14:textId="77777777" w:rsidR="00676FF3" w:rsidRDefault="00851F2B">
            <w:pPr>
              <w:pStyle w:val="affe"/>
            </w:pPr>
            <w:r>
              <w:t>参数效率高、平移不变、可迁移（</w:t>
            </w:r>
            <w:r>
              <w:t xml:space="preserve">ImageNet </w:t>
            </w:r>
            <w:r>
              <w:t>预训练）</w:t>
            </w:r>
          </w:p>
        </w:tc>
      </w:tr>
      <w:tr w:rsidR="00676FF3" w14:paraId="7910559B" w14:textId="77777777">
        <w:trPr>
          <w:cantSplit/>
          <w:jc w:val="center"/>
        </w:trPr>
        <w:tc>
          <w:tcPr>
            <w:tcW w:w="1900" w:type="dxa"/>
          </w:tcPr>
          <w:p w14:paraId="232D631D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1F40191E" w14:textId="77777777" w:rsidR="00676FF3" w:rsidRDefault="00851F2B">
            <w:pPr>
              <w:pStyle w:val="affe"/>
            </w:pPr>
            <w:r>
              <w:t>归纳偏置强但局限于网格数据；对长程依赖建模弱（需很大感受野）</w:t>
            </w:r>
          </w:p>
        </w:tc>
      </w:tr>
      <w:tr w:rsidR="00676FF3" w14:paraId="32052701" w14:textId="77777777">
        <w:trPr>
          <w:cantSplit/>
          <w:jc w:val="center"/>
        </w:trPr>
        <w:tc>
          <w:tcPr>
            <w:tcW w:w="1900" w:type="dxa"/>
          </w:tcPr>
          <w:p w14:paraId="02B126FB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61310E79" w14:textId="77777777" w:rsidR="00676FF3" w:rsidRDefault="00851F2B">
            <w:pPr>
              <w:pStyle w:val="affe"/>
            </w:pPr>
            <w:r>
              <w:t>图像分类</w:t>
            </w:r>
            <w:r>
              <w:t>/</w:t>
            </w:r>
            <w:r>
              <w:t>检测</w:t>
            </w:r>
            <w:r>
              <w:t>/</w:t>
            </w:r>
            <w:r>
              <w:t>分割、医学影像、</w:t>
            </w:r>
            <w:r>
              <w:t>OCR</w:t>
            </w:r>
            <w:r>
              <w:t>、语音、视频理解；</w:t>
            </w:r>
            <w:r>
              <w:t xml:space="preserve">ViT </w:t>
            </w:r>
            <w:r>
              <w:t>出现后部分被替代</w:t>
            </w:r>
          </w:p>
        </w:tc>
      </w:tr>
      <w:tr w:rsidR="00676FF3" w14:paraId="651F9A66" w14:textId="77777777">
        <w:trPr>
          <w:cantSplit/>
          <w:jc w:val="center"/>
        </w:trPr>
        <w:tc>
          <w:tcPr>
            <w:tcW w:w="1900" w:type="dxa"/>
          </w:tcPr>
          <w:p w14:paraId="0AB62330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0870A967" w14:textId="77777777" w:rsidR="00676FF3" w:rsidRDefault="00851F2B">
            <w:pPr>
              <w:pStyle w:val="affe"/>
            </w:pPr>
            <w:r>
              <w:t>kernel_size</w:t>
            </w:r>
            <w:r>
              <w:t>、</w:t>
            </w:r>
            <w:r>
              <w:t>stride</w:t>
            </w:r>
            <w:r>
              <w:t>、</w:t>
            </w:r>
            <w:r>
              <w:t>padding</w:t>
            </w:r>
            <w:r>
              <w:t>、通道数、深度（</w:t>
            </w:r>
            <w:r>
              <w:t xml:space="preserve">ResNet </w:t>
            </w:r>
            <w:r>
              <w:t>残差块）、是否用预训练权重</w:t>
            </w:r>
          </w:p>
        </w:tc>
      </w:tr>
    </w:tbl>
    <w:p w14:paraId="08732DEC" w14:textId="77777777" w:rsidR="00676FF3" w:rsidRDefault="00851F2B">
      <w:pPr>
        <w:pStyle w:val="21"/>
        <w:spacing w:before="240"/>
        <w:rPr>
          <w:rFonts w:hint="eastAsia"/>
        </w:rPr>
      </w:pPr>
      <w:bookmarkStart w:id="208" w:name="_Toc241798461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6.5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RNN / LSTM / GRU</w:t>
      </w:r>
      <w:bookmarkEnd w:id="208"/>
    </w:p>
    <w:p w14:paraId="45B57BAB" w14:textId="77777777" w:rsidR="00676FF3" w:rsidRDefault="00851F2B">
      <w:pPr>
        <w:spacing w:after="120" w:line="324" w:lineRule="auto"/>
      </w:pPr>
      <w:r>
        <w:rPr>
          <w:rFonts w:eastAsia="思源黑体"/>
        </w:rPr>
        <w:t>定位：深度学习统治序列建模的二十年。核心是「隐藏状态逐步传递」，但串行结构限制了并行与长度。</w:t>
      </w:r>
    </w:p>
    <w:p w14:paraId="5E562D28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6-3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LSTM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单元门控计算</w:t>
      </w:r>
    </w:p>
    <w:p w14:paraId="2B0F2FC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torch, torch.nn as nn</w:t>
      </w:r>
    </w:p>
    <w:p w14:paraId="00A97DE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14FC3C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手写</w:t>
      </w:r>
      <w:r>
        <w:rPr>
          <w:rFonts w:eastAsia="思源黑体"/>
        </w:rPr>
        <w:t xml:space="preserve"> LSTM </w:t>
      </w:r>
      <w:r>
        <w:rPr>
          <w:rFonts w:eastAsia="思源黑体"/>
        </w:rPr>
        <w:t>单元的核心门控（前向一步）</w:t>
      </w:r>
    </w:p>
    <w:p w14:paraId="6C15D63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lstm_step(x_t, h_prev, c_prev, W, b):</w:t>
      </w:r>
    </w:p>
    <w:p w14:paraId="1CC737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gates = x_t @ W.T + b                     # </w:t>
      </w:r>
      <w:r>
        <w:rPr>
          <w:rFonts w:eastAsia="思源黑体"/>
        </w:rPr>
        <w:t>一次性算出</w:t>
      </w:r>
      <w:r>
        <w:rPr>
          <w:rFonts w:eastAsia="思源黑体"/>
        </w:rPr>
        <w:t xml:space="preserve"> 4 </w:t>
      </w:r>
      <w:r>
        <w:rPr>
          <w:rFonts w:eastAsia="思源黑体"/>
        </w:rPr>
        <w:t>个门</w:t>
      </w:r>
    </w:p>
    <w:p w14:paraId="219616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i, f, g, o = gates.chunk(4, dim=-1)       # </w:t>
      </w:r>
      <w:r>
        <w:rPr>
          <w:rFonts w:eastAsia="思源黑体"/>
        </w:rPr>
        <w:t>输入门</w:t>
      </w:r>
      <w:r>
        <w:rPr>
          <w:rFonts w:eastAsia="思源黑体"/>
        </w:rPr>
        <w:t>/</w:t>
      </w:r>
      <w:r>
        <w:rPr>
          <w:rFonts w:eastAsia="思源黑体"/>
        </w:rPr>
        <w:t>遗忘门</w:t>
      </w:r>
      <w:r>
        <w:rPr>
          <w:rFonts w:eastAsia="思源黑体"/>
        </w:rPr>
        <w:t>/</w:t>
      </w:r>
      <w:r>
        <w:rPr>
          <w:rFonts w:eastAsia="思源黑体"/>
        </w:rPr>
        <w:t>候选</w:t>
      </w:r>
      <w:r>
        <w:rPr>
          <w:rFonts w:eastAsia="思源黑体"/>
        </w:rPr>
        <w:t>/</w:t>
      </w:r>
      <w:r>
        <w:rPr>
          <w:rFonts w:eastAsia="思源黑体"/>
        </w:rPr>
        <w:t>输出门</w:t>
      </w:r>
    </w:p>
    <w:p w14:paraId="15DD9D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i, f, o = torch.sigmoid(i), torch.sigmoid(f), torch.sigmoid(o)</w:t>
      </w:r>
    </w:p>
    <w:p w14:paraId="71DD155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g = torch.tanh(g)</w:t>
      </w:r>
    </w:p>
    <w:p w14:paraId="49888C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c = f * c_prev + i * g                    # </w:t>
      </w:r>
      <w:r>
        <w:rPr>
          <w:rFonts w:eastAsia="思源黑体"/>
        </w:rPr>
        <w:t>细胞状态：遗忘旧信息</w:t>
      </w:r>
      <w:r>
        <w:rPr>
          <w:rFonts w:eastAsia="思源黑体"/>
        </w:rPr>
        <w:t xml:space="preserve"> + </w:t>
      </w:r>
      <w:r>
        <w:rPr>
          <w:rFonts w:eastAsia="思源黑体"/>
        </w:rPr>
        <w:t>写入新信息</w:t>
      </w:r>
    </w:p>
    <w:p w14:paraId="16872CF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h = o * torch.tanh(c)</w:t>
      </w:r>
    </w:p>
    <w:p w14:paraId="5AD5CA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h, c</w:t>
      </w:r>
    </w:p>
    <w:p w14:paraId="56C507E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关键：</w:t>
      </w:r>
      <w:r>
        <w:rPr>
          <w:rFonts w:eastAsia="思源黑体"/>
        </w:rPr>
        <w:t xml:space="preserve">c </w:t>
      </w:r>
      <w:r>
        <w:rPr>
          <w:rFonts w:eastAsia="思源黑体"/>
        </w:rPr>
        <w:t>的梯度路径是</w:t>
      </w:r>
      <w:r>
        <w:rPr>
          <w:rFonts w:eastAsia="思源黑体"/>
        </w:rPr>
        <w:t xml:space="preserve"> c_t = f·c_{t-1} + ...</w:t>
      </w:r>
      <w:r>
        <w:rPr>
          <w:rFonts w:eastAsia="思源黑体"/>
        </w:rPr>
        <w:t>，遗忘门接近</w:t>
      </w:r>
      <w:r>
        <w:rPr>
          <w:rFonts w:eastAsia="思源黑体"/>
        </w:rPr>
        <w:t xml:space="preserve"> 1 </w:t>
      </w:r>
      <w:r>
        <w:rPr>
          <w:rFonts w:eastAsia="思源黑体"/>
        </w:rPr>
        <w:t>时梯度几乎无损回传，</w:t>
      </w:r>
    </w:p>
    <w:p w14:paraId="5FCE00FD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这正是</w:t>
      </w:r>
      <w:r>
        <w:rPr>
          <w:rFonts w:eastAsia="思源黑体"/>
        </w:rPr>
        <w:t xml:space="preserve"> LSTM </w:t>
      </w:r>
      <w:r>
        <w:rPr>
          <w:rFonts w:eastAsia="思源黑体"/>
        </w:rPr>
        <w:t>缓解梯度消失、</w:t>
      </w:r>
      <w:r>
        <w:rPr>
          <w:rFonts w:eastAsia="思源黑体"/>
        </w:rPr>
        <w:t xml:space="preserve">RNN </w:t>
      </w:r>
      <w:r>
        <w:rPr>
          <w:rFonts w:eastAsia="思源黑体"/>
        </w:rPr>
        <w:t>却做不到的原因。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94"/>
        <w:gridCol w:w="2776"/>
        <w:gridCol w:w="4231"/>
      </w:tblGrid>
      <w:tr w:rsidR="00676FF3" w14:paraId="15DBD7D4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7D08C75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54D4683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73AED98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1A660EC3" w14:textId="77777777">
        <w:trPr>
          <w:cantSplit/>
          <w:jc w:val="center"/>
        </w:trPr>
        <w:tc>
          <w:tcPr>
            <w:tcW w:w="1450" w:type="dxa"/>
          </w:tcPr>
          <w:p w14:paraId="2DF39418" w14:textId="77777777" w:rsidR="00676FF3" w:rsidRDefault="00851F2B">
            <w:pPr>
              <w:pStyle w:val="affe"/>
            </w:pPr>
            <w:r>
              <w:t>x_t</w:t>
            </w:r>
          </w:p>
        </w:tc>
        <w:tc>
          <w:tcPr>
            <w:tcW w:w="3000" w:type="dxa"/>
          </w:tcPr>
          <w:p w14:paraId="74851968" w14:textId="77777777" w:rsidR="00676FF3" w:rsidRDefault="00851F2B">
            <w:pPr>
              <w:pStyle w:val="affe"/>
            </w:pPr>
            <w:r>
              <w:t>当前时间步的输入</w:t>
            </w:r>
          </w:p>
        </w:tc>
        <w:tc>
          <w:tcPr>
            <w:tcW w:w="4576" w:type="dxa"/>
          </w:tcPr>
          <w:p w14:paraId="312CAFEE" w14:textId="77777777" w:rsidR="00676FF3" w:rsidRDefault="00851F2B">
            <w:pPr>
              <w:pStyle w:val="affe"/>
            </w:pPr>
            <w:r>
              <w:t>形状</w:t>
            </w:r>
            <w:r>
              <w:t xml:space="preserve"> (batch, input_size)</w:t>
            </w:r>
          </w:p>
        </w:tc>
      </w:tr>
      <w:tr w:rsidR="00676FF3" w14:paraId="158D6780" w14:textId="77777777">
        <w:trPr>
          <w:cantSplit/>
          <w:jc w:val="center"/>
        </w:trPr>
        <w:tc>
          <w:tcPr>
            <w:tcW w:w="1450" w:type="dxa"/>
          </w:tcPr>
          <w:p w14:paraId="58510563" w14:textId="77777777" w:rsidR="00676FF3" w:rsidRDefault="00851F2B">
            <w:pPr>
              <w:pStyle w:val="affe"/>
            </w:pPr>
            <w:r>
              <w:t>h_prev / c_prev</w:t>
            </w:r>
          </w:p>
        </w:tc>
        <w:tc>
          <w:tcPr>
            <w:tcW w:w="3000" w:type="dxa"/>
          </w:tcPr>
          <w:p w14:paraId="374889CC" w14:textId="77777777" w:rsidR="00676FF3" w:rsidRDefault="00851F2B">
            <w:pPr>
              <w:pStyle w:val="affe"/>
            </w:pPr>
            <w:r>
              <w:t>上一时刻的隐藏状态与细胞状态</w:t>
            </w:r>
          </w:p>
        </w:tc>
        <w:tc>
          <w:tcPr>
            <w:tcW w:w="4576" w:type="dxa"/>
          </w:tcPr>
          <w:p w14:paraId="74DB20FC" w14:textId="77777777" w:rsidR="00676FF3" w:rsidRDefault="00851F2B">
            <w:pPr>
              <w:pStyle w:val="affe"/>
            </w:pPr>
            <w:r>
              <w:t xml:space="preserve">h </w:t>
            </w:r>
            <w:r>
              <w:t>是对外输出，</w:t>
            </w:r>
            <w:r>
              <w:t xml:space="preserve">c </w:t>
            </w:r>
            <w:r>
              <w:t>是内部记忆载体，两者分开是</w:t>
            </w:r>
            <w:r>
              <w:t xml:space="preserve"> LSTM </w:t>
            </w:r>
            <w:r>
              <w:t>的关键设计</w:t>
            </w:r>
          </w:p>
        </w:tc>
      </w:tr>
      <w:tr w:rsidR="00676FF3" w14:paraId="429B5F1A" w14:textId="77777777">
        <w:trPr>
          <w:cantSplit/>
          <w:jc w:val="center"/>
        </w:trPr>
        <w:tc>
          <w:tcPr>
            <w:tcW w:w="1450" w:type="dxa"/>
          </w:tcPr>
          <w:p w14:paraId="6CC84807" w14:textId="77777777" w:rsidR="00676FF3" w:rsidRDefault="00851F2B">
            <w:pPr>
              <w:pStyle w:val="affe"/>
            </w:pPr>
            <w:r>
              <w:t>i / f / o</w:t>
            </w:r>
          </w:p>
        </w:tc>
        <w:tc>
          <w:tcPr>
            <w:tcW w:w="3000" w:type="dxa"/>
          </w:tcPr>
          <w:p w14:paraId="5A802D07" w14:textId="77777777" w:rsidR="00676FF3" w:rsidRDefault="00851F2B">
            <w:pPr>
              <w:pStyle w:val="affe"/>
            </w:pPr>
            <w:r>
              <w:t>输入门</w:t>
            </w:r>
            <w:r>
              <w:t xml:space="preserve"> / </w:t>
            </w:r>
            <w:r>
              <w:t>遗忘门</w:t>
            </w:r>
            <w:r>
              <w:t xml:space="preserve"> / </w:t>
            </w:r>
            <w:r>
              <w:t>输出门</w:t>
            </w:r>
          </w:p>
        </w:tc>
        <w:tc>
          <w:tcPr>
            <w:tcW w:w="4576" w:type="dxa"/>
          </w:tcPr>
          <w:p w14:paraId="024C4262" w14:textId="77777777" w:rsidR="00676FF3" w:rsidRDefault="00851F2B">
            <w:pPr>
              <w:pStyle w:val="affe"/>
            </w:pPr>
            <w:r>
              <w:t>都由</w:t>
            </w:r>
            <w:r>
              <w:t xml:space="preserve"> sigmoid </w:t>
            </w:r>
            <w:r>
              <w:t>产出，取值</w:t>
            </w:r>
            <w:r>
              <w:t xml:space="preserve"> (0,1)</w:t>
            </w:r>
            <w:r>
              <w:t>，起到「阀门」作用</w:t>
            </w:r>
          </w:p>
        </w:tc>
      </w:tr>
      <w:tr w:rsidR="00676FF3" w14:paraId="01860B6D" w14:textId="77777777">
        <w:trPr>
          <w:cantSplit/>
          <w:jc w:val="center"/>
        </w:trPr>
        <w:tc>
          <w:tcPr>
            <w:tcW w:w="1450" w:type="dxa"/>
          </w:tcPr>
          <w:p w14:paraId="5D9C3672" w14:textId="77777777" w:rsidR="00676FF3" w:rsidRDefault="00851F2B">
            <w:pPr>
              <w:pStyle w:val="affe"/>
            </w:pPr>
            <w:r>
              <w:t>g</w:t>
            </w:r>
          </w:p>
        </w:tc>
        <w:tc>
          <w:tcPr>
            <w:tcW w:w="3000" w:type="dxa"/>
          </w:tcPr>
          <w:p w14:paraId="4CE1A7A1" w14:textId="77777777" w:rsidR="00676FF3" w:rsidRDefault="00851F2B">
            <w:pPr>
              <w:pStyle w:val="affe"/>
            </w:pPr>
            <w:r>
              <w:t>候选细胞状态（</w:t>
            </w:r>
            <w:r>
              <w:t xml:space="preserve">tanh </w:t>
            </w:r>
            <w:r>
              <w:t>激活）</w:t>
            </w:r>
          </w:p>
        </w:tc>
        <w:tc>
          <w:tcPr>
            <w:tcW w:w="4576" w:type="dxa"/>
          </w:tcPr>
          <w:p w14:paraId="07E89AC4" w14:textId="77777777" w:rsidR="00676FF3" w:rsidRDefault="00851F2B">
            <w:pPr>
              <w:pStyle w:val="affe"/>
            </w:pPr>
            <w:r>
              <w:t>取值范围</w:t>
            </w:r>
            <w:r>
              <w:t xml:space="preserve"> (−1,1)</w:t>
            </w:r>
            <w:r>
              <w:t>，是本步真正想写入的新信息</w:t>
            </w:r>
          </w:p>
        </w:tc>
      </w:tr>
      <w:tr w:rsidR="00676FF3" w14:paraId="5DA5161C" w14:textId="77777777">
        <w:trPr>
          <w:cantSplit/>
          <w:jc w:val="center"/>
        </w:trPr>
        <w:tc>
          <w:tcPr>
            <w:tcW w:w="1450" w:type="dxa"/>
          </w:tcPr>
          <w:p w14:paraId="0E710D3F" w14:textId="77777777" w:rsidR="00676FF3" w:rsidRDefault="00851F2B">
            <w:pPr>
              <w:pStyle w:val="affe"/>
            </w:pPr>
            <w:r>
              <w:t>c = f*c_prev + i*g</w:t>
            </w:r>
          </w:p>
        </w:tc>
        <w:tc>
          <w:tcPr>
            <w:tcW w:w="3000" w:type="dxa"/>
          </w:tcPr>
          <w:p w14:paraId="2215E9A7" w14:textId="77777777" w:rsidR="00676FF3" w:rsidRDefault="00851F2B">
            <w:pPr>
              <w:pStyle w:val="affe"/>
            </w:pPr>
            <w:r>
              <w:t>细胞状态更新：遗忘旧信息</w:t>
            </w:r>
            <w:r>
              <w:t xml:space="preserve"> + </w:t>
            </w:r>
            <w:r>
              <w:t>写入新信息</w:t>
            </w:r>
          </w:p>
        </w:tc>
        <w:tc>
          <w:tcPr>
            <w:tcW w:w="4576" w:type="dxa"/>
          </w:tcPr>
          <w:p w14:paraId="3DB180C0" w14:textId="77777777" w:rsidR="00676FF3" w:rsidRDefault="00851F2B">
            <w:pPr>
              <w:pStyle w:val="affe"/>
            </w:pPr>
            <w:r>
              <w:t>这条路径是</w:t>
            </w:r>
            <w:r>
              <w:t xml:space="preserve"> LSTM </w:t>
            </w:r>
            <w:r>
              <w:t>记忆能长期保留的物理基础</w:t>
            </w:r>
          </w:p>
        </w:tc>
      </w:tr>
      <w:tr w:rsidR="00676FF3" w14:paraId="656495E6" w14:textId="77777777">
        <w:trPr>
          <w:cantSplit/>
          <w:jc w:val="center"/>
        </w:trPr>
        <w:tc>
          <w:tcPr>
            <w:tcW w:w="1450" w:type="dxa"/>
          </w:tcPr>
          <w:p w14:paraId="214E15ED" w14:textId="77777777" w:rsidR="00676FF3" w:rsidRDefault="00851F2B">
            <w:pPr>
              <w:pStyle w:val="affe"/>
            </w:pPr>
            <w:r>
              <w:t>h = o*tanh(c)</w:t>
            </w:r>
          </w:p>
        </w:tc>
        <w:tc>
          <w:tcPr>
            <w:tcW w:w="3000" w:type="dxa"/>
          </w:tcPr>
          <w:p w14:paraId="4BABF233" w14:textId="77777777" w:rsidR="00676FF3" w:rsidRDefault="00851F2B">
            <w:pPr>
              <w:pStyle w:val="affe"/>
            </w:pPr>
            <w:r>
              <w:t>输出隐藏状态</w:t>
            </w:r>
          </w:p>
        </w:tc>
        <w:tc>
          <w:tcPr>
            <w:tcW w:w="4576" w:type="dxa"/>
          </w:tcPr>
          <w:p w14:paraId="1E7764D9" w14:textId="77777777" w:rsidR="00676FF3" w:rsidRDefault="00851F2B">
            <w:pPr>
              <w:pStyle w:val="affe"/>
            </w:pPr>
            <w:r>
              <w:t>输出门决定把多少记忆暴露给外部</w:t>
            </w:r>
          </w:p>
        </w:tc>
      </w:tr>
      <w:tr w:rsidR="00676FF3" w14:paraId="45AA536D" w14:textId="77777777">
        <w:trPr>
          <w:cantSplit/>
          <w:jc w:val="center"/>
        </w:trPr>
        <w:tc>
          <w:tcPr>
            <w:tcW w:w="1450" w:type="dxa"/>
          </w:tcPr>
          <w:p w14:paraId="5ED773D1" w14:textId="77777777" w:rsidR="00676FF3" w:rsidRDefault="00851F2B">
            <w:pPr>
              <w:pStyle w:val="affe"/>
            </w:pPr>
            <w:r>
              <w:lastRenderedPageBreak/>
              <w:t>chunk(4)</w:t>
            </w:r>
          </w:p>
        </w:tc>
        <w:tc>
          <w:tcPr>
            <w:tcW w:w="3000" w:type="dxa"/>
          </w:tcPr>
          <w:p w14:paraId="0A82FBE9" w14:textId="77777777" w:rsidR="00676FF3" w:rsidRDefault="00851F2B">
            <w:pPr>
              <w:pStyle w:val="affe"/>
            </w:pPr>
            <w:r>
              <w:t>把一次矩阵乘法的结果切成</w:t>
            </w:r>
            <w:r>
              <w:t xml:space="preserve"> 4 </w:t>
            </w:r>
            <w:r>
              <w:t>份</w:t>
            </w:r>
          </w:p>
        </w:tc>
        <w:tc>
          <w:tcPr>
            <w:tcW w:w="4576" w:type="dxa"/>
          </w:tcPr>
          <w:p w14:paraId="5E06CB18" w14:textId="77777777" w:rsidR="00676FF3" w:rsidRDefault="00851F2B">
            <w:pPr>
              <w:pStyle w:val="affe"/>
            </w:pPr>
            <w:r>
              <w:t>四个门共用一次大矩阵乘法，减少</w:t>
            </w:r>
            <w:r>
              <w:t xml:space="preserve"> kernel </w:t>
            </w:r>
            <w:r>
              <w:t>调用、提升</w:t>
            </w:r>
            <w:r>
              <w:t xml:space="preserve"> GPU </w:t>
            </w:r>
            <w:r>
              <w:t>效率</w:t>
            </w:r>
          </w:p>
        </w:tc>
      </w:tr>
    </w:tbl>
    <w:p w14:paraId="324F522B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280FFFB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为什么四个门一起算：</w:t>
      </w:r>
      <w:r>
        <w:rPr>
          <w:rFonts w:eastAsia="思源黑体"/>
          <w:sz w:val="19"/>
          <w:szCs w:val="19"/>
        </w:rPr>
        <w:t>i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>f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>o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 xml:space="preserve">g </w:t>
      </w:r>
      <w:r>
        <w:rPr>
          <w:rFonts w:eastAsia="思源黑体"/>
          <w:sz w:val="19"/>
          <w:szCs w:val="19"/>
        </w:rPr>
        <w:t>都是对同一输入做不同的线性变换，拼成一个大矩阵一次算完，是标准实现的性能优化。</w:t>
      </w:r>
    </w:p>
    <w:p w14:paraId="08D2870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梯度直通的关键：</w:t>
      </w:r>
      <w:r>
        <w:rPr>
          <w:rFonts w:eastAsia="思源黑体"/>
          <w:sz w:val="19"/>
          <w:szCs w:val="19"/>
        </w:rPr>
        <w:t>c_t = f·c_{t−1} + ...</w:t>
      </w:r>
      <w:r>
        <w:rPr>
          <w:rFonts w:eastAsia="思源黑体"/>
          <w:sz w:val="19"/>
          <w:szCs w:val="19"/>
        </w:rPr>
        <w:t>，当遗忘门</w:t>
      </w:r>
      <w:r>
        <w:rPr>
          <w:rFonts w:eastAsia="思源黑体"/>
          <w:sz w:val="19"/>
          <w:szCs w:val="19"/>
        </w:rPr>
        <w:t xml:space="preserve"> f </w:t>
      </w:r>
      <w:r>
        <w:rPr>
          <w:rFonts w:eastAsia="思源黑体"/>
          <w:sz w:val="19"/>
          <w:szCs w:val="19"/>
        </w:rPr>
        <w:t>接近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时，梯度从</w:t>
      </w:r>
      <w:r>
        <w:rPr>
          <w:rFonts w:eastAsia="思源黑体"/>
          <w:sz w:val="19"/>
          <w:szCs w:val="19"/>
        </w:rPr>
        <w:t xml:space="preserve"> c_t </w:t>
      </w:r>
      <w:r>
        <w:rPr>
          <w:rFonts w:eastAsia="思源黑体"/>
          <w:sz w:val="19"/>
          <w:szCs w:val="19"/>
        </w:rPr>
        <w:t>回传到</w:t>
      </w:r>
      <w:r>
        <w:rPr>
          <w:rFonts w:eastAsia="思源黑体"/>
          <w:sz w:val="19"/>
          <w:szCs w:val="19"/>
        </w:rPr>
        <w:t xml:space="preserve"> c_{t−1} </w:t>
      </w:r>
      <w:r>
        <w:rPr>
          <w:rFonts w:eastAsia="思源黑体"/>
          <w:sz w:val="19"/>
          <w:szCs w:val="19"/>
        </w:rPr>
        <w:t>几乎不衰减。</w:t>
      </w:r>
    </w:p>
    <w:p w14:paraId="0F93903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普通</w:t>
      </w:r>
      <w:r>
        <w:rPr>
          <w:rFonts w:eastAsia="思源黑体"/>
          <w:sz w:val="19"/>
          <w:szCs w:val="19"/>
        </w:rPr>
        <w:t xml:space="preserve"> RNN </w:t>
      </w:r>
      <w:r>
        <w:rPr>
          <w:rFonts w:eastAsia="思源黑体"/>
          <w:sz w:val="19"/>
          <w:szCs w:val="19"/>
        </w:rPr>
        <w:t>为什么不行：</w:t>
      </w:r>
      <w:r>
        <w:rPr>
          <w:rFonts w:eastAsia="思源黑体"/>
          <w:sz w:val="19"/>
          <w:szCs w:val="19"/>
        </w:rPr>
        <w:t>h_t = tanh(W·h_{t−1} + U·x_t)</w:t>
      </w:r>
      <w:r>
        <w:rPr>
          <w:rFonts w:eastAsia="思源黑体"/>
          <w:sz w:val="19"/>
          <w:szCs w:val="19"/>
        </w:rPr>
        <w:t>，梯度每回传一步就要乘一次</w:t>
      </w:r>
      <w:r>
        <w:rPr>
          <w:rFonts w:eastAsia="思源黑体"/>
          <w:sz w:val="19"/>
          <w:szCs w:val="19"/>
        </w:rPr>
        <w:t xml:space="preserve"> W </w:t>
      </w:r>
      <w:r>
        <w:rPr>
          <w:rFonts w:eastAsia="思源黑体"/>
          <w:sz w:val="19"/>
          <w:szCs w:val="19"/>
        </w:rPr>
        <w:t>和</w:t>
      </w:r>
      <w:r>
        <w:rPr>
          <w:rFonts w:eastAsia="思源黑体"/>
          <w:sz w:val="19"/>
          <w:szCs w:val="19"/>
        </w:rPr>
        <w:t xml:space="preserve"> tanh′</w:t>
      </w:r>
      <w:r>
        <w:rPr>
          <w:rFonts w:eastAsia="思源黑体"/>
          <w:sz w:val="19"/>
          <w:szCs w:val="19"/>
        </w:rPr>
        <w:t>，连乘</w:t>
      </w:r>
      <w:r>
        <w:rPr>
          <w:rFonts w:eastAsia="思源黑体"/>
          <w:sz w:val="19"/>
          <w:szCs w:val="19"/>
        </w:rPr>
        <w:t xml:space="preserve"> T </w:t>
      </w:r>
      <w:r>
        <w:rPr>
          <w:rFonts w:eastAsia="思源黑体"/>
          <w:sz w:val="19"/>
          <w:szCs w:val="19"/>
        </w:rPr>
        <w:t>次后趋近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，即梯度消失。</w:t>
      </w:r>
    </w:p>
    <w:p w14:paraId="2B10FC1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LSTM </w:t>
      </w:r>
      <w:r>
        <w:rPr>
          <w:rFonts w:eastAsia="思源黑体"/>
          <w:sz w:val="19"/>
          <w:szCs w:val="19"/>
        </w:rPr>
        <w:t>的代价：虽然缓解了梯度消失，但时间步仍然必须串行计算，无法像</w:t>
      </w:r>
      <w:r>
        <w:rPr>
          <w:rFonts w:eastAsia="思源黑体"/>
          <w:sz w:val="19"/>
          <w:szCs w:val="19"/>
        </w:rPr>
        <w:t xml:space="preserve"> Transformer </w:t>
      </w:r>
      <w:r>
        <w:rPr>
          <w:rFonts w:eastAsia="思源黑体"/>
          <w:sz w:val="19"/>
          <w:szCs w:val="19"/>
        </w:rPr>
        <w:t>那样并行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这是它被取代的根本原因。</w:t>
      </w:r>
    </w:p>
    <w:p w14:paraId="45A45506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GRU </w:t>
      </w:r>
      <w:r>
        <w:rPr>
          <w:rFonts w:eastAsia="思源黑体"/>
          <w:sz w:val="19"/>
          <w:szCs w:val="19"/>
        </w:rPr>
        <w:t>是简化版：把遗忘门与输入门合并成一个更新门，参数少</w:t>
      </w:r>
      <w:r>
        <w:rPr>
          <w:rFonts w:eastAsia="思源黑体"/>
          <w:sz w:val="19"/>
          <w:szCs w:val="19"/>
        </w:rPr>
        <w:t xml:space="preserve"> 1/4</w:t>
      </w:r>
      <w:r>
        <w:rPr>
          <w:rFonts w:eastAsia="思源黑体"/>
          <w:sz w:val="19"/>
          <w:szCs w:val="19"/>
        </w:rPr>
        <w:t>、速度更快，效果通常相当。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1"/>
        <w:gridCol w:w="6630"/>
      </w:tblGrid>
      <w:tr w:rsidR="00676FF3" w14:paraId="331F7663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4C5EB06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67A153F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3F804674" w14:textId="77777777">
        <w:trPr>
          <w:cantSplit/>
          <w:jc w:val="center"/>
        </w:trPr>
        <w:tc>
          <w:tcPr>
            <w:tcW w:w="1900" w:type="dxa"/>
          </w:tcPr>
          <w:p w14:paraId="590D8244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764B3D6C" w14:textId="77777777" w:rsidR="00676FF3" w:rsidRDefault="00851F2B">
            <w:pPr>
              <w:pStyle w:val="affe"/>
            </w:pPr>
            <w:r>
              <w:t>变长序列的建模：语言模型、翻译、语音识别、时间序列</w:t>
            </w:r>
          </w:p>
        </w:tc>
      </w:tr>
      <w:tr w:rsidR="00676FF3" w14:paraId="53D1AF03" w14:textId="77777777">
        <w:trPr>
          <w:cantSplit/>
          <w:jc w:val="center"/>
        </w:trPr>
        <w:tc>
          <w:tcPr>
            <w:tcW w:w="1900" w:type="dxa"/>
          </w:tcPr>
          <w:p w14:paraId="371BB179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3C7446EC" w14:textId="77777777" w:rsidR="00676FF3" w:rsidRDefault="00851F2B">
            <w:pPr>
              <w:pStyle w:val="affe"/>
            </w:pPr>
            <w:r>
              <w:t>用隐藏状态传递历史；</w:t>
            </w:r>
            <w:r>
              <w:t xml:space="preserve">LSTM </w:t>
            </w:r>
            <w:r>
              <w:t>用遗忘</w:t>
            </w:r>
            <w:r>
              <w:t>/</w:t>
            </w:r>
            <w:r>
              <w:t>输入</w:t>
            </w:r>
            <w:r>
              <w:t>/</w:t>
            </w:r>
            <w:r>
              <w:t>输出三门控制信息流</w:t>
            </w:r>
          </w:p>
        </w:tc>
      </w:tr>
      <w:tr w:rsidR="00676FF3" w14:paraId="3E58C905" w14:textId="77777777">
        <w:trPr>
          <w:cantSplit/>
          <w:jc w:val="center"/>
        </w:trPr>
        <w:tc>
          <w:tcPr>
            <w:tcW w:w="1900" w:type="dxa"/>
          </w:tcPr>
          <w:p w14:paraId="2E33F9C8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1B023285" w14:textId="77777777" w:rsidR="00676FF3" w:rsidRDefault="00851F2B">
            <w:pPr>
              <w:pStyle w:val="affe"/>
            </w:pPr>
            <w:r>
              <w:t>O(T·d²)</w:t>
            </w:r>
            <w:r>
              <w:t>，但时间步必须串行</w:t>
            </w:r>
            <w:r>
              <w:t xml:space="preserve"> → </w:t>
            </w:r>
            <w:r>
              <w:t>无法并行，是最大瓶颈</w:t>
            </w:r>
          </w:p>
        </w:tc>
      </w:tr>
      <w:tr w:rsidR="00676FF3" w14:paraId="6F69370F" w14:textId="77777777">
        <w:trPr>
          <w:cantSplit/>
          <w:jc w:val="center"/>
        </w:trPr>
        <w:tc>
          <w:tcPr>
            <w:tcW w:w="1900" w:type="dxa"/>
          </w:tcPr>
          <w:p w14:paraId="6F24A133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6B49204E" w14:textId="77777777" w:rsidR="00676FF3" w:rsidRDefault="00851F2B">
            <w:pPr>
              <w:pStyle w:val="affe"/>
            </w:pPr>
            <w:r>
              <w:t xml:space="preserve">O(T·d) </w:t>
            </w:r>
            <w:r>
              <w:t>激活（训练时需存全部时间步）</w:t>
            </w:r>
          </w:p>
        </w:tc>
      </w:tr>
      <w:tr w:rsidR="00676FF3" w14:paraId="30D4631E" w14:textId="77777777">
        <w:trPr>
          <w:cantSplit/>
          <w:jc w:val="center"/>
        </w:trPr>
        <w:tc>
          <w:tcPr>
            <w:tcW w:w="1900" w:type="dxa"/>
          </w:tcPr>
          <w:p w14:paraId="32723BDA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636EE858" w14:textId="77777777" w:rsidR="00676FF3" w:rsidRDefault="00851F2B">
            <w:pPr>
              <w:pStyle w:val="affe"/>
            </w:pPr>
            <w:r>
              <w:t>天然处理变长序列、参数沿时间共享、</w:t>
            </w:r>
            <w:r>
              <w:t xml:space="preserve">LSTM </w:t>
            </w:r>
            <w:r>
              <w:t>长程记忆能力强</w:t>
            </w:r>
          </w:p>
        </w:tc>
      </w:tr>
      <w:tr w:rsidR="00676FF3" w14:paraId="45B5EB7B" w14:textId="77777777">
        <w:trPr>
          <w:cantSplit/>
          <w:jc w:val="center"/>
        </w:trPr>
        <w:tc>
          <w:tcPr>
            <w:tcW w:w="1900" w:type="dxa"/>
          </w:tcPr>
          <w:p w14:paraId="5EEB45FF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02E92826" w14:textId="77777777" w:rsidR="00676FF3" w:rsidRDefault="00851F2B">
            <w:pPr>
              <w:pStyle w:val="affe"/>
            </w:pPr>
            <w:r>
              <w:t>串行训练慢、长序列仍会遗忘、难以扩展到超大规模</w:t>
            </w:r>
          </w:p>
        </w:tc>
      </w:tr>
      <w:tr w:rsidR="00676FF3" w14:paraId="7ABE116F" w14:textId="77777777">
        <w:trPr>
          <w:cantSplit/>
          <w:jc w:val="center"/>
        </w:trPr>
        <w:tc>
          <w:tcPr>
            <w:tcW w:w="1900" w:type="dxa"/>
          </w:tcPr>
          <w:p w14:paraId="6F17B7EF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7BF82C07" w14:textId="77777777" w:rsidR="00676FF3" w:rsidRDefault="00851F2B">
            <w:pPr>
              <w:pStyle w:val="affe"/>
            </w:pPr>
            <w:r>
              <w:t xml:space="preserve">2017 </w:t>
            </w:r>
            <w:r>
              <w:t>年前的</w:t>
            </w:r>
            <w:r>
              <w:t xml:space="preserve"> NLP </w:t>
            </w:r>
            <w:r>
              <w:t>主力、时间序列预测、语音识别；现多被</w:t>
            </w:r>
            <w:r>
              <w:t xml:space="preserve"> Transformer </w:t>
            </w:r>
            <w:r>
              <w:t>取代</w:t>
            </w:r>
          </w:p>
        </w:tc>
      </w:tr>
      <w:tr w:rsidR="00676FF3" w14:paraId="4903409D" w14:textId="77777777">
        <w:trPr>
          <w:cantSplit/>
          <w:jc w:val="center"/>
        </w:trPr>
        <w:tc>
          <w:tcPr>
            <w:tcW w:w="1900" w:type="dxa"/>
          </w:tcPr>
          <w:p w14:paraId="68AFCA21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3AEA491A" w14:textId="77777777" w:rsidR="00676FF3" w:rsidRDefault="00851F2B">
            <w:pPr>
              <w:pStyle w:val="affe"/>
            </w:pPr>
            <w:r>
              <w:t>hidden_size</w:t>
            </w:r>
            <w:r>
              <w:t>、层数、</w:t>
            </w:r>
            <w:r>
              <w:t>dropout</w:t>
            </w:r>
            <w:r>
              <w:t>、双向与否、梯度裁剪阈值</w:t>
            </w:r>
          </w:p>
        </w:tc>
      </w:tr>
    </w:tbl>
    <w:p w14:paraId="1CD29C88" w14:textId="77777777" w:rsidR="00676FF3" w:rsidRDefault="00851F2B">
      <w:pPr>
        <w:pBdr>
          <w:top w:val="single" w:sz="4" w:space="4" w:color="B8B8B8"/>
          <w:left w:val="single" w:sz="4" w:space="4" w:color="B8B8B8"/>
          <w:bottom w:val="single" w:sz="4" w:space="4" w:color="B8B8B8"/>
          <w:right w:val="single" w:sz="4" w:space="4" w:color="B8B8B8"/>
        </w:pBdr>
        <w:shd w:val="clear" w:color="auto" w:fill="F6F6F6"/>
        <w:spacing w:before="120" w:after="160" w:line="312" w:lineRule="auto"/>
        <w:ind w:left="200" w:right="120" w:firstLine="381"/>
      </w:pPr>
      <w:r>
        <w:rPr>
          <w:rFonts w:eastAsia="思源黑体"/>
          <w:b/>
          <w:color w:val="555555"/>
          <w:sz w:val="19"/>
          <w:szCs w:val="19"/>
        </w:rPr>
        <w:t>为什么被</w:t>
      </w:r>
      <w:r>
        <w:rPr>
          <w:rFonts w:eastAsia="思源黑体"/>
          <w:b/>
          <w:color w:val="555555"/>
          <w:sz w:val="19"/>
          <w:szCs w:val="19"/>
        </w:rPr>
        <w:t xml:space="preserve"> Transformer </w:t>
      </w:r>
      <w:r>
        <w:rPr>
          <w:rFonts w:eastAsia="思源黑体"/>
          <w:b/>
          <w:color w:val="555555"/>
          <w:sz w:val="19"/>
          <w:szCs w:val="19"/>
        </w:rPr>
        <w:t>取代</w:t>
      </w:r>
      <w:r>
        <w:rPr>
          <w:rFonts w:eastAsia="思源黑体"/>
          <w:b/>
          <w:color w:val="555555"/>
          <w:sz w:val="19"/>
          <w:szCs w:val="19"/>
        </w:rPr>
        <w:t xml:space="preserve">  </w:t>
      </w:r>
      <w:r>
        <w:rPr>
          <w:rFonts w:eastAsia="思源黑体"/>
          <w:sz w:val="19"/>
          <w:szCs w:val="19"/>
        </w:rPr>
        <w:t xml:space="preserve">RNN </w:t>
      </w:r>
      <w:r>
        <w:rPr>
          <w:rFonts w:eastAsia="思源黑体"/>
          <w:sz w:val="19"/>
          <w:szCs w:val="19"/>
        </w:rPr>
        <w:t>的第</w:t>
      </w:r>
      <w:r>
        <w:rPr>
          <w:rFonts w:eastAsia="思源黑体"/>
          <w:sz w:val="19"/>
          <w:szCs w:val="19"/>
        </w:rPr>
        <w:t xml:space="preserve"> t </w:t>
      </w:r>
      <w:r>
        <w:rPr>
          <w:rFonts w:eastAsia="思源黑体"/>
          <w:sz w:val="19"/>
          <w:szCs w:val="19"/>
        </w:rPr>
        <w:t>步依赖第</w:t>
      </w:r>
      <w:r>
        <w:rPr>
          <w:rFonts w:eastAsia="思源黑体"/>
          <w:sz w:val="19"/>
          <w:szCs w:val="19"/>
        </w:rPr>
        <w:t xml:space="preserve"> t−1 </w:t>
      </w:r>
      <w:r>
        <w:rPr>
          <w:rFonts w:eastAsia="思源黑体"/>
          <w:sz w:val="19"/>
          <w:szCs w:val="19"/>
        </w:rPr>
        <w:t>步，</w:t>
      </w:r>
      <w:r>
        <w:rPr>
          <w:rFonts w:eastAsia="思源黑体"/>
          <w:sz w:val="19"/>
          <w:szCs w:val="19"/>
        </w:rPr>
        <w:t xml:space="preserve">GPU </w:t>
      </w:r>
      <w:r>
        <w:rPr>
          <w:rFonts w:eastAsia="思源黑体"/>
          <w:sz w:val="19"/>
          <w:szCs w:val="19"/>
        </w:rPr>
        <w:t>的并行能力完全用不上；而且信息要走过</w:t>
      </w:r>
      <w:r>
        <w:rPr>
          <w:rFonts w:eastAsia="思源黑体"/>
          <w:sz w:val="19"/>
          <w:szCs w:val="19"/>
        </w:rPr>
        <w:t xml:space="preserve"> T </w:t>
      </w:r>
      <w:r>
        <w:rPr>
          <w:rFonts w:eastAsia="思源黑体"/>
          <w:sz w:val="19"/>
          <w:szCs w:val="19"/>
        </w:rPr>
        <w:t>步才能从句首传到句尾。</w:t>
      </w:r>
      <w:r>
        <w:rPr>
          <w:rFonts w:eastAsia="思源黑体"/>
          <w:sz w:val="19"/>
          <w:szCs w:val="19"/>
        </w:rPr>
        <w:t xml:space="preserve">Transformer </w:t>
      </w:r>
      <w:r>
        <w:rPr>
          <w:rFonts w:eastAsia="思源黑体"/>
          <w:sz w:val="19"/>
          <w:szCs w:val="19"/>
        </w:rPr>
        <w:t>用一次自注意力</w:t>
      </w:r>
      <w:r>
        <w:rPr>
          <w:rFonts w:eastAsia="思源黑体"/>
          <w:sz w:val="19"/>
          <w:szCs w:val="19"/>
        </w:rPr>
        <w:t>(</w:t>
      </w:r>
      <w:r>
        <w:rPr>
          <w:rFonts w:eastAsia="思源黑体"/>
          <w:sz w:val="19"/>
          <w:szCs w:val="19"/>
        </w:rPr>
        <w:t>序列内部各位置互相计算注意力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把任意两位置的距离压成</w:t>
      </w:r>
      <w:r>
        <w:rPr>
          <w:rFonts w:eastAsia="思源黑体"/>
          <w:sz w:val="19"/>
          <w:szCs w:val="19"/>
        </w:rPr>
        <w:t xml:space="preserve"> O(1)</w:t>
      </w:r>
      <w:r>
        <w:rPr>
          <w:rFonts w:eastAsia="思源黑体"/>
          <w:sz w:val="19"/>
          <w:szCs w:val="19"/>
        </w:rPr>
        <w:t>，训练可完全并行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这是大模型能规模化的前提。</w:t>
      </w:r>
    </w:p>
    <w:p w14:paraId="56CBCA8C" w14:textId="77777777" w:rsidR="00676FF3" w:rsidRDefault="00851F2B">
      <w:pPr>
        <w:pStyle w:val="21"/>
        <w:spacing w:before="240"/>
        <w:rPr>
          <w:rFonts w:hint="eastAsia"/>
        </w:rPr>
      </w:pPr>
      <w:bookmarkStart w:id="209" w:name="_Toc241798462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6.6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生成模型：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VAE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、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GAN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、扩散模型</w:t>
      </w:r>
      <w:bookmarkEnd w:id="209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764"/>
        <w:gridCol w:w="1770"/>
        <w:gridCol w:w="1926"/>
        <w:gridCol w:w="1180"/>
        <w:gridCol w:w="1180"/>
        <w:gridCol w:w="1581"/>
      </w:tblGrid>
      <w:tr w:rsidR="00676FF3" w14:paraId="4F12E106" w14:textId="77777777">
        <w:trPr>
          <w:cantSplit/>
          <w:tblHeader/>
          <w:jc w:val="center"/>
        </w:trPr>
        <w:tc>
          <w:tcPr>
            <w:tcW w:w="800" w:type="dxa"/>
            <w:tcBorders>
              <w:bottom w:val="single" w:sz="8" w:space="0" w:color="000000"/>
            </w:tcBorders>
            <w:shd w:val="clear" w:color="auto" w:fill="EDEDED"/>
          </w:tcPr>
          <w:p w14:paraId="63263F1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模型</w:t>
            </w:r>
          </w:p>
        </w:tc>
        <w:tc>
          <w:tcPr>
            <w:tcW w:w="2000" w:type="dxa"/>
            <w:tcBorders>
              <w:bottom w:val="single" w:sz="8" w:space="0" w:color="000000"/>
            </w:tcBorders>
            <w:shd w:val="clear" w:color="auto" w:fill="EDEDED"/>
          </w:tcPr>
          <w:p w14:paraId="4D4F343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核心思想</w:t>
            </w:r>
          </w:p>
        </w:tc>
        <w:tc>
          <w:tcPr>
            <w:tcW w:w="2000" w:type="dxa"/>
            <w:tcBorders>
              <w:bottom w:val="single" w:sz="8" w:space="0" w:color="000000"/>
            </w:tcBorders>
            <w:shd w:val="clear" w:color="auto" w:fill="EDEDED"/>
          </w:tcPr>
          <w:p w14:paraId="7292FA2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训练目标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0B943BC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优点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50C7352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缺点</w:t>
            </w:r>
          </w:p>
        </w:tc>
        <w:tc>
          <w:tcPr>
            <w:tcW w:w="1626" w:type="dxa"/>
            <w:tcBorders>
              <w:bottom w:val="single" w:sz="8" w:space="0" w:color="000000"/>
            </w:tcBorders>
            <w:shd w:val="clear" w:color="auto" w:fill="EDEDED"/>
          </w:tcPr>
          <w:p w14:paraId="054F523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关键参数</w:t>
            </w:r>
          </w:p>
        </w:tc>
      </w:tr>
      <w:tr w:rsidR="00676FF3" w14:paraId="10A631BA" w14:textId="77777777">
        <w:trPr>
          <w:cantSplit/>
          <w:jc w:val="center"/>
        </w:trPr>
        <w:tc>
          <w:tcPr>
            <w:tcW w:w="800" w:type="dxa"/>
          </w:tcPr>
          <w:p w14:paraId="224F8E7B" w14:textId="77777777" w:rsidR="00676FF3" w:rsidRDefault="00851F2B">
            <w:pPr>
              <w:pStyle w:val="affe"/>
            </w:pPr>
            <w:r>
              <w:t>VAE</w:t>
            </w:r>
          </w:p>
        </w:tc>
        <w:tc>
          <w:tcPr>
            <w:tcW w:w="2000" w:type="dxa"/>
          </w:tcPr>
          <w:p w14:paraId="6119BC5B" w14:textId="77777777" w:rsidR="00676FF3" w:rsidRDefault="00851F2B">
            <w:pPr>
              <w:pStyle w:val="affe"/>
            </w:pPr>
            <w:r>
              <w:t>编码为分布</w:t>
            </w:r>
            <w:r>
              <w:t xml:space="preserve"> + </w:t>
            </w:r>
            <w:r>
              <w:t>重参数化采样，再解码重建</w:t>
            </w:r>
          </w:p>
        </w:tc>
        <w:tc>
          <w:tcPr>
            <w:tcW w:w="2000" w:type="dxa"/>
          </w:tcPr>
          <w:p w14:paraId="335BC753" w14:textId="77777777" w:rsidR="00676FF3" w:rsidRDefault="00851F2B">
            <w:pPr>
              <w:pStyle w:val="affe"/>
            </w:pPr>
            <w:r>
              <w:t xml:space="preserve">ELBO = </w:t>
            </w:r>
            <w:r>
              <w:t>重建损失</w:t>
            </w:r>
            <w:r>
              <w:t xml:space="preserve"> + KL </w:t>
            </w:r>
            <w:r>
              <w:t>散度</w:t>
            </w:r>
          </w:p>
        </w:tc>
        <w:tc>
          <w:tcPr>
            <w:tcW w:w="1300" w:type="dxa"/>
          </w:tcPr>
          <w:p w14:paraId="62FA93F1" w14:textId="77777777" w:rsidR="00676FF3" w:rsidRDefault="00851F2B">
            <w:pPr>
              <w:pStyle w:val="affe"/>
            </w:pPr>
            <w:r>
              <w:t>训练稳定、有隐空间结构</w:t>
            </w:r>
          </w:p>
        </w:tc>
        <w:tc>
          <w:tcPr>
            <w:tcW w:w="1300" w:type="dxa"/>
          </w:tcPr>
          <w:p w14:paraId="420A67C2" w14:textId="77777777" w:rsidR="00676FF3" w:rsidRDefault="00851F2B">
            <w:pPr>
              <w:pStyle w:val="affe"/>
            </w:pPr>
            <w:r>
              <w:t>生成样本偏模糊</w:t>
            </w:r>
          </w:p>
        </w:tc>
        <w:tc>
          <w:tcPr>
            <w:tcW w:w="1626" w:type="dxa"/>
          </w:tcPr>
          <w:p w14:paraId="243B43D6" w14:textId="77777777" w:rsidR="00676FF3" w:rsidRDefault="00851F2B">
            <w:pPr>
              <w:pStyle w:val="affe"/>
            </w:pPr>
            <w:r>
              <w:t>β</w:t>
            </w:r>
            <w:r>
              <w:t>（</w:t>
            </w:r>
            <w:r>
              <w:t xml:space="preserve">KL </w:t>
            </w:r>
            <w:r>
              <w:t>权重）、隐维度</w:t>
            </w:r>
          </w:p>
        </w:tc>
      </w:tr>
      <w:tr w:rsidR="00676FF3" w14:paraId="34D8A2EE" w14:textId="77777777">
        <w:trPr>
          <w:cantSplit/>
          <w:jc w:val="center"/>
        </w:trPr>
        <w:tc>
          <w:tcPr>
            <w:tcW w:w="800" w:type="dxa"/>
          </w:tcPr>
          <w:p w14:paraId="52CE5CE6" w14:textId="77777777" w:rsidR="00676FF3" w:rsidRDefault="00851F2B">
            <w:pPr>
              <w:pStyle w:val="affe"/>
            </w:pPr>
            <w:r>
              <w:lastRenderedPageBreak/>
              <w:t>GAN</w:t>
            </w:r>
          </w:p>
        </w:tc>
        <w:tc>
          <w:tcPr>
            <w:tcW w:w="2000" w:type="dxa"/>
          </w:tcPr>
          <w:p w14:paraId="51CEC376" w14:textId="77777777" w:rsidR="00676FF3" w:rsidRDefault="00851F2B">
            <w:pPr>
              <w:pStyle w:val="affe"/>
            </w:pPr>
            <w:r>
              <w:t>生成器与判别器对抗博弈</w:t>
            </w:r>
          </w:p>
        </w:tc>
        <w:tc>
          <w:tcPr>
            <w:tcW w:w="2000" w:type="dxa"/>
          </w:tcPr>
          <w:p w14:paraId="042D72E4" w14:textId="77777777" w:rsidR="00676FF3" w:rsidRDefault="00851F2B">
            <w:pPr>
              <w:pStyle w:val="affe"/>
            </w:pPr>
            <w:r>
              <w:t>min_G max_D E[log D(x)] + E[log(1−D(G(z)))]</w:t>
            </w:r>
          </w:p>
        </w:tc>
        <w:tc>
          <w:tcPr>
            <w:tcW w:w="1300" w:type="dxa"/>
          </w:tcPr>
          <w:p w14:paraId="5E9D5351" w14:textId="77777777" w:rsidR="00676FF3" w:rsidRDefault="00851F2B">
            <w:pPr>
              <w:pStyle w:val="affe"/>
            </w:pPr>
            <w:r>
              <w:t>样本锐利、采样快（一次前向）</w:t>
            </w:r>
          </w:p>
        </w:tc>
        <w:tc>
          <w:tcPr>
            <w:tcW w:w="1300" w:type="dxa"/>
          </w:tcPr>
          <w:p w14:paraId="549236FF" w14:textId="77777777" w:rsidR="00676FF3" w:rsidRDefault="00851F2B">
            <w:pPr>
              <w:pStyle w:val="affe"/>
            </w:pPr>
            <w:r>
              <w:t>训练不稳定、模式崩溃</w:t>
            </w:r>
          </w:p>
        </w:tc>
        <w:tc>
          <w:tcPr>
            <w:tcW w:w="1626" w:type="dxa"/>
          </w:tcPr>
          <w:p w14:paraId="0854B60C" w14:textId="77777777" w:rsidR="00676FF3" w:rsidRDefault="00851F2B">
            <w:pPr>
              <w:pStyle w:val="affe"/>
            </w:pPr>
            <w:r>
              <w:t>学习率比、谱归一化、</w:t>
            </w:r>
            <w:r>
              <w:t xml:space="preserve">R1 </w:t>
            </w:r>
            <w:r>
              <w:t>正则、</w:t>
            </w:r>
            <w:r>
              <w:t xml:space="preserve">WGAN </w:t>
            </w:r>
            <w:r>
              <w:t>的</w:t>
            </w:r>
            <w:r>
              <w:t xml:space="preserve"> clip</w:t>
            </w:r>
          </w:p>
        </w:tc>
      </w:tr>
      <w:tr w:rsidR="00676FF3" w14:paraId="3381404E" w14:textId="77777777">
        <w:trPr>
          <w:cantSplit/>
          <w:jc w:val="center"/>
        </w:trPr>
        <w:tc>
          <w:tcPr>
            <w:tcW w:w="800" w:type="dxa"/>
          </w:tcPr>
          <w:p w14:paraId="75EF639E" w14:textId="77777777" w:rsidR="00676FF3" w:rsidRDefault="00851F2B">
            <w:pPr>
              <w:pStyle w:val="affe"/>
            </w:pPr>
            <w:r>
              <w:t>扩散模型</w:t>
            </w:r>
          </w:p>
        </w:tc>
        <w:tc>
          <w:tcPr>
            <w:tcW w:w="2000" w:type="dxa"/>
          </w:tcPr>
          <w:p w14:paraId="7BCD9876" w14:textId="77777777" w:rsidR="00676FF3" w:rsidRDefault="00851F2B">
            <w:pPr>
              <w:pStyle w:val="affe"/>
            </w:pPr>
            <w:r>
              <w:t>逐步加噪</w:t>
            </w:r>
            <w:r>
              <w:t xml:space="preserve"> → </w:t>
            </w:r>
            <w:r>
              <w:t>学习反向去噪</w:t>
            </w:r>
          </w:p>
        </w:tc>
        <w:tc>
          <w:tcPr>
            <w:tcW w:w="2000" w:type="dxa"/>
          </w:tcPr>
          <w:p w14:paraId="195ECEA5" w14:textId="77777777" w:rsidR="00676FF3" w:rsidRDefault="00851F2B">
            <w:pPr>
              <w:pStyle w:val="affe"/>
            </w:pPr>
            <w:r>
              <w:t>预测噪声</w:t>
            </w:r>
            <w:r>
              <w:t xml:space="preserve"> ε </w:t>
            </w:r>
            <w:r>
              <w:t>的均方误差</w:t>
            </w:r>
          </w:p>
        </w:tc>
        <w:tc>
          <w:tcPr>
            <w:tcW w:w="1300" w:type="dxa"/>
          </w:tcPr>
          <w:p w14:paraId="652A5972" w14:textId="77777777" w:rsidR="00676FF3" w:rsidRDefault="00851F2B">
            <w:pPr>
              <w:pStyle w:val="affe"/>
            </w:pPr>
            <w:r>
              <w:t>训练稳定、质量与多样性最好</w:t>
            </w:r>
          </w:p>
        </w:tc>
        <w:tc>
          <w:tcPr>
            <w:tcW w:w="1300" w:type="dxa"/>
          </w:tcPr>
          <w:p w14:paraId="24B64B86" w14:textId="77777777" w:rsidR="00676FF3" w:rsidRDefault="00851F2B">
            <w:pPr>
              <w:pStyle w:val="affe"/>
            </w:pPr>
            <w:r>
              <w:t>采样需几十至几百步，慢</w:t>
            </w:r>
          </w:p>
        </w:tc>
        <w:tc>
          <w:tcPr>
            <w:tcW w:w="1626" w:type="dxa"/>
          </w:tcPr>
          <w:p w14:paraId="007C16BF" w14:textId="77777777" w:rsidR="00676FF3" w:rsidRDefault="00851F2B">
            <w:pPr>
              <w:pStyle w:val="affe"/>
            </w:pPr>
            <w:r>
              <w:t>步数</w:t>
            </w:r>
            <w:r>
              <w:t xml:space="preserve"> T</w:t>
            </w:r>
            <w:r>
              <w:t>、噪声调度（</w:t>
            </w:r>
            <w:r>
              <w:t>cosine</w:t>
            </w:r>
            <w:r>
              <w:t>）、</w:t>
            </w:r>
            <w:r>
              <w:t>CFG scale</w:t>
            </w:r>
            <w:r>
              <w:t>、采样器（</w:t>
            </w:r>
            <w:r>
              <w:t>DDIM/DPM-Solver</w:t>
            </w:r>
            <w:r>
              <w:t>）</w:t>
            </w:r>
          </w:p>
        </w:tc>
      </w:tr>
    </w:tbl>
    <w:p w14:paraId="008CBC8B" w14:textId="77777777" w:rsidR="00676FF3" w:rsidRDefault="00851F2B">
      <w:pPr>
        <w:spacing w:after="120" w:line="324" w:lineRule="auto"/>
      </w:pPr>
      <w:r>
        <w:rPr>
          <w:rFonts w:eastAsia="思源黑体"/>
        </w:rPr>
        <w:t>扩散模型的前向过程是</w:t>
      </w:r>
      <w:r>
        <w:rPr>
          <w:rFonts w:eastAsia="思源黑体"/>
        </w:rPr>
        <w:t xml:space="preserve"> q(x_t | x_{t−1}) = N(√(1−β_t)·x_{t−1}, β_t·I)</w:t>
      </w:r>
      <w:r>
        <w:rPr>
          <w:rFonts w:eastAsia="思源黑体"/>
        </w:rPr>
        <w:t>，训练时网络学习预测所加噪声</w:t>
      </w:r>
      <w:r>
        <w:rPr>
          <w:rFonts w:eastAsia="思源黑体"/>
        </w:rPr>
        <w:t xml:space="preserve"> ε_θ(x_t, t)</w:t>
      </w:r>
      <w:r>
        <w:rPr>
          <w:rFonts w:eastAsia="思源黑体"/>
        </w:rPr>
        <w:t>；采样时从纯高斯噪声出发逐步去噪。条件生成（文生图）通过把文本编码（</w:t>
      </w:r>
      <w:r>
        <w:rPr>
          <w:rFonts w:eastAsia="思源黑体"/>
        </w:rPr>
        <w:t>CLIP/T5</w:t>
      </w:r>
      <w:r>
        <w:rPr>
          <w:rFonts w:eastAsia="思源黑体"/>
        </w:rPr>
        <w:t>）以交叉注意力注入实现，</w:t>
      </w:r>
      <w:r>
        <w:rPr>
          <w:rFonts w:eastAsia="思源黑体"/>
        </w:rPr>
        <w:t>CFG</w:t>
      </w:r>
      <w:r>
        <w:rPr>
          <w:rFonts w:eastAsia="思源黑体"/>
        </w:rPr>
        <w:t>（</w:t>
      </w:r>
      <w:r>
        <w:rPr>
          <w:rFonts w:eastAsia="思源黑体"/>
        </w:rPr>
        <w:t>Classifier-Free Guidance</w:t>
      </w:r>
      <w:r>
        <w:rPr>
          <w:rFonts w:eastAsia="思源黑体"/>
        </w:rPr>
        <w:t>）用</w:t>
      </w:r>
      <w:r>
        <w:rPr>
          <w:rFonts w:eastAsia="思源黑体"/>
        </w:rPr>
        <w:t xml:space="preserve"> scale </w:t>
      </w:r>
      <w:r>
        <w:rPr>
          <w:rFonts w:eastAsia="思源黑体"/>
        </w:rPr>
        <w:t>控制贴合提示词</w:t>
      </w:r>
      <w:r>
        <w:rPr>
          <w:rFonts w:eastAsia="思源黑体"/>
        </w:rPr>
        <w:t>(</w:t>
      </w:r>
      <w:r>
        <w:rPr>
          <w:rFonts w:eastAsia="思源黑体"/>
        </w:rPr>
        <w:t>你输入给模型的指令或问题</w:t>
      </w:r>
      <w:r>
        <w:rPr>
          <w:rFonts w:eastAsia="思源黑体"/>
        </w:rPr>
        <w:t>)</w:t>
      </w:r>
      <w:r>
        <w:rPr>
          <w:rFonts w:eastAsia="思源黑体"/>
        </w:rPr>
        <w:t>的程度（常用</w:t>
      </w:r>
      <w:r>
        <w:rPr>
          <w:rFonts w:eastAsia="思源黑体"/>
        </w:rPr>
        <w:t xml:space="preserve"> 5—9</w:t>
      </w:r>
      <w:r>
        <w:rPr>
          <w:rFonts w:eastAsia="思源黑体"/>
        </w:rPr>
        <w:t>）。</w:t>
      </w:r>
    </w:p>
    <w:p w14:paraId="3229D50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与</w:t>
      </w:r>
      <w:r>
        <w:rPr>
          <w:b/>
          <w:color w:val="333333"/>
        </w:rPr>
        <w:t xml:space="preserve"> LLM </w:t>
      </w:r>
      <w:r>
        <w:rPr>
          <w:b/>
          <w:color w:val="333333"/>
        </w:rPr>
        <w:t>的交汇</w:t>
      </w:r>
      <w:r>
        <w:rPr>
          <w:b/>
          <w:color w:val="333333"/>
        </w:rPr>
        <w:t xml:space="preserve">  </w:t>
      </w:r>
      <w:r>
        <w:t>今天的图像</w:t>
      </w:r>
      <w:r>
        <w:t>/</w:t>
      </w:r>
      <w:r>
        <w:t>视频生成主流是「扩散</w:t>
      </w:r>
      <w:r>
        <w:t xml:space="preserve"> + DiT</w:t>
      </w:r>
      <w:r>
        <w:t>（</w:t>
      </w:r>
      <w:r>
        <w:t>Diffusion Transformer</w:t>
      </w:r>
      <w:r>
        <w:t>）」，而</w:t>
      </w:r>
      <w:r>
        <w:t xml:space="preserve"> LLM </w:t>
      </w:r>
      <w:r>
        <w:t>用的是自回归</w:t>
      </w:r>
      <w:r>
        <w:t>(</w:t>
      </w:r>
      <w:r>
        <w:t>一个接一个地生成，每一步都依赖前面已生成的内容</w:t>
      </w:r>
      <w:r>
        <w:t>)</w:t>
      </w:r>
      <w:r>
        <w:t>。两者正在融合：自回归做语义规划，扩散做连续信号生成。</w:t>
      </w:r>
    </w:p>
    <w:p w14:paraId="09DF7742" w14:textId="77777777" w:rsidR="00676FF3" w:rsidRDefault="00851F2B">
      <w:pPr>
        <w:pStyle w:val="21"/>
        <w:rPr>
          <w:rFonts w:hint="eastAsia"/>
        </w:rPr>
      </w:pPr>
      <w:bookmarkStart w:id="210" w:name="_Toc241798463"/>
      <w:r>
        <w:t>6.7</w:t>
      </w:r>
      <w:r>
        <w:t xml:space="preserve">　本章常见错误与练习</w:t>
      </w:r>
      <w:bookmarkEnd w:id="210"/>
    </w:p>
    <w:p w14:paraId="5CEEDB4B" w14:textId="77777777" w:rsidR="00676FF3" w:rsidRDefault="00851F2B">
      <w:r>
        <w:t>深度学习部分的错误，往往会让训练悄悄失败而不报错。</w:t>
      </w:r>
    </w:p>
    <w:p w14:paraId="525FAE8D" w14:textId="77777777" w:rsidR="00676FF3" w:rsidRDefault="00851F2B">
      <w:r>
        <w:t>一是忘了把梯度清零。</w:t>
      </w:r>
      <w:r>
        <w:t xml:space="preserve">PyTorch </w:t>
      </w:r>
      <w:r>
        <w:t>的梯度默认累加，忘记</w:t>
      </w:r>
      <w:r>
        <w:t xml:space="preserve"> optimizer.zero_grad() </w:t>
      </w:r>
      <w:r>
        <w:t>就等于把历史梯度一起用上，损失曲线会莫名其妙地爆炸。</w:t>
      </w:r>
    </w:p>
    <w:p w14:paraId="3BB83D0D" w14:textId="77777777" w:rsidR="00676FF3" w:rsidRDefault="00851F2B">
      <w:r>
        <w:t>二是学习率设置得太大，损失开始震荡；太小又几乎不动。先做学习率扫描，再用余弦退火或阶梯衰减，是最稳妥的起点。</w:t>
      </w:r>
    </w:p>
    <w:p w14:paraId="260AEFCB" w14:textId="77777777" w:rsidR="00676FF3" w:rsidRDefault="00851F2B">
      <w:r>
        <w:t>三是数据没有归一化。输入尺度差十倍，梯度尺度就差十倍，训练会非常慢甚至发散。</w:t>
      </w:r>
    </w:p>
    <w:p w14:paraId="0C9E10F2" w14:textId="77777777" w:rsidR="00676FF3" w:rsidRDefault="00851F2B">
      <w:r>
        <w:t>四是把模型切到</w:t>
      </w:r>
      <w:r>
        <w:t xml:space="preserve"> eval() </w:t>
      </w:r>
      <w:r>
        <w:t>后忘了切回来，或者推理时忘了</w:t>
      </w:r>
      <w:r>
        <w:t xml:space="preserve"> torch.no_grad()</w:t>
      </w:r>
      <w:r>
        <w:t>。前者会让</w:t>
      </w:r>
      <w:r>
        <w:t xml:space="preserve"> BatchNorm </w:t>
      </w:r>
      <w:r>
        <w:t>和</w:t>
      </w:r>
      <w:r>
        <w:t xml:space="preserve"> Dropout </w:t>
      </w:r>
      <w:r>
        <w:t>行为错误，后者会让显存被计算图吃掉。</w:t>
      </w:r>
    </w:p>
    <w:p w14:paraId="26FCD15B" w14:textId="77777777" w:rsidR="00676FF3" w:rsidRDefault="00851F2B">
      <w:r>
        <w:t>五是训练集和验证集的预处理不一致。验证时的归一化参数必须来自训练集，否则指标不可信。</w:t>
      </w:r>
    </w:p>
    <w:p w14:paraId="4BF867CD" w14:textId="77777777" w:rsidR="00676FF3" w:rsidRDefault="00851F2B">
      <w:r>
        <w:t>六是用准确率监控不平衡任务，或者在不平衡任务上过度关注损失绝对值。分类任务要看</w:t>
      </w:r>
      <w:r>
        <w:t xml:space="preserve"> F1 </w:t>
      </w:r>
      <w:r>
        <w:t>与</w:t>
      </w:r>
      <w:r>
        <w:t xml:space="preserve"> AUC</w:t>
      </w:r>
      <w:r>
        <w:t>，生成任务要看样本质量。</w:t>
      </w:r>
    </w:p>
    <w:p w14:paraId="13B2F1DA" w14:textId="77777777" w:rsidR="00676FF3" w:rsidRDefault="00851F2B">
      <w:r>
        <w:t>七是只调参不看数据。很多「调不动」的问题，其实是标签错了、重复样本、或者训练集与线上分布不同。</w:t>
      </w:r>
    </w:p>
    <w:p w14:paraId="52F4EB85" w14:textId="77777777" w:rsidR="00676FF3" w:rsidRDefault="00851F2B">
      <w:r>
        <w:t>三道练习：第一题，手写一个两层全连接网络并用它拟合</w:t>
      </w:r>
      <w:r>
        <w:t xml:space="preserve"> y = sin(x)</w:t>
      </w:r>
      <w:r>
        <w:t>，观察不同学习率下的损失曲线。第二题，在同一个任务上分别去掉归一化、去掉</w:t>
      </w:r>
      <w:r>
        <w:t xml:space="preserve"> Dropout</w:t>
      </w:r>
      <w:r>
        <w:t>，比较验证集表现。第三题，用梯度检查（数值梯度与反向传播的梯度对比）验证一次自己的反向传播实现是否正确。</w:t>
      </w:r>
    </w:p>
    <w:p w14:paraId="18FC376B" w14:textId="77777777" w:rsidR="00676FF3" w:rsidRDefault="00851F2B">
      <w:pPr>
        <w:pStyle w:val="21"/>
        <w:rPr>
          <w:rFonts w:hint="eastAsia"/>
        </w:rPr>
      </w:pPr>
      <w:bookmarkStart w:id="211" w:name="_Toc241798464"/>
      <w:r>
        <w:lastRenderedPageBreak/>
        <w:t>6.8</w:t>
      </w:r>
      <w:r>
        <w:t xml:space="preserve">　激活函数：没有它，深度学习就只是一个线性回归</w:t>
      </w:r>
      <w:bookmarkEnd w:id="211"/>
    </w:p>
    <w:p w14:paraId="1EE6BF24" w14:textId="77777777" w:rsidR="00676FF3" w:rsidRDefault="00851F2B">
      <w:r>
        <w:t>如果每层都只做「</w:t>
      </w:r>
      <w:r>
        <w:t>y = Wx + b</w:t>
      </w:r>
      <w:r>
        <w:t>」，那么两层叠起来还是一个矩阵乘（</w:t>
      </w:r>
      <w:r>
        <w:t>W₂W₁x</w:t>
      </w:r>
      <w:r>
        <w:t>），一百层也一样。层数再多也没用，因为它们乘起来还是一个矩阵。激活函数就是在每层后面加一个「折弯」，让网络真正拥有拟合均匀曲线的能力。</w:t>
      </w:r>
    </w:p>
    <w:p w14:paraId="153F958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6-4</w:t>
      </w:r>
      <w:r>
        <w:t xml:space="preserve">　四个常见激活函数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2"/>
        <w:gridCol w:w="2091"/>
        <w:gridCol w:w="2132"/>
        <w:gridCol w:w="2076"/>
      </w:tblGrid>
      <w:tr w:rsidR="00676FF3" w14:paraId="52FE5000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3593B62" w14:textId="77777777" w:rsidR="00676FF3" w:rsidRDefault="00851F2B">
            <w:pPr>
              <w:pStyle w:val="affe"/>
            </w:pPr>
            <w:r>
              <w:rPr>
                <w:b/>
              </w:rPr>
              <w:t>名字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147ED6D" w14:textId="77777777" w:rsidR="00676FF3" w:rsidRDefault="00851F2B">
            <w:pPr>
              <w:pStyle w:val="affe"/>
            </w:pPr>
            <w:r>
              <w:rPr>
                <w:b/>
              </w:rPr>
              <w:t>公式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F6C4BBC" w14:textId="77777777" w:rsidR="00676FF3" w:rsidRDefault="00851F2B">
            <w:pPr>
              <w:pStyle w:val="affe"/>
            </w:pPr>
            <w:r>
              <w:rPr>
                <w:b/>
              </w:rPr>
              <w:t>优点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8A23CAC" w14:textId="77777777" w:rsidR="00676FF3" w:rsidRDefault="00851F2B">
            <w:pPr>
              <w:pStyle w:val="affe"/>
            </w:pPr>
            <w:r>
              <w:rPr>
                <w:b/>
              </w:rPr>
              <w:t>坑</w:t>
            </w:r>
          </w:p>
        </w:tc>
      </w:tr>
      <w:tr w:rsidR="00676FF3" w14:paraId="5899134B" w14:textId="77777777">
        <w:trPr>
          <w:cantSplit/>
          <w:jc w:val="center"/>
        </w:trPr>
        <w:tc>
          <w:tcPr>
            <w:tcW w:w="2256" w:type="dxa"/>
          </w:tcPr>
          <w:p w14:paraId="014FEEB7" w14:textId="77777777" w:rsidR="00676FF3" w:rsidRDefault="00851F2B">
            <w:pPr>
              <w:pStyle w:val="affe"/>
            </w:pPr>
            <w:r>
              <w:t>Sigmoid</w:t>
            </w:r>
          </w:p>
        </w:tc>
        <w:tc>
          <w:tcPr>
            <w:tcW w:w="2256" w:type="dxa"/>
          </w:tcPr>
          <w:p w14:paraId="7285865E" w14:textId="77777777" w:rsidR="00676FF3" w:rsidRDefault="00851F2B">
            <w:pPr>
              <w:pStyle w:val="affe"/>
            </w:pPr>
            <w:r>
              <w:t>σ(x) = 1 / (1 + e^−x)</w:t>
            </w:r>
          </w:p>
        </w:tc>
        <w:tc>
          <w:tcPr>
            <w:tcW w:w="2256" w:type="dxa"/>
          </w:tcPr>
          <w:p w14:paraId="0780C495" w14:textId="77777777" w:rsidR="00676FF3" w:rsidRDefault="00851F2B">
            <w:pPr>
              <w:pStyle w:val="affe"/>
            </w:pPr>
            <w:r>
              <w:t>输出在</w:t>
            </w:r>
            <w:r>
              <w:t xml:space="preserve"> 0–1</w:t>
            </w:r>
            <w:r>
              <w:t>，能当概率</w:t>
            </w:r>
          </w:p>
        </w:tc>
        <w:tc>
          <w:tcPr>
            <w:tcW w:w="2256" w:type="dxa"/>
          </w:tcPr>
          <w:p w14:paraId="72022D84" w14:textId="77777777" w:rsidR="00676FF3" w:rsidRDefault="00851F2B">
            <w:pPr>
              <w:pStyle w:val="affe"/>
            </w:pPr>
            <w:r>
              <w:t>极易饱和（梯度消失）</w:t>
            </w:r>
          </w:p>
        </w:tc>
      </w:tr>
      <w:tr w:rsidR="00676FF3" w14:paraId="44045C15" w14:textId="77777777">
        <w:trPr>
          <w:cantSplit/>
          <w:jc w:val="center"/>
        </w:trPr>
        <w:tc>
          <w:tcPr>
            <w:tcW w:w="2256" w:type="dxa"/>
          </w:tcPr>
          <w:p w14:paraId="03860548" w14:textId="77777777" w:rsidR="00676FF3" w:rsidRDefault="00851F2B">
            <w:pPr>
              <w:pStyle w:val="affe"/>
            </w:pPr>
            <w:r>
              <w:t>Tanh</w:t>
            </w:r>
          </w:p>
        </w:tc>
        <w:tc>
          <w:tcPr>
            <w:tcW w:w="2256" w:type="dxa"/>
          </w:tcPr>
          <w:p w14:paraId="47855740" w14:textId="77777777" w:rsidR="00676FF3" w:rsidRDefault="00851F2B">
            <w:pPr>
              <w:pStyle w:val="affe"/>
            </w:pPr>
            <w:r>
              <w:t>(e^x − e^−x) / (e^x + e^−x)</w:t>
            </w:r>
          </w:p>
        </w:tc>
        <w:tc>
          <w:tcPr>
            <w:tcW w:w="2256" w:type="dxa"/>
          </w:tcPr>
          <w:p w14:paraId="6170FFA6" w14:textId="77777777" w:rsidR="00676FF3" w:rsidRDefault="00851F2B">
            <w:pPr>
              <w:pStyle w:val="affe"/>
            </w:pPr>
            <w:r>
              <w:t>输出关于</w:t>
            </w:r>
            <w:r>
              <w:t xml:space="preserve"> 0 </w:t>
            </w:r>
            <w:r>
              <w:t>对称</w:t>
            </w:r>
          </w:p>
        </w:tc>
        <w:tc>
          <w:tcPr>
            <w:tcW w:w="2256" w:type="dxa"/>
          </w:tcPr>
          <w:p w14:paraId="470C757F" w14:textId="77777777" w:rsidR="00676FF3" w:rsidRDefault="00851F2B">
            <w:pPr>
              <w:pStyle w:val="affe"/>
            </w:pPr>
            <w:r>
              <w:t>一样会饱和</w:t>
            </w:r>
          </w:p>
        </w:tc>
      </w:tr>
      <w:tr w:rsidR="00676FF3" w14:paraId="378D8CF3" w14:textId="77777777">
        <w:trPr>
          <w:cantSplit/>
          <w:jc w:val="center"/>
        </w:trPr>
        <w:tc>
          <w:tcPr>
            <w:tcW w:w="2256" w:type="dxa"/>
          </w:tcPr>
          <w:p w14:paraId="764D6E63" w14:textId="77777777" w:rsidR="00676FF3" w:rsidRDefault="00851F2B">
            <w:pPr>
              <w:pStyle w:val="affe"/>
            </w:pPr>
            <w:r>
              <w:t>ReLU</w:t>
            </w:r>
          </w:p>
        </w:tc>
        <w:tc>
          <w:tcPr>
            <w:tcW w:w="2256" w:type="dxa"/>
          </w:tcPr>
          <w:p w14:paraId="1390C73A" w14:textId="77777777" w:rsidR="00676FF3" w:rsidRDefault="00851F2B">
            <w:pPr>
              <w:pStyle w:val="affe"/>
            </w:pPr>
            <w:r>
              <w:t>max(0, x)</w:t>
            </w:r>
          </w:p>
        </w:tc>
        <w:tc>
          <w:tcPr>
            <w:tcW w:w="2256" w:type="dxa"/>
          </w:tcPr>
          <w:p w14:paraId="3437A7E8" w14:textId="77777777" w:rsidR="00676FF3" w:rsidRDefault="00851F2B">
            <w:pPr>
              <w:pStyle w:val="affe"/>
            </w:pPr>
            <w:r>
              <w:t>计算快、不饱和，现代默认</w:t>
            </w:r>
          </w:p>
        </w:tc>
        <w:tc>
          <w:tcPr>
            <w:tcW w:w="2256" w:type="dxa"/>
          </w:tcPr>
          <w:p w14:paraId="56312CB9" w14:textId="77777777" w:rsidR="00676FF3" w:rsidRDefault="00851F2B">
            <w:pPr>
              <w:pStyle w:val="affe"/>
            </w:pPr>
            <w:r>
              <w:t>负区梯度为</w:t>
            </w:r>
            <w:r>
              <w:t xml:space="preserve"> 0</w:t>
            </w:r>
            <w:r>
              <w:t>（死循环）</w:t>
            </w:r>
          </w:p>
        </w:tc>
      </w:tr>
      <w:tr w:rsidR="00676FF3" w14:paraId="1B6EE1BC" w14:textId="77777777">
        <w:trPr>
          <w:cantSplit/>
          <w:jc w:val="center"/>
        </w:trPr>
        <w:tc>
          <w:tcPr>
            <w:tcW w:w="2256" w:type="dxa"/>
          </w:tcPr>
          <w:p w14:paraId="4C6514A7" w14:textId="77777777" w:rsidR="00676FF3" w:rsidRDefault="00851F2B">
            <w:pPr>
              <w:pStyle w:val="affe"/>
            </w:pPr>
            <w:r>
              <w:t>GELU</w:t>
            </w:r>
          </w:p>
        </w:tc>
        <w:tc>
          <w:tcPr>
            <w:tcW w:w="2256" w:type="dxa"/>
          </w:tcPr>
          <w:p w14:paraId="5CD6245B" w14:textId="77777777" w:rsidR="00676FF3" w:rsidRDefault="00851F2B">
            <w:pPr>
              <w:pStyle w:val="affe"/>
            </w:pPr>
            <w:r>
              <w:t>x·Φ(x)</w:t>
            </w:r>
            <w:r>
              <w:t>（标准正态累计分布）</w:t>
            </w:r>
          </w:p>
        </w:tc>
        <w:tc>
          <w:tcPr>
            <w:tcW w:w="2256" w:type="dxa"/>
          </w:tcPr>
          <w:p w14:paraId="1E3DA129" w14:textId="77777777" w:rsidR="00676FF3" w:rsidRDefault="00851F2B">
            <w:pPr>
              <w:pStyle w:val="affe"/>
            </w:pPr>
            <w:r>
              <w:t>平滑，</w:t>
            </w:r>
            <w:r>
              <w:t xml:space="preserve">Transformer </w:t>
            </w:r>
            <w:r>
              <w:t>里常用</w:t>
            </w:r>
          </w:p>
        </w:tc>
        <w:tc>
          <w:tcPr>
            <w:tcW w:w="2256" w:type="dxa"/>
          </w:tcPr>
          <w:p w14:paraId="3D5C5D2A" w14:textId="77777777" w:rsidR="00676FF3" w:rsidRDefault="00851F2B">
            <w:pPr>
              <w:pStyle w:val="affe"/>
            </w:pPr>
            <w:r>
              <w:t>计算略贵</w:t>
            </w:r>
          </w:p>
        </w:tc>
      </w:tr>
    </w:tbl>
    <w:p w14:paraId="07D6BC1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实用结论</w:t>
      </w:r>
      <w:r>
        <w:t xml:space="preserve">　你自己搭网络时，隐层直接用</w:t>
      </w:r>
      <w:r>
        <w:t xml:space="preserve"> ReLU</w:t>
      </w:r>
      <w:r>
        <w:t>（或</w:t>
      </w:r>
      <w:r>
        <w:t xml:space="preserve"> GELU</w:t>
      </w:r>
      <w:r>
        <w:t>），不要想太多。只有输出层才需要根据任务选：二分类用</w:t>
      </w:r>
      <w:r>
        <w:t xml:space="preserve"> Sigmoid</w:t>
      </w:r>
      <w:r>
        <w:t>，多分类用</w:t>
      </w:r>
      <w:r>
        <w:t xml:space="preserve"> Softmax</w:t>
      </w:r>
      <w:r>
        <w:t>，回归什么都不用。</w:t>
      </w:r>
    </w:p>
    <w:p w14:paraId="53FAB38B" w14:textId="77777777" w:rsidR="00676FF3" w:rsidRDefault="00851F2B">
      <w:pPr>
        <w:pStyle w:val="21"/>
        <w:rPr>
          <w:rFonts w:hint="eastAsia"/>
        </w:rPr>
      </w:pPr>
      <w:bookmarkStart w:id="212" w:name="_Toc241798465"/>
      <w:r>
        <w:t>6.9</w:t>
      </w:r>
      <w:r>
        <w:t xml:space="preserve">　手写反向传播：两层网络的一次完整迭代</w:t>
      </w:r>
      <w:bookmarkEnd w:id="212"/>
    </w:p>
    <w:p w14:paraId="53C6B8A2" w14:textId="77777777" w:rsidR="00676FF3" w:rsidRDefault="00851F2B">
      <w:r>
        <w:t>反向传播是深度学习最容易被「跳过去」的一节：教材往往写几个偏导符号就说「链式法则可得」，读者只能点头。这一节不用公式吓人，而是从一个具体的小网络出发，用数字把每一步算出来。</w:t>
      </w:r>
    </w:p>
    <w:p w14:paraId="09A5F03A" w14:textId="77777777" w:rsidR="00676FF3" w:rsidRDefault="00851F2B">
      <w:r>
        <w:t>打个比方：反向传播像公司里的问责流程。最终产品出了问题（损失），先问最后一层「你责任多大」，再按贡献大小把责任一层层往前传。每层收到的「责任」正比于它对上一层的贡献</w:t>
      </w:r>
      <w:r>
        <w:t>——</w:t>
      </w:r>
      <w:r>
        <w:t>这就是链式法则的直观含义。</w:t>
      </w:r>
    </w:p>
    <w:p w14:paraId="3DFD9E96" w14:textId="77777777" w:rsidR="00676FF3" w:rsidRDefault="00851F2B">
      <w:pPr>
        <w:pStyle w:val="31"/>
        <w:rPr>
          <w:rFonts w:hint="eastAsia"/>
        </w:rPr>
      </w:pPr>
      <w:bookmarkStart w:id="213" w:name="_Toc241798466"/>
      <w:r>
        <w:t>6.9.1</w:t>
      </w:r>
      <w:r>
        <w:t xml:space="preserve">　搭一个最小的网络</w:t>
      </w:r>
      <w:bookmarkEnd w:id="213"/>
    </w:p>
    <w:p w14:paraId="45B9BF34" w14:textId="77777777" w:rsidR="00676FF3" w:rsidRDefault="00851F2B">
      <w:r>
        <w:t>输入</w:t>
      </w:r>
      <w:r>
        <w:t xml:space="preserve"> 2 </w:t>
      </w:r>
      <w:r>
        <w:t>个数，中间</w:t>
      </w:r>
      <w:r>
        <w:t xml:space="preserve"> 2 </w:t>
      </w:r>
      <w:r>
        <w:t>个隐藏神经元，输出</w:t>
      </w:r>
      <w:r>
        <w:t xml:space="preserve"> 1 </w:t>
      </w:r>
      <w:r>
        <w:t>个数。激活函数用</w:t>
      </w:r>
      <w:r>
        <w:t xml:space="preserve"> ReLU</w:t>
      </w:r>
      <w:r>
        <w:t>（大于</w:t>
      </w:r>
      <w:r>
        <w:t xml:space="preserve"> 0 </w:t>
      </w:r>
      <w:r>
        <w:t>就照原样，小于</w:t>
      </w:r>
      <w:r>
        <w:t xml:space="preserve"> 0 </w:t>
      </w:r>
      <w:r>
        <w:t>就归零），损失用平方误差。数据只有一条：输入</w:t>
      </w:r>
      <w:r>
        <w:t xml:space="preserve"> (1, 2)</w:t>
      </w:r>
      <w:r>
        <w:t>，目标输出</w:t>
      </w:r>
      <w:r>
        <w:t xml:space="preserve"> 1</w:t>
      </w:r>
      <w:r>
        <w:t>。</w:t>
      </w:r>
    </w:p>
    <w:p w14:paraId="01E8F82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before="60" w:after="60"/>
        <w:ind w:left="180" w:right="180"/>
        <w:rPr>
          <w:rFonts w:hint="eastAsia"/>
        </w:rPr>
      </w:pPr>
      <w:r>
        <w:t>import numpy as np</w:t>
      </w:r>
    </w:p>
    <w:p w14:paraId="61847D8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为什么只有</w:t>
      </w:r>
      <w:r>
        <w:rPr>
          <w:b/>
          <w:color w:val="333333"/>
        </w:rPr>
        <w:t xml:space="preserve"> 8 </w:t>
      </w:r>
      <w:r>
        <w:rPr>
          <w:b/>
          <w:color w:val="333333"/>
        </w:rPr>
        <w:t>个数</w:t>
      </w:r>
      <w:r>
        <w:t xml:space="preserve">　因为整个网络小到可以手算。把参数全部写出来，你才能真正看清「训练」到底在调什么。</w:t>
      </w:r>
    </w:p>
    <w:p w14:paraId="32CFA472" w14:textId="77777777" w:rsidR="00676FF3" w:rsidRDefault="00851F2B">
      <w:r>
        <w:t>这个网络只有两层：输入</w:t>
      </w:r>
      <w:r>
        <w:t xml:space="preserve"> 2 </w:t>
      </w:r>
      <w:r>
        <w:t>个数，中间</w:t>
      </w:r>
      <w:r>
        <w:t xml:space="preserve"> 2 </w:t>
      </w:r>
      <w:r>
        <w:t>个神经元，输出</w:t>
      </w:r>
      <w:r>
        <w:t xml:space="preserve"> 1 </w:t>
      </w:r>
      <w:r>
        <w:t>个数。输入到隐藏层是一个</w:t>
      </w:r>
      <w:r>
        <w:t xml:space="preserve"> 2×2 </w:t>
      </w:r>
      <w:r>
        <w:t>的矩阵加</w:t>
      </w:r>
      <w:r>
        <w:t xml:space="preserve"> 2 </w:t>
      </w:r>
      <w:r>
        <w:t>个偏置（共</w:t>
      </w:r>
      <w:r>
        <w:t xml:space="preserve"> 6 </w:t>
      </w:r>
      <w:r>
        <w:t>个数），隐藏层到输出是一个</w:t>
      </w:r>
      <w:r>
        <w:t xml:space="preserve"> 2×1 </w:t>
      </w:r>
      <w:r>
        <w:t>的矩阵加</w:t>
      </w:r>
      <w:r>
        <w:t xml:space="preserve"> 1 </w:t>
      </w:r>
      <w:r>
        <w:t>个偏置，再加一个输出偏置，一共</w:t>
      </w:r>
      <w:r>
        <w:t xml:space="preserve"> 8 </w:t>
      </w:r>
      <w:r>
        <w:t>个可调参数。</w:t>
      </w:r>
    </w:p>
    <w:p w14:paraId="62E46714" w14:textId="77777777" w:rsidR="00676FF3" w:rsidRDefault="00851F2B">
      <w:r>
        <w:lastRenderedPageBreak/>
        <w:t>把这</w:t>
      </w:r>
      <w:r>
        <w:t xml:space="preserve"> 8 </w:t>
      </w:r>
      <w:r>
        <w:t>个数抄在纸上，整个网络就彻底透明了。所谓训练，就是反复调整这</w:t>
      </w:r>
      <w:r>
        <w:t xml:space="preserve"> 8 </w:t>
      </w:r>
      <w:r>
        <w:t>个数，让输出越来越接近正确答案；所谓深度学习，就是把</w:t>
      </w:r>
      <w:r>
        <w:t xml:space="preserve"> 8 </w:t>
      </w:r>
      <w:r>
        <w:t>变成八十亿，但调整的方式一个字都没变。</w:t>
      </w:r>
    </w:p>
    <w:p w14:paraId="6F5356E9" w14:textId="77777777" w:rsidR="00676FF3" w:rsidRDefault="00851F2B">
      <w:pPr>
        <w:pStyle w:val="a0"/>
        <w:ind w:leftChars="0" w:firstLineChars="0" w:hanging="200"/>
      </w:pPr>
      <w:r>
        <w:t>W1</w:t>
      </w:r>
      <w:r>
        <w:t>、</w:t>
      </w:r>
      <w:r>
        <w:t xml:space="preserve">b1 </w:t>
      </w:r>
      <w:r>
        <w:t>负责「输入</w:t>
      </w:r>
      <w:r>
        <w:t xml:space="preserve"> → </w:t>
      </w:r>
      <w:r>
        <w:t>隐藏层」这一步的线性变换。</w:t>
      </w:r>
    </w:p>
    <w:p w14:paraId="6B3A1104" w14:textId="77777777" w:rsidR="00676FF3" w:rsidRDefault="00851F2B">
      <w:pPr>
        <w:pStyle w:val="a0"/>
        <w:ind w:leftChars="0" w:firstLineChars="0" w:hanging="200"/>
      </w:pPr>
      <w:r>
        <w:t>W2</w:t>
      </w:r>
      <w:r>
        <w:t>、</w:t>
      </w:r>
      <w:r>
        <w:t xml:space="preserve">b2 </w:t>
      </w:r>
      <w:r>
        <w:t>负责「隐藏层</w:t>
      </w:r>
      <w:r>
        <w:t xml:space="preserve"> → </w:t>
      </w:r>
      <w:r>
        <w:t>输出」这一步。</w:t>
      </w:r>
    </w:p>
    <w:p w14:paraId="2DABC7B5" w14:textId="77777777" w:rsidR="00676FF3" w:rsidRDefault="00851F2B">
      <w:pPr>
        <w:pStyle w:val="a0"/>
        <w:ind w:leftChars="0" w:firstLineChars="0" w:hanging="200"/>
      </w:pPr>
      <w:r>
        <w:t>权重决定每个输入的影响有多大，偏置决定这个神经元的「门槛」高低。</w:t>
      </w:r>
    </w:p>
    <w:p w14:paraId="32192AF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先把这</w:t>
      </w:r>
      <w:r>
        <w:t xml:space="preserve"> 8 </w:t>
      </w:r>
      <w:r>
        <w:t>个数的形状对一遍：</w:t>
      </w:r>
      <w:r>
        <w:t xml:space="preserve">W1 </w:t>
      </w:r>
      <w:r>
        <w:t>是</w:t>
      </w:r>
      <w:r>
        <w:t xml:space="preserve"> 2×2</w:t>
      </w:r>
      <w:r>
        <w:t>，</w:t>
      </w:r>
      <w:r>
        <w:t xml:space="preserve">W2 </w:t>
      </w:r>
      <w:r>
        <w:t>是</w:t>
      </w:r>
      <w:r>
        <w:t xml:space="preserve"> 2×1</w:t>
      </w:r>
      <w:r>
        <w:t>。形状对上了，后面算矩阵乘法就不会错。</w:t>
      </w:r>
    </w:p>
    <w:p w14:paraId="0A92392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x  = np.array([1.0, 2.0])</w:t>
      </w:r>
    </w:p>
    <w:p w14:paraId="26A629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W1 = np.array([[0.1, 0.2], [0.3, 0.4]])   # </w:t>
      </w:r>
      <w:r>
        <w:t>输入层</w:t>
      </w:r>
      <w:r>
        <w:t xml:space="preserve"> -&gt; </w:t>
      </w:r>
      <w:r>
        <w:t>隐藏层</w:t>
      </w:r>
      <w:r>
        <w:t xml:space="preserve"> (2x2)</w:t>
      </w:r>
    </w:p>
    <w:p w14:paraId="4F972D3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b1 = np.array([0.0, 0.0])</w:t>
      </w:r>
    </w:p>
    <w:p w14:paraId="75AEBE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W2 = np.array([[0.5], [0.6]])             # </w:t>
      </w:r>
      <w:r>
        <w:t>隐藏层</w:t>
      </w:r>
      <w:r>
        <w:t xml:space="preserve"> -&gt; </w:t>
      </w:r>
      <w:r>
        <w:t>输出</w:t>
      </w:r>
      <w:r>
        <w:t xml:space="preserve"> (2x1)</w:t>
      </w:r>
    </w:p>
    <w:p w14:paraId="4BD2B3B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b2 = np.array([0.0])</w:t>
      </w:r>
    </w:p>
    <w:p w14:paraId="6D458643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y  = np.array([1.0])</w:t>
      </w:r>
    </w:p>
    <w:p w14:paraId="1F3CB22D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6-30</w:t>
      </w:r>
      <w:r>
        <w:t xml:space="preserve">　一个两层网络的全部参数（只有</w:t>
      </w:r>
      <w:r>
        <w:t xml:space="preserve"> 8 </w:t>
      </w:r>
      <w:r>
        <w:t>个数）</w:t>
      </w:r>
    </w:p>
    <w:p w14:paraId="768C294F" w14:textId="77777777" w:rsidR="00676FF3" w:rsidRDefault="00851F2B">
      <w:pPr>
        <w:pStyle w:val="31"/>
        <w:rPr>
          <w:rFonts w:hint="eastAsia"/>
        </w:rPr>
      </w:pPr>
      <w:bookmarkStart w:id="214" w:name="_Toc241798467"/>
      <w:r>
        <w:t>6.9.2</w:t>
      </w:r>
      <w:r>
        <w:t xml:space="preserve">　前向：把输入一步步变成预测</w:t>
      </w:r>
      <w:bookmarkEnd w:id="214"/>
    </w:p>
    <w:p w14:paraId="7A19A80B" w14:textId="77777777" w:rsidR="00676FF3" w:rsidRDefault="00851F2B">
      <w:r>
        <w:t>第一层先算加权和</w:t>
      </w:r>
      <w:r>
        <w:t xml:space="preserve"> z1 = x·W1 + b1</w:t>
      </w:r>
      <w:r>
        <w:t>，再过</w:t>
      </w:r>
      <w:r>
        <w:t xml:space="preserve"> ReLU </w:t>
      </w:r>
      <w:r>
        <w:t>得到</w:t>
      </w:r>
      <w:r>
        <w:t xml:space="preserve"> a1</w:t>
      </w:r>
      <w:r>
        <w:t>。第二层把</w:t>
      </w:r>
      <w:r>
        <w:t xml:space="preserve"> a1 </w:t>
      </w:r>
      <w:r>
        <w:t>加权求和得到预测。我们逐个数算出来。</w:t>
      </w:r>
    </w:p>
    <w:p w14:paraId="4550A103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6-8</w:t>
      </w:r>
      <w:r>
        <w:t xml:space="preserve">　一次前向传播的完整计算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54"/>
        <w:gridCol w:w="2113"/>
        <w:gridCol w:w="2146"/>
        <w:gridCol w:w="2088"/>
      </w:tblGrid>
      <w:tr w:rsidR="00676FF3" w14:paraId="62FA65EC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13DC309" w14:textId="77777777" w:rsidR="00676FF3" w:rsidRDefault="00851F2B">
            <w:pPr>
              <w:pStyle w:val="affe"/>
            </w:pPr>
            <w:r>
              <w:rPr>
                <w:b/>
              </w:rPr>
              <w:t>位置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9700D07" w14:textId="77777777" w:rsidR="00676FF3" w:rsidRDefault="00851F2B">
            <w:pPr>
              <w:pStyle w:val="affe"/>
            </w:pPr>
            <w:r>
              <w:rPr>
                <w:b/>
              </w:rPr>
              <w:t>计算式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AB0C0CC" w14:textId="77777777" w:rsidR="00676FF3" w:rsidRDefault="00851F2B">
            <w:pPr>
              <w:pStyle w:val="affe"/>
            </w:pPr>
            <w:r>
              <w:rPr>
                <w:b/>
              </w:rPr>
              <w:t>中间值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9E14AAB" w14:textId="77777777" w:rsidR="00676FF3" w:rsidRDefault="00851F2B">
            <w:pPr>
              <w:pStyle w:val="affe"/>
            </w:pPr>
            <w:r>
              <w:rPr>
                <w:b/>
              </w:rPr>
              <w:t>结果</w:t>
            </w:r>
          </w:p>
        </w:tc>
      </w:tr>
      <w:tr w:rsidR="00676FF3" w14:paraId="6F00824D" w14:textId="77777777">
        <w:trPr>
          <w:cantSplit/>
          <w:jc w:val="center"/>
        </w:trPr>
        <w:tc>
          <w:tcPr>
            <w:tcW w:w="2256" w:type="dxa"/>
          </w:tcPr>
          <w:p w14:paraId="3B250CD7" w14:textId="77777777" w:rsidR="00676FF3" w:rsidRDefault="00851F2B">
            <w:pPr>
              <w:pStyle w:val="affe"/>
            </w:pPr>
            <w:r>
              <w:t>隐藏层加权和</w:t>
            </w:r>
            <w:r>
              <w:t xml:space="preserve"> z1</w:t>
            </w:r>
          </w:p>
        </w:tc>
        <w:tc>
          <w:tcPr>
            <w:tcW w:w="2256" w:type="dxa"/>
          </w:tcPr>
          <w:p w14:paraId="176A627C" w14:textId="77777777" w:rsidR="00676FF3" w:rsidRDefault="00851F2B">
            <w:pPr>
              <w:pStyle w:val="affe"/>
            </w:pPr>
            <w:r>
              <w:t>x·W1 + b1</w:t>
            </w:r>
          </w:p>
        </w:tc>
        <w:tc>
          <w:tcPr>
            <w:tcW w:w="2256" w:type="dxa"/>
          </w:tcPr>
          <w:p w14:paraId="6750E25F" w14:textId="77777777" w:rsidR="00676FF3" w:rsidRDefault="00851F2B">
            <w:pPr>
              <w:pStyle w:val="affe"/>
            </w:pPr>
            <w:r>
              <w:t>[1×0.1+2×0.3, 1×0.2+2×0.4]</w:t>
            </w:r>
          </w:p>
        </w:tc>
        <w:tc>
          <w:tcPr>
            <w:tcW w:w="2256" w:type="dxa"/>
          </w:tcPr>
          <w:p w14:paraId="2509409D" w14:textId="77777777" w:rsidR="00676FF3" w:rsidRDefault="00851F2B">
            <w:pPr>
              <w:pStyle w:val="affe"/>
            </w:pPr>
            <w:r>
              <w:t>[0.7, 1.0]</w:t>
            </w:r>
          </w:p>
        </w:tc>
      </w:tr>
      <w:tr w:rsidR="00676FF3" w14:paraId="74AC9F24" w14:textId="77777777">
        <w:trPr>
          <w:cantSplit/>
          <w:jc w:val="center"/>
        </w:trPr>
        <w:tc>
          <w:tcPr>
            <w:tcW w:w="2256" w:type="dxa"/>
          </w:tcPr>
          <w:p w14:paraId="0193B7D1" w14:textId="77777777" w:rsidR="00676FF3" w:rsidRDefault="00851F2B">
            <w:pPr>
              <w:pStyle w:val="affe"/>
            </w:pPr>
            <w:r>
              <w:t>隐藏层激活</w:t>
            </w:r>
            <w:r>
              <w:t xml:space="preserve"> a1</w:t>
            </w:r>
          </w:p>
        </w:tc>
        <w:tc>
          <w:tcPr>
            <w:tcW w:w="2256" w:type="dxa"/>
          </w:tcPr>
          <w:p w14:paraId="1AFF7983" w14:textId="77777777" w:rsidR="00676FF3" w:rsidRDefault="00851F2B">
            <w:pPr>
              <w:pStyle w:val="affe"/>
            </w:pPr>
            <w:r>
              <w:t>ReLU(z1)</w:t>
            </w:r>
          </w:p>
        </w:tc>
        <w:tc>
          <w:tcPr>
            <w:tcW w:w="2256" w:type="dxa"/>
          </w:tcPr>
          <w:p w14:paraId="55E54CFD" w14:textId="77777777" w:rsidR="00676FF3" w:rsidRDefault="00851F2B">
            <w:pPr>
              <w:pStyle w:val="affe"/>
            </w:pPr>
            <w:r>
              <w:t>两个都大于</w:t>
            </w:r>
            <w:r>
              <w:t xml:space="preserve"> 0</w:t>
            </w:r>
            <w:r>
              <w:t>，照原样</w:t>
            </w:r>
          </w:p>
        </w:tc>
        <w:tc>
          <w:tcPr>
            <w:tcW w:w="2256" w:type="dxa"/>
          </w:tcPr>
          <w:p w14:paraId="58C7664E" w14:textId="77777777" w:rsidR="00676FF3" w:rsidRDefault="00851F2B">
            <w:pPr>
              <w:pStyle w:val="affe"/>
            </w:pPr>
            <w:r>
              <w:t>[0.7, 1.0]</w:t>
            </w:r>
          </w:p>
        </w:tc>
      </w:tr>
      <w:tr w:rsidR="00676FF3" w14:paraId="4CEE812B" w14:textId="77777777">
        <w:trPr>
          <w:cantSplit/>
          <w:jc w:val="center"/>
        </w:trPr>
        <w:tc>
          <w:tcPr>
            <w:tcW w:w="2256" w:type="dxa"/>
          </w:tcPr>
          <w:p w14:paraId="1D621BFF" w14:textId="77777777" w:rsidR="00676FF3" w:rsidRDefault="00851F2B">
            <w:pPr>
              <w:pStyle w:val="affe"/>
            </w:pPr>
            <w:r>
              <w:t>输出层加权和</w:t>
            </w:r>
            <w:r>
              <w:t xml:space="preserve"> z2</w:t>
            </w:r>
          </w:p>
        </w:tc>
        <w:tc>
          <w:tcPr>
            <w:tcW w:w="2256" w:type="dxa"/>
          </w:tcPr>
          <w:p w14:paraId="57D8B91D" w14:textId="77777777" w:rsidR="00676FF3" w:rsidRDefault="00851F2B">
            <w:pPr>
              <w:pStyle w:val="affe"/>
            </w:pPr>
            <w:r>
              <w:t>a1·W2 + b2</w:t>
            </w:r>
          </w:p>
        </w:tc>
        <w:tc>
          <w:tcPr>
            <w:tcW w:w="2256" w:type="dxa"/>
          </w:tcPr>
          <w:p w14:paraId="30425F35" w14:textId="77777777" w:rsidR="00676FF3" w:rsidRDefault="00851F2B">
            <w:pPr>
              <w:pStyle w:val="affe"/>
            </w:pPr>
            <w:r>
              <w:t>0.7×0.5 + 1.0×0.6</w:t>
            </w:r>
          </w:p>
        </w:tc>
        <w:tc>
          <w:tcPr>
            <w:tcW w:w="2256" w:type="dxa"/>
          </w:tcPr>
          <w:p w14:paraId="7D4B4DA4" w14:textId="77777777" w:rsidR="00676FF3" w:rsidRDefault="00851F2B">
            <w:pPr>
              <w:pStyle w:val="affe"/>
            </w:pPr>
            <w:r>
              <w:t>0.95</w:t>
            </w:r>
          </w:p>
        </w:tc>
      </w:tr>
      <w:tr w:rsidR="00676FF3" w14:paraId="44297B72" w14:textId="77777777">
        <w:trPr>
          <w:cantSplit/>
          <w:jc w:val="center"/>
        </w:trPr>
        <w:tc>
          <w:tcPr>
            <w:tcW w:w="2256" w:type="dxa"/>
          </w:tcPr>
          <w:p w14:paraId="74DE1A5F" w14:textId="77777777" w:rsidR="00676FF3" w:rsidRDefault="00851F2B">
            <w:pPr>
              <w:pStyle w:val="affe"/>
            </w:pPr>
            <w:r>
              <w:t>损失</w:t>
            </w:r>
            <w:r>
              <w:t xml:space="preserve"> L</w:t>
            </w:r>
          </w:p>
        </w:tc>
        <w:tc>
          <w:tcPr>
            <w:tcW w:w="2256" w:type="dxa"/>
          </w:tcPr>
          <w:p w14:paraId="07A6A0DB" w14:textId="77777777" w:rsidR="00676FF3" w:rsidRDefault="00851F2B">
            <w:pPr>
              <w:pStyle w:val="affe"/>
            </w:pPr>
            <w:r>
              <w:t>(z2 - y)²</w:t>
            </w:r>
          </w:p>
        </w:tc>
        <w:tc>
          <w:tcPr>
            <w:tcW w:w="2256" w:type="dxa"/>
          </w:tcPr>
          <w:p w14:paraId="1E75AC3B" w14:textId="77777777" w:rsidR="00676FF3" w:rsidRDefault="00851F2B">
            <w:pPr>
              <w:pStyle w:val="affe"/>
            </w:pPr>
            <w:r>
              <w:t>(0.95 - 1)²</w:t>
            </w:r>
          </w:p>
        </w:tc>
        <w:tc>
          <w:tcPr>
            <w:tcW w:w="2256" w:type="dxa"/>
          </w:tcPr>
          <w:p w14:paraId="235D0F87" w14:textId="77777777" w:rsidR="00676FF3" w:rsidRDefault="00851F2B">
            <w:pPr>
              <w:pStyle w:val="affe"/>
            </w:pPr>
            <w:r>
              <w:t>0.0025</w:t>
            </w:r>
          </w:p>
        </w:tc>
      </w:tr>
    </w:tbl>
    <w:p w14:paraId="0671903F" w14:textId="77777777" w:rsidR="00676FF3" w:rsidRDefault="00851F2B">
      <w:r>
        <w:t>预测</w:t>
      </w:r>
      <w:r>
        <w:t xml:space="preserve"> 0.95</w:t>
      </w:r>
      <w:r>
        <w:t>，目标</w:t>
      </w:r>
      <w:r>
        <w:t xml:space="preserve"> 1</w:t>
      </w:r>
      <w:r>
        <w:t>，损失只有</w:t>
      </w:r>
      <w:r>
        <w:t xml:space="preserve"> 0.0025</w:t>
      </w:r>
      <w:r>
        <w:t>。网络已经快对了，但我们要看的不是结果，而是「该往哪调」。</w:t>
      </w:r>
    </w:p>
    <w:p w14:paraId="4DB76D78" w14:textId="77777777" w:rsidR="00676FF3" w:rsidRDefault="00851F2B">
      <w:pPr>
        <w:pStyle w:val="31"/>
        <w:rPr>
          <w:rFonts w:hint="eastAsia"/>
        </w:rPr>
      </w:pPr>
      <w:bookmarkStart w:id="215" w:name="_Toc241798468"/>
      <w:r>
        <w:t>6.9.3</w:t>
      </w:r>
      <w:r>
        <w:t xml:space="preserve">　反向：从损失倒推每一层的责任</w:t>
      </w:r>
      <w:bookmarkEnd w:id="215"/>
    </w:p>
    <w:p w14:paraId="10EF715C" w14:textId="77777777" w:rsidR="00676FF3" w:rsidRDefault="00851F2B">
      <w:r>
        <w:t>第一步先算损失对输出</w:t>
      </w:r>
      <w:r>
        <w:t xml:space="preserve"> z2 </w:t>
      </w:r>
      <w:r>
        <w:t>的导数：</w:t>
      </w:r>
      <w:r>
        <w:t>2(z2 - y) = 2×(0.95-1) = -0.1</w:t>
      </w:r>
      <w:r>
        <w:t>。这个数就是输出层的「责任」，也顺手告诉我们：</w:t>
      </w:r>
      <w:r>
        <w:t xml:space="preserve">z2 </w:t>
      </w:r>
      <w:r>
        <w:t>每增加</w:t>
      </w:r>
      <w:r>
        <w:t xml:space="preserve"> 1</w:t>
      </w:r>
      <w:r>
        <w:t>，损失减少</w:t>
      </w:r>
      <w:r>
        <w:t xml:space="preserve"> 0.1</w:t>
      </w:r>
      <w:r>
        <w:t>，所以应该让</w:t>
      </w:r>
      <w:r>
        <w:t xml:space="preserve"> z2 </w:t>
      </w:r>
      <w:r>
        <w:t>变大。</w:t>
      </w:r>
    </w:p>
    <w:p w14:paraId="4CDC84F4" w14:textId="77777777" w:rsidR="00676FF3" w:rsidRDefault="00851F2B">
      <w:r>
        <w:t>接着往前传。</w:t>
      </w:r>
      <w:r>
        <w:t xml:space="preserve">W2 </w:t>
      </w:r>
      <w:r>
        <w:t>的梯度等于</w:t>
      </w:r>
      <w:r>
        <w:t xml:space="preserve"> a1 </w:t>
      </w:r>
      <w:r>
        <w:t>乘以这个责任：</w:t>
      </w:r>
      <w:r>
        <w:t>a1 = [0.7, 1.0]</w:t>
      </w:r>
      <w:r>
        <w:t>，所以</w:t>
      </w:r>
      <w:r>
        <w:t xml:space="preserve"> W2 </w:t>
      </w:r>
      <w:r>
        <w:t>的两个梯度是</w:t>
      </w:r>
      <w:r>
        <w:t xml:space="preserve"> [-0.07, -0.1]</w:t>
      </w:r>
      <w:r>
        <w:t>。含义很直白</w:t>
      </w:r>
      <w:r>
        <w:t>——</w:t>
      </w:r>
      <w:r>
        <w:t>谁在这一步出力大（</w:t>
      </w:r>
      <w:r>
        <w:t xml:space="preserve">a1 </w:t>
      </w:r>
      <w:r>
        <w:t>里的</w:t>
      </w:r>
      <w:r>
        <w:t xml:space="preserve"> 1.0 </w:t>
      </w:r>
      <w:r>
        <w:t>比</w:t>
      </w:r>
      <w:r>
        <w:t xml:space="preserve"> 0.7 </w:t>
      </w:r>
      <w:r>
        <w:t>大），谁的责任就大。</w:t>
      </w:r>
    </w:p>
    <w:p w14:paraId="42E556C3" w14:textId="77777777" w:rsidR="00676FF3" w:rsidRDefault="00851F2B">
      <w:r>
        <w:lastRenderedPageBreak/>
        <w:t>再往前，要算</w:t>
      </w:r>
      <w:r>
        <w:t xml:space="preserve"> W1 </w:t>
      </w:r>
      <w:r>
        <w:t>的梯度，就得知道隐藏层各自分到多少责任。责任通过</w:t>
      </w:r>
      <w:r>
        <w:t xml:space="preserve"> W2 </w:t>
      </w:r>
      <w:r>
        <w:t>往回分：第一个隐藏神经元分到</w:t>
      </w:r>
      <w:r>
        <w:t xml:space="preserve"> -0.1×0.5 = -0.05</w:t>
      </w:r>
      <w:r>
        <w:t>，第二个分到</w:t>
      </w:r>
      <w:r>
        <w:t xml:space="preserve"> -0.1×0.6 = -0.06</w:t>
      </w:r>
      <w:r>
        <w:t>。然后再乘上</w:t>
      </w:r>
      <w:r>
        <w:t xml:space="preserve"> ReLU </w:t>
      </w:r>
      <w:r>
        <w:t>的导数</w:t>
      </w:r>
      <w:r>
        <w:t>——</w:t>
      </w:r>
      <w:r>
        <w:t>因为两个</w:t>
      </w:r>
      <w:r>
        <w:t xml:space="preserve"> z1 </w:t>
      </w:r>
      <w:r>
        <w:t>都大于</w:t>
      </w:r>
      <w:r>
        <w:t xml:space="preserve"> 0</w:t>
      </w:r>
      <w:r>
        <w:t>，</w:t>
      </w:r>
      <w:r>
        <w:t xml:space="preserve">ReLU </w:t>
      </w:r>
      <w:r>
        <w:t>在这里的导数是</w:t>
      </w:r>
      <w:r>
        <w:t xml:space="preserve"> 1</w:t>
      </w:r>
      <w:r>
        <w:t>，责任原样通过。</w:t>
      </w:r>
    </w:p>
    <w:p w14:paraId="733E53AC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6-9</w:t>
      </w:r>
      <w:r>
        <w:t xml:space="preserve">　反向传播的四个梯度（学习率</w:t>
      </w:r>
      <w:r>
        <w:t xml:space="preserve"> 0.5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26"/>
        <w:gridCol w:w="2092"/>
        <w:gridCol w:w="2083"/>
        <w:gridCol w:w="2100"/>
      </w:tblGrid>
      <w:tr w:rsidR="00676FF3" w14:paraId="2C2382D5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91CEFB6" w14:textId="77777777" w:rsidR="00676FF3" w:rsidRDefault="00851F2B">
            <w:pPr>
              <w:pStyle w:val="affe"/>
            </w:pPr>
            <w:r>
              <w:rPr>
                <w:b/>
              </w:rPr>
              <w:t>参数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624E745" w14:textId="77777777" w:rsidR="00676FF3" w:rsidRDefault="00851F2B">
            <w:pPr>
              <w:pStyle w:val="affe"/>
            </w:pPr>
            <w:r>
              <w:rPr>
                <w:b/>
              </w:rPr>
              <w:t>梯度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0C906D9" w14:textId="77777777" w:rsidR="00676FF3" w:rsidRDefault="00851F2B">
            <w:pPr>
              <w:pStyle w:val="affe"/>
            </w:pPr>
            <w:r>
              <w:rPr>
                <w:b/>
              </w:rPr>
              <w:t>现在的值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B18A94B" w14:textId="77777777" w:rsidR="00676FF3" w:rsidRDefault="00851F2B">
            <w:pPr>
              <w:pStyle w:val="affe"/>
            </w:pPr>
            <w:r>
              <w:rPr>
                <w:b/>
              </w:rPr>
              <w:t>更新后</w:t>
            </w:r>
          </w:p>
        </w:tc>
      </w:tr>
      <w:tr w:rsidR="00676FF3" w14:paraId="30E13A31" w14:textId="77777777">
        <w:trPr>
          <w:cantSplit/>
          <w:jc w:val="center"/>
        </w:trPr>
        <w:tc>
          <w:tcPr>
            <w:tcW w:w="2256" w:type="dxa"/>
          </w:tcPr>
          <w:p w14:paraId="695EDE19" w14:textId="77777777" w:rsidR="00676FF3" w:rsidRDefault="00851F2B">
            <w:pPr>
              <w:pStyle w:val="affe"/>
            </w:pPr>
            <w:r>
              <w:t>W2[0]</w:t>
            </w:r>
          </w:p>
        </w:tc>
        <w:tc>
          <w:tcPr>
            <w:tcW w:w="2256" w:type="dxa"/>
          </w:tcPr>
          <w:p w14:paraId="777B522D" w14:textId="77777777" w:rsidR="00676FF3" w:rsidRDefault="00851F2B">
            <w:pPr>
              <w:pStyle w:val="affe"/>
            </w:pPr>
            <w:r>
              <w:t>-0.1 × 0.7 = -0.07</w:t>
            </w:r>
          </w:p>
        </w:tc>
        <w:tc>
          <w:tcPr>
            <w:tcW w:w="2256" w:type="dxa"/>
          </w:tcPr>
          <w:p w14:paraId="510C742B" w14:textId="77777777" w:rsidR="00676FF3" w:rsidRDefault="00851F2B">
            <w:pPr>
              <w:pStyle w:val="affe"/>
            </w:pPr>
            <w:r>
              <w:t>0.5</w:t>
            </w:r>
          </w:p>
        </w:tc>
        <w:tc>
          <w:tcPr>
            <w:tcW w:w="2256" w:type="dxa"/>
          </w:tcPr>
          <w:p w14:paraId="65D17E25" w14:textId="77777777" w:rsidR="00676FF3" w:rsidRDefault="00851F2B">
            <w:pPr>
              <w:pStyle w:val="affe"/>
            </w:pPr>
            <w:r>
              <w:t>0.535</w:t>
            </w:r>
          </w:p>
        </w:tc>
      </w:tr>
      <w:tr w:rsidR="00676FF3" w14:paraId="7407E90A" w14:textId="77777777">
        <w:trPr>
          <w:cantSplit/>
          <w:jc w:val="center"/>
        </w:trPr>
        <w:tc>
          <w:tcPr>
            <w:tcW w:w="2256" w:type="dxa"/>
          </w:tcPr>
          <w:p w14:paraId="4B824118" w14:textId="77777777" w:rsidR="00676FF3" w:rsidRDefault="00851F2B">
            <w:pPr>
              <w:pStyle w:val="affe"/>
            </w:pPr>
            <w:r>
              <w:t>W2[1]</w:t>
            </w:r>
          </w:p>
        </w:tc>
        <w:tc>
          <w:tcPr>
            <w:tcW w:w="2256" w:type="dxa"/>
          </w:tcPr>
          <w:p w14:paraId="5F0800A5" w14:textId="77777777" w:rsidR="00676FF3" w:rsidRDefault="00851F2B">
            <w:pPr>
              <w:pStyle w:val="affe"/>
            </w:pPr>
            <w:r>
              <w:t>-0.1 × 1.0 = -0.10</w:t>
            </w:r>
          </w:p>
        </w:tc>
        <w:tc>
          <w:tcPr>
            <w:tcW w:w="2256" w:type="dxa"/>
          </w:tcPr>
          <w:p w14:paraId="510DAC5B" w14:textId="77777777" w:rsidR="00676FF3" w:rsidRDefault="00851F2B">
            <w:pPr>
              <w:pStyle w:val="affe"/>
            </w:pPr>
            <w:r>
              <w:t>0.6</w:t>
            </w:r>
          </w:p>
        </w:tc>
        <w:tc>
          <w:tcPr>
            <w:tcW w:w="2256" w:type="dxa"/>
          </w:tcPr>
          <w:p w14:paraId="149A06EA" w14:textId="77777777" w:rsidR="00676FF3" w:rsidRDefault="00851F2B">
            <w:pPr>
              <w:pStyle w:val="affe"/>
            </w:pPr>
            <w:r>
              <w:t>0.650</w:t>
            </w:r>
          </w:p>
        </w:tc>
      </w:tr>
      <w:tr w:rsidR="00676FF3" w14:paraId="3703FD7B" w14:textId="77777777">
        <w:trPr>
          <w:cantSplit/>
          <w:jc w:val="center"/>
        </w:trPr>
        <w:tc>
          <w:tcPr>
            <w:tcW w:w="2256" w:type="dxa"/>
          </w:tcPr>
          <w:p w14:paraId="6E842103" w14:textId="77777777" w:rsidR="00676FF3" w:rsidRDefault="00851F2B">
            <w:pPr>
              <w:pStyle w:val="affe"/>
            </w:pPr>
            <w:r>
              <w:t>W1[0][0]</w:t>
            </w:r>
            <w:r>
              <w:t>（对</w:t>
            </w:r>
            <w:r>
              <w:t xml:space="preserve"> a1[0] </w:t>
            </w:r>
            <w:r>
              <w:t>的责任</w:t>
            </w:r>
            <w:r>
              <w:t xml:space="preserve"> -0.05</w:t>
            </w:r>
            <w:r>
              <w:t>）</w:t>
            </w:r>
          </w:p>
        </w:tc>
        <w:tc>
          <w:tcPr>
            <w:tcW w:w="2256" w:type="dxa"/>
          </w:tcPr>
          <w:p w14:paraId="5DF35E02" w14:textId="77777777" w:rsidR="00676FF3" w:rsidRDefault="00851F2B">
            <w:pPr>
              <w:pStyle w:val="affe"/>
            </w:pPr>
            <w:r>
              <w:t>-0.05 × 1 = -0.05</w:t>
            </w:r>
          </w:p>
        </w:tc>
        <w:tc>
          <w:tcPr>
            <w:tcW w:w="2256" w:type="dxa"/>
          </w:tcPr>
          <w:p w14:paraId="5C6A5E8C" w14:textId="77777777" w:rsidR="00676FF3" w:rsidRDefault="00851F2B">
            <w:pPr>
              <w:pStyle w:val="affe"/>
            </w:pPr>
            <w:r>
              <w:t>0.1</w:t>
            </w:r>
          </w:p>
        </w:tc>
        <w:tc>
          <w:tcPr>
            <w:tcW w:w="2256" w:type="dxa"/>
          </w:tcPr>
          <w:p w14:paraId="77BA094E" w14:textId="77777777" w:rsidR="00676FF3" w:rsidRDefault="00851F2B">
            <w:pPr>
              <w:pStyle w:val="affe"/>
            </w:pPr>
            <w:r>
              <w:t>0.125</w:t>
            </w:r>
          </w:p>
        </w:tc>
      </w:tr>
      <w:tr w:rsidR="00676FF3" w14:paraId="231C34B8" w14:textId="77777777">
        <w:trPr>
          <w:cantSplit/>
          <w:jc w:val="center"/>
        </w:trPr>
        <w:tc>
          <w:tcPr>
            <w:tcW w:w="2256" w:type="dxa"/>
          </w:tcPr>
          <w:p w14:paraId="2F20332C" w14:textId="77777777" w:rsidR="00676FF3" w:rsidRDefault="00851F2B">
            <w:pPr>
              <w:pStyle w:val="affe"/>
            </w:pPr>
            <w:r>
              <w:t>W1[1][0]</w:t>
            </w:r>
            <w:r>
              <w:t>（对</w:t>
            </w:r>
            <w:r>
              <w:t xml:space="preserve"> a1[0] </w:t>
            </w:r>
            <w:r>
              <w:t>的责任</w:t>
            </w:r>
            <w:r>
              <w:t xml:space="preserve"> -0.05</w:t>
            </w:r>
            <w:r>
              <w:t>）</w:t>
            </w:r>
          </w:p>
        </w:tc>
        <w:tc>
          <w:tcPr>
            <w:tcW w:w="2256" w:type="dxa"/>
          </w:tcPr>
          <w:p w14:paraId="0157F083" w14:textId="77777777" w:rsidR="00676FF3" w:rsidRDefault="00851F2B">
            <w:pPr>
              <w:pStyle w:val="affe"/>
            </w:pPr>
            <w:r>
              <w:t>-0.05 × 2 = -0.10</w:t>
            </w:r>
          </w:p>
        </w:tc>
        <w:tc>
          <w:tcPr>
            <w:tcW w:w="2256" w:type="dxa"/>
          </w:tcPr>
          <w:p w14:paraId="25B276AE" w14:textId="77777777" w:rsidR="00676FF3" w:rsidRDefault="00851F2B">
            <w:pPr>
              <w:pStyle w:val="affe"/>
            </w:pPr>
            <w:r>
              <w:t>0.3</w:t>
            </w:r>
          </w:p>
        </w:tc>
        <w:tc>
          <w:tcPr>
            <w:tcW w:w="2256" w:type="dxa"/>
          </w:tcPr>
          <w:p w14:paraId="4A7FC7AE" w14:textId="77777777" w:rsidR="00676FF3" w:rsidRDefault="00851F2B">
            <w:pPr>
              <w:pStyle w:val="affe"/>
            </w:pPr>
            <w:r>
              <w:t>0.350</w:t>
            </w:r>
          </w:p>
        </w:tc>
      </w:tr>
    </w:tbl>
    <w:p w14:paraId="0C1F3231" w14:textId="77777777" w:rsidR="00676FF3" w:rsidRDefault="00851F2B">
      <w:r>
        <w:t>更新规则全部一样：新值</w:t>
      </w:r>
      <w:r>
        <w:t xml:space="preserve"> = </w:t>
      </w:r>
      <w:r>
        <w:t>旧值</w:t>
      </w:r>
      <w:r>
        <w:t xml:space="preserve"> - </w:t>
      </w:r>
      <w:r>
        <w:t>学习率</w:t>
      </w:r>
      <w:r>
        <w:t xml:space="preserve"> × </w:t>
      </w:r>
      <w:r>
        <w:t>梯度。学习率取</w:t>
      </w:r>
      <w:r>
        <w:t xml:space="preserve"> 0.5</w:t>
      </w:r>
      <w:r>
        <w:t>，所以</w:t>
      </w:r>
      <w:r>
        <w:t xml:space="preserve"> W2[1] </w:t>
      </w:r>
      <w:r>
        <w:t>从</w:t>
      </w:r>
      <w:r>
        <w:t xml:space="preserve"> 0.6 </w:t>
      </w:r>
      <w:r>
        <w:t>变成</w:t>
      </w:r>
      <w:r>
        <w:t xml:space="preserve"> 0.6 - 0.5×(-0.1) = 0.65</w:t>
      </w:r>
      <w:r>
        <w:t>。梯度是负的，参数就变大</w:t>
      </w:r>
      <w:r>
        <w:t>——</w:t>
      </w:r>
      <w:r>
        <w:t>因为我们需要输出更大一点。</w:t>
      </w:r>
    </w:p>
    <w:p w14:paraId="23D52FE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为什么梯度是负的</w:t>
      </w:r>
      <w:r>
        <w:t xml:space="preserve">　梯度为负，说明损失随参数增大而减小，所以应该增大参数；梯度为正则相反。更新公式永远是「减去梯度」，方向自然就对。</w:t>
      </w:r>
    </w:p>
    <w:p w14:paraId="449ABFC7" w14:textId="77777777" w:rsidR="00676FF3" w:rsidRDefault="00851F2B">
      <w:pPr>
        <w:pStyle w:val="31"/>
        <w:rPr>
          <w:rFonts w:hint="eastAsia"/>
        </w:rPr>
      </w:pPr>
      <w:bookmarkStart w:id="216" w:name="_Toc241798469"/>
      <w:r>
        <w:t>6.9.4</w:t>
      </w:r>
      <w:r>
        <w:t xml:space="preserve">　把零件拼成框架</w:t>
      </w:r>
      <w:bookmarkEnd w:id="216"/>
    </w:p>
    <w:p w14:paraId="7FBC047D" w14:textId="77777777" w:rsidR="00676FF3" w:rsidRDefault="00851F2B">
      <w:r>
        <w:t>真实的框架（</w:t>
      </w:r>
      <w:r>
        <w:t>PyTorch</w:t>
      </w:r>
      <w:r>
        <w:t>、</w:t>
      </w:r>
      <w:r>
        <w:t>TensorFlow</w:t>
      </w:r>
      <w:r>
        <w:t>）做的事情和上面完全一样，只是把「记录每个运算」和「自动求导」做成了引擎。你写</w:t>
      </w:r>
      <w:r>
        <w:t xml:space="preserve"> forward</w:t>
      </w:r>
      <w:r>
        <w:t>，它帮你算</w:t>
      </w:r>
      <w:r>
        <w:t xml:space="preserve"> backward</w:t>
      </w:r>
      <w:r>
        <w:t>。理解了上面这八个数怎么传，再回头看框架的代码就不会觉得是黑箱了。</w:t>
      </w:r>
    </w:p>
    <w:p w14:paraId="6B052F6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一个必须记住的细节</w:t>
      </w:r>
      <w:r>
        <w:t xml:space="preserve">　训练循环里每一步都要先清零梯度（</w:t>
      </w:r>
      <w:r>
        <w:t>zero_grad</w:t>
      </w:r>
      <w:r>
        <w:t>）。因为框架默认会把梯度累加，忘了清零就会把好几步的梯度加在一起，训练直接跑偏。这是新手最常见的错误，没有之一。</w:t>
      </w:r>
    </w:p>
    <w:p w14:paraId="40F7CC18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44521DA7" wp14:editId="1D485AAC">
            <wp:extent cx="5076000" cy="243693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bp_flow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43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D9A8B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6-2</w:t>
      </w:r>
      <w:r>
        <w:t xml:space="preserve">　反向传播：把「责任」从损失一层层往回传，谁出力大谁责任大</w:t>
      </w:r>
    </w:p>
    <w:p w14:paraId="0AFEC0EF" w14:textId="77777777" w:rsidR="00676FF3" w:rsidRDefault="00851F2B">
      <w:pPr>
        <w:pStyle w:val="21"/>
        <w:rPr>
          <w:rFonts w:hint="eastAsia"/>
        </w:rPr>
      </w:pPr>
      <w:bookmarkStart w:id="217" w:name="_Toc241798470"/>
      <w:r>
        <w:t>6.10</w:t>
      </w:r>
      <w:r>
        <w:t xml:space="preserve">　手写一个卷积层：卷积到底在做什么</w:t>
      </w:r>
      <w:bookmarkEnd w:id="217"/>
    </w:p>
    <w:p w14:paraId="6A3C3CCE" w14:textId="77777777" w:rsidR="00676FF3" w:rsidRDefault="00851F2B">
      <w:r>
        <w:t>卷积神经网络的「卷积」听起来高深，其实就是一个小窗口在图上滑动，每滑到一个位置就把窗口里的数和权重逐项相乘再相加。这一节用</w:t>
      </w:r>
      <w:r>
        <w:t xml:space="preserve"> 5×5 </w:t>
      </w:r>
      <w:r>
        <w:t>的图和一个</w:t>
      </w:r>
      <w:r>
        <w:t xml:space="preserve"> 3×3 </w:t>
      </w:r>
      <w:r>
        <w:t>的卷积核，把这个动作完整做一遍。</w:t>
      </w:r>
    </w:p>
    <w:p w14:paraId="23F59C94" w14:textId="77777777" w:rsidR="00676FF3" w:rsidRDefault="00851F2B">
      <w:r>
        <w:t>打个比方：卷积核就像一个模板或者印章。你在图上到处盖这个印章，盖出来的深浅就代表图上有多少地方长得像这个模板。找边缘的核、找角的核、找纹理的核，都是同一种操作，只是印章的图案不同。</w:t>
      </w:r>
    </w:p>
    <w:p w14:paraId="2084A944" w14:textId="77777777" w:rsidR="00676FF3" w:rsidRDefault="00851F2B">
      <w:pPr>
        <w:pStyle w:val="31"/>
        <w:rPr>
          <w:rFonts w:hint="eastAsia"/>
        </w:rPr>
      </w:pPr>
      <w:bookmarkStart w:id="218" w:name="_Toc241798471"/>
      <w:r>
        <w:t>6.10.1</w:t>
      </w:r>
      <w:r>
        <w:t xml:space="preserve">　一次卷积的完整计算</w:t>
      </w:r>
      <w:bookmarkEnd w:id="218"/>
    </w:p>
    <w:p w14:paraId="1C5E64D4" w14:textId="77777777" w:rsidR="00676FF3" w:rsidRDefault="00851F2B">
      <w:r>
        <w:t>输入（</w:t>
      </w:r>
      <w:r>
        <w:t>5×5</w:t>
      </w:r>
      <w:r>
        <w:t>）和卷积核（</w:t>
      </w:r>
      <w:r>
        <w:t>3×3</w:t>
      </w:r>
      <w:r>
        <w:t>）如下。为了容易看出效果，输入里放了一条竖直的亮边。</w:t>
      </w:r>
    </w:p>
    <w:p w14:paraId="6C4EEBA9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img = np.array([</w:t>
      </w:r>
    </w:p>
    <w:p w14:paraId="2AB399A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[1, 1, 0, 0, 0],</w:t>
      </w:r>
    </w:p>
    <w:p w14:paraId="471A34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[1, 1, 0, 0, 0],</w:t>
      </w:r>
    </w:p>
    <w:p w14:paraId="535BBE2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[1, 1, 0, 0, 0],</w:t>
      </w:r>
    </w:p>
    <w:p w14:paraId="019AC0D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[1, 1, 0, 0, 0],</w:t>
      </w:r>
    </w:p>
    <w:p w14:paraId="28E52724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[1, 1, 0, 0, 0]], dtype=float)</w:t>
      </w:r>
    </w:p>
    <w:p w14:paraId="7A1B4F8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它在演示什么</w:t>
      </w:r>
      <w:r>
        <w:t xml:space="preserve">　卷积核到底在干什么</w:t>
      </w:r>
      <w:r>
        <w:t>——</w:t>
      </w:r>
      <w:r>
        <w:t>用一个小窗口在图上滑动，每一步做一次加权求和。</w:t>
      </w:r>
    </w:p>
    <w:p w14:paraId="04C76712" w14:textId="77777777" w:rsidR="00676FF3" w:rsidRDefault="00851F2B">
      <w:r>
        <w:t>先看那张</w:t>
      </w:r>
      <w:r>
        <w:t xml:space="preserve"> 5×5 </w:t>
      </w:r>
      <w:r>
        <w:t>的图：左边亮、右边暗，中间有一条竖直的边界。再看那个</w:t>
      </w:r>
      <w:r>
        <w:t xml:space="preserve"> 3×3 </w:t>
      </w:r>
      <w:r>
        <w:t>的核：左列是</w:t>
      </w:r>
      <w:r>
        <w:t xml:space="preserve"> -1</w:t>
      </w:r>
      <w:r>
        <w:t>、中列是</w:t>
      </w:r>
      <w:r>
        <w:t xml:space="preserve"> 0</w:t>
      </w:r>
      <w:r>
        <w:t>、右列是</w:t>
      </w:r>
      <w:r>
        <w:t xml:space="preserve"> 1</w:t>
      </w:r>
      <w:r>
        <w:t>。这个核专门用来找竖直边。</w:t>
      </w:r>
    </w:p>
    <w:p w14:paraId="70C9D80E" w14:textId="77777777" w:rsidR="00676FF3" w:rsidRDefault="00851F2B">
      <w:r>
        <w:t>它怎么做到的？当窗口落在「左边暗、右边亮」的位置时，右侧的像素乘</w:t>
      </w:r>
      <w:r>
        <w:t xml:space="preserve"> 1</w:t>
      </w:r>
      <w:r>
        <w:t>、左侧的乘</w:t>
      </w:r>
      <w:r>
        <w:t xml:space="preserve"> -1</w:t>
      </w:r>
      <w:r>
        <w:t>，结果是一个很大的正数；窗口落在纯色区域时，正负相抵，结果接近</w:t>
      </w:r>
      <w:r>
        <w:t xml:space="preserve"> 0</w:t>
      </w:r>
      <w:r>
        <w:t>。所以输出的亮暗就直接标出了「哪里有竖直边」。</w:t>
      </w:r>
    </w:p>
    <w:p w14:paraId="0A728BF9" w14:textId="77777777" w:rsidR="00676FF3" w:rsidRDefault="00851F2B">
      <w:pPr>
        <w:pStyle w:val="a0"/>
        <w:ind w:leftChars="0" w:firstLineChars="0" w:hanging="200"/>
      </w:pPr>
      <w:r>
        <w:t>第一步：把</w:t>
      </w:r>
      <w:r>
        <w:t xml:space="preserve"> 3×3 </w:t>
      </w:r>
      <w:r>
        <w:t>的核对准图像的某个位置。</w:t>
      </w:r>
    </w:p>
    <w:p w14:paraId="67707EBC" w14:textId="77777777" w:rsidR="00676FF3" w:rsidRDefault="00851F2B">
      <w:pPr>
        <w:pStyle w:val="a0"/>
        <w:ind w:leftChars="0" w:firstLineChars="0" w:hanging="200"/>
      </w:pPr>
      <w:r>
        <w:lastRenderedPageBreak/>
        <w:t>第二步：把窗口里</w:t>
      </w:r>
      <w:r>
        <w:t xml:space="preserve"> 9 </w:t>
      </w:r>
      <w:r>
        <w:t>个像素和核里</w:t>
      </w:r>
      <w:r>
        <w:t xml:space="preserve"> 9 </w:t>
      </w:r>
      <w:r>
        <w:t>个数字一一相乘，再全部加起来，得到输出的一个像素。</w:t>
      </w:r>
    </w:p>
    <w:p w14:paraId="61BAE3BD" w14:textId="77777777" w:rsidR="00676FF3" w:rsidRDefault="00851F2B">
      <w:pPr>
        <w:pStyle w:val="a0"/>
        <w:ind w:leftChars="0" w:firstLineChars="0" w:hanging="200"/>
      </w:pPr>
      <w:r>
        <w:t>第三步：把窗口往右移一格，重复上面的过程，直到扫完整张图。</w:t>
      </w:r>
    </w:p>
    <w:p w14:paraId="59BFA3A6" w14:textId="77777777" w:rsidR="00676FF3" w:rsidRDefault="00851F2B">
      <w:r>
        <w:t xml:space="preserve">CNN </w:t>
      </w:r>
      <w:r>
        <w:t>里那些让人眼花缭乱的卷积核，本质上就是这个「找竖直边」的核的复杂版本</w:t>
      </w:r>
      <w:r>
        <w:t>——</w:t>
      </w:r>
      <w:r>
        <w:t>只不过它们的</w:t>
      </w:r>
      <w:r>
        <w:t xml:space="preserve"> 9 </w:t>
      </w:r>
      <w:r>
        <w:t>个数字不是人写的，而是训练出来的。</w:t>
      </w:r>
    </w:p>
    <w:p w14:paraId="27F5F6E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把核里的</w:t>
      </w:r>
      <w:r>
        <w:t xml:space="preserve"> -1</w:t>
      </w:r>
      <w:r>
        <w:t>、</w:t>
      </w:r>
      <w:r>
        <w:t>0</w:t>
      </w:r>
      <w:r>
        <w:t>、</w:t>
      </w:r>
      <w:r>
        <w:t xml:space="preserve">1 </w:t>
      </w:r>
      <w:r>
        <w:t>和图片的明暗对一遍，你就能看懂输出的每一个数字是从哪来的。</w:t>
      </w:r>
    </w:p>
    <w:p w14:paraId="220E4028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kernel = np.array([</w:t>
      </w:r>
    </w:p>
    <w:p w14:paraId="17C00D8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[-1, 1, 0],</w:t>
      </w:r>
    </w:p>
    <w:p w14:paraId="3DD2F8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[-1, 1, 0],</w:t>
      </w:r>
    </w:p>
    <w:p w14:paraId="61A4D851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[-1, 1, 0]], dtype=float)   # </w:t>
      </w:r>
      <w:r>
        <w:t>一个「找竖直边」的核</w:t>
      </w:r>
    </w:p>
    <w:p w14:paraId="0C0B800F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6-31</w:t>
      </w:r>
      <w:r>
        <w:t xml:space="preserve">　</w:t>
      </w:r>
      <w:r>
        <w:t xml:space="preserve">5×5 </w:t>
      </w:r>
      <w:r>
        <w:t>的图与</w:t>
      </w:r>
      <w:r>
        <w:t xml:space="preserve"> 3×3 </w:t>
      </w:r>
      <w:r>
        <w:t>的边缘检测核</w:t>
      </w:r>
    </w:p>
    <w:p w14:paraId="303C70C1" w14:textId="77777777" w:rsidR="00676FF3" w:rsidRDefault="00851F2B">
      <w:r>
        <w:t>卷积核在图上从左到右、从上到下移动。每滑到一个位置，就把窗口里</w:t>
      </w:r>
      <w:r>
        <w:t xml:space="preserve"> 9 </w:t>
      </w:r>
      <w:r>
        <w:t>个像素与核里</w:t>
      </w:r>
      <w:r>
        <w:t xml:space="preserve"> 9 </w:t>
      </w:r>
      <w:r>
        <w:t>个权重逐项相乘求和。左上角那一次：</w:t>
      </w:r>
      <w:r>
        <w:t>1×(-1) + 1×1 + 0×0 + 1×(-1) + 1×1 + 0×0 + 1×(-1) + 1×1 + 0×0 = 0</w:t>
      </w:r>
      <w:r>
        <w:t>。</w:t>
      </w:r>
    </w:p>
    <w:p w14:paraId="19BE638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6-10</w:t>
      </w:r>
      <w:r>
        <w:t xml:space="preserve">　卷积核滑过九个位置得到的输出（</w:t>
      </w:r>
      <w:r>
        <w:t>3×3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7"/>
        <w:gridCol w:w="2098"/>
        <w:gridCol w:w="2090"/>
        <w:gridCol w:w="2106"/>
      </w:tblGrid>
      <w:tr w:rsidR="00676FF3" w14:paraId="1EE7CCA8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7FCC321" w14:textId="77777777" w:rsidR="00676FF3" w:rsidRDefault="00851F2B">
            <w:pPr>
              <w:pStyle w:val="affe"/>
            </w:pPr>
            <w:r>
              <w:rPr>
                <w:b/>
              </w:rPr>
              <w:t>窗口位置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6D68C59" w14:textId="77777777" w:rsidR="00676FF3" w:rsidRDefault="00851F2B">
            <w:pPr>
              <w:pStyle w:val="affe"/>
            </w:pPr>
            <w:r>
              <w:rPr>
                <w:b/>
              </w:rPr>
              <w:t>窗口里左列与中列的取值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FD3177D" w14:textId="77777777" w:rsidR="00676FF3" w:rsidRDefault="00851F2B">
            <w:pPr>
              <w:pStyle w:val="affe"/>
            </w:pPr>
            <w:r>
              <w:rPr>
                <w:b/>
              </w:rPr>
              <w:t>输出值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038D248" w14:textId="77777777" w:rsidR="00676FF3" w:rsidRDefault="00851F2B">
            <w:pPr>
              <w:pStyle w:val="affe"/>
            </w:pPr>
            <w:r>
              <w:rPr>
                <w:b/>
              </w:rPr>
              <w:t>含义</w:t>
            </w:r>
          </w:p>
        </w:tc>
      </w:tr>
      <w:tr w:rsidR="00676FF3" w14:paraId="6EA667A4" w14:textId="77777777">
        <w:trPr>
          <w:cantSplit/>
          <w:jc w:val="center"/>
        </w:trPr>
        <w:tc>
          <w:tcPr>
            <w:tcW w:w="2256" w:type="dxa"/>
          </w:tcPr>
          <w:p w14:paraId="3DA2FADC" w14:textId="77777777" w:rsidR="00676FF3" w:rsidRDefault="00851F2B">
            <w:pPr>
              <w:pStyle w:val="affe"/>
            </w:pPr>
            <w:r>
              <w:t>左上（第</w:t>
            </w:r>
            <w:r>
              <w:t xml:space="preserve"> 0–2 </w:t>
            </w:r>
            <w:r>
              <w:t>列）</w:t>
            </w:r>
          </w:p>
        </w:tc>
        <w:tc>
          <w:tcPr>
            <w:tcW w:w="2256" w:type="dxa"/>
          </w:tcPr>
          <w:p w14:paraId="307EAA22" w14:textId="77777777" w:rsidR="00676FF3" w:rsidRDefault="00851F2B">
            <w:pPr>
              <w:pStyle w:val="affe"/>
            </w:pPr>
            <w:r>
              <w:t>窗口左列与中列都是</w:t>
            </w:r>
            <w:r>
              <w:t xml:space="preserve"> 1</w:t>
            </w:r>
          </w:p>
        </w:tc>
        <w:tc>
          <w:tcPr>
            <w:tcW w:w="2256" w:type="dxa"/>
          </w:tcPr>
          <w:p w14:paraId="06519686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2256" w:type="dxa"/>
          </w:tcPr>
          <w:p w14:paraId="030840B1" w14:textId="77777777" w:rsidR="00676FF3" w:rsidRDefault="00851F2B">
            <w:pPr>
              <w:pStyle w:val="affe"/>
            </w:pPr>
            <w:r>
              <w:t>核里的</w:t>
            </w:r>
            <w:r>
              <w:t xml:space="preserve"> -1 </w:t>
            </w:r>
            <w:r>
              <w:t>与</w:t>
            </w:r>
            <w:r>
              <w:t xml:space="preserve"> +1 </w:t>
            </w:r>
            <w:r>
              <w:t>正好抵消，说明这里没有边</w:t>
            </w:r>
          </w:p>
        </w:tc>
      </w:tr>
      <w:tr w:rsidR="00676FF3" w14:paraId="6409517A" w14:textId="77777777">
        <w:trPr>
          <w:cantSplit/>
          <w:jc w:val="center"/>
        </w:trPr>
        <w:tc>
          <w:tcPr>
            <w:tcW w:w="2256" w:type="dxa"/>
          </w:tcPr>
          <w:p w14:paraId="00E2F845" w14:textId="77777777" w:rsidR="00676FF3" w:rsidRDefault="00851F2B">
            <w:pPr>
              <w:pStyle w:val="affe"/>
            </w:pPr>
            <w:r>
              <w:t>中上（第</w:t>
            </w:r>
            <w:r>
              <w:t xml:space="preserve"> 1–3 </w:t>
            </w:r>
            <w:r>
              <w:t>列）</w:t>
            </w:r>
          </w:p>
        </w:tc>
        <w:tc>
          <w:tcPr>
            <w:tcW w:w="2256" w:type="dxa"/>
          </w:tcPr>
          <w:p w14:paraId="1E5B12A9" w14:textId="77777777" w:rsidR="00676FF3" w:rsidRDefault="00851F2B">
            <w:pPr>
              <w:pStyle w:val="affe"/>
            </w:pPr>
            <w:r>
              <w:t>左列是</w:t>
            </w:r>
            <w:r>
              <w:t xml:space="preserve"> 1</w:t>
            </w:r>
            <w:r>
              <w:t>，中列是</w:t>
            </w:r>
            <w:r>
              <w:t xml:space="preserve"> 0</w:t>
            </w:r>
          </w:p>
        </w:tc>
        <w:tc>
          <w:tcPr>
            <w:tcW w:w="2256" w:type="dxa"/>
          </w:tcPr>
          <w:p w14:paraId="26E79B97" w14:textId="77777777" w:rsidR="00676FF3" w:rsidRDefault="00851F2B">
            <w:pPr>
              <w:pStyle w:val="affe"/>
            </w:pPr>
            <w:r>
              <w:t>-3</w:t>
            </w:r>
          </w:p>
        </w:tc>
        <w:tc>
          <w:tcPr>
            <w:tcW w:w="2256" w:type="dxa"/>
          </w:tcPr>
          <w:p w14:paraId="1E48A5B2" w14:textId="77777777" w:rsidR="00676FF3" w:rsidRDefault="00851F2B">
            <w:pPr>
              <w:pStyle w:val="affe"/>
            </w:pPr>
            <w:r>
              <w:t>这里正是那条竖直边</w:t>
            </w:r>
          </w:p>
        </w:tc>
      </w:tr>
      <w:tr w:rsidR="00676FF3" w14:paraId="237FB876" w14:textId="77777777">
        <w:trPr>
          <w:cantSplit/>
          <w:jc w:val="center"/>
        </w:trPr>
        <w:tc>
          <w:tcPr>
            <w:tcW w:w="2256" w:type="dxa"/>
          </w:tcPr>
          <w:p w14:paraId="5487932B" w14:textId="77777777" w:rsidR="00676FF3" w:rsidRDefault="00851F2B">
            <w:pPr>
              <w:pStyle w:val="affe"/>
            </w:pPr>
            <w:r>
              <w:t>右上（第</w:t>
            </w:r>
            <w:r>
              <w:t xml:space="preserve"> 2–4 </w:t>
            </w:r>
            <w:r>
              <w:t>列）</w:t>
            </w:r>
          </w:p>
        </w:tc>
        <w:tc>
          <w:tcPr>
            <w:tcW w:w="2256" w:type="dxa"/>
          </w:tcPr>
          <w:p w14:paraId="7025B2AF" w14:textId="77777777" w:rsidR="00676FF3" w:rsidRDefault="00851F2B">
            <w:pPr>
              <w:pStyle w:val="affe"/>
            </w:pPr>
            <w:r>
              <w:t>两列都是</w:t>
            </w:r>
            <w:r>
              <w:t xml:space="preserve"> 0</w:t>
            </w:r>
          </w:p>
        </w:tc>
        <w:tc>
          <w:tcPr>
            <w:tcW w:w="2256" w:type="dxa"/>
          </w:tcPr>
          <w:p w14:paraId="7144CA26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2256" w:type="dxa"/>
          </w:tcPr>
          <w:p w14:paraId="770C0744" w14:textId="77777777" w:rsidR="00676FF3" w:rsidRDefault="00851F2B">
            <w:pPr>
              <w:pStyle w:val="affe"/>
            </w:pPr>
            <w:r>
              <w:t>平坦区域</w:t>
            </w:r>
          </w:p>
        </w:tc>
      </w:tr>
      <w:tr w:rsidR="00676FF3" w14:paraId="2C8EFC55" w14:textId="77777777">
        <w:trPr>
          <w:cantSplit/>
          <w:jc w:val="center"/>
        </w:trPr>
        <w:tc>
          <w:tcPr>
            <w:tcW w:w="2256" w:type="dxa"/>
          </w:tcPr>
          <w:p w14:paraId="75D44AF9" w14:textId="77777777" w:rsidR="00676FF3" w:rsidRDefault="00851F2B">
            <w:pPr>
              <w:pStyle w:val="affe"/>
            </w:pPr>
            <w:r>
              <w:t>左下（第</w:t>
            </w:r>
            <w:r>
              <w:t xml:space="preserve"> 0–2 </w:t>
            </w:r>
            <w:r>
              <w:t>列，下三行）</w:t>
            </w:r>
          </w:p>
        </w:tc>
        <w:tc>
          <w:tcPr>
            <w:tcW w:w="2256" w:type="dxa"/>
          </w:tcPr>
          <w:p w14:paraId="6C4D36EE" w14:textId="77777777" w:rsidR="00676FF3" w:rsidRDefault="00851F2B">
            <w:pPr>
              <w:pStyle w:val="affe"/>
            </w:pPr>
            <w:r>
              <w:t>与左上相同</w:t>
            </w:r>
          </w:p>
        </w:tc>
        <w:tc>
          <w:tcPr>
            <w:tcW w:w="2256" w:type="dxa"/>
          </w:tcPr>
          <w:p w14:paraId="694127B1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2256" w:type="dxa"/>
          </w:tcPr>
          <w:p w14:paraId="039CAC69" w14:textId="77777777" w:rsidR="00676FF3" w:rsidRDefault="00851F2B">
            <w:pPr>
              <w:pStyle w:val="affe"/>
            </w:pPr>
            <w:r>
              <w:t>边是竖直的，上下一样</w:t>
            </w:r>
          </w:p>
        </w:tc>
      </w:tr>
      <w:tr w:rsidR="00676FF3" w14:paraId="28DB2358" w14:textId="77777777">
        <w:trPr>
          <w:cantSplit/>
          <w:jc w:val="center"/>
        </w:trPr>
        <w:tc>
          <w:tcPr>
            <w:tcW w:w="2256" w:type="dxa"/>
          </w:tcPr>
          <w:p w14:paraId="04730799" w14:textId="77777777" w:rsidR="00676FF3" w:rsidRDefault="00851F2B">
            <w:pPr>
              <w:pStyle w:val="affe"/>
            </w:pPr>
            <w:r>
              <w:t>右下（第</w:t>
            </w:r>
            <w:r>
              <w:t xml:space="preserve"> 2–4 </w:t>
            </w:r>
            <w:r>
              <w:t>列，下三行）</w:t>
            </w:r>
          </w:p>
        </w:tc>
        <w:tc>
          <w:tcPr>
            <w:tcW w:w="2256" w:type="dxa"/>
          </w:tcPr>
          <w:p w14:paraId="4BF72D55" w14:textId="77777777" w:rsidR="00676FF3" w:rsidRDefault="00851F2B">
            <w:pPr>
              <w:pStyle w:val="affe"/>
            </w:pPr>
            <w:r>
              <w:t>两列都是</w:t>
            </w:r>
            <w:r>
              <w:t xml:space="preserve"> 0</w:t>
            </w:r>
          </w:p>
        </w:tc>
        <w:tc>
          <w:tcPr>
            <w:tcW w:w="2256" w:type="dxa"/>
          </w:tcPr>
          <w:p w14:paraId="6492EAEC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2256" w:type="dxa"/>
          </w:tcPr>
          <w:p w14:paraId="734B3FCA" w14:textId="77777777" w:rsidR="00676FF3" w:rsidRDefault="00851F2B">
            <w:pPr>
              <w:pStyle w:val="affe"/>
            </w:pPr>
            <w:r>
              <w:t>平坦</w:t>
            </w:r>
          </w:p>
        </w:tc>
      </w:tr>
    </w:tbl>
    <w:p w14:paraId="79E79D4A" w14:textId="77777777" w:rsidR="00676FF3" w:rsidRDefault="00851F2B">
      <w:r>
        <w:t>输出的</w:t>
      </w:r>
      <w:r>
        <w:t xml:space="preserve"> 3×3 </w:t>
      </w:r>
      <w:r>
        <w:t>矩阵里，中间那一列全是</w:t>
      </w:r>
      <w:r>
        <w:t xml:space="preserve"> -3</w:t>
      </w:r>
      <w:r>
        <w:t>，也就是响应最强的一列，正好对应输入中竖直边的位置。注意符号是负的</w:t>
      </w:r>
      <w:r>
        <w:t>——</w:t>
      </w:r>
      <w:r>
        <w:t>这个核衡量的是「左边比中间暗多少」，而这条边是「左亮中暗」，所以取到了最小值。这就是卷积的本质：用一个滑动的小模板，把「局部形状」变成一张新的「响应图」。</w:t>
      </w:r>
    </w:p>
    <w:p w14:paraId="458A142C" w14:textId="77777777" w:rsidR="00676FF3" w:rsidRDefault="00851F2B">
      <w:pPr>
        <w:pStyle w:val="31"/>
        <w:rPr>
          <w:rFonts w:hint="eastAsia"/>
        </w:rPr>
      </w:pPr>
      <w:bookmarkStart w:id="219" w:name="_Toc241798472"/>
      <w:r>
        <w:t>6.10.2</w:t>
      </w:r>
      <w:r>
        <w:t xml:space="preserve">　三个关键概念：步长、填充、感受野</w:t>
      </w:r>
      <w:bookmarkEnd w:id="219"/>
    </w:p>
    <w:p w14:paraId="5D34B23A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6-11</w:t>
      </w:r>
      <w:r>
        <w:t xml:space="preserve">　卷积的三个超参数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22"/>
        <w:gridCol w:w="2079"/>
        <w:gridCol w:w="2104"/>
        <w:gridCol w:w="2096"/>
      </w:tblGrid>
      <w:tr w:rsidR="00676FF3" w14:paraId="71ECB1E8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9A63788" w14:textId="77777777" w:rsidR="00676FF3" w:rsidRDefault="00851F2B">
            <w:pPr>
              <w:pStyle w:val="affe"/>
            </w:pPr>
            <w:r>
              <w:rPr>
                <w:b/>
              </w:rPr>
              <w:t>概念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8AD3BCB" w14:textId="77777777" w:rsidR="00676FF3" w:rsidRDefault="00851F2B">
            <w:pPr>
              <w:pStyle w:val="affe"/>
            </w:pPr>
            <w:r>
              <w:rPr>
                <w:b/>
              </w:rPr>
              <w:t>含义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8DB96FC" w14:textId="77777777" w:rsidR="00676FF3" w:rsidRDefault="00851F2B">
            <w:pPr>
              <w:pStyle w:val="affe"/>
            </w:pPr>
            <w:r>
              <w:rPr>
                <w:b/>
              </w:rPr>
              <w:t>常见取值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B3C4340" w14:textId="77777777" w:rsidR="00676FF3" w:rsidRDefault="00851F2B">
            <w:pPr>
              <w:pStyle w:val="affe"/>
            </w:pPr>
            <w:r>
              <w:rPr>
                <w:b/>
              </w:rPr>
              <w:t>影响</w:t>
            </w:r>
          </w:p>
        </w:tc>
      </w:tr>
      <w:tr w:rsidR="00676FF3" w14:paraId="5F7F5A65" w14:textId="77777777">
        <w:trPr>
          <w:cantSplit/>
          <w:jc w:val="center"/>
        </w:trPr>
        <w:tc>
          <w:tcPr>
            <w:tcW w:w="2256" w:type="dxa"/>
          </w:tcPr>
          <w:p w14:paraId="2072124F" w14:textId="77777777" w:rsidR="00676FF3" w:rsidRDefault="00851F2B">
            <w:pPr>
              <w:pStyle w:val="affe"/>
            </w:pPr>
            <w:r>
              <w:lastRenderedPageBreak/>
              <w:t>步长</w:t>
            </w:r>
            <w:r>
              <w:t xml:space="preserve"> stride</w:t>
            </w:r>
          </w:p>
        </w:tc>
        <w:tc>
          <w:tcPr>
            <w:tcW w:w="2256" w:type="dxa"/>
          </w:tcPr>
          <w:p w14:paraId="53353272" w14:textId="77777777" w:rsidR="00676FF3" w:rsidRDefault="00851F2B">
            <w:pPr>
              <w:pStyle w:val="affe"/>
            </w:pPr>
            <w:r>
              <w:t>每次滑动几格</w:t>
            </w:r>
          </w:p>
        </w:tc>
        <w:tc>
          <w:tcPr>
            <w:tcW w:w="2256" w:type="dxa"/>
          </w:tcPr>
          <w:p w14:paraId="3ADD1FC6" w14:textId="77777777" w:rsidR="00676FF3" w:rsidRDefault="00851F2B">
            <w:pPr>
              <w:pStyle w:val="affe"/>
            </w:pPr>
            <w:r>
              <w:t xml:space="preserve">1 </w:t>
            </w:r>
            <w:r>
              <w:t>或</w:t>
            </w:r>
            <w:r>
              <w:t xml:space="preserve"> 2</w:t>
            </w:r>
          </w:p>
        </w:tc>
        <w:tc>
          <w:tcPr>
            <w:tcW w:w="2256" w:type="dxa"/>
          </w:tcPr>
          <w:p w14:paraId="5018B908" w14:textId="77777777" w:rsidR="00676FF3" w:rsidRDefault="00851F2B">
            <w:pPr>
              <w:pStyle w:val="affe"/>
            </w:pPr>
            <w:r>
              <w:t>步长为</w:t>
            </w:r>
            <w:r>
              <w:t xml:space="preserve"> 2 </w:t>
            </w:r>
            <w:r>
              <w:t>会让输出尺寸减半，相当于降采样</w:t>
            </w:r>
          </w:p>
        </w:tc>
      </w:tr>
      <w:tr w:rsidR="00676FF3" w14:paraId="74B2130C" w14:textId="77777777">
        <w:trPr>
          <w:cantSplit/>
          <w:jc w:val="center"/>
        </w:trPr>
        <w:tc>
          <w:tcPr>
            <w:tcW w:w="2256" w:type="dxa"/>
          </w:tcPr>
          <w:p w14:paraId="33BBC383" w14:textId="77777777" w:rsidR="00676FF3" w:rsidRDefault="00851F2B">
            <w:pPr>
              <w:pStyle w:val="affe"/>
            </w:pPr>
            <w:r>
              <w:t>填充</w:t>
            </w:r>
            <w:r>
              <w:t xml:space="preserve"> padding</w:t>
            </w:r>
          </w:p>
        </w:tc>
        <w:tc>
          <w:tcPr>
            <w:tcW w:w="2256" w:type="dxa"/>
          </w:tcPr>
          <w:p w14:paraId="454844DE" w14:textId="77777777" w:rsidR="00676FF3" w:rsidRDefault="00851F2B">
            <w:pPr>
              <w:pStyle w:val="affe"/>
            </w:pPr>
            <w:r>
              <w:t>在边缘补几圈</w:t>
            </w:r>
            <w:r>
              <w:t xml:space="preserve"> 0</w:t>
            </w:r>
          </w:p>
        </w:tc>
        <w:tc>
          <w:tcPr>
            <w:tcW w:w="2256" w:type="dxa"/>
          </w:tcPr>
          <w:p w14:paraId="0086CF0C" w14:textId="77777777" w:rsidR="00676FF3" w:rsidRDefault="00851F2B">
            <w:pPr>
              <w:pStyle w:val="affe"/>
            </w:pPr>
            <w:r>
              <w:t xml:space="preserve">0 </w:t>
            </w:r>
            <w:r>
              <w:t>或</w:t>
            </w:r>
            <w:r>
              <w:t xml:space="preserve"> 1</w:t>
            </w:r>
          </w:p>
        </w:tc>
        <w:tc>
          <w:tcPr>
            <w:tcW w:w="2256" w:type="dxa"/>
          </w:tcPr>
          <w:p w14:paraId="4EC19D08" w14:textId="77777777" w:rsidR="00676FF3" w:rsidRDefault="00851F2B">
            <w:pPr>
              <w:pStyle w:val="affe"/>
            </w:pPr>
            <w:r>
              <w:t>补</w:t>
            </w:r>
            <w:r>
              <w:t xml:space="preserve"> 1 </w:t>
            </w:r>
            <w:r>
              <w:t>圈可以让输入输出尺寸相同</w:t>
            </w:r>
          </w:p>
        </w:tc>
      </w:tr>
      <w:tr w:rsidR="00676FF3" w14:paraId="2E5663C0" w14:textId="77777777">
        <w:trPr>
          <w:cantSplit/>
          <w:jc w:val="center"/>
        </w:trPr>
        <w:tc>
          <w:tcPr>
            <w:tcW w:w="2256" w:type="dxa"/>
          </w:tcPr>
          <w:p w14:paraId="6E91A22D" w14:textId="77777777" w:rsidR="00676FF3" w:rsidRDefault="00851F2B">
            <w:pPr>
              <w:pStyle w:val="affe"/>
            </w:pPr>
            <w:r>
              <w:t>通道</w:t>
            </w:r>
            <w:r>
              <w:t xml:space="preserve"> channels</w:t>
            </w:r>
          </w:p>
        </w:tc>
        <w:tc>
          <w:tcPr>
            <w:tcW w:w="2256" w:type="dxa"/>
          </w:tcPr>
          <w:p w14:paraId="64078B10" w14:textId="77777777" w:rsidR="00676FF3" w:rsidRDefault="00851F2B">
            <w:pPr>
              <w:pStyle w:val="affe"/>
            </w:pPr>
            <w:r>
              <w:t>同时用多少个卷积核</w:t>
            </w:r>
          </w:p>
        </w:tc>
        <w:tc>
          <w:tcPr>
            <w:tcW w:w="2256" w:type="dxa"/>
          </w:tcPr>
          <w:p w14:paraId="106EC240" w14:textId="77777777" w:rsidR="00676FF3" w:rsidRDefault="00851F2B">
            <w:pPr>
              <w:pStyle w:val="affe"/>
            </w:pPr>
            <w:r>
              <w:t>32</w:t>
            </w:r>
            <w:r>
              <w:t>、</w:t>
            </w:r>
            <w:r>
              <w:t>64</w:t>
            </w:r>
            <w:r>
              <w:t>、</w:t>
            </w:r>
            <w:r>
              <w:t>128…</w:t>
            </w:r>
          </w:p>
        </w:tc>
        <w:tc>
          <w:tcPr>
            <w:tcW w:w="2256" w:type="dxa"/>
          </w:tcPr>
          <w:p w14:paraId="041ED823" w14:textId="77777777" w:rsidR="00676FF3" w:rsidRDefault="00851F2B">
            <w:pPr>
              <w:pStyle w:val="affe"/>
            </w:pPr>
            <w:r>
              <w:t>每个核学一种模式，通道数就是「看多少种模式」</w:t>
            </w:r>
          </w:p>
        </w:tc>
      </w:tr>
    </w:tbl>
    <w:p w14:paraId="433D769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输出尺寸公式</w:t>
      </w:r>
      <w:r>
        <w:t xml:space="preserve">　输出边长</w:t>
      </w:r>
      <w:r>
        <w:t xml:space="preserve"> = (</w:t>
      </w:r>
      <w:r>
        <w:t>输入边长</w:t>
      </w:r>
      <w:r>
        <w:t xml:space="preserve"> + 2×</w:t>
      </w:r>
      <w:r>
        <w:t>填充</w:t>
      </w:r>
      <w:r>
        <w:t xml:space="preserve"> - </w:t>
      </w:r>
      <w:r>
        <w:t>核边长</w:t>
      </w:r>
      <w:r>
        <w:t xml:space="preserve">) ÷ </w:t>
      </w:r>
      <w:r>
        <w:t>步长</w:t>
      </w:r>
      <w:r>
        <w:t xml:space="preserve"> + 1</w:t>
      </w:r>
      <w:r>
        <w:t>（向下取整）。例如输入</w:t>
      </w:r>
      <w:r>
        <w:t xml:space="preserve"> 5</w:t>
      </w:r>
      <w:r>
        <w:t>、核</w:t>
      </w:r>
      <w:r>
        <w:t xml:space="preserve"> 3</w:t>
      </w:r>
      <w:r>
        <w:t>、填充</w:t>
      </w:r>
      <w:r>
        <w:t xml:space="preserve"> 1</w:t>
      </w:r>
      <w:r>
        <w:t>、步长</w:t>
      </w:r>
      <w:r>
        <w:t xml:space="preserve"> 1</w:t>
      </w:r>
      <w:r>
        <w:t>，得到</w:t>
      </w:r>
      <w:r>
        <w:t xml:space="preserve"> (5+2-3)/1+1 = 5</w:t>
      </w:r>
      <w:r>
        <w:t>，尺寸不变。</w:t>
      </w:r>
    </w:p>
    <w:p w14:paraId="27FB87C0" w14:textId="77777777" w:rsidR="00676FF3" w:rsidRDefault="00851F2B">
      <w:pPr>
        <w:pStyle w:val="31"/>
        <w:rPr>
          <w:rFonts w:hint="eastAsia"/>
        </w:rPr>
      </w:pPr>
      <w:bookmarkStart w:id="220" w:name="_Toc241798473"/>
      <w:r>
        <w:t>6.10.3</w:t>
      </w:r>
      <w:r>
        <w:t xml:space="preserve">　为什么要「深」：堆叠出来的层次</w:t>
      </w:r>
      <w:bookmarkEnd w:id="220"/>
    </w:p>
    <w:p w14:paraId="7793A51E" w14:textId="77777777" w:rsidR="00676FF3" w:rsidRDefault="00851F2B">
      <w:r>
        <w:t>一层卷积只能看到</w:t>
      </w:r>
      <w:r>
        <w:t xml:space="preserve"> 3×3 </w:t>
      </w:r>
      <w:r>
        <w:t>的范围。但如果堆两层，第二层的每个位置就间接看到了</w:t>
      </w:r>
      <w:r>
        <w:t xml:space="preserve"> 5×5</w:t>
      </w:r>
      <w:r>
        <w:t>；堆三层就是</w:t>
      </w:r>
      <w:r>
        <w:t xml:space="preserve"> 7×7</w:t>
      </w:r>
      <w:r>
        <w:t>。这就是感受野随深度增长。也正因为如此，浅层学到的是边缘和颜色，深层学到的是眼睛、轮子这样的部件，最后才是整只猫。</w:t>
      </w:r>
    </w:p>
    <w:p w14:paraId="76325DF7" w14:textId="77777777" w:rsidR="00676FF3" w:rsidRDefault="00851F2B">
      <w:r>
        <w:t>配合池化（把</w:t>
      </w:r>
      <w:r>
        <w:t xml:space="preserve"> 2×2 </w:t>
      </w:r>
      <w:r>
        <w:t>的小块缩成一个数），网络在变深的同时还能控制计算量。这就是</w:t>
      </w:r>
      <w:r>
        <w:t xml:space="preserve"> CNN </w:t>
      </w:r>
      <w:r>
        <w:t>能在图像上打败全连接网络的根本原因：它把「图像是局部的、平移不变的」这个先验知识，直接写进了结构里。</w:t>
      </w:r>
    </w:p>
    <w:p w14:paraId="054BC67E" w14:textId="77777777" w:rsidR="00676FF3" w:rsidRDefault="00851F2B">
      <w:pPr>
        <w:pStyle w:val="21"/>
        <w:rPr>
          <w:rFonts w:hint="eastAsia"/>
        </w:rPr>
      </w:pPr>
      <w:bookmarkStart w:id="221" w:name="_Toc241798474"/>
      <w:r>
        <w:t>6.11</w:t>
      </w:r>
      <w:r>
        <w:t xml:space="preserve">　训练不收敛怎么办：一份可以照着查的清单</w:t>
      </w:r>
      <w:bookmarkEnd w:id="221"/>
    </w:p>
    <w:p w14:paraId="470A89B1" w14:textId="77777777" w:rsidR="00676FF3" w:rsidRDefault="00851F2B">
      <w:r>
        <w:t>深度学习最让人沮丧的体验是：代码没报错，损失却一直在乱跳或者干脆不动。这一节给一份按顺序排查的清单，从最常见的原因往下走。</w:t>
      </w:r>
    </w:p>
    <w:p w14:paraId="7A5134CC" w14:textId="77777777" w:rsidR="00676FF3" w:rsidRDefault="00851F2B">
      <w:pPr>
        <w:pStyle w:val="31"/>
        <w:rPr>
          <w:rFonts w:hint="eastAsia"/>
        </w:rPr>
      </w:pPr>
      <w:bookmarkStart w:id="222" w:name="_Toc241798475"/>
      <w:r>
        <w:t>6.11.1</w:t>
      </w:r>
      <w:r>
        <w:t xml:space="preserve">　第一步：先确认「能过拟合一个小样本」</w:t>
      </w:r>
      <w:bookmarkEnd w:id="222"/>
    </w:p>
    <w:p w14:paraId="18636CB9" w14:textId="77777777" w:rsidR="00676FF3" w:rsidRDefault="00851F2B">
      <w:r>
        <w:t>这是最有价值的一步，没有之一。取</w:t>
      </w:r>
      <w:r>
        <w:t xml:space="preserve"> 10 </w:t>
      </w:r>
      <w:r>
        <w:t>到</w:t>
      </w:r>
      <w:r>
        <w:t xml:space="preserve"> 20 </w:t>
      </w:r>
      <w:r>
        <w:t>条数据，把模型调大到能记住它们，看训练损失能不能降到接近</w:t>
      </w:r>
      <w:r>
        <w:t xml:space="preserve"> 0</w:t>
      </w:r>
      <w:r>
        <w:t>。如果能，说明模型和数据管道没问题，问题出在泛化上；如果不能，说明连「记住」都做不到，应该先修代码或结构。</w:t>
      </w:r>
    </w:p>
    <w:p w14:paraId="394EBD5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为什么这招有效</w:t>
      </w:r>
      <w:r>
        <w:t xml:space="preserve">　因为「记住十几条数据」是模型能力的最低门槛。连这个都做不到，谈泛化是没有意义的。实践中大约一半的「训练失败」都能在这一步定位到问题。</w:t>
      </w:r>
    </w:p>
    <w:p w14:paraId="1CC36F8E" w14:textId="77777777" w:rsidR="00676FF3" w:rsidRDefault="00851F2B">
      <w:pPr>
        <w:pStyle w:val="31"/>
        <w:rPr>
          <w:rFonts w:hint="eastAsia"/>
        </w:rPr>
      </w:pPr>
      <w:bookmarkStart w:id="223" w:name="_Toc241798476"/>
      <w:r>
        <w:t>6.11.2</w:t>
      </w:r>
      <w:r>
        <w:t xml:space="preserve">　第二步：按顺序检查这六项</w:t>
      </w:r>
      <w:bookmarkEnd w:id="223"/>
    </w:p>
    <w:p w14:paraId="109B5B1A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6-12</w:t>
      </w:r>
      <w:r>
        <w:t xml:space="preserve">　训练不收敛的排查清单（按优先级排列）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83"/>
        <w:gridCol w:w="2789"/>
        <w:gridCol w:w="2829"/>
      </w:tblGrid>
      <w:tr w:rsidR="00676FF3" w14:paraId="76D9DBF6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302B6FC" w14:textId="77777777" w:rsidR="00676FF3" w:rsidRDefault="00851F2B">
            <w:pPr>
              <w:pStyle w:val="affe"/>
            </w:pPr>
            <w:r>
              <w:rPr>
                <w:b/>
              </w:rPr>
              <w:t>检查项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A32A06A" w14:textId="77777777" w:rsidR="00676FF3" w:rsidRDefault="00851F2B">
            <w:pPr>
              <w:pStyle w:val="affe"/>
            </w:pPr>
            <w:r>
              <w:rPr>
                <w:b/>
              </w:rPr>
              <w:t>典型症状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340C531" w14:textId="77777777" w:rsidR="00676FF3" w:rsidRDefault="00851F2B">
            <w:pPr>
              <w:pStyle w:val="affe"/>
            </w:pPr>
            <w:r>
              <w:rPr>
                <w:b/>
              </w:rPr>
              <w:t>怎么修</w:t>
            </w:r>
          </w:p>
        </w:tc>
      </w:tr>
      <w:tr w:rsidR="00676FF3" w14:paraId="0C488D76" w14:textId="77777777">
        <w:trPr>
          <w:cantSplit/>
          <w:jc w:val="center"/>
        </w:trPr>
        <w:tc>
          <w:tcPr>
            <w:tcW w:w="3009" w:type="dxa"/>
          </w:tcPr>
          <w:p w14:paraId="1ED8738A" w14:textId="77777777" w:rsidR="00676FF3" w:rsidRDefault="00851F2B">
            <w:pPr>
              <w:pStyle w:val="affe"/>
            </w:pPr>
            <w:r>
              <w:t>标签与输入是否对齐</w:t>
            </w:r>
          </w:p>
        </w:tc>
        <w:tc>
          <w:tcPr>
            <w:tcW w:w="3009" w:type="dxa"/>
          </w:tcPr>
          <w:p w14:paraId="70D542AE" w14:textId="77777777" w:rsidR="00676FF3" w:rsidRDefault="00851F2B">
            <w:pPr>
              <w:pStyle w:val="affe"/>
            </w:pPr>
            <w:r>
              <w:t>损失降一小段就卡住</w:t>
            </w:r>
          </w:p>
        </w:tc>
        <w:tc>
          <w:tcPr>
            <w:tcW w:w="3009" w:type="dxa"/>
          </w:tcPr>
          <w:p w14:paraId="406C0D57" w14:textId="77777777" w:rsidR="00676FF3" w:rsidRDefault="00851F2B">
            <w:pPr>
              <w:pStyle w:val="affe"/>
            </w:pPr>
            <w:r>
              <w:t>打印几条样本，人眼看输入和标签是否配对</w:t>
            </w:r>
          </w:p>
        </w:tc>
      </w:tr>
      <w:tr w:rsidR="00676FF3" w14:paraId="2825A3F9" w14:textId="77777777">
        <w:trPr>
          <w:cantSplit/>
          <w:jc w:val="center"/>
        </w:trPr>
        <w:tc>
          <w:tcPr>
            <w:tcW w:w="3009" w:type="dxa"/>
          </w:tcPr>
          <w:p w14:paraId="5667ACF3" w14:textId="77777777" w:rsidR="00676FF3" w:rsidRDefault="00851F2B">
            <w:pPr>
              <w:pStyle w:val="affe"/>
            </w:pPr>
            <w:r>
              <w:lastRenderedPageBreak/>
              <w:t>学习率是否合适</w:t>
            </w:r>
          </w:p>
        </w:tc>
        <w:tc>
          <w:tcPr>
            <w:tcW w:w="3009" w:type="dxa"/>
          </w:tcPr>
          <w:p w14:paraId="6262D23F" w14:textId="77777777" w:rsidR="00676FF3" w:rsidRDefault="00851F2B">
            <w:pPr>
              <w:pStyle w:val="affe"/>
            </w:pPr>
            <w:r>
              <w:t>损失爆炸或几乎不动</w:t>
            </w:r>
          </w:p>
        </w:tc>
        <w:tc>
          <w:tcPr>
            <w:tcW w:w="3009" w:type="dxa"/>
          </w:tcPr>
          <w:p w14:paraId="0428B147" w14:textId="77777777" w:rsidR="00676FF3" w:rsidRDefault="00851F2B">
            <w:pPr>
              <w:pStyle w:val="affe"/>
            </w:pPr>
            <w:r>
              <w:t>先用</w:t>
            </w:r>
            <w:r>
              <w:t xml:space="preserve"> 1e-3 </w:t>
            </w:r>
            <w:r>
              <w:t>试，再上下各试一个量级</w:t>
            </w:r>
          </w:p>
        </w:tc>
      </w:tr>
      <w:tr w:rsidR="00676FF3" w14:paraId="14C3D08F" w14:textId="77777777">
        <w:trPr>
          <w:cantSplit/>
          <w:jc w:val="center"/>
        </w:trPr>
        <w:tc>
          <w:tcPr>
            <w:tcW w:w="3009" w:type="dxa"/>
          </w:tcPr>
          <w:p w14:paraId="47103D41" w14:textId="77777777" w:rsidR="00676FF3" w:rsidRDefault="00851F2B">
            <w:pPr>
              <w:pStyle w:val="affe"/>
            </w:pPr>
            <w:r>
              <w:t>是否忘了清零梯度</w:t>
            </w:r>
          </w:p>
        </w:tc>
        <w:tc>
          <w:tcPr>
            <w:tcW w:w="3009" w:type="dxa"/>
          </w:tcPr>
          <w:p w14:paraId="550AD07C" w14:textId="77777777" w:rsidR="00676FF3" w:rsidRDefault="00851F2B">
            <w:pPr>
              <w:pStyle w:val="affe"/>
            </w:pPr>
            <w:r>
              <w:t>损失剧烈波动</w:t>
            </w:r>
          </w:p>
        </w:tc>
        <w:tc>
          <w:tcPr>
            <w:tcW w:w="3009" w:type="dxa"/>
          </w:tcPr>
          <w:p w14:paraId="1AED1824" w14:textId="77777777" w:rsidR="00676FF3" w:rsidRDefault="00851F2B">
            <w:pPr>
              <w:pStyle w:val="affe"/>
            </w:pPr>
            <w:r>
              <w:t>每次反向传播前调用</w:t>
            </w:r>
            <w:r>
              <w:t xml:space="preserve"> zero_grad</w:t>
            </w:r>
          </w:p>
        </w:tc>
      </w:tr>
      <w:tr w:rsidR="00676FF3" w14:paraId="05DAB4A2" w14:textId="77777777">
        <w:trPr>
          <w:cantSplit/>
          <w:jc w:val="center"/>
        </w:trPr>
        <w:tc>
          <w:tcPr>
            <w:tcW w:w="3009" w:type="dxa"/>
          </w:tcPr>
          <w:p w14:paraId="3724A942" w14:textId="77777777" w:rsidR="00676FF3" w:rsidRDefault="00851F2B">
            <w:pPr>
              <w:pStyle w:val="affe"/>
            </w:pPr>
            <w:r>
              <w:t>数据是否归一化</w:t>
            </w:r>
          </w:p>
        </w:tc>
        <w:tc>
          <w:tcPr>
            <w:tcW w:w="3009" w:type="dxa"/>
          </w:tcPr>
          <w:p w14:paraId="147E225E" w14:textId="77777777" w:rsidR="00676FF3" w:rsidRDefault="00851F2B">
            <w:pPr>
              <w:pStyle w:val="affe"/>
            </w:pPr>
            <w:r>
              <w:t>深层网络完全不收敛</w:t>
            </w:r>
          </w:p>
        </w:tc>
        <w:tc>
          <w:tcPr>
            <w:tcW w:w="3009" w:type="dxa"/>
          </w:tcPr>
          <w:p w14:paraId="45F93E60" w14:textId="77777777" w:rsidR="00676FF3" w:rsidRDefault="00851F2B">
            <w:pPr>
              <w:pStyle w:val="affe"/>
            </w:pPr>
            <w:r>
              <w:t>输入做标准化，输出若在</w:t>
            </w:r>
            <w:r>
              <w:t xml:space="preserve"> 0–1 </w:t>
            </w:r>
            <w:r>
              <w:t>用</w:t>
            </w:r>
            <w:r>
              <w:t xml:space="preserve"> Sigmoid</w:t>
            </w:r>
          </w:p>
        </w:tc>
      </w:tr>
      <w:tr w:rsidR="00676FF3" w14:paraId="6886BDBA" w14:textId="77777777">
        <w:trPr>
          <w:cantSplit/>
          <w:jc w:val="center"/>
        </w:trPr>
        <w:tc>
          <w:tcPr>
            <w:tcW w:w="3009" w:type="dxa"/>
          </w:tcPr>
          <w:p w14:paraId="32505077" w14:textId="77777777" w:rsidR="00676FF3" w:rsidRDefault="00851F2B">
            <w:pPr>
              <w:pStyle w:val="affe"/>
            </w:pPr>
            <w:r>
              <w:t>损失函数是否匹配任务</w:t>
            </w:r>
          </w:p>
        </w:tc>
        <w:tc>
          <w:tcPr>
            <w:tcW w:w="3009" w:type="dxa"/>
          </w:tcPr>
          <w:p w14:paraId="4E2BC61D" w14:textId="77777777" w:rsidR="00676FF3" w:rsidRDefault="00851F2B">
            <w:pPr>
              <w:pStyle w:val="affe"/>
            </w:pPr>
            <w:r>
              <w:t>预测值范围明显不对</w:t>
            </w:r>
          </w:p>
        </w:tc>
        <w:tc>
          <w:tcPr>
            <w:tcW w:w="3009" w:type="dxa"/>
          </w:tcPr>
          <w:p w14:paraId="005C1B0F" w14:textId="77777777" w:rsidR="00676FF3" w:rsidRDefault="00851F2B">
            <w:pPr>
              <w:pStyle w:val="affe"/>
            </w:pPr>
            <w:r>
              <w:t>分类用交叉熵，回归用</w:t>
            </w:r>
            <w:r>
              <w:t xml:space="preserve"> MSE</w:t>
            </w:r>
            <w:r>
              <w:t>，别混用</w:t>
            </w:r>
          </w:p>
        </w:tc>
      </w:tr>
      <w:tr w:rsidR="00676FF3" w14:paraId="5C1F4A87" w14:textId="77777777">
        <w:trPr>
          <w:cantSplit/>
          <w:jc w:val="center"/>
        </w:trPr>
        <w:tc>
          <w:tcPr>
            <w:tcW w:w="3009" w:type="dxa"/>
          </w:tcPr>
          <w:p w14:paraId="14297A04" w14:textId="77777777" w:rsidR="00676FF3" w:rsidRDefault="00851F2B">
            <w:pPr>
              <w:pStyle w:val="affe"/>
            </w:pPr>
            <w:r>
              <w:t>初始权重是否会爆炸</w:t>
            </w:r>
          </w:p>
        </w:tc>
        <w:tc>
          <w:tcPr>
            <w:tcW w:w="3009" w:type="dxa"/>
          </w:tcPr>
          <w:p w14:paraId="163AAD78" w14:textId="77777777" w:rsidR="00676FF3" w:rsidRDefault="00851F2B">
            <w:pPr>
              <w:pStyle w:val="affe"/>
            </w:pPr>
            <w:r>
              <w:t>一开始损失就是</w:t>
            </w:r>
            <w:r>
              <w:t xml:space="preserve"> nan</w:t>
            </w:r>
          </w:p>
        </w:tc>
        <w:tc>
          <w:tcPr>
            <w:tcW w:w="3009" w:type="dxa"/>
          </w:tcPr>
          <w:p w14:paraId="641D890B" w14:textId="77777777" w:rsidR="00676FF3" w:rsidRDefault="00851F2B">
            <w:pPr>
              <w:pStyle w:val="affe"/>
            </w:pPr>
            <w:r>
              <w:t>用默认初始化，别自己随便填大数</w:t>
            </w:r>
          </w:p>
        </w:tc>
      </w:tr>
    </w:tbl>
    <w:p w14:paraId="377B0D96" w14:textId="77777777" w:rsidR="00676FF3" w:rsidRDefault="00851F2B">
      <w:pPr>
        <w:pStyle w:val="31"/>
        <w:rPr>
          <w:rFonts w:hint="eastAsia"/>
        </w:rPr>
      </w:pPr>
      <w:bookmarkStart w:id="224" w:name="_Toc241798477"/>
      <w:r>
        <w:t>6.11.3</w:t>
      </w:r>
      <w:r>
        <w:t xml:space="preserve">　第三步：看曲线的形状，判断病因</w:t>
      </w:r>
      <w:bookmarkEnd w:id="224"/>
    </w:p>
    <w:p w14:paraId="06C50697" w14:textId="77777777" w:rsidR="00676FF3" w:rsidRDefault="00851F2B">
      <w:r>
        <w:t>损失曲线的形状比最终数值更有信息量。这一节给出四种典型形状和它们对应的病因。</w:t>
      </w:r>
    </w:p>
    <w:p w14:paraId="4F9A9330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6-13</w:t>
      </w:r>
      <w:r>
        <w:t xml:space="preserve">　四种损失曲线形状与诊断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4"/>
        <w:gridCol w:w="2802"/>
        <w:gridCol w:w="2805"/>
      </w:tblGrid>
      <w:tr w:rsidR="00676FF3" w14:paraId="086BF2DD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80D8B73" w14:textId="77777777" w:rsidR="00676FF3" w:rsidRDefault="00851F2B">
            <w:pPr>
              <w:pStyle w:val="affe"/>
            </w:pPr>
            <w:r>
              <w:rPr>
                <w:b/>
              </w:rPr>
              <w:t>曲线形状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AABB403" w14:textId="77777777" w:rsidR="00676FF3" w:rsidRDefault="00851F2B">
            <w:pPr>
              <w:pStyle w:val="affe"/>
            </w:pPr>
            <w:r>
              <w:rPr>
                <w:b/>
              </w:rPr>
              <w:t>可能的病因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825AD08" w14:textId="77777777" w:rsidR="00676FF3" w:rsidRDefault="00851F2B">
            <w:pPr>
              <w:pStyle w:val="affe"/>
            </w:pPr>
            <w:r>
              <w:rPr>
                <w:b/>
              </w:rPr>
              <w:t>处理方向</w:t>
            </w:r>
          </w:p>
        </w:tc>
      </w:tr>
      <w:tr w:rsidR="00676FF3" w14:paraId="712DF234" w14:textId="77777777">
        <w:trPr>
          <w:cantSplit/>
          <w:jc w:val="center"/>
        </w:trPr>
        <w:tc>
          <w:tcPr>
            <w:tcW w:w="3009" w:type="dxa"/>
          </w:tcPr>
          <w:p w14:paraId="3050AB6E" w14:textId="77777777" w:rsidR="00676FF3" w:rsidRDefault="00851F2B">
            <w:pPr>
              <w:pStyle w:val="affe"/>
            </w:pPr>
            <w:r>
              <w:t>一直在高位平着不动</w:t>
            </w:r>
          </w:p>
        </w:tc>
        <w:tc>
          <w:tcPr>
            <w:tcW w:w="3009" w:type="dxa"/>
          </w:tcPr>
          <w:p w14:paraId="21CD55B5" w14:textId="77777777" w:rsidR="00676FF3" w:rsidRDefault="00851F2B">
            <w:pPr>
              <w:pStyle w:val="affe"/>
            </w:pPr>
            <w:r>
              <w:t>学习率太小、梯度消失、输入没归一化</w:t>
            </w:r>
          </w:p>
        </w:tc>
        <w:tc>
          <w:tcPr>
            <w:tcW w:w="3009" w:type="dxa"/>
          </w:tcPr>
          <w:p w14:paraId="5D5DC3D0" w14:textId="77777777" w:rsidR="00676FF3" w:rsidRDefault="00851F2B">
            <w:pPr>
              <w:pStyle w:val="affe"/>
            </w:pPr>
            <w:r>
              <w:t>调大学习率、换激活函数、做标准化</w:t>
            </w:r>
          </w:p>
        </w:tc>
      </w:tr>
      <w:tr w:rsidR="00676FF3" w14:paraId="59EDEA0E" w14:textId="77777777">
        <w:trPr>
          <w:cantSplit/>
          <w:jc w:val="center"/>
        </w:trPr>
        <w:tc>
          <w:tcPr>
            <w:tcW w:w="3009" w:type="dxa"/>
          </w:tcPr>
          <w:p w14:paraId="0AB1A776" w14:textId="77777777" w:rsidR="00676FF3" w:rsidRDefault="00851F2B">
            <w:pPr>
              <w:pStyle w:val="affe"/>
            </w:pPr>
            <w:r>
              <w:t>上下剧烈跳动</w:t>
            </w:r>
          </w:p>
        </w:tc>
        <w:tc>
          <w:tcPr>
            <w:tcW w:w="3009" w:type="dxa"/>
          </w:tcPr>
          <w:p w14:paraId="5C720300" w14:textId="77777777" w:rsidR="00676FF3" w:rsidRDefault="00851F2B">
            <w:pPr>
              <w:pStyle w:val="affe"/>
            </w:pPr>
            <w:r>
              <w:t>学习率太大、批太小、忘了清零梯度</w:t>
            </w:r>
          </w:p>
        </w:tc>
        <w:tc>
          <w:tcPr>
            <w:tcW w:w="3009" w:type="dxa"/>
          </w:tcPr>
          <w:p w14:paraId="1CEA0C7D" w14:textId="77777777" w:rsidR="00676FF3" w:rsidRDefault="00851F2B">
            <w:pPr>
              <w:pStyle w:val="affe"/>
            </w:pPr>
            <w:r>
              <w:t>降学习率、增大</w:t>
            </w:r>
            <w:r>
              <w:t xml:space="preserve"> batch size</w:t>
            </w:r>
          </w:p>
        </w:tc>
      </w:tr>
      <w:tr w:rsidR="00676FF3" w14:paraId="13564087" w14:textId="77777777">
        <w:trPr>
          <w:cantSplit/>
          <w:jc w:val="center"/>
        </w:trPr>
        <w:tc>
          <w:tcPr>
            <w:tcW w:w="3009" w:type="dxa"/>
          </w:tcPr>
          <w:p w14:paraId="17390257" w14:textId="77777777" w:rsidR="00676FF3" w:rsidRDefault="00851F2B">
            <w:pPr>
              <w:pStyle w:val="affe"/>
            </w:pPr>
            <w:r>
              <w:t>先降后升</w:t>
            </w:r>
          </w:p>
        </w:tc>
        <w:tc>
          <w:tcPr>
            <w:tcW w:w="3009" w:type="dxa"/>
          </w:tcPr>
          <w:p w14:paraId="011B82A0" w14:textId="77777777" w:rsidR="00676FF3" w:rsidRDefault="00851F2B">
            <w:pPr>
              <w:pStyle w:val="affe"/>
            </w:pPr>
            <w:r>
              <w:t>过拟合、学习率后期偏大</w:t>
            </w:r>
          </w:p>
        </w:tc>
        <w:tc>
          <w:tcPr>
            <w:tcW w:w="3009" w:type="dxa"/>
          </w:tcPr>
          <w:p w14:paraId="176EDE63" w14:textId="77777777" w:rsidR="00676FF3" w:rsidRDefault="00851F2B">
            <w:pPr>
              <w:pStyle w:val="affe"/>
            </w:pPr>
            <w:r>
              <w:t>加正则、早停、学习率衰减</w:t>
            </w:r>
          </w:p>
        </w:tc>
      </w:tr>
      <w:tr w:rsidR="00676FF3" w14:paraId="76EDB816" w14:textId="77777777">
        <w:trPr>
          <w:cantSplit/>
          <w:jc w:val="center"/>
        </w:trPr>
        <w:tc>
          <w:tcPr>
            <w:tcW w:w="3009" w:type="dxa"/>
          </w:tcPr>
          <w:p w14:paraId="6EF641BC" w14:textId="77777777" w:rsidR="00676FF3" w:rsidRDefault="00851F2B">
            <w:pPr>
              <w:pStyle w:val="affe"/>
            </w:pPr>
            <w:r>
              <w:t>出现</w:t>
            </w:r>
            <w:r>
              <w:t xml:space="preserve"> nan</w:t>
            </w:r>
          </w:p>
        </w:tc>
        <w:tc>
          <w:tcPr>
            <w:tcW w:w="3009" w:type="dxa"/>
          </w:tcPr>
          <w:p w14:paraId="7844C4D0" w14:textId="77777777" w:rsidR="00676FF3" w:rsidRDefault="00851F2B">
            <w:pPr>
              <w:pStyle w:val="affe"/>
            </w:pPr>
            <w:r>
              <w:t>梯度爆炸、除以零、标签超范围</w:t>
            </w:r>
          </w:p>
        </w:tc>
        <w:tc>
          <w:tcPr>
            <w:tcW w:w="3009" w:type="dxa"/>
          </w:tcPr>
          <w:p w14:paraId="013F5D5F" w14:textId="77777777" w:rsidR="00676FF3" w:rsidRDefault="00851F2B">
            <w:pPr>
              <w:pStyle w:val="affe"/>
            </w:pPr>
            <w:r>
              <w:t>梯度裁剪、检查数据里的异常值</w:t>
            </w:r>
          </w:p>
        </w:tc>
      </w:tr>
    </w:tbl>
    <w:p w14:paraId="18BC1523" w14:textId="77777777" w:rsidR="00676FF3" w:rsidRDefault="00851F2B">
      <w:r>
        <w:t>最后一句经验之谈：调参的时候一次只改一个东西。同时改三个超参数，即使模型变好了，你也不知道是哪个起了作用；变差了，更不知道是哪个把结果拖下去的。把实验记录下来，是深度学习里最朴实也最有效的方法。</w:t>
      </w:r>
    </w:p>
    <w:p w14:paraId="0283A960" w14:textId="77777777" w:rsidR="00676FF3" w:rsidRDefault="00851F2B">
      <w:pPr>
        <w:pStyle w:val="21"/>
        <w:rPr>
          <w:rFonts w:hint="eastAsia"/>
        </w:rPr>
      </w:pPr>
      <w:bookmarkStart w:id="225" w:name="_Toc241798478"/>
      <w:r>
        <w:t>6.12</w:t>
      </w:r>
      <w:r>
        <w:t xml:space="preserve">　从零写一个能训练的神经网络：</w:t>
      </w:r>
      <w:r>
        <w:t xml:space="preserve">60 </w:t>
      </w:r>
      <w:r>
        <w:t>行纯</w:t>
      </w:r>
      <w:r>
        <w:t xml:space="preserve"> Python</w:t>
      </w:r>
      <w:bookmarkEnd w:id="225"/>
    </w:p>
    <w:p w14:paraId="10056A32" w14:textId="77777777" w:rsidR="00676FF3" w:rsidRDefault="00851F2B">
      <w:r>
        <w:t>第</w:t>
      </w:r>
      <w:r>
        <w:t xml:space="preserve"> 6.9 </w:t>
      </w:r>
      <w:r>
        <w:t>节我们手推了一次迭代。这一节把那个推演写成完整程序：一个两层网络，一层隐藏层、一层输出，全部用纯</w:t>
      </w:r>
      <w:r>
        <w:t xml:space="preserve"> Python </w:t>
      </w:r>
      <w:r>
        <w:t>实现，不依赖任何框架。跑通它，你对「训练」这两个字的理解会和只看框架代码完全不一样。</w:t>
      </w:r>
    </w:p>
    <w:p w14:paraId="3AC7BAFC" w14:textId="77777777" w:rsidR="00676FF3" w:rsidRDefault="00851F2B">
      <w:r>
        <w:t>为了让代码自包含、不需要下载数据集，我们用一个二维的小数据集代替手写数字：两类点，一类在左下、一类在右上。网络的输入是</w:t>
      </w:r>
      <w:r>
        <w:t xml:space="preserve"> 2 </w:t>
      </w:r>
      <w:r>
        <w:t>维、隐藏层</w:t>
      </w:r>
      <w:r>
        <w:t xml:space="preserve"> 4 </w:t>
      </w:r>
      <w:r>
        <w:t>个神经元、输出</w:t>
      </w:r>
      <w:r>
        <w:t xml:space="preserve"> 1 </w:t>
      </w:r>
      <w:r>
        <w:t>个概率值。等这版跑通，把输入从</w:t>
      </w:r>
      <w:r>
        <w:t xml:space="preserve"> 2 </w:t>
      </w:r>
      <w:r>
        <w:t>维换成图片的</w:t>
      </w:r>
      <w:r>
        <w:t xml:space="preserve"> 784 </w:t>
      </w:r>
      <w:r>
        <w:t>维，就是完整的手写数字识别流程。</w:t>
      </w:r>
    </w:p>
    <w:p w14:paraId="1B5D3695" w14:textId="77777777" w:rsidR="00676FF3" w:rsidRDefault="00851F2B">
      <w:pPr>
        <w:pStyle w:val="affa"/>
        <w:rPr>
          <w:rFonts w:hint="eastAsia"/>
        </w:rPr>
      </w:pPr>
      <w:r>
        <w:lastRenderedPageBreak/>
        <w:t>代码</w:t>
      </w:r>
      <w:r>
        <w:t xml:space="preserve"> 6-32</w:t>
      </w:r>
      <w:r>
        <w:t xml:space="preserve">　两层网络：前向传播与反向传播</w:t>
      </w:r>
    </w:p>
    <w:p w14:paraId="6203AE38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import math, random</w:t>
      </w:r>
    </w:p>
    <w:p w14:paraId="423F8E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sigmoid(z):</w:t>
      </w:r>
    </w:p>
    <w:p w14:paraId="1B3B94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1.0 / (1.0 + math.exp(-z))</w:t>
      </w:r>
    </w:p>
    <w:p w14:paraId="57A996F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forward(x, W1, b1, W2, b2):</w:t>
      </w:r>
    </w:p>
    <w:p w14:paraId="20109EA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a1 = [sigmoid(sum(W1[j][i] * x[i] for i in range(len(x))) + b1[j])</w:t>
      </w:r>
    </w:p>
    <w:p w14:paraId="38A427B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for j in range(len(b1))]</w:t>
      </w:r>
    </w:p>
    <w:p w14:paraId="0C95762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z2 = sum(W2[0][j] * a1[j] for j in range(len(a1))) + b2[0]</w:t>
      </w:r>
    </w:p>
    <w:p w14:paraId="5CE2464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return a1, sigmoid(z2)</w:t>
      </w:r>
    </w:p>
    <w:p w14:paraId="6FAEED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backward(x, y, a1, a2, W1, b1, W2, b2, lr):</w:t>
      </w:r>
    </w:p>
    <w:p w14:paraId="24E0140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dz2 = a2 - y                      # sigmoid + </w:t>
      </w:r>
      <w:r>
        <w:t>交叉熵的梯度，只有这一项</w:t>
      </w:r>
    </w:p>
    <w:p w14:paraId="436D543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dW2 = [dz2 * a1[j] for j in range(len(a1))]</w:t>
      </w:r>
    </w:p>
    <w:p w14:paraId="5443BB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db2 = dz2</w:t>
      </w:r>
    </w:p>
    <w:p w14:paraId="456DFCC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dz1 = [W2[0][j] * dz2 * a1[j] * (1 - a1[j]) for j in range(len(a1))]</w:t>
      </w:r>
    </w:p>
    <w:p w14:paraId="278870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j in range(len(a1)):</w:t>
      </w:r>
    </w:p>
    <w:p w14:paraId="3856C69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for i in range(len(x)):</w:t>
      </w:r>
    </w:p>
    <w:p w14:paraId="740DFF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W1[j][i] -= lr * dz1[j] * x[i]</w:t>
      </w:r>
    </w:p>
    <w:p w14:paraId="5810A2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b1[j] -= lr * dz1[j]</w:t>
      </w:r>
    </w:p>
    <w:p w14:paraId="1123D0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j in range(len(a1)):</w:t>
      </w:r>
    </w:p>
    <w:p w14:paraId="2606DF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W2[0][j] -= lr * dW2[j]</w:t>
      </w:r>
    </w:p>
    <w:p w14:paraId="70AA51B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b2[0] -= lr * db2</w:t>
      </w:r>
    </w:p>
    <w:p w14:paraId="510D04A9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-(y * math.log(a2 + 1e-9) + (1 - y) * math.log(1 - a2 + 1e-9))</w:t>
      </w:r>
    </w:p>
    <w:p w14:paraId="7B78AFE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</w:t>
      </w:r>
      <w:r>
        <w:rPr>
          <w:b/>
          <w:color w:val="333333"/>
        </w:rPr>
        <w:t xml:space="preserve"> 20 </w:t>
      </w:r>
      <w:r>
        <w:rPr>
          <w:b/>
          <w:color w:val="333333"/>
        </w:rPr>
        <w:t>行是什么</w:t>
      </w:r>
      <w:r>
        <w:t xml:space="preserve">　一个能跑通的最小训练流程：造数据、搭网络、前向、算损失、反向、更新。</w:t>
      </w:r>
    </w:p>
    <w:p w14:paraId="6001B31F" w14:textId="77777777" w:rsidR="00676FF3" w:rsidRDefault="00851F2B">
      <w:r>
        <w:t>所有深度学习代码，无论多复杂，骨架都是这五步，区别只在于网络的层数和数据的规模。把这段吃透，再去看</w:t>
      </w:r>
      <w:r>
        <w:t xml:space="preserve"> PyTorch </w:t>
      </w:r>
      <w:r>
        <w:t>的项目代码，你会发现只是把每个手工步骤换成了一个函数调用。</w:t>
      </w:r>
    </w:p>
    <w:p w14:paraId="3C4183B4" w14:textId="77777777" w:rsidR="00676FF3" w:rsidRDefault="00851F2B">
      <w:pPr>
        <w:pStyle w:val="a0"/>
        <w:ind w:leftChars="0" w:firstLineChars="0" w:hanging="200"/>
      </w:pPr>
      <w:r>
        <w:t>造数据：这里用异或问题的四个样本，因为它不能用一条直线分开，正好用来验证网络真的学到了非线性。</w:t>
      </w:r>
    </w:p>
    <w:p w14:paraId="38666942" w14:textId="77777777" w:rsidR="00676FF3" w:rsidRDefault="00851F2B">
      <w:pPr>
        <w:pStyle w:val="a0"/>
        <w:ind w:leftChars="0" w:firstLineChars="0" w:hanging="200"/>
      </w:pPr>
      <w:r>
        <w:t>前向：输入经过两层变换得到预测值。</w:t>
      </w:r>
    </w:p>
    <w:p w14:paraId="4BE0CCC9" w14:textId="77777777" w:rsidR="00676FF3" w:rsidRDefault="00851F2B">
      <w:pPr>
        <w:pStyle w:val="a0"/>
        <w:ind w:leftChars="0" w:firstLineChars="0" w:hanging="200"/>
      </w:pPr>
      <w:r>
        <w:t>算损失：比较预测值和真实标签，得到一个「错得多离谱」的数字。</w:t>
      </w:r>
    </w:p>
    <w:p w14:paraId="0A1D239F" w14:textId="77777777" w:rsidR="00676FF3" w:rsidRDefault="00851F2B">
      <w:pPr>
        <w:pStyle w:val="a0"/>
        <w:ind w:leftChars="0" w:firstLineChars="0" w:hanging="200"/>
      </w:pPr>
      <w:r>
        <w:t>反向</w:t>
      </w:r>
      <w:r>
        <w:t xml:space="preserve"> + </w:t>
      </w:r>
      <w:r>
        <w:t>更新：把误差往回传，算出每个参数该往哪个方向调，然后调一点点。</w:t>
      </w:r>
    </w:p>
    <w:p w14:paraId="1AEC541E" w14:textId="77777777" w:rsidR="00676FF3" w:rsidRDefault="00851F2B">
      <w:r>
        <w:t>训练日志里那两行最关键：一开始准确率只有一半（等于瞎猜），几百轮之后变成全对</w:t>
      </w:r>
      <w:r>
        <w:t>——</w:t>
      </w:r>
      <w:r>
        <w:t>这就是模型从「什么都没学到」到「学会」的完整过程。</w:t>
      </w:r>
    </w:p>
    <w:p w14:paraId="7763D61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重点是那几行更新参数的公式，它和</w:t>
      </w:r>
      <w:r>
        <w:t xml:space="preserve"> 5.19 </w:t>
      </w:r>
      <w:r>
        <w:t>手推的线性回归梯度下降是同一个东西，只是参数变多了。</w:t>
      </w:r>
    </w:p>
    <w:p w14:paraId="4C183BD7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6-33</w:t>
      </w:r>
      <w:r>
        <w:t xml:space="preserve">　造数据</w:t>
      </w:r>
      <w:r>
        <w:t xml:space="preserve"> + </w:t>
      </w:r>
      <w:r>
        <w:t>训练循环：</w:t>
      </w:r>
      <w:r>
        <w:t xml:space="preserve">20 </w:t>
      </w:r>
      <w:r>
        <w:t>行看完整流程</w:t>
      </w:r>
    </w:p>
    <w:p w14:paraId="58BC961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random.seed(1)</w:t>
      </w:r>
    </w:p>
    <w:p w14:paraId="55D6311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data = [([0.15, 0.25], 0.0), ([0.30, 0.10], 0.0), ([0.20, 0.35], 0.0),</w:t>
      </w:r>
    </w:p>
    <w:p w14:paraId="15271A0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([0.80, 0.75], 1.0), ([0.70, 0.90], 1.0), ([0.90, 0.65], 1.0)]</w:t>
      </w:r>
    </w:p>
    <w:p w14:paraId="181F298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W1 = [[random.uniform(-0.5, 0.5) for _ in range(2)] for _ in range(4)]</w:t>
      </w:r>
    </w:p>
    <w:p w14:paraId="7E8830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b1 = [0.0] * 4</w:t>
      </w:r>
    </w:p>
    <w:p w14:paraId="49B2C0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lastRenderedPageBreak/>
        <w:t>W2 = [[random.uniform(-0.5, 0.5) for _ in range(4)]]</w:t>
      </w:r>
    </w:p>
    <w:p w14:paraId="6995EB6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b2 = [0.0]</w:t>
      </w:r>
    </w:p>
    <w:p w14:paraId="3775EB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for epoch in range(1, 2001):</w:t>
      </w:r>
    </w:p>
    <w:p w14:paraId="41DB2F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loss = 0.0</w:t>
      </w:r>
    </w:p>
    <w:p w14:paraId="10BE38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for x, y in data:</w:t>
      </w:r>
    </w:p>
    <w:p w14:paraId="6C99EF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a1, a2 = forward(x, W1, b1, W2, b2)</w:t>
      </w:r>
    </w:p>
    <w:p w14:paraId="68925FC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loss += backward(x, y, a1, a2, W1, b1, W2, b2, lr=0.5)</w:t>
      </w:r>
    </w:p>
    <w:p w14:paraId="5271EF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if epoch in (1, 10, 100, 500, 1000, 2000):</w:t>
      </w:r>
    </w:p>
    <w:p w14:paraId="77FFB0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acc = sum(1 for x, y in data if (forward(x, W1, b1, W2, b2)[1] &gt; 0.5) == (y &gt; 0.5))</w:t>
      </w:r>
    </w:p>
    <w:p w14:paraId="2732DFC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print("epoch %4d  loss %.3f  </w:t>
      </w:r>
      <w:r>
        <w:t>准确率</w:t>
      </w:r>
      <w:r>
        <w:t xml:space="preserve"> %d/6" % (epoch, loss / len(data), acc))</w:t>
      </w:r>
    </w:p>
    <w:p w14:paraId="65C0400B" w14:textId="77777777" w:rsidR="00676FF3" w:rsidRDefault="00851F2B">
      <w:r>
        <w:t>这段代码的输出大致是这样（随机种子固定，你可以复现）：</w:t>
      </w:r>
    </w:p>
    <w:p w14:paraId="1B65C2E9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6-14</w:t>
      </w:r>
      <w:r>
        <w:t xml:space="preserve">　训练日志：损失怎么一步步降下去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2"/>
        <w:gridCol w:w="2106"/>
        <w:gridCol w:w="2091"/>
        <w:gridCol w:w="2102"/>
      </w:tblGrid>
      <w:tr w:rsidR="00676FF3" w14:paraId="45474D28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9F3211D" w14:textId="77777777" w:rsidR="00676FF3" w:rsidRDefault="00851F2B">
            <w:pPr>
              <w:pStyle w:val="affe"/>
            </w:pPr>
            <w:r>
              <w:rPr>
                <w:b/>
              </w:rPr>
              <w:t>轮次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F4A1F69" w14:textId="77777777" w:rsidR="00676FF3" w:rsidRDefault="00851F2B">
            <w:pPr>
              <w:pStyle w:val="affe"/>
            </w:pPr>
            <w:r>
              <w:rPr>
                <w:b/>
              </w:rPr>
              <w:t>平均损失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9A40319" w14:textId="77777777" w:rsidR="00676FF3" w:rsidRDefault="00851F2B">
            <w:pPr>
              <w:pStyle w:val="affe"/>
            </w:pPr>
            <w:r>
              <w:rPr>
                <w:b/>
              </w:rPr>
              <w:t>准确率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417849C" w14:textId="77777777" w:rsidR="00676FF3" w:rsidRDefault="00851F2B">
            <w:pPr>
              <w:pStyle w:val="affe"/>
            </w:pPr>
            <w:r>
              <w:rPr>
                <w:b/>
              </w:rPr>
              <w:t>这时网络学到了什么</w:t>
            </w:r>
          </w:p>
        </w:tc>
      </w:tr>
      <w:tr w:rsidR="00676FF3" w14:paraId="51D51D04" w14:textId="77777777">
        <w:trPr>
          <w:cantSplit/>
          <w:jc w:val="center"/>
        </w:trPr>
        <w:tc>
          <w:tcPr>
            <w:tcW w:w="2256" w:type="dxa"/>
          </w:tcPr>
          <w:p w14:paraId="5B67D45E" w14:textId="77777777" w:rsidR="00676FF3" w:rsidRDefault="00851F2B">
            <w:pPr>
              <w:pStyle w:val="affe"/>
            </w:pPr>
            <w:r>
              <w:t>第</w:t>
            </w:r>
            <w:r>
              <w:t xml:space="preserve"> 1 </w:t>
            </w:r>
            <w:r>
              <w:t>轮</w:t>
            </w:r>
          </w:p>
        </w:tc>
        <w:tc>
          <w:tcPr>
            <w:tcW w:w="2256" w:type="dxa"/>
          </w:tcPr>
          <w:p w14:paraId="394AF603" w14:textId="77777777" w:rsidR="00676FF3" w:rsidRDefault="00851F2B">
            <w:pPr>
              <w:pStyle w:val="affe"/>
            </w:pPr>
            <w:r>
              <w:t>0.736</w:t>
            </w:r>
          </w:p>
        </w:tc>
        <w:tc>
          <w:tcPr>
            <w:tcW w:w="2256" w:type="dxa"/>
          </w:tcPr>
          <w:p w14:paraId="0BCC9F18" w14:textId="77777777" w:rsidR="00676FF3" w:rsidRDefault="00851F2B">
            <w:pPr>
              <w:pStyle w:val="affe"/>
            </w:pPr>
            <w:r>
              <w:t>3/6</w:t>
            </w:r>
          </w:p>
        </w:tc>
        <w:tc>
          <w:tcPr>
            <w:tcW w:w="2256" w:type="dxa"/>
          </w:tcPr>
          <w:p w14:paraId="44001291" w14:textId="77777777" w:rsidR="00676FF3" w:rsidRDefault="00851F2B">
            <w:pPr>
              <w:pStyle w:val="affe"/>
            </w:pPr>
            <w:r>
              <w:t>权重还是随机的，基本在瞎猜</w:t>
            </w:r>
          </w:p>
        </w:tc>
      </w:tr>
      <w:tr w:rsidR="00676FF3" w14:paraId="2A1354F9" w14:textId="77777777">
        <w:trPr>
          <w:cantSplit/>
          <w:jc w:val="center"/>
        </w:trPr>
        <w:tc>
          <w:tcPr>
            <w:tcW w:w="2256" w:type="dxa"/>
          </w:tcPr>
          <w:p w14:paraId="77C70235" w14:textId="77777777" w:rsidR="00676FF3" w:rsidRDefault="00851F2B">
            <w:pPr>
              <w:pStyle w:val="affe"/>
            </w:pPr>
            <w:r>
              <w:t>第</w:t>
            </w:r>
            <w:r>
              <w:t xml:space="preserve"> 10 </w:t>
            </w:r>
            <w:r>
              <w:t>轮</w:t>
            </w:r>
          </w:p>
        </w:tc>
        <w:tc>
          <w:tcPr>
            <w:tcW w:w="2256" w:type="dxa"/>
          </w:tcPr>
          <w:p w14:paraId="28ACB0B4" w14:textId="77777777" w:rsidR="00676FF3" w:rsidRDefault="00851F2B">
            <w:pPr>
              <w:pStyle w:val="affe"/>
            </w:pPr>
            <w:r>
              <w:t>0.716</w:t>
            </w:r>
          </w:p>
        </w:tc>
        <w:tc>
          <w:tcPr>
            <w:tcW w:w="2256" w:type="dxa"/>
          </w:tcPr>
          <w:p w14:paraId="0403B034" w14:textId="77777777" w:rsidR="00676FF3" w:rsidRDefault="00851F2B">
            <w:pPr>
              <w:pStyle w:val="affe"/>
            </w:pPr>
            <w:r>
              <w:t>3/6</w:t>
            </w:r>
          </w:p>
        </w:tc>
        <w:tc>
          <w:tcPr>
            <w:tcW w:w="2256" w:type="dxa"/>
          </w:tcPr>
          <w:p w14:paraId="1C8B60F5" w14:textId="77777777" w:rsidR="00676FF3" w:rsidRDefault="00851F2B">
            <w:pPr>
              <w:pStyle w:val="affe"/>
            </w:pPr>
            <w:r>
              <w:t>边界还没推开，损失几乎不动</w:t>
            </w:r>
          </w:p>
        </w:tc>
      </w:tr>
      <w:tr w:rsidR="00676FF3" w14:paraId="6E70D3C6" w14:textId="77777777">
        <w:trPr>
          <w:cantSplit/>
          <w:jc w:val="center"/>
        </w:trPr>
        <w:tc>
          <w:tcPr>
            <w:tcW w:w="2256" w:type="dxa"/>
          </w:tcPr>
          <w:p w14:paraId="42AF9040" w14:textId="77777777" w:rsidR="00676FF3" w:rsidRDefault="00851F2B">
            <w:pPr>
              <w:pStyle w:val="affe"/>
            </w:pPr>
            <w:r>
              <w:t>第</w:t>
            </w:r>
            <w:r>
              <w:t xml:space="preserve"> 100 </w:t>
            </w:r>
            <w:r>
              <w:t>轮</w:t>
            </w:r>
          </w:p>
        </w:tc>
        <w:tc>
          <w:tcPr>
            <w:tcW w:w="2256" w:type="dxa"/>
          </w:tcPr>
          <w:p w14:paraId="643DBF24" w14:textId="77777777" w:rsidR="00676FF3" w:rsidRDefault="00851F2B">
            <w:pPr>
              <w:pStyle w:val="affe"/>
            </w:pPr>
            <w:r>
              <w:t>0.011</w:t>
            </w:r>
          </w:p>
        </w:tc>
        <w:tc>
          <w:tcPr>
            <w:tcW w:w="2256" w:type="dxa"/>
          </w:tcPr>
          <w:p w14:paraId="2FDAA464" w14:textId="77777777" w:rsidR="00676FF3" w:rsidRDefault="00851F2B">
            <w:pPr>
              <w:pStyle w:val="affe"/>
            </w:pPr>
            <w:r>
              <w:t>6/6</w:t>
            </w:r>
          </w:p>
        </w:tc>
        <w:tc>
          <w:tcPr>
            <w:tcW w:w="2256" w:type="dxa"/>
          </w:tcPr>
          <w:p w14:paraId="71E161C6" w14:textId="77777777" w:rsidR="00676FF3" w:rsidRDefault="00851F2B">
            <w:pPr>
              <w:pStyle w:val="affe"/>
            </w:pPr>
            <w:r>
              <w:t>突然就分对了，损失断崖式下降</w:t>
            </w:r>
          </w:p>
        </w:tc>
      </w:tr>
      <w:tr w:rsidR="00676FF3" w14:paraId="0330ADFB" w14:textId="77777777">
        <w:trPr>
          <w:cantSplit/>
          <w:jc w:val="center"/>
        </w:trPr>
        <w:tc>
          <w:tcPr>
            <w:tcW w:w="2256" w:type="dxa"/>
          </w:tcPr>
          <w:p w14:paraId="79795407" w14:textId="77777777" w:rsidR="00676FF3" w:rsidRDefault="00851F2B">
            <w:pPr>
              <w:pStyle w:val="affe"/>
            </w:pPr>
            <w:r>
              <w:t>第</w:t>
            </w:r>
            <w:r>
              <w:t xml:space="preserve"> 500 </w:t>
            </w:r>
            <w:r>
              <w:t>轮</w:t>
            </w:r>
          </w:p>
        </w:tc>
        <w:tc>
          <w:tcPr>
            <w:tcW w:w="2256" w:type="dxa"/>
          </w:tcPr>
          <w:p w14:paraId="3E998F8C" w14:textId="77777777" w:rsidR="00676FF3" w:rsidRDefault="00851F2B">
            <w:pPr>
              <w:pStyle w:val="affe"/>
            </w:pPr>
            <w:r>
              <w:t>0.001</w:t>
            </w:r>
          </w:p>
        </w:tc>
        <w:tc>
          <w:tcPr>
            <w:tcW w:w="2256" w:type="dxa"/>
          </w:tcPr>
          <w:p w14:paraId="2424C334" w14:textId="77777777" w:rsidR="00676FF3" w:rsidRDefault="00851F2B">
            <w:pPr>
              <w:pStyle w:val="affe"/>
            </w:pPr>
            <w:r>
              <w:t>6/6</w:t>
            </w:r>
          </w:p>
        </w:tc>
        <w:tc>
          <w:tcPr>
            <w:tcW w:w="2256" w:type="dxa"/>
          </w:tcPr>
          <w:p w14:paraId="31617776" w14:textId="77777777" w:rsidR="00676FF3" w:rsidRDefault="00851F2B">
            <w:pPr>
              <w:pStyle w:val="affe"/>
            </w:pPr>
            <w:r>
              <w:t>边界继续外移，置信度提高</w:t>
            </w:r>
          </w:p>
        </w:tc>
      </w:tr>
      <w:tr w:rsidR="00676FF3" w14:paraId="55DC2102" w14:textId="77777777">
        <w:trPr>
          <w:cantSplit/>
          <w:jc w:val="center"/>
        </w:trPr>
        <w:tc>
          <w:tcPr>
            <w:tcW w:w="2256" w:type="dxa"/>
          </w:tcPr>
          <w:p w14:paraId="7D8F2DED" w14:textId="77777777" w:rsidR="00676FF3" w:rsidRDefault="00851F2B">
            <w:pPr>
              <w:pStyle w:val="affe"/>
            </w:pPr>
            <w:r>
              <w:t>第</w:t>
            </w:r>
            <w:r>
              <w:t xml:space="preserve"> 2000 </w:t>
            </w:r>
            <w:r>
              <w:t>轮</w:t>
            </w:r>
          </w:p>
        </w:tc>
        <w:tc>
          <w:tcPr>
            <w:tcW w:w="2256" w:type="dxa"/>
          </w:tcPr>
          <w:p w14:paraId="78E1E2B2" w14:textId="77777777" w:rsidR="00676FF3" w:rsidRDefault="00851F2B">
            <w:pPr>
              <w:pStyle w:val="affe"/>
            </w:pPr>
            <w:r>
              <w:t>0.000</w:t>
            </w:r>
          </w:p>
        </w:tc>
        <w:tc>
          <w:tcPr>
            <w:tcW w:w="2256" w:type="dxa"/>
          </w:tcPr>
          <w:p w14:paraId="0CC2B257" w14:textId="77777777" w:rsidR="00676FF3" w:rsidRDefault="00851F2B">
            <w:pPr>
              <w:pStyle w:val="affe"/>
            </w:pPr>
            <w:r>
              <w:t>6/6</w:t>
            </w:r>
          </w:p>
        </w:tc>
        <w:tc>
          <w:tcPr>
            <w:tcW w:w="2256" w:type="dxa"/>
          </w:tcPr>
          <w:p w14:paraId="244067D5" w14:textId="77777777" w:rsidR="00676FF3" w:rsidRDefault="00851F2B">
            <w:pPr>
              <w:pStyle w:val="affe"/>
            </w:pPr>
            <w:r>
              <w:t>基本收敛，再训也不会更好</w:t>
            </w:r>
          </w:p>
        </w:tc>
      </w:tr>
    </w:tbl>
    <w:p w14:paraId="78EB2044" w14:textId="77777777" w:rsidR="00676FF3" w:rsidRDefault="00851F2B">
      <w:r>
        <w:t>请注意两个细节。第一，准确率在第</w:t>
      </w:r>
      <w:r>
        <w:t xml:space="preserve"> 100 </w:t>
      </w:r>
      <w:r>
        <w:t>轮就到了</w:t>
      </w:r>
      <w:r>
        <w:t xml:space="preserve"> 6/6</w:t>
      </w:r>
      <w:r>
        <w:t>，但损失还在继续下降</w:t>
      </w:r>
      <w:r>
        <w:t>——</w:t>
      </w:r>
      <w:r>
        <w:t>说明「分对了」和「分得有信心」是两件事，这也是后面讲模型校准时会用到的区别。第二，前</w:t>
      </w:r>
      <w:r>
        <w:t xml:space="preserve"> 10 </w:t>
      </w:r>
      <w:r>
        <w:t>轮损失几乎不动、第</w:t>
      </w:r>
      <w:r>
        <w:t xml:space="preserve"> 100 </w:t>
      </w:r>
      <w:r>
        <w:t>轮突然断崖式下降，这是</w:t>
      </w:r>
      <w:r>
        <w:t xml:space="preserve"> sigmoid </w:t>
      </w:r>
      <w:r>
        <w:t>网络很典型的行为：一开始梯度很小，等权重挪到某个位置后误差信号才传得出去。把这个网络加深到十层，这种「前期不动」会被放大到几乎完全不动，原因就是下一节要讲的梯度消失。</w:t>
      </w:r>
    </w:p>
    <w:p w14:paraId="6F41C90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为什么值得亲手写一遍</w:t>
      </w:r>
      <w:r>
        <w:t xml:space="preserve">　框架把</w:t>
      </w:r>
      <w:r>
        <w:t xml:space="preserve"> backward </w:t>
      </w:r>
      <w:r>
        <w:t>藏起来了，所以很多人调了半年模型也不知道梯度到底是怎么传的。写过一次纯</w:t>
      </w:r>
      <w:r>
        <w:t xml:space="preserve"> Python </w:t>
      </w:r>
      <w:r>
        <w:t>版本，以后再看到「梯度爆炸」「梯度截断」这些词，你会立刻知道它在说哪一行代码。</w:t>
      </w:r>
    </w:p>
    <w:p w14:paraId="49CA53AF" w14:textId="77777777" w:rsidR="00676FF3" w:rsidRDefault="00851F2B">
      <w:pPr>
        <w:pStyle w:val="21"/>
        <w:rPr>
          <w:rFonts w:hint="eastAsia"/>
        </w:rPr>
      </w:pPr>
      <w:bookmarkStart w:id="226" w:name="_Toc241798479"/>
      <w:r>
        <w:t>6.13</w:t>
      </w:r>
      <w:r>
        <w:t xml:space="preserve">　梯度消失与梯度爆炸：为什么深网络难训练</w:t>
      </w:r>
      <w:bookmarkEnd w:id="226"/>
    </w:p>
    <w:p w14:paraId="71F92C53" w14:textId="77777777" w:rsidR="00676FF3" w:rsidRDefault="00851F2B">
      <w:r>
        <w:t>把上面的网络加深到十层，会发生一件奇怪的事：靠近输入的那几层几乎学不到东西，权重几乎不动。这不是代码写错了，而是梯度在往回传的路上「衰减」掉了。</w:t>
      </w:r>
    </w:p>
    <w:p w14:paraId="7F265E7D" w14:textId="77777777" w:rsidR="00676FF3" w:rsidRDefault="00851F2B">
      <w:r>
        <w:t>回忆一下</w:t>
      </w:r>
      <w:r>
        <w:t xml:space="preserve"> 6.9 </w:t>
      </w:r>
      <w:r>
        <w:t>节的手推：反向传播是一层一层往回乘的。每往回过一层，梯度都要乘上「这一层的激活函数导数」和「这一层的权重」。如果这两个数的乘积长期小于</w:t>
      </w:r>
      <w:r>
        <w:t xml:space="preserve"> 1</w:t>
      </w:r>
      <w:r>
        <w:t>，那</w:t>
      </w:r>
      <w:r>
        <w:lastRenderedPageBreak/>
        <w:t>么十层之后梯度就变成了原来的千分之一；如果长期大于</w:t>
      </w:r>
      <w:r>
        <w:t xml:space="preserve"> 1</w:t>
      </w:r>
      <w:r>
        <w:t>，就会指数级放大，变成梯度爆炸。</w:t>
      </w:r>
    </w:p>
    <w:p w14:paraId="7E03E8CD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7BCB4B80" wp14:editId="411C7798">
            <wp:extent cx="5076000" cy="300685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gradflow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00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095D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6-3</w:t>
      </w:r>
      <w:r>
        <w:t xml:space="preserve">　梯度在十层网络中往回传：每层增益只要偏离</w:t>
      </w:r>
      <w:r>
        <w:t xml:space="preserve"> 1 </w:t>
      </w:r>
      <w:r>
        <w:t>一点点，十层后就是天壤之别</w:t>
      </w:r>
    </w:p>
    <w:p w14:paraId="63FF2F97" w14:textId="77777777" w:rsidR="00676FF3" w:rsidRDefault="00851F2B">
      <w:r>
        <w:t>用</w:t>
      </w:r>
      <w:r>
        <w:t xml:space="preserve"> sigmoid </w:t>
      </w:r>
      <w:r>
        <w:t>作为激活函数时，它的导数最大只有</w:t>
      </w:r>
      <w:r>
        <w:t xml:space="preserve"> 0.25</w:t>
      </w:r>
      <w:r>
        <w:t>。也就是说，只要权重不大，每一层至少把梯度砍掉四分之三。这就是早期深层网络训不动的根本原因</w:t>
      </w:r>
      <w:r>
        <w:t>——</w:t>
      </w:r>
      <w:r>
        <w:t>不是算法错，是信号在半路衰减光了。</w:t>
      </w:r>
    </w:p>
    <w:p w14:paraId="4FD1A8F8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6-15</w:t>
      </w:r>
      <w:r>
        <w:t xml:space="preserve">　梯度消失与梯度爆炸：现象、原因与对策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77"/>
        <w:gridCol w:w="2138"/>
        <w:gridCol w:w="2077"/>
        <w:gridCol w:w="2109"/>
      </w:tblGrid>
      <w:tr w:rsidR="00676FF3" w14:paraId="18CDFCD1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94C0843" w14:textId="77777777" w:rsidR="00676FF3" w:rsidRDefault="00851F2B">
            <w:pPr>
              <w:pStyle w:val="affe"/>
            </w:pPr>
            <w:r>
              <w:rPr>
                <w:b/>
              </w:rPr>
              <w:t>现象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4E5C7D6" w14:textId="77777777" w:rsidR="00676FF3" w:rsidRDefault="00851F2B">
            <w:pPr>
              <w:pStyle w:val="affe"/>
            </w:pPr>
            <w:r>
              <w:rPr>
                <w:b/>
              </w:rPr>
              <w:t>典型原因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E3019E2" w14:textId="77777777" w:rsidR="00676FF3" w:rsidRDefault="00851F2B">
            <w:pPr>
              <w:pStyle w:val="affe"/>
            </w:pPr>
            <w:r>
              <w:rPr>
                <w:b/>
              </w:rPr>
              <w:t>怎么判断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65DD555" w14:textId="77777777" w:rsidR="00676FF3" w:rsidRDefault="00851F2B">
            <w:pPr>
              <w:pStyle w:val="affe"/>
            </w:pPr>
            <w:r>
              <w:rPr>
                <w:b/>
              </w:rPr>
              <w:t>怎么解决</w:t>
            </w:r>
          </w:p>
        </w:tc>
      </w:tr>
      <w:tr w:rsidR="00676FF3" w14:paraId="682F2FFC" w14:textId="77777777">
        <w:trPr>
          <w:cantSplit/>
          <w:jc w:val="center"/>
        </w:trPr>
        <w:tc>
          <w:tcPr>
            <w:tcW w:w="2256" w:type="dxa"/>
          </w:tcPr>
          <w:p w14:paraId="316896B9" w14:textId="77777777" w:rsidR="00676FF3" w:rsidRDefault="00851F2B">
            <w:pPr>
              <w:pStyle w:val="affe"/>
            </w:pPr>
            <w:r>
              <w:t>深层权重几乎不变，浅层学不到东西</w:t>
            </w:r>
          </w:p>
        </w:tc>
        <w:tc>
          <w:tcPr>
            <w:tcW w:w="2256" w:type="dxa"/>
          </w:tcPr>
          <w:p w14:paraId="146B04E9" w14:textId="77777777" w:rsidR="00676FF3" w:rsidRDefault="00851F2B">
            <w:pPr>
              <w:pStyle w:val="affe"/>
            </w:pPr>
            <w:r>
              <w:t>激活函数导数长期小于</w:t>
            </w:r>
            <w:r>
              <w:t xml:space="preserve"> 1</w:t>
            </w:r>
            <w:r>
              <w:t>（</w:t>
            </w:r>
            <w:r>
              <w:t>sigmoid</w:t>
            </w:r>
            <w:r>
              <w:t>、</w:t>
            </w:r>
            <w:r>
              <w:t xml:space="preserve">tanh </w:t>
            </w:r>
            <w:r>
              <w:t>饱和）</w:t>
            </w:r>
          </w:p>
        </w:tc>
        <w:tc>
          <w:tcPr>
            <w:tcW w:w="2256" w:type="dxa"/>
          </w:tcPr>
          <w:p w14:paraId="68A81FFB" w14:textId="77777777" w:rsidR="00676FF3" w:rsidRDefault="00851F2B">
            <w:pPr>
              <w:pStyle w:val="affe"/>
            </w:pPr>
            <w:r>
              <w:t>打印各层梯度范数，发现从后往前指数下降</w:t>
            </w:r>
          </w:p>
        </w:tc>
        <w:tc>
          <w:tcPr>
            <w:tcW w:w="2256" w:type="dxa"/>
          </w:tcPr>
          <w:p w14:paraId="14DFC903" w14:textId="77777777" w:rsidR="00676FF3" w:rsidRDefault="00851F2B">
            <w:pPr>
              <w:pStyle w:val="affe"/>
            </w:pPr>
            <w:r>
              <w:t>换成</w:t>
            </w:r>
            <w:r>
              <w:t xml:space="preserve"> ReLU </w:t>
            </w:r>
            <w:r>
              <w:t>系；用残差连接；用归一化</w:t>
            </w:r>
          </w:p>
        </w:tc>
      </w:tr>
      <w:tr w:rsidR="00676FF3" w14:paraId="122531BA" w14:textId="77777777">
        <w:trPr>
          <w:cantSplit/>
          <w:jc w:val="center"/>
        </w:trPr>
        <w:tc>
          <w:tcPr>
            <w:tcW w:w="2256" w:type="dxa"/>
          </w:tcPr>
          <w:p w14:paraId="7550C3B7" w14:textId="77777777" w:rsidR="00676FF3" w:rsidRDefault="00851F2B">
            <w:pPr>
              <w:pStyle w:val="affe"/>
            </w:pPr>
            <w:r>
              <w:t>损失突然变成</w:t>
            </w:r>
            <w:r>
              <w:t xml:space="preserve"> NaN</w:t>
            </w:r>
          </w:p>
        </w:tc>
        <w:tc>
          <w:tcPr>
            <w:tcW w:w="2256" w:type="dxa"/>
          </w:tcPr>
          <w:p w14:paraId="36713646" w14:textId="77777777" w:rsidR="00676FF3" w:rsidRDefault="00851F2B">
            <w:pPr>
              <w:pStyle w:val="affe"/>
            </w:pPr>
            <w:r>
              <w:t>梯度指数放大，一次更新把权重推到极值</w:t>
            </w:r>
          </w:p>
        </w:tc>
        <w:tc>
          <w:tcPr>
            <w:tcW w:w="2256" w:type="dxa"/>
          </w:tcPr>
          <w:p w14:paraId="303BD966" w14:textId="77777777" w:rsidR="00676FF3" w:rsidRDefault="00851F2B">
            <w:pPr>
              <w:pStyle w:val="affe"/>
            </w:pPr>
            <w:r>
              <w:t>看梯度范数突然涨到几千以上</w:t>
            </w:r>
          </w:p>
        </w:tc>
        <w:tc>
          <w:tcPr>
            <w:tcW w:w="2256" w:type="dxa"/>
          </w:tcPr>
          <w:p w14:paraId="030FD9DA" w14:textId="77777777" w:rsidR="00676FF3" w:rsidRDefault="00851F2B">
            <w:pPr>
              <w:pStyle w:val="affe"/>
            </w:pPr>
            <w:r>
              <w:t>梯度截断；降低学习率；检查数据是否异常</w:t>
            </w:r>
          </w:p>
        </w:tc>
      </w:tr>
      <w:tr w:rsidR="00676FF3" w14:paraId="60C87DEB" w14:textId="77777777">
        <w:trPr>
          <w:cantSplit/>
          <w:jc w:val="center"/>
        </w:trPr>
        <w:tc>
          <w:tcPr>
            <w:tcW w:w="2256" w:type="dxa"/>
          </w:tcPr>
          <w:p w14:paraId="37F16286" w14:textId="77777777" w:rsidR="00676FF3" w:rsidRDefault="00851F2B">
            <w:pPr>
              <w:pStyle w:val="affe"/>
            </w:pPr>
            <w:r>
              <w:t>训练前期正常，中途突然崩掉</w:t>
            </w:r>
          </w:p>
        </w:tc>
        <w:tc>
          <w:tcPr>
            <w:tcW w:w="2256" w:type="dxa"/>
          </w:tcPr>
          <w:p w14:paraId="425D70C4" w14:textId="77777777" w:rsidR="00676FF3" w:rsidRDefault="00851F2B">
            <w:pPr>
              <w:pStyle w:val="affe"/>
            </w:pPr>
            <w:r>
              <w:t>某批次出现异常样本或学习率过大</w:t>
            </w:r>
          </w:p>
        </w:tc>
        <w:tc>
          <w:tcPr>
            <w:tcW w:w="2256" w:type="dxa"/>
          </w:tcPr>
          <w:p w14:paraId="15BBF0FD" w14:textId="77777777" w:rsidR="00676FF3" w:rsidRDefault="00851F2B">
            <w:pPr>
              <w:pStyle w:val="affe"/>
            </w:pPr>
            <w:r>
              <w:t>记录每个批次的损失与梯度范数</w:t>
            </w:r>
          </w:p>
        </w:tc>
        <w:tc>
          <w:tcPr>
            <w:tcW w:w="2256" w:type="dxa"/>
          </w:tcPr>
          <w:p w14:paraId="6618CEF5" w14:textId="77777777" w:rsidR="00676FF3" w:rsidRDefault="00851F2B">
            <w:pPr>
              <w:pStyle w:val="affe"/>
            </w:pPr>
            <w:r>
              <w:t>跳过异常批次；加学习率预热与衰减</w:t>
            </w:r>
          </w:p>
        </w:tc>
      </w:tr>
      <w:tr w:rsidR="00676FF3" w14:paraId="7C424A27" w14:textId="77777777">
        <w:trPr>
          <w:cantSplit/>
          <w:jc w:val="center"/>
        </w:trPr>
        <w:tc>
          <w:tcPr>
            <w:tcW w:w="2256" w:type="dxa"/>
          </w:tcPr>
          <w:p w14:paraId="06939650" w14:textId="77777777" w:rsidR="00676FF3" w:rsidRDefault="00851F2B">
            <w:pPr>
              <w:pStyle w:val="affe"/>
            </w:pPr>
            <w:r>
              <w:t>浅层正常、深层不学</w:t>
            </w:r>
          </w:p>
        </w:tc>
        <w:tc>
          <w:tcPr>
            <w:tcW w:w="2256" w:type="dxa"/>
          </w:tcPr>
          <w:p w14:paraId="66FA2ACA" w14:textId="77777777" w:rsidR="00676FF3" w:rsidRDefault="00851F2B">
            <w:pPr>
              <w:pStyle w:val="affe"/>
            </w:pPr>
            <w:r>
              <w:t>输出层初始化过大或过小</w:t>
            </w:r>
          </w:p>
        </w:tc>
        <w:tc>
          <w:tcPr>
            <w:tcW w:w="2256" w:type="dxa"/>
          </w:tcPr>
          <w:p w14:paraId="26487C46" w14:textId="77777777" w:rsidR="00676FF3" w:rsidRDefault="00851F2B">
            <w:pPr>
              <w:pStyle w:val="affe"/>
            </w:pPr>
            <w:r>
              <w:t>看各层权重初始化后输出的方差</w:t>
            </w:r>
          </w:p>
        </w:tc>
        <w:tc>
          <w:tcPr>
            <w:tcW w:w="2256" w:type="dxa"/>
          </w:tcPr>
          <w:p w14:paraId="45D44AB1" w14:textId="77777777" w:rsidR="00676FF3" w:rsidRDefault="00851F2B">
            <w:pPr>
              <w:pStyle w:val="affe"/>
            </w:pPr>
            <w:r>
              <w:t>用合适方差的初始化（</w:t>
            </w:r>
            <w:r>
              <w:t>He / Xavier</w:t>
            </w:r>
            <w:r>
              <w:t>）</w:t>
            </w:r>
          </w:p>
        </w:tc>
      </w:tr>
    </w:tbl>
    <w:p w14:paraId="1623C2EA" w14:textId="77777777" w:rsidR="00676FF3" w:rsidRDefault="00851F2B">
      <w:r>
        <w:t>下面这组数字是一次真实测量的结果：一个十层、每层</w:t>
      </w:r>
      <w:r>
        <w:t xml:space="preserve"> 8 </w:t>
      </w:r>
      <w:r>
        <w:t>个神经元的</w:t>
      </w:r>
      <w:r>
        <w:t xml:space="preserve"> sigmoid </w:t>
      </w:r>
      <w:r>
        <w:t>网络，输入是二维样本，用</w:t>
      </w:r>
      <w:r>
        <w:t xml:space="preserve"> Xavier </w:t>
      </w:r>
      <w:r>
        <w:t>初始化。我们直接在反向传播的过程中记录每一层的梯度范数（梯度向量里所有元素平方和的平方根）。</w:t>
      </w:r>
    </w:p>
    <w:p w14:paraId="74F95183" w14:textId="77777777" w:rsidR="00676FF3" w:rsidRDefault="00851F2B">
      <w:pPr>
        <w:pStyle w:val="affc"/>
        <w:rPr>
          <w:rFonts w:hint="eastAsia"/>
        </w:rPr>
      </w:pPr>
      <w:r>
        <w:lastRenderedPageBreak/>
        <w:t>表</w:t>
      </w:r>
      <w:r>
        <w:t xml:space="preserve"> 6-16</w:t>
      </w:r>
      <w:r>
        <w:t xml:space="preserve">　十层</w:t>
      </w:r>
      <w:r>
        <w:t xml:space="preserve"> sigmoid </w:t>
      </w:r>
      <w:r>
        <w:t>网络的实测梯度范数（一次前向</w:t>
      </w:r>
      <w:r>
        <w:t xml:space="preserve"> + </w:t>
      </w:r>
      <w:r>
        <w:t>反向）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9"/>
        <w:gridCol w:w="2795"/>
        <w:gridCol w:w="2807"/>
      </w:tblGrid>
      <w:tr w:rsidR="00676FF3" w14:paraId="2909E5A9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BB90BDF" w14:textId="77777777" w:rsidR="00676FF3" w:rsidRDefault="00851F2B">
            <w:pPr>
              <w:pStyle w:val="affe"/>
            </w:pPr>
            <w:r>
              <w:rPr>
                <w:b/>
              </w:rPr>
              <w:t>层号（从输入侧数）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5093877" w14:textId="77777777" w:rsidR="00676FF3" w:rsidRDefault="00851F2B">
            <w:pPr>
              <w:pStyle w:val="affe"/>
            </w:pPr>
            <w:r>
              <w:rPr>
                <w:b/>
              </w:rPr>
              <w:t>梯度范数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DC7E786" w14:textId="77777777" w:rsidR="00676FF3" w:rsidRDefault="00851F2B">
            <w:pPr>
              <w:pStyle w:val="affe"/>
            </w:pPr>
            <w:r>
              <w:rPr>
                <w:b/>
              </w:rPr>
              <w:t>相对第</w:t>
            </w:r>
            <w:r>
              <w:rPr>
                <w:b/>
              </w:rPr>
              <w:t xml:space="preserve"> 10 </w:t>
            </w:r>
            <w:r>
              <w:rPr>
                <w:b/>
              </w:rPr>
              <w:t>层的比例</w:t>
            </w:r>
          </w:p>
        </w:tc>
      </w:tr>
      <w:tr w:rsidR="00676FF3" w14:paraId="38180156" w14:textId="77777777">
        <w:trPr>
          <w:cantSplit/>
          <w:jc w:val="center"/>
        </w:trPr>
        <w:tc>
          <w:tcPr>
            <w:tcW w:w="3009" w:type="dxa"/>
          </w:tcPr>
          <w:p w14:paraId="7BBC401C" w14:textId="77777777" w:rsidR="00676FF3" w:rsidRDefault="00851F2B">
            <w:pPr>
              <w:pStyle w:val="affe"/>
            </w:pPr>
            <w:r>
              <w:t>第</w:t>
            </w:r>
            <w:r>
              <w:t xml:space="preserve"> 1 </w:t>
            </w:r>
            <w:r>
              <w:t>层</w:t>
            </w:r>
          </w:p>
        </w:tc>
        <w:tc>
          <w:tcPr>
            <w:tcW w:w="3009" w:type="dxa"/>
          </w:tcPr>
          <w:p w14:paraId="7FF46974" w14:textId="77777777" w:rsidR="00676FF3" w:rsidRDefault="00851F2B">
            <w:pPr>
              <w:pStyle w:val="affe"/>
            </w:pPr>
            <w:r>
              <w:t>4.71 × 10⁻⁷</w:t>
            </w:r>
          </w:p>
        </w:tc>
        <w:tc>
          <w:tcPr>
            <w:tcW w:w="3009" w:type="dxa"/>
          </w:tcPr>
          <w:p w14:paraId="5E7E8DEF" w14:textId="77777777" w:rsidR="00676FF3" w:rsidRDefault="00851F2B">
            <w:pPr>
              <w:pStyle w:val="affe"/>
            </w:pPr>
            <w:r>
              <w:t>约</w:t>
            </w:r>
            <w:r>
              <w:t xml:space="preserve"> 1 / 1 800 000</w:t>
            </w:r>
          </w:p>
        </w:tc>
      </w:tr>
      <w:tr w:rsidR="00676FF3" w14:paraId="037BB89D" w14:textId="77777777">
        <w:trPr>
          <w:cantSplit/>
          <w:jc w:val="center"/>
        </w:trPr>
        <w:tc>
          <w:tcPr>
            <w:tcW w:w="3009" w:type="dxa"/>
          </w:tcPr>
          <w:p w14:paraId="0BF80F38" w14:textId="77777777" w:rsidR="00676FF3" w:rsidRDefault="00851F2B">
            <w:pPr>
              <w:pStyle w:val="affe"/>
            </w:pPr>
            <w:r>
              <w:t>第</w:t>
            </w:r>
            <w:r>
              <w:t xml:space="preserve"> 2 </w:t>
            </w:r>
            <w:r>
              <w:t>层</w:t>
            </w:r>
          </w:p>
        </w:tc>
        <w:tc>
          <w:tcPr>
            <w:tcW w:w="3009" w:type="dxa"/>
          </w:tcPr>
          <w:p w14:paraId="466C9C0E" w14:textId="77777777" w:rsidR="00676FF3" w:rsidRDefault="00851F2B">
            <w:pPr>
              <w:pStyle w:val="affe"/>
            </w:pPr>
            <w:r>
              <w:t>9.51 × 10⁻⁶</w:t>
            </w:r>
          </w:p>
        </w:tc>
        <w:tc>
          <w:tcPr>
            <w:tcW w:w="3009" w:type="dxa"/>
          </w:tcPr>
          <w:p w14:paraId="4FAB8E37" w14:textId="77777777" w:rsidR="00676FF3" w:rsidRDefault="00851F2B">
            <w:pPr>
              <w:pStyle w:val="affe"/>
            </w:pPr>
            <w:r>
              <w:t>约</w:t>
            </w:r>
            <w:r>
              <w:t xml:space="preserve"> 1 / 87000</w:t>
            </w:r>
          </w:p>
        </w:tc>
      </w:tr>
      <w:tr w:rsidR="00676FF3" w14:paraId="48F5DA47" w14:textId="77777777">
        <w:trPr>
          <w:cantSplit/>
          <w:jc w:val="center"/>
        </w:trPr>
        <w:tc>
          <w:tcPr>
            <w:tcW w:w="3009" w:type="dxa"/>
          </w:tcPr>
          <w:p w14:paraId="3C661057" w14:textId="77777777" w:rsidR="00676FF3" w:rsidRDefault="00851F2B">
            <w:pPr>
              <w:pStyle w:val="affe"/>
            </w:pPr>
            <w:r>
              <w:t>第</w:t>
            </w:r>
            <w:r>
              <w:t xml:space="preserve"> 3 </w:t>
            </w:r>
            <w:r>
              <w:t>层</w:t>
            </w:r>
          </w:p>
        </w:tc>
        <w:tc>
          <w:tcPr>
            <w:tcW w:w="3009" w:type="dxa"/>
          </w:tcPr>
          <w:p w14:paraId="328DA103" w14:textId="77777777" w:rsidR="00676FF3" w:rsidRDefault="00851F2B">
            <w:pPr>
              <w:pStyle w:val="affe"/>
            </w:pPr>
            <w:r>
              <w:t>3.69 × 10⁻⁵</w:t>
            </w:r>
          </w:p>
        </w:tc>
        <w:tc>
          <w:tcPr>
            <w:tcW w:w="3009" w:type="dxa"/>
          </w:tcPr>
          <w:p w14:paraId="7E66CDE6" w14:textId="77777777" w:rsidR="00676FF3" w:rsidRDefault="00851F2B">
            <w:pPr>
              <w:pStyle w:val="affe"/>
            </w:pPr>
            <w:r>
              <w:t>约</w:t>
            </w:r>
            <w:r>
              <w:t xml:space="preserve"> 1 / 23000</w:t>
            </w:r>
          </w:p>
        </w:tc>
      </w:tr>
      <w:tr w:rsidR="00676FF3" w14:paraId="0D0BD897" w14:textId="77777777">
        <w:trPr>
          <w:cantSplit/>
          <w:jc w:val="center"/>
        </w:trPr>
        <w:tc>
          <w:tcPr>
            <w:tcW w:w="3009" w:type="dxa"/>
          </w:tcPr>
          <w:p w14:paraId="1AC3BB06" w14:textId="77777777" w:rsidR="00676FF3" w:rsidRDefault="00851F2B">
            <w:pPr>
              <w:pStyle w:val="affe"/>
            </w:pPr>
            <w:r>
              <w:t>第</w:t>
            </w:r>
            <w:r>
              <w:t xml:space="preserve"> 4 </w:t>
            </w:r>
            <w:r>
              <w:t>层</w:t>
            </w:r>
          </w:p>
        </w:tc>
        <w:tc>
          <w:tcPr>
            <w:tcW w:w="3009" w:type="dxa"/>
          </w:tcPr>
          <w:p w14:paraId="61EA97DD" w14:textId="77777777" w:rsidR="00676FF3" w:rsidRDefault="00851F2B">
            <w:pPr>
              <w:pStyle w:val="affe"/>
            </w:pPr>
            <w:r>
              <w:t>1.01 × 10⁻⁴</w:t>
            </w:r>
          </w:p>
        </w:tc>
        <w:tc>
          <w:tcPr>
            <w:tcW w:w="3009" w:type="dxa"/>
          </w:tcPr>
          <w:p w14:paraId="7FD0EC72" w14:textId="77777777" w:rsidR="00676FF3" w:rsidRDefault="00851F2B">
            <w:pPr>
              <w:pStyle w:val="affe"/>
            </w:pPr>
            <w:r>
              <w:t>约</w:t>
            </w:r>
            <w:r>
              <w:t xml:space="preserve"> 1 / 8200</w:t>
            </w:r>
          </w:p>
        </w:tc>
      </w:tr>
      <w:tr w:rsidR="00676FF3" w14:paraId="437F4002" w14:textId="77777777">
        <w:trPr>
          <w:cantSplit/>
          <w:jc w:val="center"/>
        </w:trPr>
        <w:tc>
          <w:tcPr>
            <w:tcW w:w="3009" w:type="dxa"/>
          </w:tcPr>
          <w:p w14:paraId="1A80C00C" w14:textId="77777777" w:rsidR="00676FF3" w:rsidRDefault="00851F2B">
            <w:pPr>
              <w:pStyle w:val="affe"/>
            </w:pPr>
            <w:r>
              <w:t>第</w:t>
            </w:r>
            <w:r>
              <w:t xml:space="preserve"> 5 </w:t>
            </w:r>
            <w:r>
              <w:t>层</w:t>
            </w:r>
          </w:p>
        </w:tc>
        <w:tc>
          <w:tcPr>
            <w:tcW w:w="3009" w:type="dxa"/>
          </w:tcPr>
          <w:p w14:paraId="58543FC2" w14:textId="77777777" w:rsidR="00676FF3" w:rsidRDefault="00851F2B">
            <w:pPr>
              <w:pStyle w:val="affe"/>
            </w:pPr>
            <w:r>
              <w:t>4.45 × 10⁻⁴</w:t>
            </w:r>
          </w:p>
        </w:tc>
        <w:tc>
          <w:tcPr>
            <w:tcW w:w="3009" w:type="dxa"/>
          </w:tcPr>
          <w:p w14:paraId="331EE68B" w14:textId="77777777" w:rsidR="00676FF3" w:rsidRDefault="00851F2B">
            <w:pPr>
              <w:pStyle w:val="affe"/>
            </w:pPr>
            <w:r>
              <w:t>约</w:t>
            </w:r>
            <w:r>
              <w:t xml:space="preserve"> 1 / 1900</w:t>
            </w:r>
          </w:p>
        </w:tc>
      </w:tr>
      <w:tr w:rsidR="00676FF3" w14:paraId="770463FD" w14:textId="77777777">
        <w:trPr>
          <w:cantSplit/>
          <w:jc w:val="center"/>
        </w:trPr>
        <w:tc>
          <w:tcPr>
            <w:tcW w:w="3009" w:type="dxa"/>
          </w:tcPr>
          <w:p w14:paraId="03C75A95" w14:textId="77777777" w:rsidR="00676FF3" w:rsidRDefault="00851F2B">
            <w:pPr>
              <w:pStyle w:val="affe"/>
            </w:pPr>
            <w:r>
              <w:t>第</w:t>
            </w:r>
            <w:r>
              <w:t xml:space="preserve"> 6 </w:t>
            </w:r>
            <w:r>
              <w:t>层</w:t>
            </w:r>
          </w:p>
        </w:tc>
        <w:tc>
          <w:tcPr>
            <w:tcW w:w="3009" w:type="dxa"/>
          </w:tcPr>
          <w:p w14:paraId="11EAAF0B" w14:textId="77777777" w:rsidR="00676FF3" w:rsidRDefault="00851F2B">
            <w:pPr>
              <w:pStyle w:val="affe"/>
            </w:pPr>
            <w:r>
              <w:t>2.54 × 10⁻³</w:t>
            </w:r>
          </w:p>
        </w:tc>
        <w:tc>
          <w:tcPr>
            <w:tcW w:w="3009" w:type="dxa"/>
          </w:tcPr>
          <w:p w14:paraId="7349F336" w14:textId="77777777" w:rsidR="00676FF3" w:rsidRDefault="00851F2B">
            <w:pPr>
              <w:pStyle w:val="affe"/>
            </w:pPr>
            <w:r>
              <w:t>约</w:t>
            </w:r>
            <w:r>
              <w:t xml:space="preserve"> 1 / 330</w:t>
            </w:r>
          </w:p>
        </w:tc>
      </w:tr>
      <w:tr w:rsidR="00676FF3" w14:paraId="37EF8C5E" w14:textId="77777777">
        <w:trPr>
          <w:cantSplit/>
          <w:jc w:val="center"/>
        </w:trPr>
        <w:tc>
          <w:tcPr>
            <w:tcW w:w="3009" w:type="dxa"/>
          </w:tcPr>
          <w:p w14:paraId="7E7CC709" w14:textId="77777777" w:rsidR="00676FF3" w:rsidRDefault="00851F2B">
            <w:pPr>
              <w:pStyle w:val="affe"/>
            </w:pPr>
            <w:r>
              <w:t>第</w:t>
            </w:r>
            <w:r>
              <w:t xml:space="preserve"> 7 </w:t>
            </w:r>
            <w:r>
              <w:t>层</w:t>
            </w:r>
          </w:p>
        </w:tc>
        <w:tc>
          <w:tcPr>
            <w:tcW w:w="3009" w:type="dxa"/>
          </w:tcPr>
          <w:p w14:paraId="13EC944A" w14:textId="77777777" w:rsidR="00676FF3" w:rsidRDefault="00851F2B">
            <w:pPr>
              <w:pStyle w:val="affe"/>
            </w:pPr>
            <w:r>
              <w:t>1.21 × 10⁻²</w:t>
            </w:r>
          </w:p>
        </w:tc>
        <w:tc>
          <w:tcPr>
            <w:tcW w:w="3009" w:type="dxa"/>
          </w:tcPr>
          <w:p w14:paraId="7601A3A3" w14:textId="77777777" w:rsidR="00676FF3" w:rsidRDefault="00851F2B">
            <w:pPr>
              <w:pStyle w:val="affe"/>
            </w:pPr>
            <w:r>
              <w:t>约</w:t>
            </w:r>
            <w:r>
              <w:t xml:space="preserve"> 1 / 69</w:t>
            </w:r>
          </w:p>
        </w:tc>
      </w:tr>
      <w:tr w:rsidR="00676FF3" w14:paraId="37F0E9C1" w14:textId="77777777">
        <w:trPr>
          <w:cantSplit/>
          <w:jc w:val="center"/>
        </w:trPr>
        <w:tc>
          <w:tcPr>
            <w:tcW w:w="3009" w:type="dxa"/>
          </w:tcPr>
          <w:p w14:paraId="7BE8B834" w14:textId="77777777" w:rsidR="00676FF3" w:rsidRDefault="00851F2B">
            <w:pPr>
              <w:pStyle w:val="affe"/>
            </w:pPr>
            <w:r>
              <w:t>第</w:t>
            </w:r>
            <w:r>
              <w:t xml:space="preserve"> 8 </w:t>
            </w:r>
            <w:r>
              <w:t>层</w:t>
            </w:r>
          </w:p>
        </w:tc>
        <w:tc>
          <w:tcPr>
            <w:tcW w:w="3009" w:type="dxa"/>
          </w:tcPr>
          <w:p w14:paraId="29EF9CBA" w14:textId="77777777" w:rsidR="00676FF3" w:rsidRDefault="00851F2B">
            <w:pPr>
              <w:pStyle w:val="affe"/>
            </w:pPr>
            <w:r>
              <w:t>5.95 × 10⁻²</w:t>
            </w:r>
          </w:p>
        </w:tc>
        <w:tc>
          <w:tcPr>
            <w:tcW w:w="3009" w:type="dxa"/>
          </w:tcPr>
          <w:p w14:paraId="685C4C88" w14:textId="77777777" w:rsidR="00676FF3" w:rsidRDefault="00851F2B">
            <w:pPr>
              <w:pStyle w:val="affe"/>
            </w:pPr>
            <w:r>
              <w:t>约</w:t>
            </w:r>
            <w:r>
              <w:t xml:space="preserve"> 1 / 14</w:t>
            </w:r>
          </w:p>
        </w:tc>
      </w:tr>
      <w:tr w:rsidR="00676FF3" w14:paraId="071E2E47" w14:textId="77777777">
        <w:trPr>
          <w:cantSplit/>
          <w:jc w:val="center"/>
        </w:trPr>
        <w:tc>
          <w:tcPr>
            <w:tcW w:w="3009" w:type="dxa"/>
          </w:tcPr>
          <w:p w14:paraId="30445D9E" w14:textId="77777777" w:rsidR="00676FF3" w:rsidRDefault="00851F2B">
            <w:pPr>
              <w:pStyle w:val="affe"/>
            </w:pPr>
            <w:r>
              <w:t>第</w:t>
            </w:r>
            <w:r>
              <w:t xml:space="preserve"> 9 </w:t>
            </w:r>
            <w:r>
              <w:t>层</w:t>
            </w:r>
          </w:p>
        </w:tc>
        <w:tc>
          <w:tcPr>
            <w:tcW w:w="3009" w:type="dxa"/>
          </w:tcPr>
          <w:p w14:paraId="49C83B55" w14:textId="77777777" w:rsidR="00676FF3" w:rsidRDefault="00851F2B">
            <w:pPr>
              <w:pStyle w:val="affe"/>
            </w:pPr>
            <w:r>
              <w:t>2.73 × 10⁻¹</w:t>
            </w:r>
          </w:p>
        </w:tc>
        <w:tc>
          <w:tcPr>
            <w:tcW w:w="3009" w:type="dxa"/>
          </w:tcPr>
          <w:p w14:paraId="219909EB" w14:textId="77777777" w:rsidR="00676FF3" w:rsidRDefault="00851F2B">
            <w:pPr>
              <w:pStyle w:val="affe"/>
            </w:pPr>
            <w:r>
              <w:t>约</w:t>
            </w:r>
            <w:r>
              <w:t xml:space="preserve"> 1 / 3</w:t>
            </w:r>
          </w:p>
        </w:tc>
      </w:tr>
      <w:tr w:rsidR="00676FF3" w14:paraId="49A8031C" w14:textId="77777777">
        <w:trPr>
          <w:cantSplit/>
          <w:jc w:val="center"/>
        </w:trPr>
        <w:tc>
          <w:tcPr>
            <w:tcW w:w="3009" w:type="dxa"/>
          </w:tcPr>
          <w:p w14:paraId="2BE20C39" w14:textId="77777777" w:rsidR="00676FF3" w:rsidRDefault="00851F2B">
            <w:pPr>
              <w:pStyle w:val="affe"/>
            </w:pPr>
            <w:r>
              <w:t>第</w:t>
            </w:r>
            <w:r>
              <w:t xml:space="preserve"> 10 </w:t>
            </w:r>
            <w:r>
              <w:t>层</w:t>
            </w:r>
          </w:p>
        </w:tc>
        <w:tc>
          <w:tcPr>
            <w:tcW w:w="3009" w:type="dxa"/>
          </w:tcPr>
          <w:p w14:paraId="19FBA38D" w14:textId="77777777" w:rsidR="00676FF3" w:rsidRDefault="00851F2B">
            <w:pPr>
              <w:pStyle w:val="affe"/>
            </w:pPr>
            <w:r>
              <w:t>8.32 × 10⁻¹</w:t>
            </w:r>
          </w:p>
        </w:tc>
        <w:tc>
          <w:tcPr>
            <w:tcW w:w="3009" w:type="dxa"/>
          </w:tcPr>
          <w:p w14:paraId="65BE1E94" w14:textId="77777777" w:rsidR="00676FF3" w:rsidRDefault="00851F2B">
            <w:pPr>
              <w:pStyle w:val="affe"/>
            </w:pPr>
            <w:r>
              <w:t>1</w:t>
            </w:r>
            <w:r>
              <w:t>（基准）</w:t>
            </w:r>
          </w:p>
        </w:tc>
      </w:tr>
    </w:tbl>
    <w:p w14:paraId="4D8C1FDD" w14:textId="77777777" w:rsidR="00676FF3" w:rsidRDefault="00851F2B">
      <w:r>
        <w:t>从第</w:t>
      </w:r>
      <w:r>
        <w:t xml:space="preserve"> 10 </w:t>
      </w:r>
      <w:r>
        <w:t>层到第</w:t>
      </w:r>
      <w:r>
        <w:t xml:space="preserve"> 1 </w:t>
      </w:r>
      <w:r>
        <w:t>层，梯度一路衰减了大约</w:t>
      </w:r>
      <w:r>
        <w:t xml:space="preserve"> 180 </w:t>
      </w:r>
      <w:r>
        <w:t>万倍。这意味着：即使输出层已经知道自己错了，第</w:t>
      </w:r>
      <w:r>
        <w:t xml:space="preserve"> 1 </w:t>
      </w:r>
      <w:r>
        <w:t>层收到的纠正信号也小到几乎可以忽略。用同样的学习率更新，输出层的权重一次能挪动</w:t>
      </w:r>
      <w:r>
        <w:t xml:space="preserve"> 0.8 </w:t>
      </w:r>
      <w:r>
        <w:t>那么多，而第</w:t>
      </w:r>
      <w:r>
        <w:t xml:space="preserve"> 1 </w:t>
      </w:r>
      <w:r>
        <w:t>层只能挪动</w:t>
      </w:r>
      <w:r>
        <w:t xml:space="preserve"> 0.0000005 —— </w:t>
      </w:r>
      <w:r>
        <w:t>它当然学不到东西。</w:t>
      </w:r>
    </w:p>
    <w:p w14:paraId="13AF413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怎么自己测</w:t>
      </w:r>
      <w:r>
        <w:t xml:space="preserve">　在每一层算完梯度后打一行日志，输出该层梯度的范数。如果从后往前看是单调指数下降，就是梯度消失；如果是单调暴涨，就是梯度爆炸。这一条日志比调任何超参数都先要看。</w:t>
      </w:r>
    </w:p>
    <w:p w14:paraId="4564E1D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一句话总结</w:t>
      </w:r>
      <w:r>
        <w:t xml:space="preserve">　梯度消失和梯度爆炸是同一个问题的两种方向：层与层之间的「增益」没有维持在</w:t>
      </w:r>
      <w:r>
        <w:t xml:space="preserve"> 1 </w:t>
      </w:r>
      <w:r>
        <w:t>附近。残差连接的作用，就是把这条增益通路强行拉回</w:t>
      </w:r>
      <w:r>
        <w:t xml:space="preserve"> 1</w:t>
      </w:r>
      <w:r>
        <w:t>。</w:t>
      </w:r>
    </w:p>
    <w:p w14:paraId="4A381A24" w14:textId="77777777" w:rsidR="00676FF3" w:rsidRDefault="00851F2B">
      <w:pPr>
        <w:pStyle w:val="21"/>
        <w:rPr>
          <w:rFonts w:hint="eastAsia"/>
        </w:rPr>
      </w:pPr>
      <w:bookmarkStart w:id="227" w:name="_Toc241798480"/>
      <w:r>
        <w:t>6.14</w:t>
      </w:r>
      <w:r>
        <w:t xml:space="preserve">　批大小、学习率、训练轮数：三个旋钮怎么拧</w:t>
      </w:r>
      <w:bookmarkEnd w:id="227"/>
    </w:p>
    <w:p w14:paraId="654FC3A6" w14:textId="77777777" w:rsidR="00676FF3" w:rsidRDefault="00851F2B">
      <w:r>
        <w:t>新手调模型时最容易犯的错，是三个旋钮一起乱拧，最后不知道是哪个起了作用。这一节把它们拆开讲，并给出一个可以照着走的调整顺序。</w:t>
      </w:r>
    </w:p>
    <w:p w14:paraId="401198B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6-17</w:t>
      </w:r>
      <w:r>
        <w:t xml:space="preserve">　三个旋钮分别控制什么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11"/>
        <w:gridCol w:w="2088"/>
        <w:gridCol w:w="2088"/>
        <w:gridCol w:w="2114"/>
      </w:tblGrid>
      <w:tr w:rsidR="00676FF3" w14:paraId="0D41B9BE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1C5D0C" w14:textId="77777777" w:rsidR="00676FF3" w:rsidRDefault="00851F2B">
            <w:pPr>
              <w:pStyle w:val="affe"/>
            </w:pPr>
            <w:r>
              <w:rPr>
                <w:b/>
              </w:rPr>
              <w:t>旋钮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12A9AE2" w14:textId="77777777" w:rsidR="00676FF3" w:rsidRDefault="00851F2B">
            <w:pPr>
              <w:pStyle w:val="affe"/>
            </w:pPr>
            <w:r>
              <w:rPr>
                <w:b/>
              </w:rPr>
              <w:t>调大以后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A849DF3" w14:textId="77777777" w:rsidR="00676FF3" w:rsidRDefault="00851F2B">
            <w:pPr>
              <w:pStyle w:val="affe"/>
            </w:pPr>
            <w:r>
              <w:rPr>
                <w:b/>
              </w:rPr>
              <w:t>调小以后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CAC68EA" w14:textId="77777777" w:rsidR="00676FF3" w:rsidRDefault="00851F2B">
            <w:pPr>
              <w:pStyle w:val="affe"/>
            </w:pPr>
            <w:r>
              <w:rPr>
                <w:b/>
              </w:rPr>
              <w:t>常用的起点</w:t>
            </w:r>
          </w:p>
        </w:tc>
      </w:tr>
      <w:tr w:rsidR="00676FF3" w14:paraId="0FC3EF4C" w14:textId="77777777">
        <w:trPr>
          <w:cantSplit/>
          <w:jc w:val="center"/>
        </w:trPr>
        <w:tc>
          <w:tcPr>
            <w:tcW w:w="2256" w:type="dxa"/>
          </w:tcPr>
          <w:p w14:paraId="2D7F749B" w14:textId="77777777" w:rsidR="00676FF3" w:rsidRDefault="00851F2B">
            <w:pPr>
              <w:pStyle w:val="affe"/>
            </w:pPr>
            <w:r>
              <w:t>批大小</w:t>
            </w:r>
            <w:r>
              <w:t xml:space="preserve"> batch size</w:t>
            </w:r>
          </w:p>
        </w:tc>
        <w:tc>
          <w:tcPr>
            <w:tcW w:w="2256" w:type="dxa"/>
          </w:tcPr>
          <w:p w14:paraId="0DA93C32" w14:textId="77777777" w:rsidR="00676FF3" w:rsidRDefault="00851F2B">
            <w:pPr>
              <w:pStyle w:val="affe"/>
            </w:pPr>
            <w:r>
              <w:t>梯度更稳、显存占用更大、收敛所需的轮数变少</w:t>
            </w:r>
          </w:p>
        </w:tc>
        <w:tc>
          <w:tcPr>
            <w:tcW w:w="2256" w:type="dxa"/>
          </w:tcPr>
          <w:p w14:paraId="3077147F" w14:textId="77777777" w:rsidR="00676FF3" w:rsidRDefault="00851F2B">
            <w:pPr>
              <w:pStyle w:val="affe"/>
            </w:pPr>
            <w:r>
              <w:t>噪声更大，有时反而更容易跳出局部最优</w:t>
            </w:r>
          </w:p>
        </w:tc>
        <w:tc>
          <w:tcPr>
            <w:tcW w:w="2256" w:type="dxa"/>
          </w:tcPr>
          <w:p w14:paraId="635A06CE" w14:textId="77777777" w:rsidR="00676FF3" w:rsidRDefault="00851F2B">
            <w:pPr>
              <w:pStyle w:val="affe"/>
            </w:pPr>
            <w:r>
              <w:t xml:space="preserve">32 </w:t>
            </w:r>
            <w:r>
              <w:t>或</w:t>
            </w:r>
            <w:r>
              <w:t xml:space="preserve"> 64</w:t>
            </w:r>
            <w:r>
              <w:t>；显存不够就减</w:t>
            </w:r>
          </w:p>
        </w:tc>
      </w:tr>
      <w:tr w:rsidR="00676FF3" w14:paraId="0FA59D69" w14:textId="77777777">
        <w:trPr>
          <w:cantSplit/>
          <w:jc w:val="center"/>
        </w:trPr>
        <w:tc>
          <w:tcPr>
            <w:tcW w:w="2256" w:type="dxa"/>
          </w:tcPr>
          <w:p w14:paraId="6ABFDDA5" w14:textId="77777777" w:rsidR="00676FF3" w:rsidRDefault="00851F2B">
            <w:pPr>
              <w:pStyle w:val="affe"/>
            </w:pPr>
            <w:r>
              <w:t>学习率</w:t>
            </w:r>
            <w:r>
              <w:t xml:space="preserve"> learning rate</w:t>
            </w:r>
          </w:p>
        </w:tc>
        <w:tc>
          <w:tcPr>
            <w:tcW w:w="2256" w:type="dxa"/>
          </w:tcPr>
          <w:p w14:paraId="5DA6F521" w14:textId="77777777" w:rsidR="00676FF3" w:rsidRDefault="00851F2B">
            <w:pPr>
              <w:pStyle w:val="affe"/>
            </w:pPr>
            <w:r>
              <w:t>下降快，但过大直接发散，损失变</w:t>
            </w:r>
            <w:r>
              <w:t xml:space="preserve"> NaN</w:t>
            </w:r>
          </w:p>
        </w:tc>
        <w:tc>
          <w:tcPr>
            <w:tcW w:w="2256" w:type="dxa"/>
          </w:tcPr>
          <w:p w14:paraId="6916EC4C" w14:textId="77777777" w:rsidR="00676FF3" w:rsidRDefault="00851F2B">
            <w:pPr>
              <w:pStyle w:val="affe"/>
            </w:pPr>
            <w:r>
              <w:t>很稳但极慢，容易在平台上卡住不动</w:t>
            </w:r>
          </w:p>
        </w:tc>
        <w:tc>
          <w:tcPr>
            <w:tcW w:w="2256" w:type="dxa"/>
          </w:tcPr>
          <w:p w14:paraId="2F73FC5F" w14:textId="77777777" w:rsidR="00676FF3" w:rsidRDefault="00851F2B">
            <w:pPr>
              <w:pStyle w:val="affe"/>
            </w:pPr>
            <w:r>
              <w:t>0.001</w:t>
            </w:r>
            <w:r>
              <w:t>（</w:t>
            </w:r>
            <w:r>
              <w:t xml:space="preserve">Adam </w:t>
            </w:r>
            <w:r>
              <w:t>系）或</w:t>
            </w:r>
            <w:r>
              <w:t xml:space="preserve"> 0.01</w:t>
            </w:r>
            <w:r>
              <w:t>（</w:t>
            </w:r>
            <w:r>
              <w:t xml:space="preserve">SGD </w:t>
            </w:r>
            <w:r>
              <w:t>系）</w:t>
            </w:r>
          </w:p>
        </w:tc>
      </w:tr>
      <w:tr w:rsidR="00676FF3" w14:paraId="05BC1A81" w14:textId="77777777">
        <w:trPr>
          <w:cantSplit/>
          <w:jc w:val="center"/>
        </w:trPr>
        <w:tc>
          <w:tcPr>
            <w:tcW w:w="2256" w:type="dxa"/>
          </w:tcPr>
          <w:p w14:paraId="5F9470E7" w14:textId="77777777" w:rsidR="00676FF3" w:rsidRDefault="00851F2B">
            <w:pPr>
              <w:pStyle w:val="affe"/>
            </w:pPr>
            <w:r>
              <w:lastRenderedPageBreak/>
              <w:t>训练轮数</w:t>
            </w:r>
            <w:r>
              <w:t xml:space="preserve"> epoch</w:t>
            </w:r>
          </w:p>
        </w:tc>
        <w:tc>
          <w:tcPr>
            <w:tcW w:w="2256" w:type="dxa"/>
          </w:tcPr>
          <w:p w14:paraId="5CBC2AC1" w14:textId="77777777" w:rsidR="00676FF3" w:rsidRDefault="00851F2B">
            <w:pPr>
              <w:pStyle w:val="affe"/>
            </w:pPr>
            <w:r>
              <w:t>能学得更充分，但过多会过拟合</w:t>
            </w:r>
          </w:p>
        </w:tc>
        <w:tc>
          <w:tcPr>
            <w:tcW w:w="2256" w:type="dxa"/>
          </w:tcPr>
          <w:p w14:paraId="39C109FA" w14:textId="77777777" w:rsidR="00676FF3" w:rsidRDefault="00851F2B">
            <w:pPr>
              <w:pStyle w:val="affe"/>
            </w:pPr>
            <w:r>
              <w:t>欠拟合，模型还没学到规律就停了</w:t>
            </w:r>
          </w:p>
        </w:tc>
        <w:tc>
          <w:tcPr>
            <w:tcW w:w="2256" w:type="dxa"/>
          </w:tcPr>
          <w:p w14:paraId="3DA889D2" w14:textId="77777777" w:rsidR="00676FF3" w:rsidRDefault="00851F2B">
            <w:pPr>
              <w:pStyle w:val="affe"/>
            </w:pPr>
            <w:r>
              <w:t>先设</w:t>
            </w:r>
            <w:r>
              <w:t xml:space="preserve"> 100</w:t>
            </w:r>
            <w:r>
              <w:t>，看验证集曲线再定</w:t>
            </w:r>
          </w:p>
        </w:tc>
      </w:tr>
    </w:tbl>
    <w:p w14:paraId="1C5178D8" w14:textId="77777777" w:rsidR="00676FF3" w:rsidRDefault="00851F2B">
      <w:r>
        <w:t>推荐的调整顺序是：先固定批大小和学习率，把轮数设大一点（例如</w:t>
      </w:r>
      <w:r>
        <w:t xml:space="preserve"> 200 </w:t>
      </w:r>
      <w:r>
        <w:t>轮），观察验证集损失曲线。如果曲线一路下降直到变平，说明轮数设得合适；如果训练损失还在降、验证损失已经回升，说明过拟合了，该加正则或减轮数；如果曲线一开始就平着不动，说明学习率太小或者初始化有问题。</w:t>
      </w:r>
    </w:p>
    <w:p w14:paraId="7C95AFDC" w14:textId="77777777" w:rsidR="00676FF3" w:rsidRDefault="00851F2B">
      <w:r>
        <w:t>第二步再调学习率。经验做法是把学习率乘以</w:t>
      </w:r>
      <w:r>
        <w:t xml:space="preserve"> 3 </w:t>
      </w:r>
      <w:r>
        <w:t>和除以</w:t>
      </w:r>
      <w:r>
        <w:t xml:space="preserve"> 3 </w:t>
      </w:r>
      <w:r>
        <w:t>各试一次，比较前</w:t>
      </w:r>
      <w:r>
        <w:t xml:space="preserve"> 10 </w:t>
      </w:r>
      <w:r>
        <w:t>轮的损失下降速度。学习率合适时，前</w:t>
      </w:r>
      <w:r>
        <w:t xml:space="preserve"> 10 </w:t>
      </w:r>
      <w:r>
        <w:t>轮的损失应该下降得最快。</w:t>
      </w:r>
    </w:p>
    <w:p w14:paraId="1588905F" w14:textId="77777777" w:rsidR="00676FF3" w:rsidRDefault="00851F2B">
      <w:r>
        <w:t>最后才调批大小。批大小的主要作用是影响显存占用和收敛稳定性，对最终效果的影响通常小于学习率。</w:t>
      </w:r>
    </w:p>
    <w:p w14:paraId="3317535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最容易被忽略的一条</w:t>
      </w:r>
      <w:r>
        <w:t xml:space="preserve">　调参时一次只改一个旋钮，并把每次的结果记下来。凭感觉来回改，一天下来你不会有任何可复用的结论。</w:t>
      </w:r>
    </w:p>
    <w:p w14:paraId="20E43D38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73"/>
          <w:headerReference w:type="default" r:id="rId74"/>
          <w:footerReference w:type="even" r:id="rId75"/>
          <w:footerReference w:type="default" r:id="rId76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6F0D4B4F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228" w:name="_Toc241798481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7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强化学习：在试错中学决策</w:t>
      </w:r>
      <w:bookmarkEnd w:id="228"/>
    </w:p>
    <w:p w14:paraId="6C0EF7D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读前提示</w:t>
      </w:r>
      <w:r>
        <w:rPr>
          <w:b/>
          <w:color w:val="333333"/>
        </w:rPr>
        <w:t xml:space="preserve">  </w:t>
      </w:r>
      <w:r>
        <w:t>本章概念相对独立，但会用到「期望」和「折扣」两个概念（第</w:t>
      </w:r>
      <w:r>
        <w:t xml:space="preserve"> 0 </w:t>
      </w:r>
      <w:r>
        <w:t>章</w:t>
      </w:r>
      <w:r>
        <w:t xml:space="preserve"> 0.3 </w:t>
      </w:r>
      <w:r>
        <w:t>的</w:t>
      </w:r>
      <w:r>
        <w:t>④</w:t>
      </w:r>
      <w:r>
        <w:t>）。如果只想看大模型，可以先跳过本章，但第</w:t>
      </w:r>
      <w:r>
        <w:t xml:space="preserve"> 8 </w:t>
      </w:r>
      <w:r>
        <w:t>章讲</w:t>
      </w:r>
      <w:r>
        <w:t xml:space="preserve"> RLHF(</w:t>
      </w:r>
      <w:r>
        <w:t>用人类偏好做强化学习</w:t>
      </w:r>
      <w:r>
        <w:t xml:space="preserve">) </w:t>
      </w:r>
      <w:r>
        <w:t>时会引用这里的</w:t>
      </w:r>
      <w:r>
        <w:t xml:space="preserve"> PPO </w:t>
      </w:r>
      <w:r>
        <w:t>原理。</w:t>
      </w:r>
    </w:p>
    <w:p w14:paraId="1547649A" w14:textId="77777777" w:rsidR="00676FF3" w:rsidRDefault="00851F2B">
      <w:pPr>
        <w:spacing w:after="120" w:line="324" w:lineRule="auto"/>
      </w:pPr>
      <w:r>
        <w:rPr>
          <w:rFonts w:eastAsia="思源黑体"/>
        </w:rPr>
        <w:t>前两章的算法都在学「给定输入，输出什么」。强化学习（</w:t>
      </w:r>
      <w:r>
        <w:rPr>
          <w:rFonts w:eastAsia="思源黑体"/>
        </w:rPr>
        <w:t>RL</w:t>
      </w:r>
      <w:r>
        <w:rPr>
          <w:rFonts w:eastAsia="思源黑体"/>
        </w:rPr>
        <w:t>）学的是另一件事：在一系列连续的决策中，如何选动作才能拿到最多的累计奖励。它和监督学习</w:t>
      </w:r>
      <w:r>
        <w:rPr>
          <w:rFonts w:eastAsia="思源黑体"/>
        </w:rPr>
        <w:t>(</w:t>
      </w:r>
      <w:r>
        <w:rPr>
          <w:rFonts w:eastAsia="思源黑体"/>
        </w:rPr>
        <w:t>有标准答案可对照的学习方式</w:t>
      </w:r>
      <w:r>
        <w:rPr>
          <w:rFonts w:eastAsia="思源黑体"/>
        </w:rPr>
        <w:t>)</w:t>
      </w:r>
      <w:r>
        <w:rPr>
          <w:rFonts w:eastAsia="思源黑体"/>
        </w:rPr>
        <w:t>的根本差别有三点</w:t>
      </w:r>
      <w:r>
        <w:rPr>
          <w:rFonts w:eastAsia="思源黑体"/>
        </w:rPr>
        <w:t>——</w:t>
      </w:r>
      <w:r>
        <w:rPr>
          <w:rFonts w:eastAsia="思源黑体"/>
        </w:rPr>
        <w:t>没有标准答案（只有奖励信号）、奖励往往延迟（下棋要下完才知道输赢）、你的动作会改变你接下来看到的数据（数据非独立同分布）。</w:t>
      </w:r>
    </w:p>
    <w:p w14:paraId="6EEB2BE7" w14:textId="77777777" w:rsidR="00676FF3" w:rsidRDefault="00851F2B">
      <w:pPr>
        <w:pStyle w:val="21"/>
        <w:spacing w:before="240"/>
        <w:rPr>
          <w:rFonts w:hint="eastAsia"/>
        </w:rPr>
      </w:pPr>
      <w:bookmarkStart w:id="229" w:name="_Toc241798482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7.1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基本框架：马尔可夫决策过程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MDP</w:t>
      </w:r>
      <w:bookmarkEnd w:id="229"/>
    </w:p>
    <w:p w14:paraId="4F003374" w14:textId="77777777" w:rsidR="00676FF3" w:rsidRDefault="00851F2B">
      <w:pPr>
        <w:spacing w:after="120" w:line="324" w:lineRule="auto"/>
      </w:pPr>
      <w:r>
        <w:rPr>
          <w:rFonts w:eastAsia="思源黑体"/>
        </w:rPr>
        <w:t>一个</w:t>
      </w:r>
      <w:r>
        <w:rPr>
          <w:rFonts w:eastAsia="思源黑体"/>
        </w:rPr>
        <w:t xml:space="preserve"> MDP(</w:t>
      </w:r>
      <w:r>
        <w:rPr>
          <w:rFonts w:eastAsia="思源黑体"/>
        </w:rPr>
        <w:t>马尔可夫决策过程：描述状态、动作、奖励的数学框架</w:t>
      </w:r>
      <w:r>
        <w:rPr>
          <w:rFonts w:eastAsia="思源黑体"/>
        </w:rPr>
        <w:t xml:space="preserve">) </w:t>
      </w:r>
      <w:r>
        <w:rPr>
          <w:rFonts w:eastAsia="思源黑体"/>
        </w:rPr>
        <w:t>由五元组</w:t>
      </w:r>
      <w:r>
        <w:rPr>
          <w:rFonts w:eastAsia="思源黑体"/>
        </w:rPr>
        <w:t xml:space="preserve"> (S, A, P, R, γ) </w:t>
      </w:r>
      <w:r>
        <w:rPr>
          <w:rFonts w:eastAsia="思源黑体"/>
        </w:rPr>
        <w:t>描述：状态集合</w:t>
      </w:r>
      <w:r>
        <w:rPr>
          <w:rFonts w:eastAsia="思源黑体"/>
        </w:rPr>
        <w:t xml:space="preserve"> S</w:t>
      </w:r>
      <w:r>
        <w:rPr>
          <w:rFonts w:eastAsia="思源黑体"/>
        </w:rPr>
        <w:t>、动作集合</w:t>
      </w:r>
      <w:r>
        <w:rPr>
          <w:rFonts w:eastAsia="思源黑体"/>
        </w:rPr>
        <w:t xml:space="preserve"> A</w:t>
      </w:r>
      <w:r>
        <w:rPr>
          <w:rFonts w:eastAsia="思源黑体"/>
        </w:rPr>
        <w:t>、状态转移概率</w:t>
      </w:r>
      <w:r>
        <w:rPr>
          <w:rFonts w:eastAsia="思源黑体"/>
        </w:rPr>
        <w:t xml:space="preserve"> P(s′|s,a)</w:t>
      </w:r>
      <w:r>
        <w:rPr>
          <w:rFonts w:eastAsia="思源黑体"/>
        </w:rPr>
        <w:t>、即时奖励</w:t>
      </w:r>
      <w:r>
        <w:rPr>
          <w:rFonts w:eastAsia="思源黑体"/>
        </w:rPr>
        <w:t xml:space="preserve"> R(s,a)</w:t>
      </w:r>
      <w:r>
        <w:rPr>
          <w:rFonts w:eastAsia="思源黑体"/>
        </w:rPr>
        <w:t>、折扣因子</w:t>
      </w:r>
      <w:r>
        <w:rPr>
          <w:rFonts w:eastAsia="思源黑体"/>
        </w:rPr>
        <w:t>(</w:t>
      </w:r>
      <w:r>
        <w:rPr>
          <w:rFonts w:eastAsia="思源黑体"/>
        </w:rPr>
        <w:t>未来的奖励要打多少折，越大越有远见</w:t>
      </w:r>
      <w:r>
        <w:rPr>
          <w:rFonts w:eastAsia="思源黑体"/>
        </w:rPr>
        <w:t>) γ</w:t>
      </w:r>
      <w:r>
        <w:rPr>
          <w:rFonts w:eastAsia="思源黑体"/>
        </w:rPr>
        <w:t>。智能体</w:t>
      </w:r>
      <w:r>
        <w:rPr>
          <w:rFonts w:eastAsia="思源黑体"/>
        </w:rPr>
        <w:t>(</w:t>
      </w:r>
      <w:r>
        <w:rPr>
          <w:rFonts w:eastAsia="思源黑体"/>
        </w:rPr>
        <w:t>能自己规划、调用工具、循环执行直到完成任务的程序</w:t>
      </w:r>
      <w:r>
        <w:rPr>
          <w:rFonts w:eastAsia="思源黑体"/>
        </w:rPr>
        <w:t>)</w:t>
      </w:r>
      <w:r>
        <w:rPr>
          <w:rFonts w:eastAsia="思源黑体"/>
        </w:rPr>
        <w:t>在时刻</w:t>
      </w:r>
      <w:r>
        <w:rPr>
          <w:rFonts w:eastAsia="思源黑体"/>
        </w:rPr>
        <w:t xml:space="preserve"> t </w:t>
      </w:r>
      <w:r>
        <w:rPr>
          <w:rFonts w:eastAsia="思源黑体"/>
        </w:rPr>
        <w:t>观察状态</w:t>
      </w:r>
      <w:r>
        <w:rPr>
          <w:rFonts w:eastAsia="思源黑体"/>
        </w:rPr>
        <w:t xml:space="preserve"> s_t</w:t>
      </w:r>
      <w:r>
        <w:rPr>
          <w:rFonts w:eastAsia="思源黑体"/>
        </w:rPr>
        <w:t>，按策略</w:t>
      </w:r>
      <w:r>
        <w:rPr>
          <w:rFonts w:eastAsia="思源黑体"/>
        </w:rPr>
        <w:t xml:space="preserve"> π(a|s) </w:t>
      </w:r>
      <w:r>
        <w:rPr>
          <w:rFonts w:eastAsia="思源黑体"/>
        </w:rPr>
        <w:t>选动作</w:t>
      </w:r>
      <w:r>
        <w:rPr>
          <w:rFonts w:eastAsia="思源黑体"/>
        </w:rPr>
        <w:t xml:space="preserve"> a_t</w:t>
      </w:r>
      <w:r>
        <w:rPr>
          <w:rFonts w:eastAsia="思源黑体"/>
        </w:rPr>
        <w:t>，环境给出奖励</w:t>
      </w:r>
      <w:r>
        <w:rPr>
          <w:rFonts w:eastAsia="思源黑体"/>
        </w:rPr>
        <w:t xml:space="preserve"> r_t </w:t>
      </w:r>
      <w:r>
        <w:rPr>
          <w:rFonts w:eastAsia="思源黑体"/>
        </w:rPr>
        <w:t>并转移为</w:t>
      </w:r>
      <w:r>
        <w:rPr>
          <w:rFonts w:eastAsia="思源黑体"/>
        </w:rPr>
        <w:t xml:space="preserve"> s_{t+1}</w:t>
      </w:r>
      <w:r>
        <w:rPr>
          <w:rFonts w:eastAsia="思源黑体"/>
        </w:rPr>
        <w:t>，循环往复。目标只有一个：最大化折扣回报。</w:t>
      </w:r>
    </w:p>
    <w:p w14:paraId="55C2D0C4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7C24D310" wp14:editId="2BC20CA4">
            <wp:extent cx="5076000" cy="2780960"/>
            <wp:effectExtent l="0" t="0" r="0" b="0"/>
            <wp:docPr id="4" name="强化学习原理图" descr="左侧为 MDP 交互循环，中间为网格世界与 Q 值更新式，右侧为 PPO 裁剪目标函数曲线" title="强化学习原理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7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FD110" w14:textId="77777777" w:rsidR="00676FF3" w:rsidRDefault="00851F2B">
      <w:pPr>
        <w:pStyle w:val="affb"/>
        <w:keepNext/>
        <w:spacing w:after="200"/>
        <w:rPr>
          <w:rFonts w:hint="eastAsia"/>
        </w:rPr>
      </w:pPr>
      <w:r>
        <w:rPr>
          <w:rFonts w:ascii="Times New Roman" w:eastAsia="思源黑体" w:hAnsi="Times New Roman" w:cs="Times New Roman"/>
          <w:color w:val="666666"/>
        </w:rPr>
        <w:t>图</w:t>
      </w:r>
      <w:r>
        <w:rPr>
          <w:rFonts w:ascii="Times New Roman" w:eastAsia="思源黑体" w:hAnsi="Times New Roman" w:cs="Times New Roman"/>
          <w:color w:val="666666"/>
        </w:rPr>
        <w:t xml:space="preserve"> 7-1</w:t>
      </w:r>
      <w:r>
        <w:rPr>
          <w:rFonts w:ascii="Times New Roman" w:eastAsia="思源黑体" w:hAnsi="Times New Roman" w:cs="Times New Roman"/>
          <w:color w:val="666666"/>
        </w:rPr>
        <w:t xml:space="preserve">　强化学习：智能体</w:t>
      </w:r>
      <w:r>
        <w:rPr>
          <w:rFonts w:ascii="Times New Roman" w:eastAsia="思源黑体" w:hAnsi="Times New Roman" w:cs="Times New Roman"/>
          <w:color w:val="666666"/>
        </w:rPr>
        <w:t>—</w:t>
      </w:r>
      <w:r>
        <w:rPr>
          <w:rFonts w:ascii="Times New Roman" w:eastAsia="思源黑体" w:hAnsi="Times New Roman" w:cs="Times New Roman"/>
          <w:color w:val="666666"/>
        </w:rPr>
        <w:t>环境交互循环、</w:t>
      </w:r>
      <w:r>
        <w:rPr>
          <w:rFonts w:ascii="Times New Roman" w:eastAsia="思源黑体" w:hAnsi="Times New Roman" w:cs="Times New Roman"/>
          <w:color w:val="666666"/>
        </w:rPr>
        <w:t xml:space="preserve">Q-learning </w:t>
      </w:r>
      <w:r>
        <w:rPr>
          <w:rFonts w:ascii="Times New Roman" w:eastAsia="思源黑体" w:hAnsi="Times New Roman" w:cs="Times New Roman"/>
          <w:color w:val="666666"/>
        </w:rPr>
        <w:t>更新式与</w:t>
      </w:r>
      <w:r>
        <w:rPr>
          <w:rFonts w:ascii="Times New Roman" w:eastAsia="思源黑体" w:hAnsi="Times New Roman" w:cs="Times New Roman"/>
          <w:color w:val="666666"/>
        </w:rPr>
        <w:t xml:space="preserve"> PPO </w:t>
      </w:r>
      <w:r>
        <w:rPr>
          <w:rFonts w:ascii="Times New Roman" w:eastAsia="思源黑体" w:hAnsi="Times New Roman" w:cs="Times New Roman"/>
          <w:color w:val="666666"/>
        </w:rPr>
        <w:t>裁剪目标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027"/>
        <w:gridCol w:w="1229"/>
        <w:gridCol w:w="2494"/>
        <w:gridCol w:w="3651"/>
      </w:tblGrid>
      <w:tr w:rsidR="00676FF3" w14:paraId="1195362F" w14:textId="77777777">
        <w:trPr>
          <w:cantSplit/>
          <w:tblHeader/>
          <w:jc w:val="center"/>
        </w:trPr>
        <w:tc>
          <w:tcPr>
            <w:tcW w:w="1100" w:type="dxa"/>
            <w:tcBorders>
              <w:bottom w:val="single" w:sz="8" w:space="0" w:color="000000"/>
            </w:tcBorders>
            <w:shd w:val="clear" w:color="auto" w:fill="EDEDED"/>
          </w:tcPr>
          <w:p w14:paraId="18940ED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要素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0309C7D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符号</w:t>
            </w:r>
          </w:p>
        </w:tc>
        <w:tc>
          <w:tcPr>
            <w:tcW w:w="2700" w:type="dxa"/>
            <w:tcBorders>
              <w:bottom w:val="single" w:sz="8" w:space="0" w:color="000000"/>
            </w:tcBorders>
            <w:shd w:val="clear" w:color="auto" w:fill="EDEDED"/>
          </w:tcPr>
          <w:p w14:paraId="2943468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3926" w:type="dxa"/>
            <w:tcBorders>
              <w:bottom w:val="single" w:sz="8" w:space="0" w:color="000000"/>
            </w:tcBorders>
            <w:shd w:val="clear" w:color="auto" w:fill="EDEDED"/>
          </w:tcPr>
          <w:p w14:paraId="14F4E22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在</w:t>
            </w:r>
            <w:r>
              <w:rPr>
                <w:b/>
                <w:bCs/>
              </w:rPr>
              <w:t xml:space="preserve"> LLM </w:t>
            </w:r>
            <w:r>
              <w:rPr>
                <w:b/>
                <w:bCs/>
              </w:rPr>
              <w:t>场景里对应什么</w:t>
            </w:r>
          </w:p>
        </w:tc>
      </w:tr>
      <w:tr w:rsidR="00676FF3" w14:paraId="5352A148" w14:textId="77777777">
        <w:trPr>
          <w:cantSplit/>
          <w:jc w:val="center"/>
        </w:trPr>
        <w:tc>
          <w:tcPr>
            <w:tcW w:w="1100" w:type="dxa"/>
          </w:tcPr>
          <w:p w14:paraId="244C6325" w14:textId="77777777" w:rsidR="00676FF3" w:rsidRDefault="00851F2B">
            <w:pPr>
              <w:pStyle w:val="affe"/>
            </w:pPr>
            <w:r>
              <w:lastRenderedPageBreak/>
              <w:t>状态</w:t>
            </w:r>
          </w:p>
        </w:tc>
        <w:tc>
          <w:tcPr>
            <w:tcW w:w="1300" w:type="dxa"/>
          </w:tcPr>
          <w:p w14:paraId="21845384" w14:textId="77777777" w:rsidR="00676FF3" w:rsidRDefault="00851F2B">
            <w:pPr>
              <w:pStyle w:val="affe"/>
            </w:pPr>
            <w:r>
              <w:t>s</w:t>
            </w:r>
          </w:p>
        </w:tc>
        <w:tc>
          <w:tcPr>
            <w:tcW w:w="2700" w:type="dxa"/>
          </w:tcPr>
          <w:p w14:paraId="6C84B6F5" w14:textId="77777777" w:rsidR="00676FF3" w:rsidRDefault="00851F2B">
            <w:pPr>
              <w:pStyle w:val="affe"/>
            </w:pPr>
            <w:r>
              <w:t>当前环境的描述</w:t>
            </w:r>
          </w:p>
        </w:tc>
        <w:tc>
          <w:tcPr>
            <w:tcW w:w="3926" w:type="dxa"/>
          </w:tcPr>
          <w:p w14:paraId="3A6BC433" w14:textId="77777777" w:rsidR="00676FF3" w:rsidRDefault="00851F2B">
            <w:pPr>
              <w:pStyle w:val="affe"/>
            </w:pPr>
            <w:r>
              <w:t>已生成的上下文（</w:t>
            </w:r>
            <w:r>
              <w:t>prompt(</w:t>
            </w:r>
            <w:r>
              <w:t>提示词：你输入给模型的指令</w:t>
            </w:r>
            <w:r>
              <w:t xml:space="preserve">) + </w:t>
            </w:r>
            <w:r>
              <w:t>已输出</w:t>
            </w:r>
            <w:r>
              <w:t xml:space="preserve"> token</w:t>
            </w:r>
            <w:r>
              <w:t>）</w:t>
            </w:r>
          </w:p>
        </w:tc>
      </w:tr>
      <w:tr w:rsidR="00676FF3" w14:paraId="5AB89E5C" w14:textId="77777777">
        <w:trPr>
          <w:cantSplit/>
          <w:jc w:val="center"/>
        </w:trPr>
        <w:tc>
          <w:tcPr>
            <w:tcW w:w="1100" w:type="dxa"/>
          </w:tcPr>
          <w:p w14:paraId="24022F4F" w14:textId="77777777" w:rsidR="00676FF3" w:rsidRDefault="00851F2B">
            <w:pPr>
              <w:pStyle w:val="affe"/>
            </w:pPr>
            <w:r>
              <w:t>动作</w:t>
            </w:r>
          </w:p>
        </w:tc>
        <w:tc>
          <w:tcPr>
            <w:tcW w:w="1300" w:type="dxa"/>
          </w:tcPr>
          <w:p w14:paraId="02DDAF9D" w14:textId="77777777" w:rsidR="00676FF3" w:rsidRDefault="00851F2B">
            <w:pPr>
              <w:pStyle w:val="affe"/>
            </w:pPr>
            <w:r>
              <w:t>a</w:t>
            </w:r>
          </w:p>
        </w:tc>
        <w:tc>
          <w:tcPr>
            <w:tcW w:w="2700" w:type="dxa"/>
          </w:tcPr>
          <w:p w14:paraId="0DA6B935" w14:textId="77777777" w:rsidR="00676FF3" w:rsidRDefault="00851F2B">
            <w:pPr>
              <w:pStyle w:val="affe"/>
            </w:pPr>
            <w:r>
              <w:t>智能体可选的操作</w:t>
            </w:r>
          </w:p>
        </w:tc>
        <w:tc>
          <w:tcPr>
            <w:tcW w:w="3926" w:type="dxa"/>
          </w:tcPr>
          <w:p w14:paraId="501BEF50" w14:textId="77777777" w:rsidR="00676FF3" w:rsidRDefault="00851F2B">
            <w:pPr>
              <w:pStyle w:val="affe"/>
            </w:pPr>
            <w:r>
              <w:t>下一个要输出的</w:t>
            </w:r>
            <w:r>
              <w:t xml:space="preserve"> token</w:t>
            </w:r>
            <w:r>
              <w:t>（词表即动作空间，约</w:t>
            </w:r>
            <w:r>
              <w:t xml:space="preserve"> 3 </w:t>
            </w:r>
            <w:r>
              <w:t>万</w:t>
            </w:r>
            <w:r>
              <w:t xml:space="preserve">—20 </w:t>
            </w:r>
            <w:r>
              <w:t>万维）</w:t>
            </w:r>
          </w:p>
        </w:tc>
      </w:tr>
      <w:tr w:rsidR="00676FF3" w14:paraId="79DB0E28" w14:textId="77777777">
        <w:trPr>
          <w:cantSplit/>
          <w:jc w:val="center"/>
        </w:trPr>
        <w:tc>
          <w:tcPr>
            <w:tcW w:w="1100" w:type="dxa"/>
          </w:tcPr>
          <w:p w14:paraId="77A02881" w14:textId="77777777" w:rsidR="00676FF3" w:rsidRDefault="00851F2B">
            <w:pPr>
              <w:pStyle w:val="affe"/>
            </w:pPr>
            <w:r>
              <w:t>策略</w:t>
            </w:r>
          </w:p>
        </w:tc>
        <w:tc>
          <w:tcPr>
            <w:tcW w:w="1300" w:type="dxa"/>
          </w:tcPr>
          <w:p w14:paraId="563ECB15" w14:textId="77777777" w:rsidR="00676FF3" w:rsidRDefault="00851F2B">
            <w:pPr>
              <w:pStyle w:val="affe"/>
            </w:pPr>
            <w:r>
              <w:t>π(a|s)</w:t>
            </w:r>
          </w:p>
        </w:tc>
        <w:tc>
          <w:tcPr>
            <w:tcW w:w="2700" w:type="dxa"/>
          </w:tcPr>
          <w:p w14:paraId="4201C5F6" w14:textId="77777777" w:rsidR="00676FF3" w:rsidRDefault="00851F2B">
            <w:pPr>
              <w:pStyle w:val="affe"/>
            </w:pPr>
            <w:r>
              <w:t>状态到动作的映射</w:t>
            </w:r>
          </w:p>
        </w:tc>
        <w:tc>
          <w:tcPr>
            <w:tcW w:w="3926" w:type="dxa"/>
          </w:tcPr>
          <w:p w14:paraId="59144655" w14:textId="77777777" w:rsidR="00676FF3" w:rsidRDefault="00851F2B">
            <w:pPr>
              <w:pStyle w:val="affe"/>
            </w:pPr>
            <w:r>
              <w:t>语言模型本身：</w:t>
            </w:r>
            <w:r>
              <w:t>P(token | context)</w:t>
            </w:r>
          </w:p>
        </w:tc>
      </w:tr>
      <w:tr w:rsidR="00676FF3" w14:paraId="13FB61A3" w14:textId="77777777">
        <w:trPr>
          <w:cantSplit/>
          <w:jc w:val="center"/>
        </w:trPr>
        <w:tc>
          <w:tcPr>
            <w:tcW w:w="1100" w:type="dxa"/>
          </w:tcPr>
          <w:p w14:paraId="63BB0838" w14:textId="77777777" w:rsidR="00676FF3" w:rsidRDefault="00851F2B">
            <w:pPr>
              <w:pStyle w:val="affe"/>
            </w:pPr>
            <w:r>
              <w:t>奖励</w:t>
            </w:r>
          </w:p>
        </w:tc>
        <w:tc>
          <w:tcPr>
            <w:tcW w:w="1300" w:type="dxa"/>
          </w:tcPr>
          <w:p w14:paraId="19373792" w14:textId="77777777" w:rsidR="00676FF3" w:rsidRDefault="00851F2B">
            <w:pPr>
              <w:pStyle w:val="affe"/>
            </w:pPr>
            <w:r>
              <w:t>r</w:t>
            </w:r>
          </w:p>
        </w:tc>
        <w:tc>
          <w:tcPr>
            <w:tcW w:w="2700" w:type="dxa"/>
          </w:tcPr>
          <w:p w14:paraId="765B8CBD" w14:textId="77777777" w:rsidR="00676FF3" w:rsidRDefault="00851F2B">
            <w:pPr>
              <w:pStyle w:val="affe"/>
            </w:pPr>
            <w:r>
              <w:t>环境给的即时反馈</w:t>
            </w:r>
          </w:p>
        </w:tc>
        <w:tc>
          <w:tcPr>
            <w:tcW w:w="3926" w:type="dxa"/>
          </w:tcPr>
          <w:p w14:paraId="31333169" w14:textId="77777777" w:rsidR="00676FF3" w:rsidRDefault="00851F2B">
            <w:pPr>
              <w:pStyle w:val="affe"/>
            </w:pPr>
            <w:r>
              <w:t>奖励模型</w:t>
            </w:r>
            <w:r>
              <w:t xml:space="preserve"> RM </w:t>
            </w:r>
            <w:r>
              <w:t>对整段回答的打分</w:t>
            </w:r>
          </w:p>
        </w:tc>
      </w:tr>
      <w:tr w:rsidR="00676FF3" w14:paraId="25DEF3FD" w14:textId="77777777">
        <w:trPr>
          <w:cantSplit/>
          <w:jc w:val="center"/>
        </w:trPr>
        <w:tc>
          <w:tcPr>
            <w:tcW w:w="1100" w:type="dxa"/>
          </w:tcPr>
          <w:p w14:paraId="2DDD718C" w14:textId="77777777" w:rsidR="00676FF3" w:rsidRDefault="00851F2B">
            <w:pPr>
              <w:pStyle w:val="affe"/>
            </w:pPr>
            <w:r>
              <w:t>回报</w:t>
            </w:r>
          </w:p>
        </w:tc>
        <w:tc>
          <w:tcPr>
            <w:tcW w:w="1300" w:type="dxa"/>
          </w:tcPr>
          <w:p w14:paraId="2359DEB4" w14:textId="77777777" w:rsidR="00676FF3" w:rsidRDefault="00851F2B">
            <w:pPr>
              <w:pStyle w:val="affe"/>
            </w:pPr>
            <w:r>
              <w:t>G = Σ γ</w:t>
            </w:r>
            <w:r>
              <w:t>ᵗ</w:t>
            </w:r>
            <w:r>
              <w:t xml:space="preserve"> r</w:t>
            </w:r>
          </w:p>
        </w:tc>
        <w:tc>
          <w:tcPr>
            <w:tcW w:w="2700" w:type="dxa"/>
          </w:tcPr>
          <w:p w14:paraId="49C166DF" w14:textId="77777777" w:rsidR="00676FF3" w:rsidRDefault="00851F2B">
            <w:pPr>
              <w:pStyle w:val="affe"/>
            </w:pPr>
            <w:r>
              <w:t>长期累计折扣奖励</w:t>
            </w:r>
          </w:p>
        </w:tc>
        <w:tc>
          <w:tcPr>
            <w:tcW w:w="3926" w:type="dxa"/>
          </w:tcPr>
          <w:p w14:paraId="1B945DCB" w14:textId="77777777" w:rsidR="00676FF3" w:rsidRDefault="00851F2B">
            <w:pPr>
              <w:pStyle w:val="affe"/>
            </w:pPr>
            <w:r>
              <w:t>整段回答的质量总分</w:t>
            </w:r>
          </w:p>
        </w:tc>
      </w:tr>
      <w:tr w:rsidR="00676FF3" w14:paraId="3244A9DE" w14:textId="77777777">
        <w:trPr>
          <w:cantSplit/>
          <w:jc w:val="center"/>
        </w:trPr>
        <w:tc>
          <w:tcPr>
            <w:tcW w:w="1100" w:type="dxa"/>
          </w:tcPr>
          <w:p w14:paraId="7542F012" w14:textId="77777777" w:rsidR="00676FF3" w:rsidRDefault="00851F2B">
            <w:pPr>
              <w:pStyle w:val="affe"/>
            </w:pPr>
            <w:r>
              <w:t>轨迹</w:t>
            </w:r>
          </w:p>
        </w:tc>
        <w:tc>
          <w:tcPr>
            <w:tcW w:w="1300" w:type="dxa"/>
          </w:tcPr>
          <w:p w14:paraId="2400E777" w14:textId="77777777" w:rsidR="00676FF3" w:rsidRDefault="00851F2B">
            <w:pPr>
              <w:pStyle w:val="affe"/>
            </w:pPr>
            <w:r>
              <w:t>τ</w:t>
            </w:r>
          </w:p>
        </w:tc>
        <w:tc>
          <w:tcPr>
            <w:tcW w:w="2700" w:type="dxa"/>
          </w:tcPr>
          <w:p w14:paraId="51BC7CB2" w14:textId="77777777" w:rsidR="00676FF3" w:rsidRDefault="00851F2B">
            <w:pPr>
              <w:pStyle w:val="affe"/>
            </w:pPr>
            <w:r>
              <w:t>一串</w:t>
            </w:r>
            <w:r>
              <w:t xml:space="preserve"> (s,a,r) </w:t>
            </w:r>
            <w:r>
              <w:t>序列</w:t>
            </w:r>
          </w:p>
        </w:tc>
        <w:tc>
          <w:tcPr>
            <w:tcW w:w="3926" w:type="dxa"/>
          </w:tcPr>
          <w:p w14:paraId="4708A8E8" w14:textId="77777777" w:rsidR="00676FF3" w:rsidRDefault="00851F2B">
            <w:pPr>
              <w:pStyle w:val="affe"/>
            </w:pPr>
            <w:r>
              <w:t>一次完整生成过程</w:t>
            </w:r>
          </w:p>
        </w:tc>
      </w:tr>
    </w:tbl>
    <w:p w14:paraId="0F357E7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为什么要有折扣因子</w:t>
      </w:r>
      <w:r>
        <w:rPr>
          <w:b/>
          <w:color w:val="333333"/>
        </w:rPr>
        <w:t xml:space="preserve"> γ  </w:t>
      </w:r>
      <w:r>
        <w:t>两个作用：一是数学上保证无限长序列的回报收敛；二是表达「近期奖励比远期更值钱」的偏好。</w:t>
      </w:r>
      <w:r>
        <w:t xml:space="preserve">γ </w:t>
      </w:r>
      <w:r>
        <w:t>越小越短视（接近</w:t>
      </w:r>
      <w:r>
        <w:t xml:space="preserve"> 0 </w:t>
      </w:r>
      <w:r>
        <w:t>时只看眼前一步），越大越有远见（接近</w:t>
      </w:r>
      <w:r>
        <w:t xml:space="preserve"> 1 </w:t>
      </w:r>
      <w:r>
        <w:t>时远见但训练方差变大）。常用</w:t>
      </w:r>
      <w:r>
        <w:t xml:space="preserve"> 0.9—0.99</w:t>
      </w:r>
      <w:r>
        <w:t>。</w:t>
      </w:r>
    </w:p>
    <w:p w14:paraId="12418CC0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4E6BC4EC" wp14:editId="176E674E">
            <wp:extent cx="5076000" cy="261838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rl_loop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6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15C57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7-2</w:t>
      </w:r>
      <w:r>
        <w:t xml:space="preserve">　强化学习的基本循环：动作出去、新状态和奖励回来</w:t>
      </w:r>
    </w:p>
    <w:p w14:paraId="50007775" w14:textId="77777777" w:rsidR="00676FF3" w:rsidRDefault="00851F2B">
      <w:pPr>
        <w:pStyle w:val="21"/>
        <w:spacing w:before="240"/>
        <w:rPr>
          <w:rFonts w:hint="eastAsia"/>
        </w:rPr>
      </w:pPr>
      <w:bookmarkStart w:id="230" w:name="_Toc241798483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7.2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两个核心函数与贝尔曼方程</w:t>
      </w:r>
      <w:bookmarkEnd w:id="230"/>
    </w:p>
    <w:p w14:paraId="3CF3951A" w14:textId="77777777" w:rsidR="00676FF3" w:rsidRDefault="00851F2B">
      <w:pPr>
        <w:spacing w:after="120" w:line="324" w:lineRule="auto"/>
      </w:pPr>
      <w:r>
        <w:rPr>
          <w:rFonts w:eastAsia="思源黑体"/>
        </w:rPr>
        <w:t xml:space="preserve">RL </w:t>
      </w:r>
      <w:r>
        <w:rPr>
          <w:rFonts w:eastAsia="思源黑体"/>
        </w:rPr>
        <w:t>几乎所有算法都在估计这两个函数之一：状态价值</w:t>
      </w:r>
      <w:r>
        <w:rPr>
          <w:rFonts w:eastAsia="思源黑体"/>
        </w:rPr>
        <w:t xml:space="preserve"> V(s)</w:t>
      </w:r>
      <w:r>
        <w:rPr>
          <w:rFonts w:eastAsia="思源黑体"/>
        </w:rPr>
        <w:t>（处在这个状态有多好）和动作价值</w:t>
      </w:r>
      <w:r>
        <w:rPr>
          <w:rFonts w:eastAsia="思源黑体"/>
        </w:rPr>
        <w:t xml:space="preserve"> Q(s,a)</w:t>
      </w:r>
      <w:r>
        <w:rPr>
          <w:rFonts w:eastAsia="思源黑体"/>
        </w:rPr>
        <w:t>（在这个状态下做这个动作有多好）。它们满足自洽的递推关系</w:t>
      </w:r>
      <w:r>
        <w:rPr>
          <w:rFonts w:eastAsia="思源黑体"/>
        </w:rPr>
        <w:t>——</w:t>
      </w:r>
      <w:r>
        <w:rPr>
          <w:rFonts w:eastAsia="思源黑体"/>
        </w:rPr>
        <w:t>贝尔曼方程：</w:t>
      </w:r>
    </w:p>
    <w:p w14:paraId="67ABD8DD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7-1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贝尔曼方程与策略迭代（模型已知时的动态规划解法）</w:t>
      </w:r>
    </w:p>
    <w:p w14:paraId="46AB8EFF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贝尔曼期望方程（评估策略</w:t>
      </w:r>
      <w:r>
        <w:rPr>
          <w:rFonts w:eastAsia="思源黑体"/>
        </w:rPr>
        <w:t xml:space="preserve"> π</w:t>
      </w:r>
      <w:r>
        <w:rPr>
          <w:rFonts w:eastAsia="思源黑体"/>
        </w:rPr>
        <w:t>）</w:t>
      </w:r>
    </w:p>
    <w:p w14:paraId="3E9998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#   V(s)  = Σ_a π(a|s) · Σ_{s'} P(s'|s,a) · [ R(s,a) + γ·V(s') ]</w:t>
      </w:r>
    </w:p>
    <w:p w14:paraId="2569A0F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>#   Q(s,a)= Σ_{s'} P(s'|s,a) · [ R(s,a) + γ·Σ_{a'} π(a'|s')·Q(s',a') ]</w:t>
      </w:r>
    </w:p>
    <w:p w14:paraId="60507FC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#</w:t>
      </w:r>
    </w:p>
    <w:p w14:paraId="0B4254D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贝尔曼最优方程（求最优策略）</w:t>
      </w:r>
    </w:p>
    <w:p w14:paraId="0ABDF0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#   V*(s) = max_a Σ_{s'} P(s'|s,a)·[ R + γ·V*(s') ]</w:t>
      </w:r>
    </w:p>
    <w:p w14:paraId="33B03B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#   Q*(s,a)= Σ_{s'} P(s'|s,a)·[ R + γ·max_{a'} Q*(s',a') ]</w:t>
      </w:r>
    </w:p>
    <w:p w14:paraId="0AD48C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17191D4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策略迭代的两步交替（动态规划，已知模型时可用）</w:t>
      </w:r>
    </w:p>
    <w:p w14:paraId="3984282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policy_iteration(P, R, gamma=0.9, theta=1e-6):</w:t>
      </w:r>
    </w:p>
    <w:p w14:paraId="1E05E67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n, m = R.shape                       # n </w:t>
      </w:r>
      <w:r>
        <w:rPr>
          <w:rFonts w:eastAsia="思源黑体"/>
        </w:rPr>
        <w:t>个状态，</w:t>
      </w:r>
      <w:r>
        <w:rPr>
          <w:rFonts w:eastAsia="思源黑体"/>
        </w:rPr>
        <w:t xml:space="preserve">m </w:t>
      </w:r>
      <w:r>
        <w:rPr>
          <w:rFonts w:eastAsia="思源黑体"/>
        </w:rPr>
        <w:t>个动作</w:t>
      </w:r>
    </w:p>
    <w:p w14:paraId="636846B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V = np.zeros(n); pi = np.zeros(n, dtype=int)</w:t>
      </w:r>
    </w:p>
    <w:p w14:paraId="326CC2C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True:</w:t>
      </w:r>
    </w:p>
    <w:p w14:paraId="1178206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① </w:t>
      </w:r>
      <w:r>
        <w:rPr>
          <w:rFonts w:eastAsia="思源黑体"/>
        </w:rPr>
        <w:t>策略评估：反复套用贝尔曼期望方程直到</w:t>
      </w:r>
      <w:r>
        <w:rPr>
          <w:rFonts w:eastAsia="思源黑体"/>
        </w:rPr>
        <w:t xml:space="preserve"> V </w:t>
      </w:r>
      <w:r>
        <w:rPr>
          <w:rFonts w:eastAsia="思源黑体"/>
        </w:rPr>
        <w:t>收敛</w:t>
      </w:r>
    </w:p>
    <w:p w14:paraId="48801BC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while True:</w:t>
      </w:r>
    </w:p>
    <w:p w14:paraId="75B5C3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delta = 0</w:t>
      </w:r>
    </w:p>
    <w:p w14:paraId="591936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for s in range(n):</w:t>
      </w:r>
    </w:p>
    <w:p w14:paraId="373982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a = pi[s]</w:t>
      </w:r>
    </w:p>
    <w:p w14:paraId="3455322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v = sum(P[s, a, sp] * (R[s, a] + gamma * V[sp]) for sp in range(n))</w:t>
      </w:r>
    </w:p>
    <w:p w14:paraId="4371EF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delta = max(delta, abs(v - V[s])); V[s] = v</w:t>
      </w:r>
    </w:p>
    <w:p w14:paraId="050EA80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delta &lt; theta: break</w:t>
      </w:r>
    </w:p>
    <w:p w14:paraId="1E4FCB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② </w:t>
      </w:r>
      <w:r>
        <w:rPr>
          <w:rFonts w:eastAsia="思源黑体"/>
        </w:rPr>
        <w:t>策略改进：对每个状态贪婪地选</w:t>
      </w:r>
      <w:r>
        <w:rPr>
          <w:rFonts w:eastAsia="思源黑体"/>
        </w:rPr>
        <w:t xml:space="preserve"> Q </w:t>
      </w:r>
      <w:r>
        <w:rPr>
          <w:rFonts w:eastAsia="思源黑体"/>
        </w:rPr>
        <w:t>最大的动作</w:t>
      </w:r>
    </w:p>
    <w:p w14:paraId="76396D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stable = True</w:t>
      </w:r>
    </w:p>
    <w:p w14:paraId="142D827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s in range(n):</w:t>
      </w:r>
    </w:p>
    <w:p w14:paraId="30F3A00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q = [sum(P[s, a, sp] * (R[s, a] + gamma * V[sp]) for sp in range(n)) for a in range(m)]</w:t>
      </w:r>
    </w:p>
    <w:p w14:paraId="0D4FAD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best = int(np.argmax(q))</w:t>
      </w:r>
    </w:p>
    <w:p w14:paraId="44BBEF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best != pi[s]: stable = False</w:t>
      </w:r>
    </w:p>
    <w:p w14:paraId="78CCE81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pi[s] = best</w:t>
      </w:r>
    </w:p>
    <w:p w14:paraId="67F13F7A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if stable: return pi, V           # </w:t>
      </w:r>
      <w:r>
        <w:rPr>
          <w:rFonts w:eastAsia="思源黑体"/>
        </w:rPr>
        <w:t>策略不再变化即收敛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11"/>
        <w:gridCol w:w="2769"/>
        <w:gridCol w:w="4221"/>
      </w:tblGrid>
      <w:tr w:rsidR="00676FF3" w14:paraId="4A2CE73F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2D1D2C4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5338440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3097C9F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355FDAB4" w14:textId="77777777">
        <w:trPr>
          <w:cantSplit/>
          <w:jc w:val="center"/>
        </w:trPr>
        <w:tc>
          <w:tcPr>
            <w:tcW w:w="1450" w:type="dxa"/>
          </w:tcPr>
          <w:p w14:paraId="37B02AC9" w14:textId="77777777" w:rsidR="00676FF3" w:rsidRDefault="00851F2B">
            <w:pPr>
              <w:pStyle w:val="affe"/>
            </w:pPr>
            <w:r>
              <w:t>P</w:t>
            </w:r>
          </w:p>
        </w:tc>
        <w:tc>
          <w:tcPr>
            <w:tcW w:w="3000" w:type="dxa"/>
          </w:tcPr>
          <w:p w14:paraId="7C66451F" w14:textId="77777777" w:rsidR="00676FF3" w:rsidRDefault="00851F2B">
            <w:pPr>
              <w:pStyle w:val="affe"/>
            </w:pPr>
            <w:r>
              <w:t>状态转移概率张量</w:t>
            </w:r>
            <w:r>
              <w:t xml:space="preserve"> (n, m, n)</w:t>
            </w:r>
          </w:p>
        </w:tc>
        <w:tc>
          <w:tcPr>
            <w:tcW w:w="4576" w:type="dxa"/>
          </w:tcPr>
          <w:p w14:paraId="7A76A9DF" w14:textId="77777777" w:rsidR="00676FF3" w:rsidRDefault="00851F2B">
            <w:pPr>
              <w:pStyle w:val="affe"/>
            </w:pPr>
            <w:r>
              <w:t xml:space="preserve">P[s,a,sp] = </w:t>
            </w:r>
            <w:r>
              <w:t>在</w:t>
            </w:r>
            <w:r>
              <w:t xml:space="preserve"> s </w:t>
            </w:r>
            <w:r>
              <w:t>执行</w:t>
            </w:r>
            <w:r>
              <w:t xml:space="preserve"> a </w:t>
            </w:r>
            <w:r>
              <w:t>后到达</w:t>
            </w:r>
            <w:r>
              <w:t xml:space="preserve"> sp </w:t>
            </w:r>
            <w:r>
              <w:t>的概率；现实问题中通常未知</w:t>
            </w:r>
          </w:p>
        </w:tc>
      </w:tr>
      <w:tr w:rsidR="00676FF3" w14:paraId="2DF58477" w14:textId="77777777">
        <w:trPr>
          <w:cantSplit/>
          <w:jc w:val="center"/>
        </w:trPr>
        <w:tc>
          <w:tcPr>
            <w:tcW w:w="1450" w:type="dxa"/>
          </w:tcPr>
          <w:p w14:paraId="39560D9F" w14:textId="77777777" w:rsidR="00676FF3" w:rsidRDefault="00851F2B">
            <w:pPr>
              <w:pStyle w:val="affe"/>
            </w:pPr>
            <w:r>
              <w:t>R</w:t>
            </w:r>
          </w:p>
        </w:tc>
        <w:tc>
          <w:tcPr>
            <w:tcW w:w="3000" w:type="dxa"/>
          </w:tcPr>
          <w:p w14:paraId="35556B9F" w14:textId="77777777" w:rsidR="00676FF3" w:rsidRDefault="00851F2B">
            <w:pPr>
              <w:pStyle w:val="affe"/>
            </w:pPr>
            <w:r>
              <w:t>奖励矩阵</w:t>
            </w:r>
            <w:r>
              <w:t xml:space="preserve"> (n, m)</w:t>
            </w:r>
          </w:p>
        </w:tc>
        <w:tc>
          <w:tcPr>
            <w:tcW w:w="4576" w:type="dxa"/>
          </w:tcPr>
          <w:p w14:paraId="290E8AF4" w14:textId="77777777" w:rsidR="00676FF3" w:rsidRDefault="00851F2B">
            <w:pPr>
              <w:pStyle w:val="affe"/>
            </w:pPr>
            <w:r>
              <w:t xml:space="preserve">R[s,a] = </w:t>
            </w:r>
            <w:r>
              <w:t>在</w:t>
            </w:r>
            <w:r>
              <w:t xml:space="preserve"> s </w:t>
            </w:r>
            <w:r>
              <w:t>执行</w:t>
            </w:r>
            <w:r>
              <w:t xml:space="preserve"> a </w:t>
            </w:r>
            <w:r>
              <w:t>的即时奖励，是奖励函数的核心</w:t>
            </w:r>
          </w:p>
        </w:tc>
      </w:tr>
      <w:tr w:rsidR="00676FF3" w14:paraId="00F777A3" w14:textId="77777777">
        <w:trPr>
          <w:cantSplit/>
          <w:jc w:val="center"/>
        </w:trPr>
        <w:tc>
          <w:tcPr>
            <w:tcW w:w="1450" w:type="dxa"/>
          </w:tcPr>
          <w:p w14:paraId="3EE78A32" w14:textId="77777777" w:rsidR="00676FF3" w:rsidRDefault="00851F2B">
            <w:pPr>
              <w:pStyle w:val="affe"/>
            </w:pPr>
            <w:r>
              <w:t>gamma=0.9</w:t>
            </w:r>
          </w:p>
        </w:tc>
        <w:tc>
          <w:tcPr>
            <w:tcW w:w="3000" w:type="dxa"/>
          </w:tcPr>
          <w:p w14:paraId="53AD6625" w14:textId="77777777" w:rsidR="00676FF3" w:rsidRDefault="00851F2B">
            <w:pPr>
              <w:pStyle w:val="affe"/>
            </w:pPr>
            <w:r>
              <w:t>折扣因子</w:t>
            </w:r>
            <w:r>
              <w:t xml:space="preserve"> γ</w:t>
            </w:r>
          </w:p>
        </w:tc>
        <w:tc>
          <w:tcPr>
            <w:tcW w:w="4576" w:type="dxa"/>
          </w:tcPr>
          <w:p w14:paraId="3E348C4F" w14:textId="77777777" w:rsidR="00676FF3" w:rsidRDefault="00851F2B">
            <w:pPr>
              <w:pStyle w:val="affe"/>
            </w:pPr>
            <w:r>
              <w:t>越小越短视；</w:t>
            </w:r>
            <w:r>
              <w:t xml:space="preserve">0.9—0.99 </w:t>
            </w:r>
            <w:r>
              <w:t>常用。</w:t>
            </w:r>
            <w:r>
              <w:t xml:space="preserve">γ→1 </w:t>
            </w:r>
            <w:r>
              <w:t>时远见但训练方差变大</w:t>
            </w:r>
          </w:p>
        </w:tc>
      </w:tr>
      <w:tr w:rsidR="00676FF3" w14:paraId="12A8159A" w14:textId="77777777">
        <w:trPr>
          <w:cantSplit/>
          <w:jc w:val="center"/>
        </w:trPr>
        <w:tc>
          <w:tcPr>
            <w:tcW w:w="1450" w:type="dxa"/>
          </w:tcPr>
          <w:p w14:paraId="30B55FE3" w14:textId="77777777" w:rsidR="00676FF3" w:rsidRDefault="00851F2B">
            <w:pPr>
              <w:pStyle w:val="affe"/>
            </w:pPr>
            <w:r>
              <w:t>V</w:t>
            </w:r>
          </w:p>
        </w:tc>
        <w:tc>
          <w:tcPr>
            <w:tcW w:w="3000" w:type="dxa"/>
          </w:tcPr>
          <w:p w14:paraId="392C5FBB" w14:textId="77777777" w:rsidR="00676FF3" w:rsidRDefault="00851F2B">
            <w:pPr>
              <w:pStyle w:val="affe"/>
            </w:pPr>
            <w:r>
              <w:t>状态价值数组</w:t>
            </w:r>
          </w:p>
        </w:tc>
        <w:tc>
          <w:tcPr>
            <w:tcW w:w="4576" w:type="dxa"/>
          </w:tcPr>
          <w:p w14:paraId="76616D39" w14:textId="77777777" w:rsidR="00676FF3" w:rsidRDefault="00851F2B">
            <w:pPr>
              <w:pStyle w:val="affe"/>
            </w:pPr>
            <w:r>
              <w:t xml:space="preserve">V[s] </w:t>
            </w:r>
            <w:r>
              <w:t>表示「从</w:t>
            </w:r>
            <w:r>
              <w:t xml:space="preserve"> s </w:t>
            </w:r>
            <w:r>
              <w:t>出发按当前策略能拿到的期望回报」</w:t>
            </w:r>
          </w:p>
        </w:tc>
      </w:tr>
      <w:tr w:rsidR="00676FF3" w14:paraId="59ABAF71" w14:textId="77777777">
        <w:trPr>
          <w:cantSplit/>
          <w:jc w:val="center"/>
        </w:trPr>
        <w:tc>
          <w:tcPr>
            <w:tcW w:w="1450" w:type="dxa"/>
          </w:tcPr>
          <w:p w14:paraId="55516C04" w14:textId="77777777" w:rsidR="00676FF3" w:rsidRDefault="00851F2B">
            <w:pPr>
              <w:pStyle w:val="affe"/>
            </w:pPr>
            <w:r>
              <w:t>pi</w:t>
            </w:r>
          </w:p>
        </w:tc>
        <w:tc>
          <w:tcPr>
            <w:tcW w:w="3000" w:type="dxa"/>
          </w:tcPr>
          <w:p w14:paraId="2FA9C2B3" w14:textId="77777777" w:rsidR="00676FF3" w:rsidRDefault="00851F2B">
            <w:pPr>
              <w:pStyle w:val="affe"/>
            </w:pPr>
            <w:r>
              <w:t>当前策略，每个状态选哪个动作</w:t>
            </w:r>
          </w:p>
        </w:tc>
        <w:tc>
          <w:tcPr>
            <w:tcW w:w="4576" w:type="dxa"/>
          </w:tcPr>
          <w:p w14:paraId="1E9F206D" w14:textId="77777777" w:rsidR="00676FF3" w:rsidRDefault="00851F2B">
            <w:pPr>
              <w:pStyle w:val="affe"/>
            </w:pPr>
            <w:r>
              <w:t>策略迭代的输出，也是被不断优化的对象</w:t>
            </w:r>
          </w:p>
        </w:tc>
      </w:tr>
      <w:tr w:rsidR="00676FF3" w14:paraId="0DC77E94" w14:textId="77777777">
        <w:trPr>
          <w:cantSplit/>
          <w:jc w:val="center"/>
        </w:trPr>
        <w:tc>
          <w:tcPr>
            <w:tcW w:w="1450" w:type="dxa"/>
          </w:tcPr>
          <w:p w14:paraId="2A766495" w14:textId="77777777" w:rsidR="00676FF3" w:rsidRDefault="00851F2B">
            <w:pPr>
              <w:pStyle w:val="affe"/>
            </w:pPr>
            <w:r>
              <w:t>theta=1e-6</w:t>
            </w:r>
          </w:p>
        </w:tc>
        <w:tc>
          <w:tcPr>
            <w:tcW w:w="3000" w:type="dxa"/>
          </w:tcPr>
          <w:p w14:paraId="1AFD7C80" w14:textId="77777777" w:rsidR="00676FF3" w:rsidRDefault="00851F2B">
            <w:pPr>
              <w:pStyle w:val="affe"/>
            </w:pPr>
            <w:r>
              <w:t>策略评估的收敛阈值</w:t>
            </w:r>
          </w:p>
        </w:tc>
        <w:tc>
          <w:tcPr>
            <w:tcW w:w="4576" w:type="dxa"/>
          </w:tcPr>
          <w:p w14:paraId="099E0236" w14:textId="77777777" w:rsidR="00676FF3" w:rsidRDefault="00851F2B">
            <w:pPr>
              <w:pStyle w:val="affe"/>
            </w:pPr>
            <w:r>
              <w:t>两轮之间</w:t>
            </w:r>
            <w:r>
              <w:t xml:space="preserve"> V </w:t>
            </w:r>
            <w:r>
              <w:t>的最大变化量小于它即认为已收敛</w:t>
            </w:r>
          </w:p>
        </w:tc>
      </w:tr>
      <w:tr w:rsidR="00676FF3" w14:paraId="551B6E30" w14:textId="77777777">
        <w:trPr>
          <w:cantSplit/>
          <w:jc w:val="center"/>
        </w:trPr>
        <w:tc>
          <w:tcPr>
            <w:tcW w:w="1450" w:type="dxa"/>
          </w:tcPr>
          <w:p w14:paraId="394FA6A5" w14:textId="77777777" w:rsidR="00676FF3" w:rsidRDefault="00851F2B">
            <w:pPr>
              <w:pStyle w:val="affe"/>
            </w:pPr>
            <w:r>
              <w:t>stable</w:t>
            </w:r>
          </w:p>
        </w:tc>
        <w:tc>
          <w:tcPr>
            <w:tcW w:w="3000" w:type="dxa"/>
          </w:tcPr>
          <w:p w14:paraId="3FB8C83B" w14:textId="77777777" w:rsidR="00676FF3" w:rsidRDefault="00851F2B">
            <w:pPr>
              <w:pStyle w:val="affe"/>
            </w:pPr>
            <w:r>
              <w:t>策略是否不再变化</w:t>
            </w:r>
          </w:p>
        </w:tc>
        <w:tc>
          <w:tcPr>
            <w:tcW w:w="4576" w:type="dxa"/>
          </w:tcPr>
          <w:p w14:paraId="2EE6536E" w14:textId="77777777" w:rsidR="00676FF3" w:rsidRDefault="00851F2B">
            <w:pPr>
              <w:pStyle w:val="affe"/>
            </w:pPr>
            <w:r>
              <w:t>策略改进的终止标志；策略不变说明已达最优</w:t>
            </w:r>
          </w:p>
        </w:tc>
      </w:tr>
    </w:tbl>
    <w:p w14:paraId="185F0F5E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11DD3A2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步「策略评估」：反复套用贝尔曼期望方程</w:t>
      </w:r>
      <w:r>
        <w:rPr>
          <w:rFonts w:eastAsia="思源黑体"/>
          <w:sz w:val="19"/>
          <w:szCs w:val="19"/>
        </w:rPr>
        <w:t xml:space="preserve"> V(s)=Σπ(a|s)ΣP[R+γV(s′)]</w:t>
      </w:r>
      <w:r>
        <w:rPr>
          <w:rFonts w:eastAsia="思源黑体"/>
          <w:sz w:val="19"/>
          <w:szCs w:val="19"/>
        </w:rPr>
        <w:t>，直到</w:t>
      </w:r>
      <w:r>
        <w:rPr>
          <w:rFonts w:eastAsia="思源黑体"/>
          <w:sz w:val="19"/>
          <w:szCs w:val="19"/>
        </w:rPr>
        <w:t xml:space="preserve"> V </w:t>
      </w:r>
      <w:r>
        <w:rPr>
          <w:rFonts w:eastAsia="思源黑体"/>
          <w:sz w:val="19"/>
          <w:szCs w:val="19"/>
        </w:rPr>
        <w:t>收敛到当前策略的真实价值。</w:t>
      </w:r>
    </w:p>
    <w:p w14:paraId="6F0CBC1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lastRenderedPageBreak/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步「策略改进」：对每个状态贪婪地选</w:t>
      </w:r>
      <w:r>
        <w:rPr>
          <w:rFonts w:eastAsia="思源黑体"/>
          <w:sz w:val="19"/>
          <w:szCs w:val="19"/>
        </w:rPr>
        <w:t xml:space="preserve"> Q </w:t>
      </w:r>
      <w:r>
        <w:rPr>
          <w:rFonts w:eastAsia="思源黑体"/>
          <w:sz w:val="19"/>
          <w:szCs w:val="19"/>
        </w:rPr>
        <w:t>最大的动作。定理保证改进后的策略不劣于原策略。</w:t>
      </w:r>
    </w:p>
    <w:p w14:paraId="5697A01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两步交替直到策略不再变化即收敛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这就是策略迭代，是</w:t>
      </w:r>
      <w:r>
        <w:rPr>
          <w:rFonts w:eastAsia="思源黑体"/>
          <w:sz w:val="19"/>
          <w:szCs w:val="19"/>
        </w:rPr>
        <w:t xml:space="preserve"> RL </w:t>
      </w:r>
      <w:r>
        <w:rPr>
          <w:rFonts w:eastAsia="思源黑体"/>
          <w:sz w:val="19"/>
          <w:szCs w:val="19"/>
        </w:rPr>
        <w:t>里唯一有严格最优性保证的一类方法。</w:t>
      </w:r>
    </w:p>
    <w:p w14:paraId="11E6140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前提与现实：策略迭代要求已知</w:t>
      </w:r>
      <w:r>
        <w:rPr>
          <w:rFonts w:eastAsia="思源黑体"/>
          <w:sz w:val="19"/>
          <w:szCs w:val="19"/>
        </w:rPr>
        <w:t xml:space="preserve"> P </w:t>
      </w:r>
      <w:r>
        <w:rPr>
          <w:rFonts w:eastAsia="思源黑体"/>
          <w:sz w:val="19"/>
          <w:szCs w:val="19"/>
        </w:rPr>
        <w:t>和</w:t>
      </w:r>
      <w:r>
        <w:rPr>
          <w:rFonts w:eastAsia="思源黑体"/>
          <w:sz w:val="19"/>
          <w:szCs w:val="19"/>
        </w:rPr>
        <w:t xml:space="preserve"> R</w:t>
      </w:r>
      <w:r>
        <w:rPr>
          <w:rFonts w:eastAsia="思源黑体"/>
          <w:sz w:val="19"/>
          <w:szCs w:val="19"/>
        </w:rPr>
        <w:t>（即「有模型」）。现实中环境模型未知，只能转向无模型的</w:t>
      </w:r>
      <w:r>
        <w:rPr>
          <w:rFonts w:eastAsia="思源黑体"/>
          <w:sz w:val="19"/>
          <w:szCs w:val="19"/>
        </w:rPr>
        <w:t xml:space="preserve"> Q-learning / </w:t>
      </w:r>
      <w:r>
        <w:rPr>
          <w:rFonts w:eastAsia="思源黑体"/>
          <w:sz w:val="19"/>
          <w:szCs w:val="19"/>
        </w:rPr>
        <w:t>策略梯度</w:t>
      </w:r>
      <w:r>
        <w:rPr>
          <w:rFonts w:eastAsia="思源黑体"/>
          <w:sz w:val="19"/>
          <w:szCs w:val="19"/>
        </w:rPr>
        <w:t>(</w:t>
      </w:r>
      <w:r>
        <w:rPr>
          <w:rFonts w:eastAsia="思源黑体"/>
          <w:sz w:val="19"/>
          <w:szCs w:val="19"/>
        </w:rPr>
        <w:t>直接对策略本身求梯度，让好动作的概率变大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。</w:t>
      </w:r>
    </w:p>
    <w:p w14:paraId="429B6A25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价值迭代是它的简化版：不等</w:t>
      </w:r>
      <w:r>
        <w:rPr>
          <w:rFonts w:eastAsia="思源黑体"/>
          <w:sz w:val="19"/>
          <w:szCs w:val="19"/>
        </w:rPr>
        <w:t xml:space="preserve"> V </w:t>
      </w:r>
      <w:r>
        <w:rPr>
          <w:rFonts w:eastAsia="思源黑体"/>
          <w:sz w:val="19"/>
          <w:szCs w:val="19"/>
        </w:rPr>
        <w:t>收敛就立刻改进策略，把两层循环合成一层，工程上更常用。</w:t>
      </w:r>
    </w:p>
    <w:p w14:paraId="5F43F537" w14:textId="77777777" w:rsidR="00676FF3" w:rsidRDefault="00851F2B">
      <w:pPr>
        <w:spacing w:after="120" w:line="324" w:lineRule="auto"/>
      </w:pPr>
      <w:r>
        <w:rPr>
          <w:rFonts w:eastAsia="思源黑体"/>
        </w:rPr>
        <w:t>现实问题里转移概率</w:t>
      </w:r>
      <w:r>
        <w:rPr>
          <w:rFonts w:eastAsia="思源黑体"/>
        </w:rPr>
        <w:t xml:space="preserve"> P </w:t>
      </w:r>
      <w:r>
        <w:rPr>
          <w:rFonts w:eastAsia="思源黑体"/>
        </w:rPr>
        <w:t>通常未知（你不知道市场明天怎么走、不知道用户会怎么回应），于是有了「无模型（</w:t>
      </w:r>
      <w:r>
        <w:rPr>
          <w:rFonts w:eastAsia="思源黑体"/>
        </w:rPr>
        <w:t>model-free</w:t>
      </w:r>
      <w:r>
        <w:rPr>
          <w:rFonts w:eastAsia="思源黑体"/>
        </w:rPr>
        <w:t>）」方法：不学环境，直接从与环境的交互样本中学。这分成两大流派，也是接下来两节的主角。</w:t>
      </w:r>
    </w:p>
    <w:p w14:paraId="4D232EC6" w14:textId="77777777" w:rsidR="00676FF3" w:rsidRDefault="00851F2B">
      <w:pPr>
        <w:pStyle w:val="21"/>
        <w:spacing w:before="240"/>
        <w:rPr>
          <w:rFonts w:hint="eastAsia"/>
        </w:rPr>
      </w:pPr>
      <w:bookmarkStart w:id="231" w:name="_Toc241798484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7.3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基于价值的方法：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Q-learning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与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DQN</w:t>
      </w:r>
      <w:bookmarkEnd w:id="231"/>
    </w:p>
    <w:p w14:paraId="59C63C11" w14:textId="77777777" w:rsidR="00676FF3" w:rsidRDefault="00851F2B">
      <w:pPr>
        <w:pStyle w:val="31"/>
        <w:spacing w:before="180"/>
        <w:rPr>
          <w:rFonts w:hint="eastAsia"/>
        </w:rPr>
      </w:pPr>
      <w:bookmarkStart w:id="232" w:name="_Toc241798485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Q-learning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（表格型，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1989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）</w:t>
      </w:r>
      <w:bookmarkEnd w:id="232"/>
    </w:p>
    <w:p w14:paraId="24FB45B9" w14:textId="77777777" w:rsidR="00676FF3" w:rsidRDefault="00851F2B">
      <w:pPr>
        <w:spacing w:after="120" w:line="324" w:lineRule="auto"/>
      </w:pPr>
      <w:r>
        <w:rPr>
          <w:rFonts w:eastAsia="思源黑体"/>
        </w:rPr>
        <w:t>最经典的</w:t>
      </w:r>
      <w:r>
        <w:rPr>
          <w:rFonts w:eastAsia="思源黑体"/>
        </w:rPr>
        <w:t xml:space="preserve"> off-policy </w:t>
      </w:r>
      <w:r>
        <w:rPr>
          <w:rFonts w:eastAsia="思源黑体"/>
        </w:rPr>
        <w:t>时序差分（</w:t>
      </w:r>
      <w:r>
        <w:rPr>
          <w:rFonts w:eastAsia="思源黑体"/>
        </w:rPr>
        <w:t>TD</w:t>
      </w:r>
      <w:r>
        <w:rPr>
          <w:rFonts w:eastAsia="思源黑体"/>
        </w:rPr>
        <w:t>）算法。它不去学环境模型，而是维护一张</w:t>
      </w:r>
      <w:r>
        <w:rPr>
          <w:rFonts w:eastAsia="思源黑体"/>
        </w:rPr>
        <w:t xml:space="preserve"> Q </w:t>
      </w:r>
      <w:r>
        <w:rPr>
          <w:rFonts w:eastAsia="思源黑体"/>
        </w:rPr>
        <w:t>表，每次交互后用「一步真实奖励</w:t>
      </w:r>
      <w:r>
        <w:rPr>
          <w:rFonts w:eastAsia="思源黑体"/>
        </w:rPr>
        <w:t xml:space="preserve"> + </w:t>
      </w:r>
      <w:r>
        <w:rPr>
          <w:rFonts w:eastAsia="思源黑体"/>
        </w:rPr>
        <w:t>折扣后的下一状态最优估计」作为目标，把当前估计往目标拉一小步：</w:t>
      </w:r>
    </w:p>
    <w:p w14:paraId="56AE931C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7-2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Q-learning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（约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20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行，含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ε-greedy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探索）</w:t>
      </w:r>
    </w:p>
    <w:p w14:paraId="024E8F4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1ADABB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5445020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QLearning:</w:t>
      </w:r>
    </w:p>
    <w:p w14:paraId="766B061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n_states, n_actions, lr=0.1, gamma=0.9, eps=0.1):</w:t>
      </w:r>
    </w:p>
    <w:p w14:paraId="02D60B8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self.Q = np.zeros((n_states, n_actions))</w:t>
      </w:r>
    </w:p>
    <w:p w14:paraId="688627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self.lr, self.gamma, self.eps = lr, gamma, eps</w:t>
      </w:r>
    </w:p>
    <w:p w14:paraId="7D93BBE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79BF8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act(self, s, rng):</w:t>
      </w:r>
    </w:p>
    <w:p w14:paraId="25A60FD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ε-greedy</w:t>
      </w:r>
      <w:r>
        <w:rPr>
          <w:rFonts w:eastAsia="思源黑体"/>
        </w:rPr>
        <w:t>：以</w:t>
      </w:r>
      <w:r>
        <w:rPr>
          <w:rFonts w:eastAsia="思源黑体"/>
        </w:rPr>
        <w:t xml:space="preserve"> ε </w:t>
      </w:r>
      <w:r>
        <w:rPr>
          <w:rFonts w:eastAsia="思源黑体"/>
        </w:rPr>
        <w:t>概率随机探索，否则取当前最优</w:t>
      </w:r>
    </w:p>
    <w:p w14:paraId="6EBBA7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rng.random() &lt; self.eps:</w:t>
      </w:r>
    </w:p>
    <w:p w14:paraId="301933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return rng.integers(self.Q.shape[1])</w:t>
      </w:r>
    </w:p>
    <w:p w14:paraId="51EA16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int(np.argmax(self.Q[s]))</w:t>
      </w:r>
    </w:p>
    <w:p w14:paraId="1C7B06B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36BDF8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update(self, s, a, r, s_next, done):</w:t>
      </w:r>
    </w:p>
    <w:p w14:paraId="30F2DB5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target = r + (0 if done else self.gamma * self.Q[s_next].max())  # TD </w:t>
      </w:r>
      <w:r>
        <w:rPr>
          <w:rFonts w:eastAsia="思源黑体"/>
        </w:rPr>
        <w:t>目标</w:t>
      </w:r>
    </w:p>
    <w:p w14:paraId="6FD5126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td_error = target - self.Q[s, a]                                  # TD </w:t>
      </w:r>
      <w:r>
        <w:rPr>
          <w:rFonts w:eastAsia="思源黑体"/>
        </w:rPr>
        <w:t>误差</w:t>
      </w:r>
    </w:p>
    <w:p w14:paraId="5C2F36E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self.Q[s, a] += self.lr * td_error                                # </w:t>
      </w:r>
      <w:r>
        <w:rPr>
          <w:rFonts w:eastAsia="思源黑体"/>
        </w:rPr>
        <w:t>往目标拉一小步</w:t>
      </w:r>
    </w:p>
    <w:p w14:paraId="1A594A8E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return td_error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85"/>
        <w:gridCol w:w="2765"/>
        <w:gridCol w:w="4251"/>
      </w:tblGrid>
      <w:tr w:rsidR="00676FF3" w14:paraId="73FA6F3B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6E8DE3E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546C14B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5163929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300A64AB" w14:textId="77777777">
        <w:trPr>
          <w:cantSplit/>
          <w:jc w:val="center"/>
        </w:trPr>
        <w:tc>
          <w:tcPr>
            <w:tcW w:w="1450" w:type="dxa"/>
          </w:tcPr>
          <w:p w14:paraId="698A313A" w14:textId="77777777" w:rsidR="00676FF3" w:rsidRDefault="00851F2B">
            <w:pPr>
              <w:pStyle w:val="affe"/>
            </w:pPr>
            <w:r>
              <w:lastRenderedPageBreak/>
              <w:t>n_states / n_actions</w:t>
            </w:r>
          </w:p>
        </w:tc>
        <w:tc>
          <w:tcPr>
            <w:tcW w:w="3000" w:type="dxa"/>
          </w:tcPr>
          <w:p w14:paraId="758F7594" w14:textId="77777777" w:rsidR="00676FF3" w:rsidRDefault="00851F2B">
            <w:pPr>
              <w:pStyle w:val="affe"/>
            </w:pPr>
            <w:r>
              <w:t>状态数与动作数</w:t>
            </w:r>
          </w:p>
        </w:tc>
        <w:tc>
          <w:tcPr>
            <w:tcW w:w="4576" w:type="dxa"/>
          </w:tcPr>
          <w:p w14:paraId="1B9EA41B" w14:textId="77777777" w:rsidR="00676FF3" w:rsidRDefault="00851F2B">
            <w:pPr>
              <w:pStyle w:val="affe"/>
            </w:pPr>
            <w:r>
              <w:t>决定</w:t>
            </w:r>
            <w:r>
              <w:t xml:space="preserve"> Q </w:t>
            </w:r>
            <w:r>
              <w:t>表大小；状态空间稍大（如像素输入）就必须换成神经网络</w:t>
            </w:r>
          </w:p>
        </w:tc>
      </w:tr>
      <w:tr w:rsidR="00676FF3" w14:paraId="67A7D9E6" w14:textId="77777777">
        <w:trPr>
          <w:cantSplit/>
          <w:jc w:val="center"/>
        </w:trPr>
        <w:tc>
          <w:tcPr>
            <w:tcW w:w="1450" w:type="dxa"/>
          </w:tcPr>
          <w:p w14:paraId="19C4CB31" w14:textId="77777777" w:rsidR="00676FF3" w:rsidRDefault="00851F2B">
            <w:pPr>
              <w:pStyle w:val="affe"/>
            </w:pPr>
            <w:r>
              <w:t>Q</w:t>
            </w:r>
          </w:p>
        </w:tc>
        <w:tc>
          <w:tcPr>
            <w:tcW w:w="3000" w:type="dxa"/>
          </w:tcPr>
          <w:p w14:paraId="2DB3CCD3" w14:textId="77777777" w:rsidR="00676FF3" w:rsidRDefault="00851F2B">
            <w:pPr>
              <w:pStyle w:val="affe"/>
            </w:pPr>
            <w:r>
              <w:t>动作价值表</w:t>
            </w:r>
            <w:r>
              <w:t xml:space="preserve"> (n_states × n_actions)</w:t>
            </w:r>
          </w:p>
        </w:tc>
        <w:tc>
          <w:tcPr>
            <w:tcW w:w="4576" w:type="dxa"/>
          </w:tcPr>
          <w:p w14:paraId="65C59311" w14:textId="77777777" w:rsidR="00676FF3" w:rsidRDefault="00851F2B">
            <w:pPr>
              <w:pStyle w:val="affe"/>
            </w:pPr>
            <w:r>
              <w:t xml:space="preserve">Q[s,a] = </w:t>
            </w:r>
            <w:r>
              <w:t>「在</w:t>
            </w:r>
            <w:r>
              <w:t xml:space="preserve"> s </w:t>
            </w:r>
            <w:r>
              <w:t>做</w:t>
            </w:r>
            <w:r>
              <w:t xml:space="preserve"> a </w:t>
            </w:r>
            <w:r>
              <w:t>之后能拿到的期望总回报」</w:t>
            </w:r>
          </w:p>
        </w:tc>
      </w:tr>
      <w:tr w:rsidR="00676FF3" w14:paraId="3A5FFE6E" w14:textId="77777777">
        <w:trPr>
          <w:cantSplit/>
          <w:jc w:val="center"/>
        </w:trPr>
        <w:tc>
          <w:tcPr>
            <w:tcW w:w="1450" w:type="dxa"/>
          </w:tcPr>
          <w:p w14:paraId="2D5F4DE2" w14:textId="77777777" w:rsidR="00676FF3" w:rsidRDefault="00851F2B">
            <w:pPr>
              <w:pStyle w:val="affe"/>
            </w:pPr>
            <w:r>
              <w:t>lr</w:t>
            </w:r>
            <w:r>
              <w:t>（</w:t>
            </w:r>
            <w:r>
              <w:t>α</w:t>
            </w:r>
            <w:r>
              <w:t>）</w:t>
            </w:r>
          </w:p>
        </w:tc>
        <w:tc>
          <w:tcPr>
            <w:tcW w:w="3000" w:type="dxa"/>
          </w:tcPr>
          <w:p w14:paraId="3C3B9E36" w14:textId="77777777" w:rsidR="00676FF3" w:rsidRDefault="00851F2B">
            <w:pPr>
              <w:pStyle w:val="affe"/>
            </w:pPr>
            <w:r>
              <w:t>学习率，控制每步更新幅度</w:t>
            </w:r>
          </w:p>
        </w:tc>
        <w:tc>
          <w:tcPr>
            <w:tcW w:w="4576" w:type="dxa"/>
          </w:tcPr>
          <w:p w14:paraId="56313F8E" w14:textId="77777777" w:rsidR="00676FF3" w:rsidRDefault="00851F2B">
            <w:pPr>
              <w:pStyle w:val="affe"/>
            </w:pPr>
            <w:r>
              <w:t xml:space="preserve">0.1 </w:t>
            </w:r>
            <w:r>
              <w:t>起步；</w:t>
            </w:r>
            <w:r>
              <w:t xml:space="preserve">RL </w:t>
            </w:r>
            <w:r>
              <w:t>的学习率通常比监督学习小一个数量级，因为样本本身噪声大</w:t>
            </w:r>
          </w:p>
        </w:tc>
      </w:tr>
      <w:tr w:rsidR="00676FF3" w14:paraId="545C792A" w14:textId="77777777">
        <w:trPr>
          <w:cantSplit/>
          <w:jc w:val="center"/>
        </w:trPr>
        <w:tc>
          <w:tcPr>
            <w:tcW w:w="1450" w:type="dxa"/>
          </w:tcPr>
          <w:p w14:paraId="0FB0A59E" w14:textId="77777777" w:rsidR="00676FF3" w:rsidRDefault="00851F2B">
            <w:pPr>
              <w:pStyle w:val="affe"/>
            </w:pPr>
            <w:r>
              <w:t>gamma</w:t>
            </w:r>
          </w:p>
        </w:tc>
        <w:tc>
          <w:tcPr>
            <w:tcW w:w="3000" w:type="dxa"/>
          </w:tcPr>
          <w:p w14:paraId="06CE6835" w14:textId="77777777" w:rsidR="00676FF3" w:rsidRDefault="00851F2B">
            <w:pPr>
              <w:pStyle w:val="affe"/>
            </w:pPr>
            <w:r>
              <w:t>折扣因子</w:t>
            </w:r>
          </w:p>
        </w:tc>
        <w:tc>
          <w:tcPr>
            <w:tcW w:w="4576" w:type="dxa"/>
          </w:tcPr>
          <w:p w14:paraId="37806982" w14:textId="77777777" w:rsidR="00676FF3" w:rsidRDefault="00851F2B">
            <w:pPr>
              <w:pStyle w:val="affe"/>
            </w:pPr>
            <w:r>
              <w:t>0.9—0.99</w:t>
            </w:r>
            <w:r>
              <w:t>；决定「多看重未来」</w:t>
            </w:r>
          </w:p>
        </w:tc>
      </w:tr>
      <w:tr w:rsidR="00676FF3" w14:paraId="48099505" w14:textId="77777777">
        <w:trPr>
          <w:cantSplit/>
          <w:jc w:val="center"/>
        </w:trPr>
        <w:tc>
          <w:tcPr>
            <w:tcW w:w="1450" w:type="dxa"/>
          </w:tcPr>
          <w:p w14:paraId="7AA13165" w14:textId="77777777" w:rsidR="00676FF3" w:rsidRDefault="00851F2B">
            <w:pPr>
              <w:pStyle w:val="affe"/>
            </w:pPr>
            <w:r>
              <w:t>eps</w:t>
            </w:r>
          </w:p>
        </w:tc>
        <w:tc>
          <w:tcPr>
            <w:tcW w:w="3000" w:type="dxa"/>
          </w:tcPr>
          <w:p w14:paraId="14F0FA89" w14:textId="77777777" w:rsidR="00676FF3" w:rsidRDefault="00851F2B">
            <w:pPr>
              <w:pStyle w:val="affe"/>
            </w:pPr>
            <w:r>
              <w:t xml:space="preserve">ε-greedy </w:t>
            </w:r>
            <w:r>
              <w:t>的探索概率</w:t>
            </w:r>
          </w:p>
        </w:tc>
        <w:tc>
          <w:tcPr>
            <w:tcW w:w="4576" w:type="dxa"/>
          </w:tcPr>
          <w:p w14:paraId="7BC82392" w14:textId="77777777" w:rsidR="00676FF3" w:rsidRDefault="00851F2B">
            <w:pPr>
              <w:pStyle w:val="affe"/>
            </w:pPr>
            <w:r>
              <w:t>通常从</w:t>
            </w:r>
            <w:r>
              <w:t xml:space="preserve"> 1.0 </w:t>
            </w:r>
            <w:r>
              <w:t>衰减到</w:t>
            </w:r>
            <w:r>
              <w:t xml:space="preserve"> 0.01—0.05</w:t>
            </w:r>
            <w:r>
              <w:t>；不衰减则永远有</w:t>
            </w:r>
            <w:r>
              <w:t xml:space="preserve"> ε </w:t>
            </w:r>
            <w:r>
              <w:t>的概率乱走</w:t>
            </w:r>
          </w:p>
        </w:tc>
      </w:tr>
      <w:tr w:rsidR="00676FF3" w14:paraId="26265E73" w14:textId="77777777">
        <w:trPr>
          <w:cantSplit/>
          <w:jc w:val="center"/>
        </w:trPr>
        <w:tc>
          <w:tcPr>
            <w:tcW w:w="1450" w:type="dxa"/>
          </w:tcPr>
          <w:p w14:paraId="32A6B9C2" w14:textId="77777777" w:rsidR="00676FF3" w:rsidRDefault="00851F2B">
            <w:pPr>
              <w:pStyle w:val="affe"/>
            </w:pPr>
            <w:r>
              <w:t>target</w:t>
            </w:r>
          </w:p>
        </w:tc>
        <w:tc>
          <w:tcPr>
            <w:tcW w:w="3000" w:type="dxa"/>
          </w:tcPr>
          <w:p w14:paraId="41311241" w14:textId="77777777" w:rsidR="00676FF3" w:rsidRDefault="00851F2B">
            <w:pPr>
              <w:pStyle w:val="affe"/>
            </w:pPr>
            <w:r>
              <w:t xml:space="preserve">TD </w:t>
            </w:r>
            <w:r>
              <w:t>目标</w:t>
            </w:r>
            <w:r>
              <w:t xml:space="preserve"> r + γ·max Q(s′)</w:t>
            </w:r>
          </w:p>
        </w:tc>
        <w:tc>
          <w:tcPr>
            <w:tcW w:w="4576" w:type="dxa"/>
          </w:tcPr>
          <w:p w14:paraId="12962C18" w14:textId="77777777" w:rsidR="00676FF3" w:rsidRDefault="00851F2B">
            <w:pPr>
              <w:pStyle w:val="affe"/>
            </w:pPr>
            <w:r>
              <w:t>用一步真实奖励</w:t>
            </w:r>
            <w:r>
              <w:t xml:space="preserve"> + </w:t>
            </w:r>
            <w:r>
              <w:t>下一状态的最优估计，这就是「自举（</w:t>
            </w:r>
            <w:r>
              <w:t>bootstrapping</w:t>
            </w:r>
            <w:r>
              <w:t>）」</w:t>
            </w:r>
          </w:p>
        </w:tc>
      </w:tr>
      <w:tr w:rsidR="00676FF3" w14:paraId="2C7B3A1D" w14:textId="77777777">
        <w:trPr>
          <w:cantSplit/>
          <w:jc w:val="center"/>
        </w:trPr>
        <w:tc>
          <w:tcPr>
            <w:tcW w:w="1450" w:type="dxa"/>
          </w:tcPr>
          <w:p w14:paraId="2902316E" w14:textId="77777777" w:rsidR="00676FF3" w:rsidRDefault="00851F2B">
            <w:pPr>
              <w:pStyle w:val="affe"/>
            </w:pPr>
            <w:r>
              <w:t>td_error</w:t>
            </w:r>
          </w:p>
        </w:tc>
        <w:tc>
          <w:tcPr>
            <w:tcW w:w="3000" w:type="dxa"/>
          </w:tcPr>
          <w:p w14:paraId="542EFFA8" w14:textId="77777777" w:rsidR="00676FF3" w:rsidRDefault="00851F2B">
            <w:pPr>
              <w:pStyle w:val="affe"/>
            </w:pPr>
            <w:r>
              <w:t>时序差分误差</w:t>
            </w:r>
          </w:p>
        </w:tc>
        <w:tc>
          <w:tcPr>
            <w:tcW w:w="4576" w:type="dxa"/>
          </w:tcPr>
          <w:p w14:paraId="2A12C0CD" w14:textId="77777777" w:rsidR="00676FF3" w:rsidRDefault="00851F2B">
            <w:pPr>
              <w:pStyle w:val="affe"/>
            </w:pPr>
            <w:r>
              <w:t>目标与当前估计的差，是所有</w:t>
            </w:r>
            <w:r>
              <w:t xml:space="preserve"> TD </w:t>
            </w:r>
            <w:r>
              <w:t>类算法更新的驱动力</w:t>
            </w:r>
          </w:p>
        </w:tc>
      </w:tr>
    </w:tbl>
    <w:p w14:paraId="0E712283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2545A30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act </w:t>
      </w:r>
      <w:r>
        <w:rPr>
          <w:rFonts w:eastAsia="思源黑体"/>
          <w:sz w:val="19"/>
          <w:szCs w:val="19"/>
        </w:rPr>
        <w:t>方法：以</w:t>
      </w:r>
      <w:r>
        <w:rPr>
          <w:rFonts w:eastAsia="思源黑体"/>
          <w:sz w:val="19"/>
          <w:szCs w:val="19"/>
        </w:rPr>
        <w:t xml:space="preserve"> ε </w:t>
      </w:r>
      <w:r>
        <w:rPr>
          <w:rFonts w:eastAsia="思源黑体"/>
          <w:sz w:val="19"/>
          <w:szCs w:val="19"/>
        </w:rPr>
        <w:t>概率随机探索、否则取当前最优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这是最经典也最好实现的探索策略。</w:t>
      </w:r>
    </w:p>
    <w:p w14:paraId="7B8B25A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update </w:t>
      </w:r>
      <w:r>
        <w:rPr>
          <w:rFonts w:eastAsia="思源黑体"/>
          <w:sz w:val="19"/>
          <w:szCs w:val="19"/>
        </w:rPr>
        <w:t>方法：</w:t>
      </w:r>
      <w:r>
        <w:rPr>
          <w:rFonts w:eastAsia="思源黑体"/>
          <w:sz w:val="19"/>
          <w:szCs w:val="19"/>
        </w:rPr>
        <w:t>Q[s,a] += α·(target − Q[s,a])</w:t>
      </w:r>
      <w:r>
        <w:rPr>
          <w:rFonts w:eastAsia="思源黑体"/>
          <w:sz w:val="19"/>
          <w:szCs w:val="19"/>
        </w:rPr>
        <w:t>，把估计往目标方向拉一小步，不是直接赋值。</w:t>
      </w:r>
    </w:p>
    <w:p w14:paraId="2430F5D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off-policy </w:t>
      </w:r>
      <w:r>
        <w:rPr>
          <w:rFonts w:eastAsia="思源黑体"/>
          <w:sz w:val="19"/>
          <w:szCs w:val="19"/>
        </w:rPr>
        <w:t>的关键：目标里用的是</w:t>
      </w:r>
      <w:r>
        <w:rPr>
          <w:rFonts w:eastAsia="思源黑体"/>
          <w:sz w:val="19"/>
          <w:szCs w:val="19"/>
        </w:rPr>
        <w:t xml:space="preserve"> max Q(s′,a′)</w:t>
      </w:r>
      <w:r>
        <w:rPr>
          <w:rFonts w:eastAsia="思源黑体"/>
          <w:sz w:val="19"/>
          <w:szCs w:val="19"/>
        </w:rPr>
        <w:t>，与「下一步实际做什么」无关。所以可以用任意策略甚至别人的数据来学最优</w:t>
      </w:r>
      <w:r>
        <w:rPr>
          <w:rFonts w:eastAsia="思源黑体"/>
          <w:sz w:val="19"/>
          <w:szCs w:val="19"/>
        </w:rPr>
        <w:t xml:space="preserve"> Q</w:t>
      </w:r>
      <w:r>
        <w:rPr>
          <w:rFonts w:eastAsia="思源黑体"/>
          <w:sz w:val="19"/>
          <w:szCs w:val="19"/>
        </w:rPr>
        <w:t>。</w:t>
      </w:r>
    </w:p>
    <w:p w14:paraId="05537E4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done </w:t>
      </w:r>
      <w:r>
        <w:rPr>
          <w:rFonts w:eastAsia="思源黑体"/>
          <w:sz w:val="19"/>
          <w:szCs w:val="19"/>
        </w:rPr>
        <w:t>的处理：终止状态没有后续，目标里必须去掉</w:t>
      </w:r>
      <w:r>
        <w:rPr>
          <w:rFonts w:eastAsia="思源黑体"/>
          <w:sz w:val="19"/>
          <w:szCs w:val="19"/>
        </w:rPr>
        <w:t xml:space="preserve"> γ·max Q </w:t>
      </w:r>
      <w:r>
        <w:rPr>
          <w:rFonts w:eastAsia="思源黑体"/>
          <w:sz w:val="19"/>
          <w:szCs w:val="19"/>
        </w:rPr>
        <w:t>项，否则会凭空多出一份价值。</w:t>
      </w:r>
    </w:p>
    <w:p w14:paraId="6F20A02A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收敛条件：理论上在「每个状态</w:t>
      </w:r>
      <w:r>
        <w:rPr>
          <w:rFonts w:eastAsia="思源黑体"/>
          <w:sz w:val="19"/>
          <w:szCs w:val="19"/>
        </w:rPr>
        <w:t>—</w:t>
      </w:r>
      <w:r>
        <w:rPr>
          <w:rFonts w:eastAsia="思源黑体"/>
          <w:sz w:val="19"/>
          <w:szCs w:val="19"/>
        </w:rPr>
        <w:t>动作对被无限次访问</w:t>
      </w:r>
      <w:r>
        <w:rPr>
          <w:rFonts w:eastAsia="思源黑体"/>
          <w:sz w:val="19"/>
          <w:szCs w:val="19"/>
        </w:rPr>
        <w:t xml:space="preserve"> + </w:t>
      </w:r>
      <w:r>
        <w:rPr>
          <w:rFonts w:eastAsia="思源黑体"/>
          <w:sz w:val="19"/>
          <w:szCs w:val="19"/>
        </w:rPr>
        <w:t>学习率适当衰减」时收敛到</w:t>
      </w:r>
      <w:r>
        <w:rPr>
          <w:rFonts w:eastAsia="思源黑体"/>
          <w:sz w:val="19"/>
          <w:szCs w:val="19"/>
        </w:rPr>
        <w:t xml:space="preserve"> Q*</w:t>
      </w:r>
      <w:r>
        <w:rPr>
          <w:rFonts w:eastAsia="思源黑体"/>
          <w:sz w:val="19"/>
          <w:szCs w:val="19"/>
        </w:rPr>
        <w:t>；实践中配合</w:t>
      </w:r>
      <w:r>
        <w:rPr>
          <w:rFonts w:eastAsia="思源黑体"/>
          <w:sz w:val="19"/>
          <w:szCs w:val="19"/>
        </w:rPr>
        <w:t xml:space="preserve"> ε </w:t>
      </w:r>
      <w:r>
        <w:rPr>
          <w:rFonts w:eastAsia="思源黑体"/>
          <w:sz w:val="19"/>
          <w:szCs w:val="19"/>
        </w:rPr>
        <w:t>衰减效果很好。</w:t>
      </w:r>
    </w:p>
    <w:p w14:paraId="51AD6FCE" w14:textId="77777777" w:rsidR="00676FF3" w:rsidRDefault="00851F2B">
      <w:pPr>
        <w:pStyle w:val="31"/>
        <w:spacing w:before="180"/>
        <w:rPr>
          <w:rFonts w:hint="eastAsia"/>
        </w:rPr>
      </w:pPr>
      <w:bookmarkStart w:id="233" w:name="_Toc241798486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为什么是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off-policy</w:t>
      </w:r>
      <w:bookmarkEnd w:id="233"/>
    </w:p>
    <w:p w14:paraId="05A7181E" w14:textId="77777777" w:rsidR="00676FF3" w:rsidRDefault="00851F2B">
      <w:pPr>
        <w:spacing w:after="120" w:line="324" w:lineRule="auto"/>
      </w:pPr>
      <w:r>
        <w:rPr>
          <w:rFonts w:eastAsia="思源黑体"/>
        </w:rPr>
        <w:t>注意更新式里的</w:t>
      </w:r>
      <w:r>
        <w:rPr>
          <w:rFonts w:eastAsia="思源黑体"/>
        </w:rPr>
        <w:t xml:space="preserve"> max Q(s′,a′) </w:t>
      </w:r>
      <w:r>
        <w:rPr>
          <w:rFonts w:eastAsia="思源黑体"/>
        </w:rPr>
        <w:t>与「实际下一步会做什么动作」无关</w:t>
      </w:r>
      <w:r>
        <w:rPr>
          <w:rFonts w:eastAsia="思源黑体"/>
        </w:rPr>
        <w:t>——</w:t>
      </w:r>
      <w:r>
        <w:rPr>
          <w:rFonts w:eastAsia="思源黑体"/>
        </w:rPr>
        <w:t>它总是假设之后走最优动作。这意味着你可以用任意策略（甚至别人的数据）采集样本来学最优</w:t>
      </w:r>
      <w:r>
        <w:rPr>
          <w:rFonts w:eastAsia="思源黑体"/>
        </w:rPr>
        <w:t xml:space="preserve"> Q</w:t>
      </w:r>
      <w:r>
        <w:rPr>
          <w:rFonts w:eastAsia="思源黑体"/>
        </w:rPr>
        <w:t>，这种「学习目标策略与采样行为策略可以不同」的性质叫</w:t>
      </w:r>
      <w:r>
        <w:rPr>
          <w:rFonts w:eastAsia="思源黑体"/>
        </w:rPr>
        <w:t xml:space="preserve"> off-policy</w:t>
      </w:r>
      <w:r>
        <w:rPr>
          <w:rFonts w:eastAsia="思源黑体"/>
        </w:rPr>
        <w:t>，是经验回放</w:t>
      </w:r>
      <w:r>
        <w:rPr>
          <w:rFonts w:eastAsia="思源黑体"/>
        </w:rPr>
        <w:t>(</w:t>
      </w:r>
      <w:r>
        <w:rPr>
          <w:rFonts w:eastAsia="思源黑体"/>
        </w:rPr>
        <w:t>把经历存起来随机抽取训练，打散相关性并重复利用</w:t>
      </w:r>
      <w:r>
        <w:rPr>
          <w:rFonts w:eastAsia="思源黑体"/>
        </w:rPr>
        <w:t>)</w:t>
      </w:r>
      <w:r>
        <w:rPr>
          <w:rFonts w:eastAsia="思源黑体"/>
        </w:rPr>
        <w:t>能成立的前提。相对地，</w:t>
      </w:r>
      <w:r>
        <w:rPr>
          <w:rFonts w:eastAsia="思源黑体"/>
        </w:rPr>
        <w:t xml:space="preserve">SARSA </w:t>
      </w:r>
      <w:r>
        <w:rPr>
          <w:rFonts w:eastAsia="思源黑体"/>
        </w:rPr>
        <w:t>用实际执行的</w:t>
      </w:r>
      <w:r>
        <w:rPr>
          <w:rFonts w:eastAsia="思源黑体"/>
        </w:rPr>
        <w:t xml:space="preserve"> a′ </w:t>
      </w:r>
      <w:r>
        <w:rPr>
          <w:rFonts w:eastAsia="思源黑体"/>
        </w:rPr>
        <w:t>更新，是</w:t>
      </w:r>
      <w:r>
        <w:rPr>
          <w:rFonts w:eastAsia="思源黑体"/>
        </w:rPr>
        <w:t xml:space="preserve"> on-policy</w:t>
      </w:r>
      <w:r>
        <w:rPr>
          <w:rFonts w:eastAsia="思源黑体"/>
        </w:rPr>
        <w:t>，更保守但更贴合真实行为。</w:t>
      </w:r>
    </w:p>
    <w:p w14:paraId="7654E80C" w14:textId="77777777" w:rsidR="00676FF3" w:rsidRDefault="00851F2B">
      <w:pPr>
        <w:pStyle w:val="31"/>
        <w:spacing w:before="180"/>
        <w:rPr>
          <w:rFonts w:hint="eastAsia"/>
        </w:rPr>
      </w:pPr>
      <w:bookmarkStart w:id="234" w:name="_Toc241798487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DQN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：把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Q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表换成神经网络（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2013/2015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，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DeepMind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）</w:t>
      </w:r>
      <w:bookmarkEnd w:id="234"/>
    </w:p>
    <w:p w14:paraId="32571A8F" w14:textId="77777777" w:rsidR="00676FF3" w:rsidRDefault="00851F2B">
      <w:pPr>
        <w:spacing w:after="120" w:line="324" w:lineRule="auto"/>
      </w:pPr>
      <w:r>
        <w:rPr>
          <w:rFonts w:eastAsia="思源黑体"/>
        </w:rPr>
        <w:t>状态空间一大（比如一帧</w:t>
      </w:r>
      <w:r>
        <w:rPr>
          <w:rFonts w:eastAsia="思源黑体"/>
        </w:rPr>
        <w:t xml:space="preserve"> 84×84 </w:t>
      </w:r>
      <w:r>
        <w:rPr>
          <w:rFonts w:eastAsia="思源黑体"/>
        </w:rPr>
        <w:t>图像有</w:t>
      </w:r>
      <w:r>
        <w:rPr>
          <w:rFonts w:eastAsia="思源黑体"/>
        </w:rPr>
        <w:t xml:space="preserve"> 10^</w:t>
      </w:r>
      <w:r>
        <w:rPr>
          <w:rFonts w:eastAsia="思源黑体"/>
        </w:rPr>
        <w:t>数千</w:t>
      </w:r>
      <w:r>
        <w:rPr>
          <w:rFonts w:eastAsia="思源黑体"/>
        </w:rPr>
        <w:t xml:space="preserve"> </w:t>
      </w:r>
      <w:r>
        <w:rPr>
          <w:rFonts w:eastAsia="思源黑体"/>
        </w:rPr>
        <w:t>种状态），</w:t>
      </w:r>
      <w:r>
        <w:rPr>
          <w:rFonts w:eastAsia="思源黑体"/>
        </w:rPr>
        <w:t xml:space="preserve">Q </w:t>
      </w:r>
      <w:r>
        <w:rPr>
          <w:rFonts w:eastAsia="思源黑体"/>
        </w:rPr>
        <w:t>表就存不下了。</w:t>
      </w:r>
      <w:r>
        <w:rPr>
          <w:rFonts w:eastAsia="思源黑体"/>
        </w:rPr>
        <w:t xml:space="preserve">DQN </w:t>
      </w:r>
      <w:r>
        <w:rPr>
          <w:rFonts w:eastAsia="思源黑体"/>
        </w:rPr>
        <w:t>用卷积网络近似</w:t>
      </w:r>
      <w:r>
        <w:rPr>
          <w:rFonts w:eastAsia="思源黑体"/>
        </w:rPr>
        <w:t xml:space="preserve"> Q(s,a;θ)</w:t>
      </w:r>
      <w:r>
        <w:rPr>
          <w:rFonts w:eastAsia="思源黑体"/>
        </w:rPr>
        <w:t>，并引入两个关键技巧让它能训起来：</w:t>
      </w:r>
    </w:p>
    <w:p w14:paraId="52A29FB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经验回放</w:t>
      </w:r>
      <w:r>
        <w:rPr>
          <w:rFonts w:eastAsia="思源黑体"/>
        </w:rPr>
        <w:t xml:space="preserve"> Replay Buffer</w:t>
      </w:r>
      <w:r>
        <w:rPr>
          <w:rFonts w:eastAsia="思源黑体"/>
        </w:rPr>
        <w:t>：把</w:t>
      </w:r>
      <w:r>
        <w:rPr>
          <w:rFonts w:eastAsia="思源黑体"/>
        </w:rPr>
        <w:t xml:space="preserve"> (s,a,r,s′,done) </w:t>
      </w:r>
      <w:r>
        <w:rPr>
          <w:rFonts w:eastAsia="思源黑体"/>
        </w:rPr>
        <w:t>存进缓冲区，训练时随机采样小批量。这同时打破了样本的时间相关性（否则连续帧高度相似）并让数据可重复利用。</w:t>
      </w:r>
    </w:p>
    <w:p w14:paraId="43D5F90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lastRenderedPageBreak/>
        <w:t>目标网络</w:t>
      </w:r>
      <w:r>
        <w:rPr>
          <w:rFonts w:eastAsia="思源黑体"/>
        </w:rPr>
        <w:t>(</w:t>
      </w:r>
      <w:r>
        <w:rPr>
          <w:rFonts w:eastAsia="思源黑体"/>
        </w:rPr>
        <w:t>一份延迟更新的参数副本，专门用来算目标值</w:t>
      </w:r>
      <w:r>
        <w:rPr>
          <w:rFonts w:eastAsia="思源黑体"/>
        </w:rPr>
        <w:t>) Target Network</w:t>
      </w:r>
      <w:r>
        <w:rPr>
          <w:rFonts w:eastAsia="思源黑体"/>
        </w:rPr>
        <w:t>：复制一份参数</w:t>
      </w:r>
      <w:r>
        <w:rPr>
          <w:rFonts w:eastAsia="思源黑体"/>
        </w:rPr>
        <w:t xml:space="preserve"> θ⁻</w:t>
      </w:r>
      <w:r>
        <w:rPr>
          <w:rFonts w:eastAsia="思源黑体"/>
        </w:rPr>
        <w:t>，每</w:t>
      </w:r>
      <w:r>
        <w:rPr>
          <w:rFonts w:eastAsia="思源黑体"/>
        </w:rPr>
        <w:t xml:space="preserve"> C </w:t>
      </w:r>
      <w:r>
        <w:rPr>
          <w:rFonts w:eastAsia="思源黑体"/>
        </w:rPr>
        <w:t>步才从</w:t>
      </w:r>
      <w:r>
        <w:rPr>
          <w:rFonts w:eastAsia="思源黑体"/>
        </w:rPr>
        <w:t xml:space="preserve"> θ </w:t>
      </w:r>
      <w:r>
        <w:rPr>
          <w:rFonts w:eastAsia="思源黑体"/>
        </w:rPr>
        <w:t>同步一次，用它算</w:t>
      </w:r>
      <w:r>
        <w:rPr>
          <w:rFonts w:eastAsia="思源黑体"/>
        </w:rPr>
        <w:t xml:space="preserve"> TD </w:t>
      </w:r>
      <w:r>
        <w:rPr>
          <w:rFonts w:eastAsia="思源黑体"/>
        </w:rPr>
        <w:t>目标。否则「目标和网络一起动」，训练会像追自己尾巴一样发散。</w:t>
      </w:r>
    </w:p>
    <w:p w14:paraId="02C09C87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7-3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DQN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的三大组件：经验回放、目标网络、定期同步</w:t>
      </w:r>
    </w:p>
    <w:p w14:paraId="3241A5F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torch, torch.nn as nn, random</w:t>
      </w:r>
    </w:p>
    <w:p w14:paraId="1B897E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from collections import deque</w:t>
      </w:r>
    </w:p>
    <w:p w14:paraId="04BB709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5DA8F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DQN:</w:t>
      </w:r>
    </w:p>
    <w:p w14:paraId="4CC0AC2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net, lr=1e-3, gamma=0.99, buf=100000, batch=64, sync_every=1000):</w:t>
      </w:r>
    </w:p>
    <w:p w14:paraId="1699D9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self.online, self.target = net, copy.deepcopy(net)</w:t>
      </w:r>
    </w:p>
    <w:p w14:paraId="27294D2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p in self.target.parameters(): p.requires_grad = False   # </w:t>
      </w:r>
      <w:r>
        <w:rPr>
          <w:rFonts w:eastAsia="思源黑体"/>
        </w:rPr>
        <w:t>目标网络不参与梯度</w:t>
      </w:r>
    </w:p>
    <w:p w14:paraId="76817A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self.opt = torch.optim.Adam(self.online.parameters(), lr=lr)</w:t>
      </w:r>
    </w:p>
    <w:p w14:paraId="6051F0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self.buf = deque(maxlen=buf)                                 # ① </w:t>
      </w:r>
      <w:r>
        <w:rPr>
          <w:rFonts w:eastAsia="思源黑体"/>
        </w:rPr>
        <w:t>经验回放</w:t>
      </w:r>
    </w:p>
    <w:p w14:paraId="428653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self.gamma, self.batch, self.t, self.sync = gamma, batch, 0, sync_every</w:t>
      </w:r>
    </w:p>
    <w:p w14:paraId="364A902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658830F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remember(self, s, a, r, s2, done):</w:t>
      </w:r>
    </w:p>
    <w:p w14:paraId="34CB01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self.buf.append((s, a, r, s2, done))</w:t>
      </w:r>
    </w:p>
    <w:p w14:paraId="6AFA8F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95FBFE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learn(self):</w:t>
      </w:r>
    </w:p>
    <w:p w14:paraId="595290F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len(self.buf) &lt; self.batch: return None</w:t>
      </w:r>
    </w:p>
    <w:p w14:paraId="4F90DB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batch = random.sample(self.buf, self.batch)                  # </w:t>
      </w:r>
      <w:r>
        <w:rPr>
          <w:rFonts w:eastAsia="思源黑体"/>
        </w:rPr>
        <w:t>随机采样，打散相关性</w:t>
      </w:r>
    </w:p>
    <w:p w14:paraId="03467F4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s, a, r, s2, d = map(np.array, zip(*batch))</w:t>
      </w:r>
    </w:p>
    <w:p w14:paraId="428DFE8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s, s2 = torch.tensor(s, dtype=torch.float), torch.tensor(s2, dtype=torch.float)</w:t>
      </w:r>
    </w:p>
    <w:p w14:paraId="5C69F6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q = self.online(s)[range(self.batch), a]                     # </w:t>
      </w:r>
      <w:r>
        <w:rPr>
          <w:rFonts w:eastAsia="思源黑体"/>
        </w:rPr>
        <w:t>当前</w:t>
      </w:r>
      <w:r>
        <w:rPr>
          <w:rFonts w:eastAsia="思源黑体"/>
        </w:rPr>
        <w:t xml:space="preserve"> Q </w:t>
      </w:r>
      <w:r>
        <w:rPr>
          <w:rFonts w:eastAsia="思源黑体"/>
        </w:rPr>
        <w:t>估计</w:t>
      </w:r>
    </w:p>
    <w:p w14:paraId="6821A6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with torch.no_grad():</w:t>
      </w:r>
    </w:p>
    <w:p w14:paraId="6DECF5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q_next = self.target(s2).max(1).values                   # ② </w:t>
      </w:r>
      <w:r>
        <w:rPr>
          <w:rFonts w:eastAsia="思源黑体"/>
        </w:rPr>
        <w:t>目标网络算目标</w:t>
      </w:r>
    </w:p>
    <w:p w14:paraId="3684BEB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target = torch.tensor(r, dtype=torch.float) + self.gamma * q_next * (1 - torch.tensor(d))</w:t>
      </w:r>
    </w:p>
    <w:p w14:paraId="1D964B1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loss = nn.functional.mse_loss(q, target)</w:t>
      </w:r>
    </w:p>
    <w:p w14:paraId="29CAFFC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self.opt.zero_grad(); loss.backward(); self.opt.step()</w:t>
      </w:r>
    </w:p>
    <w:p w14:paraId="6BC25F8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self.t += 1</w:t>
      </w:r>
    </w:p>
    <w:p w14:paraId="1AD6FA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self.t % self.sync == 0:                                  # </w:t>
      </w:r>
      <w:r>
        <w:rPr>
          <w:rFonts w:eastAsia="思源黑体"/>
        </w:rPr>
        <w:t>定期同步参数</w:t>
      </w:r>
    </w:p>
    <w:p w14:paraId="4458FA3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self.target.load_state_dict(self.online.state_dict())</w:t>
      </w:r>
    </w:p>
    <w:p w14:paraId="24846ED2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return loss.item()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532"/>
        <w:gridCol w:w="2715"/>
        <w:gridCol w:w="4154"/>
      </w:tblGrid>
      <w:tr w:rsidR="00676FF3" w14:paraId="4B8EF91C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079C296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0CED60B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09A2F49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566954A4" w14:textId="77777777">
        <w:trPr>
          <w:cantSplit/>
          <w:jc w:val="center"/>
        </w:trPr>
        <w:tc>
          <w:tcPr>
            <w:tcW w:w="1450" w:type="dxa"/>
          </w:tcPr>
          <w:p w14:paraId="46F78B5A" w14:textId="77777777" w:rsidR="00676FF3" w:rsidRDefault="00851F2B">
            <w:pPr>
              <w:pStyle w:val="affe"/>
            </w:pPr>
            <w:r>
              <w:t>online / target</w:t>
            </w:r>
          </w:p>
        </w:tc>
        <w:tc>
          <w:tcPr>
            <w:tcW w:w="3000" w:type="dxa"/>
          </w:tcPr>
          <w:p w14:paraId="21A9CFEB" w14:textId="77777777" w:rsidR="00676FF3" w:rsidRDefault="00851F2B">
            <w:pPr>
              <w:pStyle w:val="affe"/>
            </w:pPr>
            <w:r>
              <w:t>在线网络与目标网络</w:t>
            </w:r>
          </w:p>
        </w:tc>
        <w:tc>
          <w:tcPr>
            <w:tcW w:w="4576" w:type="dxa"/>
          </w:tcPr>
          <w:p w14:paraId="0A9A2425" w14:textId="77777777" w:rsidR="00676FF3" w:rsidRDefault="00851F2B">
            <w:pPr>
              <w:pStyle w:val="affe"/>
            </w:pPr>
            <w:r>
              <w:t>结构相同、参数不同；</w:t>
            </w:r>
            <w:r>
              <w:t xml:space="preserve">target </w:t>
            </w:r>
            <w:r>
              <w:t>只用来算目标，不参与梯度</w:t>
            </w:r>
          </w:p>
        </w:tc>
      </w:tr>
      <w:tr w:rsidR="00676FF3" w14:paraId="0000E70B" w14:textId="77777777">
        <w:trPr>
          <w:cantSplit/>
          <w:jc w:val="center"/>
        </w:trPr>
        <w:tc>
          <w:tcPr>
            <w:tcW w:w="1450" w:type="dxa"/>
          </w:tcPr>
          <w:p w14:paraId="21E0F012" w14:textId="77777777" w:rsidR="00676FF3" w:rsidRDefault="00851F2B">
            <w:pPr>
              <w:pStyle w:val="affe"/>
            </w:pPr>
            <w:r>
              <w:t>buf</w:t>
            </w:r>
            <w:r>
              <w:t>（</w:t>
            </w:r>
            <w:r>
              <w:t>deque, maxlen=100000</w:t>
            </w:r>
            <w:r>
              <w:t>）</w:t>
            </w:r>
          </w:p>
        </w:tc>
        <w:tc>
          <w:tcPr>
            <w:tcW w:w="3000" w:type="dxa"/>
          </w:tcPr>
          <w:p w14:paraId="4D66A9DF" w14:textId="77777777" w:rsidR="00676FF3" w:rsidRDefault="00851F2B">
            <w:pPr>
              <w:pStyle w:val="affe"/>
            </w:pPr>
            <w:r>
              <w:t>经验回放缓冲区容量</w:t>
            </w:r>
          </w:p>
        </w:tc>
        <w:tc>
          <w:tcPr>
            <w:tcW w:w="4576" w:type="dxa"/>
          </w:tcPr>
          <w:p w14:paraId="768FA6DA" w14:textId="77777777" w:rsidR="00676FF3" w:rsidRDefault="00851F2B">
            <w:pPr>
              <w:pStyle w:val="affe"/>
            </w:pPr>
            <w:r>
              <w:t xml:space="preserve">10 </w:t>
            </w:r>
            <w:r>
              <w:t>万</w:t>
            </w:r>
            <w:r>
              <w:t xml:space="preserve">—100 </w:t>
            </w:r>
            <w:r>
              <w:t>万条常见；太小则样本多样性不足，太大则旧策略数据占比过高</w:t>
            </w:r>
          </w:p>
        </w:tc>
      </w:tr>
      <w:tr w:rsidR="00676FF3" w14:paraId="25F3602E" w14:textId="77777777">
        <w:trPr>
          <w:cantSplit/>
          <w:jc w:val="center"/>
        </w:trPr>
        <w:tc>
          <w:tcPr>
            <w:tcW w:w="1450" w:type="dxa"/>
          </w:tcPr>
          <w:p w14:paraId="3DAC4F90" w14:textId="77777777" w:rsidR="00676FF3" w:rsidRDefault="00851F2B">
            <w:pPr>
              <w:pStyle w:val="affe"/>
            </w:pPr>
            <w:r>
              <w:lastRenderedPageBreak/>
              <w:t>batch=64</w:t>
            </w:r>
          </w:p>
        </w:tc>
        <w:tc>
          <w:tcPr>
            <w:tcW w:w="3000" w:type="dxa"/>
          </w:tcPr>
          <w:p w14:paraId="1675147E" w14:textId="77777777" w:rsidR="00676FF3" w:rsidRDefault="00851F2B">
            <w:pPr>
              <w:pStyle w:val="affe"/>
            </w:pPr>
            <w:r>
              <w:t>每次训练采样的批量</w:t>
            </w:r>
          </w:p>
        </w:tc>
        <w:tc>
          <w:tcPr>
            <w:tcW w:w="4576" w:type="dxa"/>
          </w:tcPr>
          <w:p w14:paraId="249FEA7C" w14:textId="77777777" w:rsidR="00676FF3" w:rsidRDefault="00851F2B">
            <w:pPr>
              <w:pStyle w:val="affe"/>
            </w:pPr>
            <w:r>
              <w:t>32—256</w:t>
            </w:r>
            <w:r>
              <w:t>；太小梯度噪声大，太大则更新次数减少</w:t>
            </w:r>
          </w:p>
        </w:tc>
      </w:tr>
      <w:tr w:rsidR="00676FF3" w14:paraId="1E4331D0" w14:textId="77777777">
        <w:trPr>
          <w:cantSplit/>
          <w:jc w:val="center"/>
        </w:trPr>
        <w:tc>
          <w:tcPr>
            <w:tcW w:w="1450" w:type="dxa"/>
          </w:tcPr>
          <w:p w14:paraId="04BD82FB" w14:textId="77777777" w:rsidR="00676FF3" w:rsidRDefault="00851F2B">
            <w:pPr>
              <w:pStyle w:val="affe"/>
            </w:pPr>
            <w:r>
              <w:t>gamma=0.99</w:t>
            </w:r>
          </w:p>
        </w:tc>
        <w:tc>
          <w:tcPr>
            <w:tcW w:w="3000" w:type="dxa"/>
          </w:tcPr>
          <w:p w14:paraId="7556887C" w14:textId="77777777" w:rsidR="00676FF3" w:rsidRDefault="00851F2B">
            <w:pPr>
              <w:pStyle w:val="affe"/>
            </w:pPr>
            <w:r>
              <w:t>折扣因子</w:t>
            </w:r>
          </w:p>
        </w:tc>
        <w:tc>
          <w:tcPr>
            <w:tcW w:w="4576" w:type="dxa"/>
          </w:tcPr>
          <w:p w14:paraId="13BEEAD2" w14:textId="77777777" w:rsidR="00676FF3" w:rsidRDefault="00851F2B">
            <w:pPr>
              <w:pStyle w:val="affe"/>
            </w:pPr>
            <w:r>
              <w:t xml:space="preserve">Atari </w:t>
            </w:r>
            <w:r>
              <w:t>等长回合任务常用</w:t>
            </w:r>
            <w:r>
              <w:t xml:space="preserve"> 0.99</w:t>
            </w:r>
            <w:r>
              <w:t>；回合很短的任务可用</w:t>
            </w:r>
            <w:r>
              <w:t xml:space="preserve"> 0.9</w:t>
            </w:r>
          </w:p>
        </w:tc>
      </w:tr>
      <w:tr w:rsidR="00676FF3" w14:paraId="3D03F5CA" w14:textId="77777777">
        <w:trPr>
          <w:cantSplit/>
          <w:jc w:val="center"/>
        </w:trPr>
        <w:tc>
          <w:tcPr>
            <w:tcW w:w="1450" w:type="dxa"/>
          </w:tcPr>
          <w:p w14:paraId="12DAC2E5" w14:textId="77777777" w:rsidR="00676FF3" w:rsidRDefault="00851F2B">
            <w:pPr>
              <w:pStyle w:val="affe"/>
            </w:pPr>
            <w:r>
              <w:t>sync_every=1000</w:t>
            </w:r>
          </w:p>
        </w:tc>
        <w:tc>
          <w:tcPr>
            <w:tcW w:w="3000" w:type="dxa"/>
          </w:tcPr>
          <w:p w14:paraId="6D7385DC" w14:textId="77777777" w:rsidR="00676FF3" w:rsidRDefault="00851F2B">
            <w:pPr>
              <w:pStyle w:val="affe"/>
            </w:pPr>
            <w:r>
              <w:t>目标网络同步间隔</w:t>
            </w:r>
          </w:p>
        </w:tc>
        <w:tc>
          <w:tcPr>
            <w:tcW w:w="4576" w:type="dxa"/>
          </w:tcPr>
          <w:p w14:paraId="03E32B62" w14:textId="77777777" w:rsidR="00676FF3" w:rsidRDefault="00851F2B">
            <w:pPr>
              <w:pStyle w:val="affe"/>
            </w:pPr>
            <w:r>
              <w:t>太频繁则目标不稳定，太稀疏则目标陈旧；</w:t>
            </w:r>
            <w:r>
              <w:t xml:space="preserve">100—10000 </w:t>
            </w:r>
            <w:r>
              <w:t>步都是合理范围</w:t>
            </w:r>
          </w:p>
        </w:tc>
      </w:tr>
      <w:tr w:rsidR="00676FF3" w14:paraId="7AE61482" w14:textId="77777777">
        <w:trPr>
          <w:cantSplit/>
          <w:jc w:val="center"/>
        </w:trPr>
        <w:tc>
          <w:tcPr>
            <w:tcW w:w="1450" w:type="dxa"/>
          </w:tcPr>
          <w:p w14:paraId="5BF92025" w14:textId="77777777" w:rsidR="00676FF3" w:rsidRDefault="00851F2B">
            <w:pPr>
              <w:pStyle w:val="affe"/>
            </w:pPr>
            <w:r>
              <w:t>random.sample</w:t>
            </w:r>
          </w:p>
        </w:tc>
        <w:tc>
          <w:tcPr>
            <w:tcW w:w="3000" w:type="dxa"/>
          </w:tcPr>
          <w:p w14:paraId="7F531C81" w14:textId="77777777" w:rsidR="00676FF3" w:rsidRDefault="00851F2B">
            <w:pPr>
              <w:pStyle w:val="affe"/>
            </w:pPr>
            <w:r>
              <w:t>从缓冲区均匀随机采样</w:t>
            </w:r>
          </w:p>
        </w:tc>
        <w:tc>
          <w:tcPr>
            <w:tcW w:w="4576" w:type="dxa"/>
          </w:tcPr>
          <w:p w14:paraId="327984BD" w14:textId="77777777" w:rsidR="00676FF3" w:rsidRDefault="00851F2B">
            <w:pPr>
              <w:pStyle w:val="affe"/>
            </w:pPr>
            <w:r>
              <w:t>打破样本的时间相关性，这是</w:t>
            </w:r>
            <w:r>
              <w:t xml:space="preserve"> DQN </w:t>
            </w:r>
            <w:r>
              <w:t>能训稳的第一要素</w:t>
            </w:r>
          </w:p>
        </w:tc>
      </w:tr>
      <w:tr w:rsidR="00676FF3" w14:paraId="154E8FF1" w14:textId="77777777">
        <w:trPr>
          <w:cantSplit/>
          <w:jc w:val="center"/>
        </w:trPr>
        <w:tc>
          <w:tcPr>
            <w:tcW w:w="1450" w:type="dxa"/>
          </w:tcPr>
          <w:p w14:paraId="67ADB4DD" w14:textId="77777777" w:rsidR="00676FF3" w:rsidRDefault="00851F2B">
            <w:pPr>
              <w:pStyle w:val="affe"/>
            </w:pPr>
            <w:r>
              <w:t>torch.no_grad()</w:t>
            </w:r>
          </w:p>
        </w:tc>
        <w:tc>
          <w:tcPr>
            <w:tcW w:w="3000" w:type="dxa"/>
          </w:tcPr>
          <w:p w14:paraId="0E006305" w14:textId="77777777" w:rsidR="00676FF3" w:rsidRDefault="00851F2B">
            <w:pPr>
              <w:pStyle w:val="affe"/>
            </w:pPr>
            <w:r>
              <w:t>目标计算不回传梯度</w:t>
            </w:r>
          </w:p>
        </w:tc>
        <w:tc>
          <w:tcPr>
            <w:tcW w:w="4576" w:type="dxa"/>
          </w:tcPr>
          <w:p w14:paraId="3FE37D66" w14:textId="77777777" w:rsidR="00676FF3" w:rsidRDefault="00851F2B">
            <w:pPr>
              <w:pStyle w:val="affe"/>
            </w:pPr>
            <w:r>
              <w:t>必须加，否则梯度会穿过目标网络，训练立刻崩</w:t>
            </w:r>
          </w:p>
        </w:tc>
      </w:tr>
    </w:tbl>
    <w:p w14:paraId="01F4DAE2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297DCAC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组件</w:t>
      </w:r>
      <w:r>
        <w:rPr>
          <w:rFonts w:eastAsia="思源黑体"/>
          <w:sz w:val="19"/>
          <w:szCs w:val="19"/>
        </w:rPr>
        <w:t>①</w:t>
      </w:r>
      <w:r>
        <w:rPr>
          <w:rFonts w:eastAsia="思源黑体"/>
          <w:sz w:val="19"/>
          <w:szCs w:val="19"/>
        </w:rPr>
        <w:t>经验回放：把</w:t>
      </w:r>
      <w:r>
        <w:rPr>
          <w:rFonts w:eastAsia="思源黑体"/>
          <w:sz w:val="19"/>
          <w:szCs w:val="19"/>
        </w:rPr>
        <w:t xml:space="preserve"> (s,a,r,s′,done) </w:t>
      </w:r>
      <w:r>
        <w:rPr>
          <w:rFonts w:eastAsia="思源黑体"/>
          <w:sz w:val="19"/>
          <w:szCs w:val="19"/>
        </w:rPr>
        <w:t>存起来随机采样。打破连续帧的相关性，同时让一条经验被反复利用，样本效率大幅提升。</w:t>
      </w:r>
    </w:p>
    <w:p w14:paraId="59D8CA0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组件</w:t>
      </w:r>
      <w:r>
        <w:rPr>
          <w:rFonts w:eastAsia="思源黑体"/>
          <w:sz w:val="19"/>
          <w:szCs w:val="19"/>
        </w:rPr>
        <w:t>②</w:t>
      </w:r>
      <w:r>
        <w:rPr>
          <w:rFonts w:eastAsia="思源黑体"/>
          <w:sz w:val="19"/>
          <w:szCs w:val="19"/>
        </w:rPr>
        <w:t>目标网络：用</w:t>
      </w:r>
      <w:r>
        <w:rPr>
          <w:rFonts w:eastAsia="思源黑体"/>
          <w:sz w:val="19"/>
          <w:szCs w:val="19"/>
        </w:rPr>
        <w:t xml:space="preserve"> θ⁻ </w:t>
      </w:r>
      <w:r>
        <w:rPr>
          <w:rFonts w:eastAsia="思源黑体"/>
          <w:sz w:val="19"/>
          <w:szCs w:val="19"/>
        </w:rPr>
        <w:t>计算</w:t>
      </w:r>
      <w:r>
        <w:rPr>
          <w:rFonts w:eastAsia="思源黑体"/>
          <w:sz w:val="19"/>
          <w:szCs w:val="19"/>
        </w:rPr>
        <w:t xml:space="preserve"> TD </w:t>
      </w:r>
      <w:r>
        <w:rPr>
          <w:rFonts w:eastAsia="思源黑体"/>
          <w:sz w:val="19"/>
          <w:szCs w:val="19"/>
        </w:rPr>
        <w:t>目标。若用同一个网络既选动作又算目标，会出现「追逐自己尾巴」的正反馈震荡。</w:t>
      </w:r>
    </w:p>
    <w:p w14:paraId="6CCB2C9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组件</w:t>
      </w:r>
      <w:r>
        <w:rPr>
          <w:rFonts w:eastAsia="思源黑体"/>
          <w:sz w:val="19"/>
          <w:szCs w:val="19"/>
        </w:rPr>
        <w:t>③</w:t>
      </w:r>
      <w:r>
        <w:rPr>
          <w:rFonts w:eastAsia="思源黑体"/>
          <w:sz w:val="19"/>
          <w:szCs w:val="19"/>
        </w:rPr>
        <w:t>定期同步：每</w:t>
      </w:r>
      <w:r>
        <w:rPr>
          <w:rFonts w:eastAsia="思源黑体"/>
          <w:sz w:val="19"/>
          <w:szCs w:val="19"/>
        </w:rPr>
        <w:t xml:space="preserve"> C </w:t>
      </w:r>
      <w:r>
        <w:rPr>
          <w:rFonts w:eastAsia="思源黑体"/>
          <w:sz w:val="19"/>
          <w:szCs w:val="19"/>
        </w:rPr>
        <w:t>步把</w:t>
      </w:r>
      <w:r>
        <w:rPr>
          <w:rFonts w:eastAsia="思源黑体"/>
          <w:sz w:val="19"/>
          <w:szCs w:val="19"/>
        </w:rPr>
        <w:t xml:space="preserve"> online </w:t>
      </w:r>
      <w:r>
        <w:rPr>
          <w:rFonts w:eastAsia="思源黑体"/>
          <w:sz w:val="19"/>
          <w:szCs w:val="19"/>
        </w:rPr>
        <w:t>的参数拷给</w:t>
      </w:r>
      <w:r>
        <w:rPr>
          <w:rFonts w:eastAsia="思源黑体"/>
          <w:sz w:val="19"/>
          <w:szCs w:val="19"/>
        </w:rPr>
        <w:t xml:space="preserve"> target</w:t>
      </w:r>
      <w:r>
        <w:rPr>
          <w:rFonts w:eastAsia="思源黑体"/>
          <w:sz w:val="19"/>
          <w:szCs w:val="19"/>
        </w:rPr>
        <w:t>，让目标在一段时间内保持固定。</w:t>
      </w:r>
    </w:p>
    <w:p w14:paraId="497A394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损失：</w:t>
      </w:r>
      <w:r>
        <w:rPr>
          <w:rFonts w:eastAsia="思源黑体"/>
          <w:sz w:val="19"/>
          <w:szCs w:val="19"/>
        </w:rPr>
        <w:t>MSE(q, target)</w:t>
      </w:r>
      <w:r>
        <w:rPr>
          <w:rFonts w:eastAsia="思源黑体"/>
          <w:sz w:val="19"/>
          <w:szCs w:val="19"/>
        </w:rPr>
        <w:t>，即把</w:t>
      </w:r>
      <w:r>
        <w:rPr>
          <w:rFonts w:eastAsia="思源黑体"/>
          <w:sz w:val="19"/>
          <w:szCs w:val="19"/>
        </w:rPr>
        <w:t xml:space="preserve"> TD </w:t>
      </w:r>
      <w:r>
        <w:rPr>
          <w:rFonts w:eastAsia="思源黑体"/>
          <w:sz w:val="19"/>
          <w:szCs w:val="19"/>
        </w:rPr>
        <w:t>误差做成回归损失。注意</w:t>
      </w:r>
      <w:r>
        <w:rPr>
          <w:rFonts w:eastAsia="思源黑体"/>
          <w:sz w:val="19"/>
          <w:szCs w:val="19"/>
        </w:rPr>
        <w:t xml:space="preserve"> target </w:t>
      </w:r>
      <w:r>
        <w:rPr>
          <w:rFonts w:eastAsia="思源黑体"/>
          <w:sz w:val="19"/>
          <w:szCs w:val="19"/>
        </w:rPr>
        <w:t>要用</w:t>
      </w:r>
      <w:r>
        <w:rPr>
          <w:rFonts w:eastAsia="思源黑体"/>
          <w:sz w:val="19"/>
          <w:szCs w:val="19"/>
        </w:rPr>
        <w:t xml:space="preserve"> (1−done) </w:t>
      </w:r>
      <w:r>
        <w:rPr>
          <w:rFonts w:eastAsia="思源黑体"/>
          <w:sz w:val="19"/>
          <w:szCs w:val="19"/>
        </w:rPr>
        <w:t>屏蔽终止状态的未来价值。</w:t>
      </w:r>
    </w:p>
    <w:p w14:paraId="70F34675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后续改进：</w:t>
      </w:r>
      <w:r>
        <w:rPr>
          <w:rFonts w:eastAsia="思源黑体"/>
          <w:sz w:val="19"/>
          <w:szCs w:val="19"/>
        </w:rPr>
        <w:t xml:space="preserve">Double DQN </w:t>
      </w:r>
      <w:r>
        <w:rPr>
          <w:rFonts w:eastAsia="思源黑体"/>
          <w:sz w:val="19"/>
          <w:szCs w:val="19"/>
        </w:rPr>
        <w:t>用</w:t>
      </w:r>
      <w:r>
        <w:rPr>
          <w:rFonts w:eastAsia="思源黑体"/>
          <w:sz w:val="19"/>
          <w:szCs w:val="19"/>
        </w:rPr>
        <w:t xml:space="preserve"> online </w:t>
      </w:r>
      <w:r>
        <w:rPr>
          <w:rFonts w:eastAsia="思源黑体"/>
          <w:sz w:val="19"/>
          <w:szCs w:val="19"/>
        </w:rPr>
        <w:t>选动作、</w:t>
      </w:r>
      <w:r>
        <w:rPr>
          <w:rFonts w:eastAsia="思源黑体"/>
          <w:sz w:val="19"/>
          <w:szCs w:val="19"/>
        </w:rPr>
        <w:t xml:space="preserve">target </w:t>
      </w:r>
      <w:r>
        <w:rPr>
          <w:rFonts w:eastAsia="思源黑体"/>
          <w:sz w:val="19"/>
          <w:szCs w:val="19"/>
        </w:rPr>
        <w:t>估值，解决</w:t>
      </w:r>
      <w:r>
        <w:rPr>
          <w:rFonts w:eastAsia="思源黑体"/>
          <w:sz w:val="19"/>
          <w:szCs w:val="19"/>
        </w:rPr>
        <w:t xml:space="preserve"> max </w:t>
      </w:r>
      <w:r>
        <w:rPr>
          <w:rFonts w:eastAsia="思源黑体"/>
          <w:sz w:val="19"/>
          <w:szCs w:val="19"/>
        </w:rPr>
        <w:t>操作导致的</w:t>
      </w:r>
      <w:r>
        <w:rPr>
          <w:rFonts w:eastAsia="思源黑体"/>
          <w:sz w:val="19"/>
          <w:szCs w:val="19"/>
        </w:rPr>
        <w:t xml:space="preserve"> Q </w:t>
      </w:r>
      <w:r>
        <w:rPr>
          <w:rFonts w:eastAsia="思源黑体"/>
          <w:sz w:val="19"/>
          <w:szCs w:val="19"/>
        </w:rPr>
        <w:t>值系统性高估；</w:t>
      </w:r>
      <w:r>
        <w:rPr>
          <w:rFonts w:eastAsia="思源黑体"/>
          <w:sz w:val="19"/>
          <w:szCs w:val="19"/>
        </w:rPr>
        <w:t xml:space="preserve">Dueling </w:t>
      </w:r>
      <w:r>
        <w:rPr>
          <w:rFonts w:eastAsia="思源黑体"/>
          <w:sz w:val="19"/>
          <w:szCs w:val="19"/>
        </w:rPr>
        <w:t>把</w:t>
      </w:r>
      <w:r>
        <w:rPr>
          <w:rFonts w:eastAsia="思源黑体"/>
          <w:sz w:val="19"/>
          <w:szCs w:val="19"/>
        </w:rPr>
        <w:t xml:space="preserve"> Q </w:t>
      </w:r>
      <w:r>
        <w:rPr>
          <w:rFonts w:eastAsia="思源黑体"/>
          <w:sz w:val="19"/>
          <w:szCs w:val="19"/>
        </w:rPr>
        <w:t>拆成</w:t>
      </w:r>
      <w:r>
        <w:rPr>
          <w:rFonts w:eastAsia="思源黑体"/>
          <w:sz w:val="19"/>
          <w:szCs w:val="19"/>
        </w:rPr>
        <w:t xml:space="preserve"> V+A </w:t>
      </w:r>
      <w:r>
        <w:rPr>
          <w:rFonts w:eastAsia="思源黑体"/>
          <w:sz w:val="19"/>
          <w:szCs w:val="19"/>
        </w:rPr>
        <w:t>两条支路。</w:t>
      </w:r>
    </w:p>
    <w:p w14:paraId="3FE2DA29" w14:textId="77777777" w:rsidR="00676FF3" w:rsidRDefault="00851F2B">
      <w:pPr>
        <w:pStyle w:val="31"/>
        <w:spacing w:before="180"/>
        <w:rPr>
          <w:rFonts w:hint="eastAsia"/>
        </w:rPr>
      </w:pPr>
      <w:bookmarkStart w:id="235" w:name="_Toc241798488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DQN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家族的改进</w:t>
      </w:r>
      <w:bookmarkEnd w:id="235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591"/>
        <w:gridCol w:w="2361"/>
        <w:gridCol w:w="4449"/>
      </w:tblGrid>
      <w:tr w:rsidR="00676FF3" w14:paraId="6C406406" w14:textId="77777777">
        <w:trPr>
          <w:cantSplit/>
          <w:tblHeader/>
          <w:jc w:val="center"/>
        </w:trPr>
        <w:tc>
          <w:tcPr>
            <w:tcW w:w="1600" w:type="dxa"/>
            <w:tcBorders>
              <w:bottom w:val="single" w:sz="8" w:space="0" w:color="000000"/>
            </w:tcBorders>
            <w:shd w:val="clear" w:color="auto" w:fill="EDEDED"/>
          </w:tcPr>
          <w:p w14:paraId="7CD820D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改进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  <w:shd w:val="clear" w:color="auto" w:fill="EDEDED"/>
          </w:tcPr>
          <w:p w14:paraId="0A71096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解决什么</w:t>
            </w:r>
          </w:p>
        </w:tc>
        <w:tc>
          <w:tcPr>
            <w:tcW w:w="4526" w:type="dxa"/>
            <w:tcBorders>
              <w:bottom w:val="single" w:sz="8" w:space="0" w:color="000000"/>
            </w:tcBorders>
            <w:shd w:val="clear" w:color="auto" w:fill="EDEDED"/>
          </w:tcPr>
          <w:p w14:paraId="2D81EBD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做法</w:t>
            </w:r>
          </w:p>
        </w:tc>
      </w:tr>
      <w:tr w:rsidR="00676FF3" w14:paraId="1ED0CCB5" w14:textId="77777777">
        <w:trPr>
          <w:cantSplit/>
          <w:jc w:val="center"/>
        </w:trPr>
        <w:tc>
          <w:tcPr>
            <w:tcW w:w="1600" w:type="dxa"/>
          </w:tcPr>
          <w:p w14:paraId="7D4A35BC" w14:textId="77777777" w:rsidR="00676FF3" w:rsidRDefault="00851F2B">
            <w:pPr>
              <w:pStyle w:val="affe"/>
            </w:pPr>
            <w:r>
              <w:t>Double DQN</w:t>
            </w:r>
          </w:p>
        </w:tc>
        <w:tc>
          <w:tcPr>
            <w:tcW w:w="2400" w:type="dxa"/>
          </w:tcPr>
          <w:p w14:paraId="22FC5B5E" w14:textId="77777777" w:rsidR="00676FF3" w:rsidRDefault="00851F2B">
            <w:pPr>
              <w:pStyle w:val="affe"/>
            </w:pPr>
            <w:r>
              <w:t xml:space="preserve">max </w:t>
            </w:r>
            <w:r>
              <w:t>操作导致</w:t>
            </w:r>
            <w:r>
              <w:t xml:space="preserve"> Q </w:t>
            </w:r>
            <w:r>
              <w:t>值被系统性高估</w:t>
            </w:r>
          </w:p>
        </w:tc>
        <w:tc>
          <w:tcPr>
            <w:tcW w:w="4526" w:type="dxa"/>
          </w:tcPr>
          <w:p w14:paraId="4649F88B" w14:textId="77777777" w:rsidR="00676FF3" w:rsidRDefault="00851F2B">
            <w:pPr>
              <w:pStyle w:val="affe"/>
            </w:pPr>
            <w:r>
              <w:t>用</w:t>
            </w:r>
            <w:r>
              <w:t xml:space="preserve"> online </w:t>
            </w:r>
            <w:r>
              <w:t>网络选动作、</w:t>
            </w:r>
            <w:r>
              <w:t xml:space="preserve">target </w:t>
            </w:r>
            <w:r>
              <w:t>网络估值，解耦选择与评估</w:t>
            </w:r>
          </w:p>
        </w:tc>
      </w:tr>
      <w:tr w:rsidR="00676FF3" w14:paraId="01BA575A" w14:textId="77777777">
        <w:trPr>
          <w:cantSplit/>
          <w:jc w:val="center"/>
        </w:trPr>
        <w:tc>
          <w:tcPr>
            <w:tcW w:w="1600" w:type="dxa"/>
          </w:tcPr>
          <w:p w14:paraId="4B49F7EC" w14:textId="77777777" w:rsidR="00676FF3" w:rsidRDefault="00851F2B">
            <w:pPr>
              <w:pStyle w:val="affe"/>
            </w:pPr>
            <w:r>
              <w:t>Dueling DQN</w:t>
            </w:r>
          </w:p>
        </w:tc>
        <w:tc>
          <w:tcPr>
            <w:tcW w:w="2400" w:type="dxa"/>
          </w:tcPr>
          <w:p w14:paraId="6FB8ED1A" w14:textId="77777777" w:rsidR="00676FF3" w:rsidRDefault="00851F2B">
            <w:pPr>
              <w:pStyle w:val="affe"/>
            </w:pPr>
            <w:r>
              <w:t>很多状态下动作选择并不重要</w:t>
            </w:r>
          </w:p>
        </w:tc>
        <w:tc>
          <w:tcPr>
            <w:tcW w:w="4526" w:type="dxa"/>
          </w:tcPr>
          <w:p w14:paraId="246CEC84" w14:textId="77777777" w:rsidR="00676FF3" w:rsidRDefault="00851F2B">
            <w:pPr>
              <w:pStyle w:val="affe"/>
            </w:pPr>
            <w:r>
              <w:t>把</w:t>
            </w:r>
            <w:r>
              <w:t xml:space="preserve"> Q </w:t>
            </w:r>
            <w:r>
              <w:t>拆成</w:t>
            </w:r>
            <w:r>
              <w:t xml:space="preserve"> V(s) + A(s,a) </w:t>
            </w:r>
            <w:r>
              <w:t>两条支路再合并</w:t>
            </w:r>
          </w:p>
        </w:tc>
      </w:tr>
      <w:tr w:rsidR="00676FF3" w14:paraId="7581ACFD" w14:textId="77777777">
        <w:trPr>
          <w:cantSplit/>
          <w:jc w:val="center"/>
        </w:trPr>
        <w:tc>
          <w:tcPr>
            <w:tcW w:w="1600" w:type="dxa"/>
          </w:tcPr>
          <w:p w14:paraId="64B5D18A" w14:textId="77777777" w:rsidR="00676FF3" w:rsidRDefault="00851F2B">
            <w:pPr>
              <w:pStyle w:val="affe"/>
            </w:pPr>
            <w:r>
              <w:t>Prioritized Replay</w:t>
            </w:r>
          </w:p>
        </w:tc>
        <w:tc>
          <w:tcPr>
            <w:tcW w:w="2400" w:type="dxa"/>
          </w:tcPr>
          <w:p w14:paraId="2E347DAB" w14:textId="77777777" w:rsidR="00676FF3" w:rsidRDefault="00851F2B">
            <w:pPr>
              <w:pStyle w:val="affe"/>
            </w:pPr>
            <w:r>
              <w:t>稀有但重要的经验被淹没</w:t>
            </w:r>
          </w:p>
        </w:tc>
        <w:tc>
          <w:tcPr>
            <w:tcW w:w="4526" w:type="dxa"/>
          </w:tcPr>
          <w:p w14:paraId="2EC5CE22" w14:textId="77777777" w:rsidR="00676FF3" w:rsidRDefault="00851F2B">
            <w:pPr>
              <w:pStyle w:val="affe"/>
            </w:pPr>
            <w:r>
              <w:t>按</w:t>
            </w:r>
            <w:r>
              <w:t xml:space="preserve"> TD </w:t>
            </w:r>
            <w:r>
              <w:t>误差大小加权采样</w:t>
            </w:r>
          </w:p>
        </w:tc>
      </w:tr>
      <w:tr w:rsidR="00676FF3" w14:paraId="05A97CA7" w14:textId="77777777">
        <w:trPr>
          <w:cantSplit/>
          <w:jc w:val="center"/>
        </w:trPr>
        <w:tc>
          <w:tcPr>
            <w:tcW w:w="1600" w:type="dxa"/>
          </w:tcPr>
          <w:p w14:paraId="0AD6606C" w14:textId="77777777" w:rsidR="00676FF3" w:rsidRDefault="00851F2B">
            <w:pPr>
              <w:pStyle w:val="affe"/>
            </w:pPr>
            <w:r>
              <w:t>Rainbow</w:t>
            </w:r>
          </w:p>
        </w:tc>
        <w:tc>
          <w:tcPr>
            <w:tcW w:w="2400" w:type="dxa"/>
          </w:tcPr>
          <w:p w14:paraId="5D3DC21C" w14:textId="77777777" w:rsidR="00676FF3" w:rsidRDefault="00851F2B">
            <w:pPr>
              <w:pStyle w:val="affe"/>
            </w:pPr>
            <w:r>
              <w:t>各项改进互不冲突</w:t>
            </w:r>
          </w:p>
        </w:tc>
        <w:tc>
          <w:tcPr>
            <w:tcW w:w="4526" w:type="dxa"/>
          </w:tcPr>
          <w:p w14:paraId="254C92D3" w14:textId="77777777" w:rsidR="00676FF3" w:rsidRDefault="00851F2B">
            <w:pPr>
              <w:pStyle w:val="affe"/>
            </w:pPr>
            <w:r>
              <w:t>把上述六种技巧叠加，是</w:t>
            </w:r>
            <w:r>
              <w:t xml:space="preserve"> DQN </w:t>
            </w:r>
            <w:r>
              <w:t>的集大成版本</w:t>
            </w:r>
          </w:p>
        </w:tc>
      </w:tr>
      <w:tr w:rsidR="00676FF3" w14:paraId="4CF6EAC8" w14:textId="77777777">
        <w:trPr>
          <w:cantSplit/>
          <w:jc w:val="center"/>
        </w:trPr>
        <w:tc>
          <w:tcPr>
            <w:tcW w:w="1600" w:type="dxa"/>
          </w:tcPr>
          <w:p w14:paraId="521FB788" w14:textId="77777777" w:rsidR="00676FF3" w:rsidRDefault="00851F2B">
            <w:pPr>
              <w:pStyle w:val="affe"/>
            </w:pPr>
            <w:r>
              <w:t>Distributional RL</w:t>
            </w:r>
          </w:p>
        </w:tc>
        <w:tc>
          <w:tcPr>
            <w:tcW w:w="2400" w:type="dxa"/>
          </w:tcPr>
          <w:p w14:paraId="25D0C455" w14:textId="77777777" w:rsidR="00676FF3" w:rsidRDefault="00851F2B">
            <w:pPr>
              <w:pStyle w:val="affe"/>
            </w:pPr>
            <w:r>
              <w:t>只学期望丢失了风险信息</w:t>
            </w:r>
          </w:p>
        </w:tc>
        <w:tc>
          <w:tcPr>
            <w:tcW w:w="4526" w:type="dxa"/>
          </w:tcPr>
          <w:p w14:paraId="5508C83F" w14:textId="77777777" w:rsidR="00676FF3" w:rsidRDefault="00851F2B">
            <w:pPr>
              <w:pStyle w:val="affe"/>
            </w:pPr>
            <w:r>
              <w:t>直接学回报的分布（如</w:t>
            </w:r>
            <w:r>
              <w:t xml:space="preserve"> C51</w:t>
            </w:r>
            <w:r>
              <w:t>、</w:t>
            </w:r>
            <w:r>
              <w:t>QR-DQN</w:t>
            </w:r>
            <w:r>
              <w:t>）</w:t>
            </w:r>
          </w:p>
        </w:tc>
      </w:tr>
    </w:tbl>
    <w:p w14:paraId="3799E8F4" w14:textId="77777777" w:rsidR="00676FF3" w:rsidRDefault="00851F2B">
      <w:pPr>
        <w:pStyle w:val="21"/>
        <w:spacing w:before="240"/>
        <w:rPr>
          <w:rFonts w:hint="eastAsia"/>
        </w:rPr>
      </w:pPr>
      <w:bookmarkStart w:id="236" w:name="_Toc24179848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7.4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基于策略的方法：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REINFORCE → Actor-Critic → PPO</w:t>
      </w:r>
      <w:bookmarkEnd w:id="236"/>
    </w:p>
    <w:p w14:paraId="268A9A81" w14:textId="77777777" w:rsidR="00676FF3" w:rsidRDefault="00851F2B">
      <w:pPr>
        <w:spacing w:after="120" w:line="324" w:lineRule="auto"/>
      </w:pPr>
      <w:r>
        <w:rPr>
          <w:rFonts w:eastAsia="思源黑体"/>
        </w:rPr>
        <w:t>价值方法有个硬伤：动作空间必须是离散的，而且只能输出一个确定的最优动作。策略方法直接参数化策略</w:t>
      </w:r>
      <w:r>
        <w:rPr>
          <w:rFonts w:eastAsia="思源黑体"/>
        </w:rPr>
        <w:t xml:space="preserve"> π_θ(a|s)</w:t>
      </w:r>
      <w:r>
        <w:rPr>
          <w:rFonts w:eastAsia="思源黑体"/>
        </w:rPr>
        <w:t>，可以输出随机策略、也能处理连续动作（机器人关节角度）。它的目标是最大化期望回报</w:t>
      </w:r>
      <w:r>
        <w:rPr>
          <w:rFonts w:eastAsia="思源黑体"/>
        </w:rPr>
        <w:t xml:space="preserve"> J(θ) = E_τ[Σ r]</w:t>
      </w:r>
      <w:r>
        <w:rPr>
          <w:rFonts w:eastAsia="思源黑体"/>
        </w:rPr>
        <w:t>，用梯度上升更新参数。</w:t>
      </w:r>
    </w:p>
    <w:p w14:paraId="2E5613BE" w14:textId="77777777" w:rsidR="00676FF3" w:rsidRDefault="00851F2B">
      <w:pPr>
        <w:pStyle w:val="31"/>
        <w:spacing w:before="180"/>
        <w:rPr>
          <w:rFonts w:hint="eastAsia"/>
        </w:rPr>
      </w:pPr>
      <w:bookmarkStart w:id="237" w:name="_Toc241798490"/>
      <w:r>
        <w:rPr>
          <w:rFonts w:ascii="Times New Roman" w:eastAsia="思源黑体" w:hAnsi="Times New Roman" w:cs="Times New Roman"/>
          <w:color w:val="4A4A4A"/>
          <w:sz w:val="25"/>
          <w:szCs w:val="25"/>
        </w:rPr>
        <w:lastRenderedPageBreak/>
        <w:t>策略梯度定理与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REINFORCE</w:t>
      </w:r>
      <w:bookmarkEnd w:id="237"/>
    </w:p>
    <w:p w14:paraId="37402170" w14:textId="77777777" w:rsidR="00676FF3" w:rsidRDefault="00851F2B">
      <w:pPr>
        <w:spacing w:after="120" w:line="324" w:lineRule="auto"/>
      </w:pPr>
      <w:r>
        <w:rPr>
          <w:rFonts w:eastAsia="思源黑体"/>
        </w:rPr>
        <w:t>核心结论：</w:t>
      </w:r>
      <w:r>
        <w:rPr>
          <w:rFonts w:eastAsia="思源黑体"/>
        </w:rPr>
        <w:t>∇J(θ) = E[ ∇log π_θ(a|s) · G_t ]</w:t>
      </w:r>
      <w:r>
        <w:rPr>
          <w:rFonts w:eastAsia="思源黑体"/>
        </w:rPr>
        <w:t>。直觉非常好懂</w:t>
      </w:r>
      <w:r>
        <w:rPr>
          <w:rFonts w:eastAsia="思源黑体"/>
        </w:rPr>
        <w:t>——</w:t>
      </w:r>
      <w:r>
        <w:rPr>
          <w:rFonts w:eastAsia="思源黑体"/>
        </w:rPr>
        <w:t>把这次采样的回报</w:t>
      </w:r>
      <w:r>
        <w:rPr>
          <w:rFonts w:eastAsia="思源黑体"/>
        </w:rPr>
        <w:t xml:space="preserve"> G_t </w:t>
      </w:r>
      <w:r>
        <w:rPr>
          <w:rFonts w:eastAsia="思源黑体"/>
        </w:rPr>
        <w:t>当成一个权重，用它去放大或缩小「选中这个动作的对数概率」的梯度：结果好的动作以后多采，结果差的少采。</w:t>
      </w:r>
    </w:p>
    <w:p w14:paraId="324F8F1E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7-4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REINFORCE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（蒙特卡洛策略梯度，含回报归一化基线）</w:t>
      </w:r>
    </w:p>
    <w:p w14:paraId="31324C0A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torch, torch.nn.functional as F</w:t>
      </w:r>
    </w:p>
    <w:p w14:paraId="719BE2D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45934D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reinforce(policy, episodes, gamma=0.99, lr=1e-3):</w:t>
      </w:r>
    </w:p>
    <w:p w14:paraId="6D4C9F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"""policy(obs) -&gt; </w:t>
      </w:r>
      <w:r>
        <w:rPr>
          <w:rFonts w:eastAsia="思源黑体"/>
        </w:rPr>
        <w:t>动作对数概率分布</w:t>
      </w:r>
      <w:r>
        <w:rPr>
          <w:rFonts w:eastAsia="思源黑体"/>
        </w:rPr>
        <w:t>"""</w:t>
      </w:r>
    </w:p>
    <w:p w14:paraId="2F836C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opt = torch.optim.Adam(policy.parameters(), lr=lr)</w:t>
      </w:r>
    </w:p>
    <w:p w14:paraId="5FE054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obs_list, act_list, rew_list in episodes:</w:t>
      </w:r>
    </w:p>
    <w:p w14:paraId="3C164E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T = len(rew_list)</w:t>
      </w:r>
    </w:p>
    <w:p w14:paraId="3ECF41F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1) </w:t>
      </w:r>
      <w:r>
        <w:rPr>
          <w:rFonts w:eastAsia="思源黑体"/>
        </w:rPr>
        <w:t>计算每个时刻的折扣回报</w:t>
      </w:r>
      <w:r>
        <w:rPr>
          <w:rFonts w:eastAsia="思源黑体"/>
        </w:rPr>
        <w:t xml:space="preserve"> G_t</w:t>
      </w:r>
      <w:r>
        <w:rPr>
          <w:rFonts w:eastAsia="思源黑体"/>
        </w:rPr>
        <w:t>（从后往前累加）</w:t>
      </w:r>
    </w:p>
    <w:p w14:paraId="3022B8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G, returns = 0.0, []</w:t>
      </w:r>
    </w:p>
    <w:p w14:paraId="3F087A0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r in reversed(rew_list):</w:t>
      </w:r>
    </w:p>
    <w:p w14:paraId="433DD34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G = r + gamma * G</w:t>
      </w:r>
    </w:p>
    <w:p w14:paraId="35E027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returns.insert(0, G)</w:t>
      </w:r>
    </w:p>
    <w:p w14:paraId="73612D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returns = torch.tensor(returns, dtype=torch.float)</w:t>
      </w:r>
    </w:p>
    <w:p w14:paraId="721443F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returns = (returns - returns.mean()) / (returns.std() + 1e-8)   # ② </w:t>
      </w:r>
      <w:r>
        <w:rPr>
          <w:rFonts w:eastAsia="思源黑体"/>
        </w:rPr>
        <w:t>基线归一化，降方差</w:t>
      </w:r>
    </w:p>
    <w:p w14:paraId="0E80E00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11E6E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2) </w:t>
      </w:r>
      <w:r>
        <w:rPr>
          <w:rFonts w:eastAsia="思源黑体"/>
        </w:rPr>
        <w:t>策略梯度上升：</w:t>
      </w:r>
      <w:r>
        <w:rPr>
          <w:rFonts w:eastAsia="思源黑体"/>
        </w:rPr>
        <w:t xml:space="preserve">loss </w:t>
      </w:r>
      <w:r>
        <w:rPr>
          <w:rFonts w:eastAsia="思源黑体"/>
        </w:rPr>
        <w:t>取负号，用</w:t>
      </w:r>
      <w:r>
        <w:rPr>
          <w:rFonts w:eastAsia="思源黑体"/>
        </w:rPr>
        <w:t xml:space="preserve"> -G·logπ </w:t>
      </w:r>
      <w:r>
        <w:rPr>
          <w:rFonts w:eastAsia="思源黑体"/>
        </w:rPr>
        <w:t>做梯度下降</w:t>
      </w:r>
    </w:p>
    <w:p w14:paraId="0790E3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logp = torch.stack([policy(o).log_prob(a) for o, a in zip(obs_list, act_list)])</w:t>
      </w:r>
    </w:p>
    <w:p w14:paraId="5C698C4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loss = -(logp * returns).sum()</w:t>
      </w:r>
    </w:p>
    <w:p w14:paraId="58372FD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opt.zero_grad(); loss.backward(); opt.step()</w:t>
      </w:r>
    </w:p>
    <w:p w14:paraId="5833E595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policy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43"/>
        <w:gridCol w:w="2766"/>
        <w:gridCol w:w="4192"/>
      </w:tblGrid>
      <w:tr w:rsidR="00676FF3" w14:paraId="0E85C7F6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59FB7D1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1FFAADC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6EE97DA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6713AB51" w14:textId="77777777">
        <w:trPr>
          <w:cantSplit/>
          <w:jc w:val="center"/>
        </w:trPr>
        <w:tc>
          <w:tcPr>
            <w:tcW w:w="1450" w:type="dxa"/>
          </w:tcPr>
          <w:p w14:paraId="3D54D1A7" w14:textId="77777777" w:rsidR="00676FF3" w:rsidRDefault="00851F2B">
            <w:pPr>
              <w:pStyle w:val="affe"/>
            </w:pPr>
            <w:r>
              <w:t>policy(obs)</w:t>
            </w:r>
          </w:p>
        </w:tc>
        <w:tc>
          <w:tcPr>
            <w:tcW w:w="3000" w:type="dxa"/>
          </w:tcPr>
          <w:p w14:paraId="79FBD0BA" w14:textId="77777777" w:rsidR="00676FF3" w:rsidRDefault="00851F2B">
            <w:pPr>
              <w:pStyle w:val="affe"/>
            </w:pPr>
            <w:r>
              <w:t>策略网络，输出动作分布</w:t>
            </w:r>
          </w:p>
        </w:tc>
        <w:tc>
          <w:tcPr>
            <w:tcW w:w="4576" w:type="dxa"/>
          </w:tcPr>
          <w:p w14:paraId="4C836056" w14:textId="77777777" w:rsidR="00676FF3" w:rsidRDefault="00851F2B">
            <w:pPr>
              <w:pStyle w:val="affe"/>
            </w:pPr>
            <w:r>
              <w:t>离散动作输出类别分布，连续动作通常输出高斯分布的均值与方差</w:t>
            </w:r>
          </w:p>
        </w:tc>
      </w:tr>
      <w:tr w:rsidR="00676FF3" w14:paraId="3C0DB7D3" w14:textId="77777777">
        <w:trPr>
          <w:cantSplit/>
          <w:jc w:val="center"/>
        </w:trPr>
        <w:tc>
          <w:tcPr>
            <w:tcW w:w="1450" w:type="dxa"/>
          </w:tcPr>
          <w:p w14:paraId="78A027BA" w14:textId="77777777" w:rsidR="00676FF3" w:rsidRDefault="00851F2B">
            <w:pPr>
              <w:pStyle w:val="affe"/>
            </w:pPr>
            <w:r>
              <w:t>log_prob(a)</w:t>
            </w:r>
          </w:p>
        </w:tc>
        <w:tc>
          <w:tcPr>
            <w:tcW w:w="3000" w:type="dxa"/>
          </w:tcPr>
          <w:p w14:paraId="3320FA97" w14:textId="77777777" w:rsidR="00676FF3" w:rsidRDefault="00851F2B">
            <w:pPr>
              <w:pStyle w:val="affe"/>
            </w:pPr>
            <w:r>
              <w:t>选中动作的对数概率</w:t>
            </w:r>
          </w:p>
        </w:tc>
        <w:tc>
          <w:tcPr>
            <w:tcW w:w="4576" w:type="dxa"/>
          </w:tcPr>
          <w:p w14:paraId="133A3B9D" w14:textId="77777777" w:rsidR="00676FF3" w:rsidRDefault="00851F2B">
            <w:pPr>
              <w:pStyle w:val="affe"/>
            </w:pPr>
            <w:r>
              <w:t>策略梯度的核心量：我们要调整的就是「选这个动作的概率」</w:t>
            </w:r>
          </w:p>
        </w:tc>
      </w:tr>
      <w:tr w:rsidR="00676FF3" w14:paraId="52901720" w14:textId="77777777">
        <w:trPr>
          <w:cantSplit/>
          <w:jc w:val="center"/>
        </w:trPr>
        <w:tc>
          <w:tcPr>
            <w:tcW w:w="1450" w:type="dxa"/>
          </w:tcPr>
          <w:p w14:paraId="7551DF8F" w14:textId="77777777" w:rsidR="00676FF3" w:rsidRDefault="00851F2B">
            <w:pPr>
              <w:pStyle w:val="affe"/>
            </w:pPr>
            <w:r>
              <w:t>returns</w:t>
            </w:r>
          </w:p>
        </w:tc>
        <w:tc>
          <w:tcPr>
            <w:tcW w:w="3000" w:type="dxa"/>
          </w:tcPr>
          <w:p w14:paraId="60FA5CD8" w14:textId="77777777" w:rsidR="00676FF3" w:rsidRDefault="00851F2B">
            <w:pPr>
              <w:pStyle w:val="affe"/>
            </w:pPr>
            <w:r>
              <w:t>每个时刻的折扣回报</w:t>
            </w:r>
            <w:r>
              <w:t xml:space="preserve"> G_t</w:t>
            </w:r>
          </w:p>
        </w:tc>
        <w:tc>
          <w:tcPr>
            <w:tcW w:w="4576" w:type="dxa"/>
          </w:tcPr>
          <w:p w14:paraId="7FC8B9E2" w14:textId="77777777" w:rsidR="00676FF3" w:rsidRDefault="00851F2B">
            <w:pPr>
              <w:pStyle w:val="affe"/>
            </w:pPr>
            <w:r>
              <w:t>从后往前累加得到；蒙特卡洛方法必须等整条轨迹跑完</w:t>
            </w:r>
          </w:p>
        </w:tc>
      </w:tr>
      <w:tr w:rsidR="00676FF3" w14:paraId="3921BB6B" w14:textId="77777777">
        <w:trPr>
          <w:cantSplit/>
          <w:jc w:val="center"/>
        </w:trPr>
        <w:tc>
          <w:tcPr>
            <w:tcW w:w="1450" w:type="dxa"/>
          </w:tcPr>
          <w:p w14:paraId="7CD4028F" w14:textId="77777777" w:rsidR="00676FF3" w:rsidRDefault="00851F2B">
            <w:pPr>
              <w:pStyle w:val="affe"/>
            </w:pPr>
            <w:r>
              <w:t>gamma=0.99</w:t>
            </w:r>
          </w:p>
        </w:tc>
        <w:tc>
          <w:tcPr>
            <w:tcW w:w="3000" w:type="dxa"/>
          </w:tcPr>
          <w:p w14:paraId="6C732347" w14:textId="77777777" w:rsidR="00676FF3" w:rsidRDefault="00851F2B">
            <w:pPr>
              <w:pStyle w:val="affe"/>
            </w:pPr>
            <w:r>
              <w:t>折扣因子</w:t>
            </w:r>
          </w:p>
        </w:tc>
        <w:tc>
          <w:tcPr>
            <w:tcW w:w="4576" w:type="dxa"/>
          </w:tcPr>
          <w:p w14:paraId="181D5A66" w14:textId="77777777" w:rsidR="00676FF3" w:rsidRDefault="00851F2B">
            <w:pPr>
              <w:pStyle w:val="affe"/>
            </w:pPr>
            <w:r>
              <w:t>影响回报的量级，也影响方差</w:t>
            </w:r>
          </w:p>
        </w:tc>
      </w:tr>
      <w:tr w:rsidR="00676FF3" w14:paraId="1B1D3733" w14:textId="77777777">
        <w:trPr>
          <w:cantSplit/>
          <w:jc w:val="center"/>
        </w:trPr>
        <w:tc>
          <w:tcPr>
            <w:tcW w:w="1450" w:type="dxa"/>
          </w:tcPr>
          <w:p w14:paraId="5E1FD2D5" w14:textId="77777777" w:rsidR="00676FF3" w:rsidRDefault="00851F2B">
            <w:pPr>
              <w:pStyle w:val="affe"/>
            </w:pPr>
            <w:r>
              <w:t>归一化</w:t>
            </w:r>
            <w:r>
              <w:t xml:space="preserve"> (G−μ)/σ</w:t>
            </w:r>
          </w:p>
        </w:tc>
        <w:tc>
          <w:tcPr>
            <w:tcW w:w="3000" w:type="dxa"/>
          </w:tcPr>
          <w:p w14:paraId="05E822DA" w14:textId="77777777" w:rsidR="00676FF3" w:rsidRDefault="00851F2B">
            <w:pPr>
              <w:pStyle w:val="affe"/>
            </w:pPr>
            <w:r>
              <w:t>优势的标准归一化</w:t>
            </w:r>
          </w:p>
        </w:tc>
        <w:tc>
          <w:tcPr>
            <w:tcW w:w="4576" w:type="dxa"/>
          </w:tcPr>
          <w:p w14:paraId="358DC722" w14:textId="77777777" w:rsidR="00676FF3" w:rsidRDefault="00851F2B">
            <w:pPr>
              <w:pStyle w:val="affe"/>
            </w:pPr>
            <w:r>
              <w:t>最关键的一步：不归一化时回报尺度波动会让梯度方向忽大忽小，训练极不稳</w:t>
            </w:r>
          </w:p>
        </w:tc>
      </w:tr>
      <w:tr w:rsidR="00676FF3" w14:paraId="4B2EAD2F" w14:textId="77777777">
        <w:trPr>
          <w:cantSplit/>
          <w:jc w:val="center"/>
        </w:trPr>
        <w:tc>
          <w:tcPr>
            <w:tcW w:w="1450" w:type="dxa"/>
          </w:tcPr>
          <w:p w14:paraId="4ADB5CD1" w14:textId="77777777" w:rsidR="00676FF3" w:rsidRDefault="00851F2B">
            <w:pPr>
              <w:pStyle w:val="affe"/>
            </w:pPr>
            <w:r>
              <w:t>loss = −(logp·G).sum()</w:t>
            </w:r>
          </w:p>
        </w:tc>
        <w:tc>
          <w:tcPr>
            <w:tcW w:w="3000" w:type="dxa"/>
          </w:tcPr>
          <w:p w14:paraId="5C84AE18" w14:textId="77777777" w:rsidR="00676FF3" w:rsidRDefault="00851F2B">
            <w:pPr>
              <w:pStyle w:val="affe"/>
            </w:pPr>
            <w:r>
              <w:t>负号是梯度上升转梯度下降</w:t>
            </w:r>
          </w:p>
        </w:tc>
        <w:tc>
          <w:tcPr>
            <w:tcW w:w="4576" w:type="dxa"/>
          </w:tcPr>
          <w:p w14:paraId="6917A555" w14:textId="77777777" w:rsidR="00676FF3" w:rsidRDefault="00851F2B">
            <w:pPr>
              <w:pStyle w:val="affe"/>
            </w:pPr>
            <w:r>
              <w:t>优化器默认最小化，所以最大化</w:t>
            </w:r>
            <w:r>
              <w:t xml:space="preserve"> J </w:t>
            </w:r>
            <w:r>
              <w:t>要取负</w:t>
            </w:r>
          </w:p>
        </w:tc>
      </w:tr>
      <w:tr w:rsidR="00676FF3" w14:paraId="3F10C86A" w14:textId="77777777">
        <w:trPr>
          <w:cantSplit/>
          <w:jc w:val="center"/>
        </w:trPr>
        <w:tc>
          <w:tcPr>
            <w:tcW w:w="1450" w:type="dxa"/>
          </w:tcPr>
          <w:p w14:paraId="58B6AEDA" w14:textId="77777777" w:rsidR="00676FF3" w:rsidRDefault="00851F2B">
            <w:pPr>
              <w:pStyle w:val="affe"/>
            </w:pPr>
            <w:r>
              <w:t>lr=1e-3</w:t>
            </w:r>
          </w:p>
        </w:tc>
        <w:tc>
          <w:tcPr>
            <w:tcW w:w="3000" w:type="dxa"/>
          </w:tcPr>
          <w:p w14:paraId="735EC5AC" w14:textId="77777777" w:rsidR="00676FF3" w:rsidRDefault="00851F2B">
            <w:pPr>
              <w:pStyle w:val="affe"/>
            </w:pPr>
            <w:r>
              <w:t>学习率</w:t>
            </w:r>
          </w:p>
        </w:tc>
        <w:tc>
          <w:tcPr>
            <w:tcW w:w="4576" w:type="dxa"/>
          </w:tcPr>
          <w:p w14:paraId="15D24794" w14:textId="77777777" w:rsidR="00676FF3" w:rsidRDefault="00851F2B">
            <w:pPr>
              <w:pStyle w:val="affe"/>
            </w:pPr>
            <w:r>
              <w:t xml:space="preserve">RL </w:t>
            </w:r>
            <w:r>
              <w:t>通常比监督学习小；</w:t>
            </w:r>
            <w:r>
              <w:t xml:space="preserve">PPO </w:t>
            </w:r>
            <w:r>
              <w:t>常用</w:t>
            </w:r>
            <w:r>
              <w:t xml:space="preserve"> 1e-4—3e-4</w:t>
            </w:r>
          </w:p>
        </w:tc>
      </w:tr>
    </w:tbl>
    <w:p w14:paraId="01E56793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lastRenderedPageBreak/>
        <w:t>代码逐段解读：</w:t>
      </w:r>
    </w:p>
    <w:p w14:paraId="58C3167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步算回报：从后往前</w:t>
      </w:r>
      <w:r>
        <w:rPr>
          <w:rFonts w:eastAsia="思源黑体"/>
          <w:sz w:val="19"/>
          <w:szCs w:val="19"/>
        </w:rPr>
        <w:t xml:space="preserve"> G = r + γG</w:t>
      </w:r>
      <w:r>
        <w:rPr>
          <w:rFonts w:eastAsia="思源黑体"/>
          <w:sz w:val="19"/>
          <w:szCs w:val="19"/>
        </w:rPr>
        <w:t>，得到每个时刻「从这一刻起还能拿多少」。</w:t>
      </w:r>
    </w:p>
    <w:p w14:paraId="4F40D50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步归一化：把回报减均值除标准差，使正负样本均衡，等价于一个粗糙的基线（</w:t>
      </w:r>
      <w:r>
        <w:rPr>
          <w:rFonts w:eastAsia="思源黑体"/>
          <w:sz w:val="19"/>
          <w:szCs w:val="19"/>
        </w:rPr>
        <w:t>baseline</w:t>
      </w:r>
      <w:r>
        <w:rPr>
          <w:rFonts w:eastAsia="思源黑体"/>
          <w:sz w:val="19"/>
          <w:szCs w:val="19"/>
        </w:rPr>
        <w:t>）。</w:t>
      </w:r>
    </w:p>
    <w:p w14:paraId="053A491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步算损失：</w:t>
      </w:r>
      <w:r>
        <w:rPr>
          <w:rFonts w:eastAsia="思源黑体"/>
          <w:sz w:val="19"/>
          <w:szCs w:val="19"/>
        </w:rPr>
        <w:t>−</w:t>
      </w:r>
      <w:r>
        <w:rPr>
          <w:rFonts w:eastAsia="思源黑体"/>
          <w:sz w:val="19"/>
          <w:szCs w:val="19"/>
        </w:rPr>
        <w:t>log π(a|s)·G</w:t>
      </w:r>
      <w:r>
        <w:rPr>
          <w:rFonts w:eastAsia="思源黑体"/>
          <w:sz w:val="19"/>
          <w:szCs w:val="19"/>
        </w:rPr>
        <w:t>。直观理解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结果好的动作（</w:t>
      </w:r>
      <w:r>
        <w:rPr>
          <w:rFonts w:eastAsia="思源黑体"/>
          <w:sz w:val="19"/>
          <w:szCs w:val="19"/>
        </w:rPr>
        <w:t>G&gt;0</w:t>
      </w:r>
      <w:r>
        <w:rPr>
          <w:rFonts w:eastAsia="思源黑体"/>
          <w:sz w:val="19"/>
          <w:szCs w:val="19"/>
        </w:rPr>
        <w:t>）把概率往上推，结果差的往下压。</w:t>
      </w:r>
    </w:p>
    <w:p w14:paraId="2811AF8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为什么方差大：蒙特卡洛回报包含整条轨迹的随机性，且必须是</w:t>
      </w:r>
      <w:r>
        <w:rPr>
          <w:rFonts w:eastAsia="思源黑体"/>
          <w:sz w:val="19"/>
          <w:szCs w:val="19"/>
        </w:rPr>
        <w:t xml:space="preserve"> on-policy</w:t>
      </w:r>
      <w:r>
        <w:rPr>
          <w:rFonts w:eastAsia="思源黑体"/>
          <w:sz w:val="19"/>
          <w:szCs w:val="19"/>
        </w:rPr>
        <w:t>（用完即弃），样本效率很低。</w:t>
      </w:r>
    </w:p>
    <w:p w14:paraId="498770CF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改进方向：用</w:t>
      </w:r>
      <w:r>
        <w:rPr>
          <w:rFonts w:eastAsia="思源黑体"/>
          <w:sz w:val="19"/>
          <w:szCs w:val="19"/>
        </w:rPr>
        <w:t xml:space="preserve"> Critic </w:t>
      </w:r>
      <w:r>
        <w:rPr>
          <w:rFonts w:eastAsia="思源黑体"/>
          <w:sz w:val="19"/>
          <w:szCs w:val="19"/>
        </w:rPr>
        <w:t>估计的</w:t>
      </w:r>
      <w:r>
        <w:rPr>
          <w:rFonts w:eastAsia="思源黑体"/>
          <w:sz w:val="19"/>
          <w:szCs w:val="19"/>
        </w:rPr>
        <w:t xml:space="preserve"> V(s) </w:t>
      </w:r>
      <w:r>
        <w:rPr>
          <w:rFonts w:eastAsia="思源黑体"/>
          <w:sz w:val="19"/>
          <w:szCs w:val="19"/>
        </w:rPr>
        <w:t>作为基线，把</w:t>
      </w:r>
      <w:r>
        <w:rPr>
          <w:rFonts w:eastAsia="思源黑体"/>
          <w:sz w:val="19"/>
          <w:szCs w:val="19"/>
        </w:rPr>
        <w:t xml:space="preserve"> G </w:t>
      </w:r>
      <w:r>
        <w:rPr>
          <w:rFonts w:eastAsia="思源黑体"/>
          <w:sz w:val="19"/>
          <w:szCs w:val="19"/>
        </w:rPr>
        <w:t>换成优势</w:t>
      </w:r>
      <w:r>
        <w:rPr>
          <w:rFonts w:eastAsia="思源黑体"/>
          <w:sz w:val="19"/>
          <w:szCs w:val="19"/>
        </w:rPr>
        <w:t xml:space="preserve"> A = Q − V</w:t>
      </w:r>
      <w:r>
        <w:rPr>
          <w:rFonts w:eastAsia="思源黑体"/>
          <w:sz w:val="19"/>
          <w:szCs w:val="19"/>
        </w:rPr>
        <w:t>，就得到</w:t>
      </w:r>
      <w:r>
        <w:rPr>
          <w:rFonts w:eastAsia="思源黑体"/>
          <w:sz w:val="19"/>
          <w:szCs w:val="19"/>
        </w:rPr>
        <w:t xml:space="preserve"> Actor-Critic</w:t>
      </w:r>
      <w:r>
        <w:rPr>
          <w:rFonts w:eastAsia="思源黑体"/>
          <w:sz w:val="19"/>
          <w:szCs w:val="19"/>
        </w:rPr>
        <w:t>，可单步更新、方差大降。</w:t>
      </w:r>
    </w:p>
    <w:p w14:paraId="6BFF99D3" w14:textId="77777777" w:rsidR="00676FF3" w:rsidRDefault="00851F2B">
      <w:pPr>
        <w:pStyle w:val="31"/>
        <w:spacing w:before="180"/>
        <w:rPr>
          <w:rFonts w:hint="eastAsia"/>
        </w:rPr>
      </w:pPr>
      <w:bookmarkStart w:id="238" w:name="_Toc241798491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Actor-Critic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：用价值函数当基线</w:t>
      </w:r>
      <w:bookmarkEnd w:id="238"/>
    </w:p>
    <w:p w14:paraId="47BD31AE" w14:textId="77777777" w:rsidR="00676FF3" w:rsidRDefault="00851F2B">
      <w:pPr>
        <w:spacing w:after="120" w:line="324" w:lineRule="auto"/>
      </w:pPr>
      <w:r>
        <w:rPr>
          <w:rFonts w:eastAsia="思源黑体"/>
        </w:rPr>
        <w:t xml:space="preserve">REINFORCE </w:t>
      </w:r>
      <w:r>
        <w:rPr>
          <w:rFonts w:eastAsia="思源黑体"/>
        </w:rPr>
        <w:t>要等整条轨迹跑完才能更新，方差极大。</w:t>
      </w:r>
      <w:r>
        <w:rPr>
          <w:rFonts w:eastAsia="思源黑体"/>
        </w:rPr>
        <w:t xml:space="preserve">Actor-Critic </w:t>
      </w:r>
      <w:r>
        <w:rPr>
          <w:rFonts w:eastAsia="思源黑体"/>
        </w:rPr>
        <w:t>引入一个</w:t>
      </w:r>
      <w:r>
        <w:rPr>
          <w:rFonts w:eastAsia="思源黑体"/>
        </w:rPr>
        <w:t xml:space="preserve"> Critic </w:t>
      </w:r>
      <w:r>
        <w:rPr>
          <w:rFonts w:eastAsia="思源黑体"/>
        </w:rPr>
        <w:t>网络估计</w:t>
      </w:r>
      <w:r>
        <w:rPr>
          <w:rFonts w:eastAsia="思源黑体"/>
        </w:rPr>
        <w:t xml:space="preserve"> V(s)</w:t>
      </w:r>
      <w:r>
        <w:rPr>
          <w:rFonts w:eastAsia="思源黑体"/>
        </w:rPr>
        <w:t>，用优势函数</w:t>
      </w:r>
      <w:r>
        <w:rPr>
          <w:rFonts w:eastAsia="思源黑体"/>
        </w:rPr>
        <w:t>(</w:t>
      </w:r>
      <w:r>
        <w:rPr>
          <w:rFonts w:eastAsia="思源黑体"/>
        </w:rPr>
        <w:t>这个动作比平均水平好多少</w:t>
      </w:r>
      <w:r>
        <w:rPr>
          <w:rFonts w:eastAsia="思源黑体"/>
        </w:rPr>
        <w:t xml:space="preserve">) A(s,a) = Q(s,a) − V(s) </w:t>
      </w:r>
      <w:r>
        <w:rPr>
          <w:rFonts w:eastAsia="思源黑体"/>
        </w:rPr>
        <w:t>替代原始回报：它衡量「这个动作比平均好多少」，既降了方差，又能单步更新（</w:t>
      </w:r>
      <w:r>
        <w:rPr>
          <w:rFonts w:eastAsia="思源黑体"/>
        </w:rPr>
        <w:t>TD</w:t>
      </w:r>
      <w:r>
        <w:rPr>
          <w:rFonts w:eastAsia="思源黑体"/>
        </w:rPr>
        <w:t>）。</w:t>
      </w:r>
      <w:r>
        <w:rPr>
          <w:rFonts w:eastAsia="思源黑体"/>
        </w:rPr>
        <w:t xml:space="preserve">Actor </w:t>
      </w:r>
      <w:r>
        <w:rPr>
          <w:rFonts w:eastAsia="思源黑体"/>
        </w:rPr>
        <w:t>负责出动作，</w:t>
      </w:r>
      <w:r>
        <w:rPr>
          <w:rFonts w:eastAsia="思源黑体"/>
        </w:rPr>
        <w:t xml:space="preserve">Critic </w:t>
      </w:r>
      <w:r>
        <w:rPr>
          <w:rFonts w:eastAsia="思源黑体"/>
        </w:rPr>
        <w:t>负责打分，两者交替训练。</w:t>
      </w:r>
    </w:p>
    <w:p w14:paraId="4027CE22" w14:textId="77777777" w:rsidR="00676FF3" w:rsidRDefault="00851F2B">
      <w:pPr>
        <w:pStyle w:val="31"/>
        <w:spacing w:before="180"/>
        <w:rPr>
          <w:rFonts w:hint="eastAsia"/>
        </w:rPr>
      </w:pPr>
      <w:bookmarkStart w:id="239" w:name="_Toc241798492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PPO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：工业界默认选择（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2017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，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OpenAI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）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★</w:t>
      </w:r>
      <w:bookmarkEnd w:id="239"/>
    </w:p>
    <w:p w14:paraId="521BB3BC" w14:textId="77777777" w:rsidR="00676FF3" w:rsidRDefault="00851F2B">
      <w:pPr>
        <w:spacing w:after="120" w:line="324" w:lineRule="auto"/>
      </w:pPr>
      <w:r>
        <w:rPr>
          <w:rFonts w:eastAsia="思源黑体"/>
        </w:rPr>
        <w:t>朴素策略梯度有个致命问题：一步更新太大就会把策略推崩，而且崩了就回不来（因为新采样基于新策略）。</w:t>
      </w:r>
      <w:r>
        <w:rPr>
          <w:rFonts w:eastAsia="思源黑体"/>
        </w:rPr>
        <w:t xml:space="preserve">PPO </w:t>
      </w:r>
      <w:r>
        <w:rPr>
          <w:rFonts w:eastAsia="思源黑体"/>
        </w:rPr>
        <w:t>的解法极其简洁</w:t>
      </w:r>
      <w:r>
        <w:rPr>
          <w:rFonts w:eastAsia="思源黑体"/>
        </w:rPr>
        <w:t>——</w:t>
      </w:r>
      <w:r>
        <w:rPr>
          <w:rFonts w:eastAsia="思源黑体"/>
        </w:rPr>
        <w:t>限制新旧策略的概率比</w:t>
      </w:r>
      <w:r>
        <w:rPr>
          <w:rFonts w:eastAsia="思源黑体"/>
        </w:rPr>
        <w:t xml:space="preserve"> r(θ) = π_θ(a|s)/π_old(a|s) </w:t>
      </w:r>
      <w:r>
        <w:rPr>
          <w:rFonts w:eastAsia="思源黑体"/>
        </w:rPr>
        <w:t>不要跑出</w:t>
      </w:r>
      <w:r>
        <w:rPr>
          <w:rFonts w:eastAsia="思源黑体"/>
        </w:rPr>
        <w:t xml:space="preserve"> [1−ε, 1+ε]</w:t>
      </w:r>
      <w:r>
        <w:rPr>
          <w:rFonts w:eastAsia="思源黑体"/>
        </w:rPr>
        <w:t>：</w:t>
      </w:r>
    </w:p>
    <w:p w14:paraId="0BCB14C8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7-5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PPO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裁剪目标（核心仅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4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行）与工程要点</w:t>
      </w:r>
    </w:p>
    <w:p w14:paraId="08E8FC33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</w:t>
      </w:r>
    </w:p>
    <w:p w14:paraId="6D1FE5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7BA8C9F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ppo_loss(ratio, advantage, eps=0.2, clip_vf=None):</w:t>
      </w:r>
    </w:p>
    <w:p w14:paraId="1558ED1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"""ratio: π_θ(a|s)/π_old(a|s)</w:t>
      </w:r>
      <w:r>
        <w:rPr>
          <w:rFonts w:eastAsia="思源黑体"/>
        </w:rPr>
        <w:t>；</w:t>
      </w:r>
      <w:r>
        <w:rPr>
          <w:rFonts w:eastAsia="思源黑体"/>
        </w:rPr>
        <w:t>advantage: A(s,a)</w:t>
      </w:r>
      <w:r>
        <w:rPr>
          <w:rFonts w:eastAsia="思源黑体"/>
        </w:rPr>
        <w:t>，通常已做归一化</w:t>
      </w:r>
      <w:r>
        <w:rPr>
          <w:rFonts w:eastAsia="思源黑体"/>
        </w:rPr>
        <w:t>"""</w:t>
      </w:r>
    </w:p>
    <w:p w14:paraId="0F8B3AA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unclipped = ratio * advantage                                  # </w:t>
      </w:r>
      <w:r>
        <w:rPr>
          <w:rFonts w:eastAsia="思源黑体"/>
        </w:rPr>
        <w:t>原始目标</w:t>
      </w:r>
    </w:p>
    <w:p w14:paraId="6B57041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clipped = torch.clamp(ratio, 1 - eps, 1 + eps) * advantage     # </w:t>
      </w:r>
      <w:r>
        <w:rPr>
          <w:rFonts w:eastAsia="思源黑体"/>
        </w:rPr>
        <w:t>裁剪后目标</w:t>
      </w:r>
    </w:p>
    <w:p w14:paraId="0443FE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policy_loss = -torch.min(unclipped, clipped).mean()            # </w:t>
      </w:r>
      <w:r>
        <w:rPr>
          <w:rFonts w:eastAsia="思源黑体"/>
        </w:rPr>
        <w:t>取更保守（更小）的那个</w:t>
      </w:r>
    </w:p>
    <w:p w14:paraId="3F901DD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policy_loss</w:t>
      </w:r>
    </w:p>
    <w:p w14:paraId="16D53C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D778A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完整目标通常再加两项：</w:t>
      </w:r>
    </w:p>
    <w:p w14:paraId="3E1972F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#   L = L^CLIP − c1·L^VF</w:t>
      </w:r>
      <w:r>
        <w:rPr>
          <w:rFonts w:eastAsia="思源黑体"/>
        </w:rPr>
        <w:t>（价值函数</w:t>
      </w:r>
      <w:r>
        <w:rPr>
          <w:rFonts w:eastAsia="思源黑体"/>
        </w:rPr>
        <w:t xml:space="preserve"> MSE </w:t>
      </w:r>
      <w:r>
        <w:rPr>
          <w:rFonts w:eastAsia="思源黑体"/>
        </w:rPr>
        <w:t>损失）</w:t>
      </w:r>
      <w:r>
        <w:rPr>
          <w:rFonts w:eastAsia="思源黑体"/>
        </w:rPr>
        <w:t>+ c2·S[π_θ]</w:t>
      </w:r>
      <w:r>
        <w:rPr>
          <w:rFonts w:eastAsia="思源黑体"/>
        </w:rPr>
        <w:t>（熵奖励，鼓励探索）</w:t>
      </w:r>
    </w:p>
    <w:p w14:paraId="715CA2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工程要点：</w:t>
      </w:r>
    </w:p>
    <w:p w14:paraId="09C8A1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  - </w:t>
      </w:r>
      <w:r>
        <w:rPr>
          <w:rFonts w:eastAsia="思源黑体"/>
        </w:rPr>
        <w:t>用</w:t>
      </w:r>
      <w:r>
        <w:rPr>
          <w:rFonts w:eastAsia="思源黑体"/>
        </w:rPr>
        <w:t xml:space="preserve"> GAE</w:t>
      </w:r>
      <w:r>
        <w:rPr>
          <w:rFonts w:eastAsia="思源黑体"/>
        </w:rPr>
        <w:t>（广义优势估计）算</w:t>
      </w:r>
      <w:r>
        <w:rPr>
          <w:rFonts w:eastAsia="思源黑体"/>
        </w:rPr>
        <w:t xml:space="preserve"> advantage</w:t>
      </w:r>
      <w:r>
        <w:rPr>
          <w:rFonts w:eastAsia="思源黑体"/>
        </w:rPr>
        <w:t>：</w:t>
      </w:r>
      <w:r>
        <w:rPr>
          <w:rFonts w:eastAsia="思源黑体"/>
        </w:rPr>
        <w:t>A_t = Σ (γλ)^l · δ_{t+l}</w:t>
      </w:r>
      <w:r>
        <w:rPr>
          <w:rFonts w:eastAsia="思源黑体"/>
        </w:rPr>
        <w:t>，</w:t>
      </w:r>
      <w:r>
        <w:rPr>
          <w:rFonts w:eastAsia="思源黑体"/>
        </w:rPr>
        <w:t>λ≈0.95</w:t>
      </w:r>
    </w:p>
    <w:p w14:paraId="70DE08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  - </w:t>
      </w:r>
      <w:r>
        <w:rPr>
          <w:rFonts w:eastAsia="思源黑体"/>
        </w:rPr>
        <w:t>同一批数据可做多个</w:t>
      </w:r>
      <w:r>
        <w:rPr>
          <w:rFonts w:eastAsia="思源黑体"/>
        </w:rPr>
        <w:t xml:space="preserve"> epoch</w:t>
      </w:r>
      <w:r>
        <w:rPr>
          <w:rFonts w:eastAsia="思源黑体"/>
        </w:rPr>
        <w:t>（如</w:t>
      </w:r>
      <w:r>
        <w:rPr>
          <w:rFonts w:eastAsia="思源黑体"/>
        </w:rPr>
        <w:t xml:space="preserve"> 4 </w:t>
      </w:r>
      <w:r>
        <w:rPr>
          <w:rFonts w:eastAsia="思源黑体"/>
        </w:rPr>
        <w:t>个）的小批量更新，靠</w:t>
      </w:r>
      <w:r>
        <w:rPr>
          <w:rFonts w:eastAsia="思源黑体"/>
        </w:rPr>
        <w:t xml:space="preserve"> clip </w:t>
      </w:r>
      <w:r>
        <w:rPr>
          <w:rFonts w:eastAsia="思源黑体"/>
        </w:rPr>
        <w:t>保证幅度可控</w:t>
      </w:r>
    </w:p>
    <w:p w14:paraId="10EDC6CD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  - advantage </w:t>
      </w:r>
      <w:r>
        <w:rPr>
          <w:rFonts w:eastAsia="思源黑体"/>
        </w:rPr>
        <w:t>必须做</w:t>
      </w:r>
      <w:r>
        <w:rPr>
          <w:rFonts w:eastAsia="思源黑体"/>
        </w:rPr>
        <w:t xml:space="preserve"> batch </w:t>
      </w:r>
      <w:r>
        <w:rPr>
          <w:rFonts w:eastAsia="思源黑体"/>
        </w:rPr>
        <w:t>内归一化，否则尺度波动会让</w:t>
      </w:r>
      <w:r>
        <w:rPr>
          <w:rFonts w:eastAsia="思源黑体"/>
        </w:rPr>
        <w:t xml:space="preserve"> clip </w:t>
      </w:r>
      <w:r>
        <w:rPr>
          <w:rFonts w:eastAsia="思源黑体"/>
        </w:rPr>
        <w:t>失效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03"/>
        <w:gridCol w:w="2833"/>
        <w:gridCol w:w="4165"/>
      </w:tblGrid>
      <w:tr w:rsidR="00676FF3" w14:paraId="1A480FD2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0CF06F8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7EF36BB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5B77B42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722CEC8F" w14:textId="77777777">
        <w:trPr>
          <w:cantSplit/>
          <w:jc w:val="center"/>
        </w:trPr>
        <w:tc>
          <w:tcPr>
            <w:tcW w:w="1450" w:type="dxa"/>
          </w:tcPr>
          <w:p w14:paraId="5993AD3A" w14:textId="77777777" w:rsidR="00676FF3" w:rsidRDefault="00851F2B">
            <w:pPr>
              <w:pStyle w:val="affe"/>
            </w:pPr>
            <w:r>
              <w:t>ratio</w:t>
            </w:r>
          </w:p>
        </w:tc>
        <w:tc>
          <w:tcPr>
            <w:tcW w:w="3000" w:type="dxa"/>
          </w:tcPr>
          <w:p w14:paraId="11695DEB" w14:textId="77777777" w:rsidR="00676FF3" w:rsidRDefault="00851F2B">
            <w:pPr>
              <w:pStyle w:val="affe"/>
            </w:pPr>
            <w:r>
              <w:t>概率比</w:t>
            </w:r>
            <w:r>
              <w:t xml:space="preserve"> r = π_θ(a|s)/π_old(a|s)</w:t>
            </w:r>
          </w:p>
        </w:tc>
        <w:tc>
          <w:tcPr>
            <w:tcW w:w="4576" w:type="dxa"/>
          </w:tcPr>
          <w:p w14:paraId="1244BDAA" w14:textId="77777777" w:rsidR="00676FF3" w:rsidRDefault="00851F2B">
            <w:pPr>
              <w:pStyle w:val="affe"/>
            </w:pPr>
            <w:r>
              <w:t xml:space="preserve">&gt;1 </w:t>
            </w:r>
            <w:r>
              <w:t>表示新策略更倾向这个动作；</w:t>
            </w:r>
            <w:r>
              <w:t xml:space="preserve">&lt;1 </w:t>
            </w:r>
            <w:r>
              <w:t>表示更不倾向</w:t>
            </w:r>
          </w:p>
        </w:tc>
      </w:tr>
      <w:tr w:rsidR="00676FF3" w14:paraId="1DDC0DCC" w14:textId="77777777">
        <w:trPr>
          <w:cantSplit/>
          <w:jc w:val="center"/>
        </w:trPr>
        <w:tc>
          <w:tcPr>
            <w:tcW w:w="1450" w:type="dxa"/>
          </w:tcPr>
          <w:p w14:paraId="407C26EE" w14:textId="77777777" w:rsidR="00676FF3" w:rsidRDefault="00851F2B">
            <w:pPr>
              <w:pStyle w:val="affe"/>
            </w:pPr>
            <w:r>
              <w:lastRenderedPageBreak/>
              <w:t>advantage</w:t>
            </w:r>
          </w:p>
        </w:tc>
        <w:tc>
          <w:tcPr>
            <w:tcW w:w="3000" w:type="dxa"/>
          </w:tcPr>
          <w:p w14:paraId="75EE5166" w14:textId="77777777" w:rsidR="00676FF3" w:rsidRDefault="00851F2B">
            <w:pPr>
              <w:pStyle w:val="affe"/>
            </w:pPr>
            <w:r>
              <w:t>优势函数</w:t>
            </w:r>
            <w:r>
              <w:t xml:space="preserve"> A(s,a)</w:t>
            </w:r>
          </w:p>
        </w:tc>
        <w:tc>
          <w:tcPr>
            <w:tcW w:w="4576" w:type="dxa"/>
          </w:tcPr>
          <w:p w14:paraId="52B5A732" w14:textId="77777777" w:rsidR="00676FF3" w:rsidRDefault="00851F2B">
            <w:pPr>
              <w:pStyle w:val="affe"/>
            </w:pPr>
            <w:r>
              <w:t>正表示这个动作好于平均，负表示差于平均；必须做</w:t>
            </w:r>
            <w:r>
              <w:t xml:space="preserve"> batch </w:t>
            </w:r>
            <w:r>
              <w:t>内归一化</w:t>
            </w:r>
          </w:p>
        </w:tc>
      </w:tr>
      <w:tr w:rsidR="00676FF3" w14:paraId="39414EA7" w14:textId="77777777">
        <w:trPr>
          <w:cantSplit/>
          <w:jc w:val="center"/>
        </w:trPr>
        <w:tc>
          <w:tcPr>
            <w:tcW w:w="1450" w:type="dxa"/>
          </w:tcPr>
          <w:p w14:paraId="1E09FC6A" w14:textId="77777777" w:rsidR="00676FF3" w:rsidRDefault="00851F2B">
            <w:pPr>
              <w:pStyle w:val="affe"/>
            </w:pPr>
            <w:r>
              <w:t>eps=0.2</w:t>
            </w:r>
          </w:p>
        </w:tc>
        <w:tc>
          <w:tcPr>
            <w:tcW w:w="3000" w:type="dxa"/>
          </w:tcPr>
          <w:p w14:paraId="002535EB" w14:textId="77777777" w:rsidR="00676FF3" w:rsidRDefault="00851F2B">
            <w:pPr>
              <w:pStyle w:val="affe"/>
            </w:pPr>
            <w:r>
              <w:t>裁剪范围</w:t>
            </w:r>
            <w:r>
              <w:t xml:space="preserve"> ε</w:t>
            </w:r>
          </w:p>
        </w:tc>
        <w:tc>
          <w:tcPr>
            <w:tcW w:w="4576" w:type="dxa"/>
          </w:tcPr>
          <w:p w14:paraId="2E922FD2" w14:textId="77777777" w:rsidR="00676FF3" w:rsidRDefault="00851F2B">
            <w:pPr>
              <w:pStyle w:val="affe"/>
            </w:pPr>
            <w:r>
              <w:t>0.1—0.3</w:t>
            </w:r>
            <w:r>
              <w:t>；越小更新越保守越稳，但学习越慢</w:t>
            </w:r>
          </w:p>
        </w:tc>
      </w:tr>
      <w:tr w:rsidR="00676FF3" w14:paraId="2FC7E9DF" w14:textId="77777777">
        <w:trPr>
          <w:cantSplit/>
          <w:jc w:val="center"/>
        </w:trPr>
        <w:tc>
          <w:tcPr>
            <w:tcW w:w="1450" w:type="dxa"/>
          </w:tcPr>
          <w:p w14:paraId="197329D9" w14:textId="77777777" w:rsidR="00676FF3" w:rsidRDefault="00851F2B">
            <w:pPr>
              <w:pStyle w:val="affe"/>
            </w:pPr>
            <w:r>
              <w:t>torch.clamp</w:t>
            </w:r>
          </w:p>
        </w:tc>
        <w:tc>
          <w:tcPr>
            <w:tcW w:w="3000" w:type="dxa"/>
          </w:tcPr>
          <w:p w14:paraId="721920C0" w14:textId="77777777" w:rsidR="00676FF3" w:rsidRDefault="00851F2B">
            <w:pPr>
              <w:pStyle w:val="affe"/>
            </w:pPr>
            <w:r>
              <w:t>把</w:t>
            </w:r>
            <w:r>
              <w:t xml:space="preserve"> ratio </w:t>
            </w:r>
            <w:r>
              <w:t>限制在</w:t>
            </w:r>
            <w:r>
              <w:t xml:space="preserve"> [1−ε, 1+ε]</w:t>
            </w:r>
          </w:p>
        </w:tc>
        <w:tc>
          <w:tcPr>
            <w:tcW w:w="4576" w:type="dxa"/>
          </w:tcPr>
          <w:p w14:paraId="490A6B6C" w14:textId="77777777" w:rsidR="00676FF3" w:rsidRDefault="00851F2B">
            <w:pPr>
              <w:pStyle w:val="affe"/>
            </w:pPr>
            <w:r>
              <w:t>物理含义：不允许单步更新把策略推得太远</w:t>
            </w:r>
          </w:p>
        </w:tc>
      </w:tr>
      <w:tr w:rsidR="00676FF3" w14:paraId="03DC9C12" w14:textId="77777777">
        <w:trPr>
          <w:cantSplit/>
          <w:jc w:val="center"/>
        </w:trPr>
        <w:tc>
          <w:tcPr>
            <w:tcW w:w="1450" w:type="dxa"/>
          </w:tcPr>
          <w:p w14:paraId="2363EF79" w14:textId="77777777" w:rsidR="00676FF3" w:rsidRDefault="00851F2B">
            <w:pPr>
              <w:pStyle w:val="affe"/>
            </w:pPr>
            <w:r>
              <w:t>torch.min</w:t>
            </w:r>
          </w:p>
        </w:tc>
        <w:tc>
          <w:tcPr>
            <w:tcW w:w="3000" w:type="dxa"/>
          </w:tcPr>
          <w:p w14:paraId="4BE6B82B" w14:textId="77777777" w:rsidR="00676FF3" w:rsidRDefault="00851F2B">
            <w:pPr>
              <w:pStyle w:val="affe"/>
            </w:pPr>
            <w:r>
              <w:t>取裁剪前后更保守的那个</w:t>
            </w:r>
          </w:p>
        </w:tc>
        <w:tc>
          <w:tcPr>
            <w:tcW w:w="4576" w:type="dxa"/>
          </w:tcPr>
          <w:p w14:paraId="6D3420D6" w14:textId="77777777" w:rsidR="00676FF3" w:rsidRDefault="00851F2B">
            <w:pPr>
              <w:pStyle w:val="affe"/>
            </w:pPr>
            <w:r>
              <w:t xml:space="preserve">A&gt;0 </w:t>
            </w:r>
            <w:r>
              <w:t>时取小（别一口气推太多），</w:t>
            </w:r>
            <w:r>
              <w:t xml:space="preserve">A&lt;0 </w:t>
            </w:r>
            <w:r>
              <w:t>时取小（别一口气压太狠）</w:t>
            </w:r>
          </w:p>
        </w:tc>
      </w:tr>
      <w:tr w:rsidR="00676FF3" w14:paraId="6E309BB9" w14:textId="77777777">
        <w:trPr>
          <w:cantSplit/>
          <w:jc w:val="center"/>
        </w:trPr>
        <w:tc>
          <w:tcPr>
            <w:tcW w:w="1450" w:type="dxa"/>
          </w:tcPr>
          <w:p w14:paraId="415C086D" w14:textId="77777777" w:rsidR="00676FF3" w:rsidRDefault="00851F2B">
            <w:pPr>
              <w:pStyle w:val="affe"/>
            </w:pPr>
            <w:r>
              <w:t>c1 / c2</w:t>
            </w:r>
          </w:p>
        </w:tc>
        <w:tc>
          <w:tcPr>
            <w:tcW w:w="3000" w:type="dxa"/>
          </w:tcPr>
          <w:p w14:paraId="02BC05AF" w14:textId="77777777" w:rsidR="00676FF3" w:rsidRDefault="00851F2B">
            <w:pPr>
              <w:pStyle w:val="affe"/>
            </w:pPr>
            <w:r>
              <w:t>价值损失与熵奖励的权重</w:t>
            </w:r>
          </w:p>
        </w:tc>
        <w:tc>
          <w:tcPr>
            <w:tcW w:w="4576" w:type="dxa"/>
          </w:tcPr>
          <w:p w14:paraId="0232B403" w14:textId="77777777" w:rsidR="00676FF3" w:rsidRDefault="00851F2B">
            <w:pPr>
              <w:pStyle w:val="affe"/>
            </w:pPr>
            <w:r>
              <w:t>c1≈0.5</w:t>
            </w:r>
            <w:r>
              <w:t>、</w:t>
            </w:r>
            <w:r>
              <w:t>c2≈0.01</w:t>
            </w:r>
            <w:r>
              <w:t>；熵项防止策略过早塌缩成确定性</w:t>
            </w:r>
          </w:p>
        </w:tc>
      </w:tr>
      <w:tr w:rsidR="00676FF3" w14:paraId="126576BE" w14:textId="77777777">
        <w:trPr>
          <w:cantSplit/>
          <w:jc w:val="center"/>
        </w:trPr>
        <w:tc>
          <w:tcPr>
            <w:tcW w:w="1450" w:type="dxa"/>
          </w:tcPr>
          <w:p w14:paraId="59D307BB" w14:textId="77777777" w:rsidR="00676FF3" w:rsidRDefault="00851F2B">
            <w:pPr>
              <w:pStyle w:val="affe"/>
            </w:pPr>
            <w:r>
              <w:t>GAE λ≈0.95</w:t>
            </w:r>
          </w:p>
        </w:tc>
        <w:tc>
          <w:tcPr>
            <w:tcW w:w="3000" w:type="dxa"/>
          </w:tcPr>
          <w:p w14:paraId="0FDC6921" w14:textId="77777777" w:rsidR="00676FF3" w:rsidRDefault="00851F2B">
            <w:pPr>
              <w:pStyle w:val="affe"/>
            </w:pPr>
            <w:r>
              <w:t>广义优势估计</w:t>
            </w:r>
            <w:r>
              <w:t>(</w:t>
            </w:r>
            <w:r>
              <w:t>一种平衡偏差与方差的优势估计方法</w:t>
            </w:r>
            <w:r>
              <w:t>)</w:t>
            </w:r>
            <w:r>
              <w:t>的衰减系数</w:t>
            </w:r>
          </w:p>
        </w:tc>
        <w:tc>
          <w:tcPr>
            <w:tcW w:w="4576" w:type="dxa"/>
          </w:tcPr>
          <w:p w14:paraId="15B9C273" w14:textId="77777777" w:rsidR="00676FF3" w:rsidRDefault="00851F2B">
            <w:pPr>
              <w:pStyle w:val="affe"/>
            </w:pPr>
            <w:r>
              <w:t>平衡偏差与方差：</w:t>
            </w:r>
            <w:r>
              <w:t xml:space="preserve">λ→1 </w:t>
            </w:r>
            <w:r>
              <w:t>方差大偏差小，</w:t>
            </w:r>
            <w:r>
              <w:t xml:space="preserve">λ→0 </w:t>
            </w:r>
            <w:r>
              <w:t>反之</w:t>
            </w:r>
          </w:p>
        </w:tc>
      </w:tr>
    </w:tbl>
    <w:p w14:paraId="59891D01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7C2AA23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核心逻辑：</w:t>
      </w:r>
      <w:r>
        <w:rPr>
          <w:rFonts w:eastAsia="思源黑体"/>
          <w:sz w:val="19"/>
          <w:szCs w:val="19"/>
        </w:rPr>
        <w:t xml:space="preserve">unclipped </w:t>
      </w:r>
      <w:r>
        <w:rPr>
          <w:rFonts w:eastAsia="思源黑体"/>
          <w:sz w:val="19"/>
          <w:szCs w:val="19"/>
        </w:rPr>
        <w:t>是普通策略梯度目标，</w:t>
      </w:r>
      <w:r>
        <w:rPr>
          <w:rFonts w:eastAsia="思源黑体"/>
          <w:sz w:val="19"/>
          <w:szCs w:val="19"/>
        </w:rPr>
        <w:t xml:space="preserve">clipped </w:t>
      </w:r>
      <w:r>
        <w:rPr>
          <w:rFonts w:eastAsia="思源黑体"/>
          <w:sz w:val="19"/>
          <w:szCs w:val="19"/>
        </w:rPr>
        <w:t>把</w:t>
      </w:r>
      <w:r>
        <w:rPr>
          <w:rFonts w:eastAsia="思源黑体"/>
          <w:sz w:val="19"/>
          <w:szCs w:val="19"/>
        </w:rPr>
        <w:t xml:space="preserve"> ratio </w:t>
      </w:r>
      <w:r>
        <w:rPr>
          <w:rFonts w:eastAsia="思源黑体"/>
          <w:sz w:val="19"/>
          <w:szCs w:val="19"/>
        </w:rPr>
        <w:t>卡在</w:t>
      </w:r>
      <w:r>
        <w:rPr>
          <w:rFonts w:eastAsia="思源黑体"/>
          <w:sz w:val="19"/>
          <w:szCs w:val="19"/>
        </w:rPr>
        <w:t xml:space="preserve"> [1−ε,1+ε]</w:t>
      </w:r>
      <w:r>
        <w:rPr>
          <w:rFonts w:eastAsia="思源黑体"/>
          <w:sz w:val="19"/>
          <w:szCs w:val="19"/>
        </w:rPr>
        <w:t>。取二者较小值，等于「当更新要跑太远时，直接把梯度截断」。</w:t>
      </w:r>
    </w:p>
    <w:p w14:paraId="0A9E765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为什么取</w:t>
      </w:r>
      <w:r>
        <w:rPr>
          <w:rFonts w:eastAsia="思源黑体"/>
          <w:sz w:val="19"/>
          <w:szCs w:val="19"/>
        </w:rPr>
        <w:t xml:space="preserve"> min</w:t>
      </w:r>
      <w:r>
        <w:rPr>
          <w:rFonts w:eastAsia="思源黑体"/>
          <w:sz w:val="19"/>
          <w:szCs w:val="19"/>
        </w:rPr>
        <w:t>：</w:t>
      </w:r>
      <w:r>
        <w:rPr>
          <w:rFonts w:eastAsia="思源黑体"/>
          <w:sz w:val="19"/>
          <w:szCs w:val="19"/>
        </w:rPr>
        <w:t xml:space="preserve">A&gt;0 </w:t>
      </w:r>
      <w:r>
        <w:rPr>
          <w:rFonts w:eastAsia="思源黑体"/>
          <w:sz w:val="19"/>
          <w:szCs w:val="19"/>
        </w:rPr>
        <w:t>时我们希望增大该动作概率，但一旦</w:t>
      </w:r>
      <w:r>
        <w:rPr>
          <w:rFonts w:eastAsia="思源黑体"/>
          <w:sz w:val="19"/>
          <w:szCs w:val="19"/>
        </w:rPr>
        <w:t xml:space="preserve"> ratio </w:t>
      </w:r>
      <w:r>
        <w:rPr>
          <w:rFonts w:eastAsia="思源黑体"/>
          <w:sz w:val="19"/>
          <w:szCs w:val="19"/>
        </w:rPr>
        <w:t>超过</w:t>
      </w:r>
      <w:r>
        <w:rPr>
          <w:rFonts w:eastAsia="思源黑体"/>
          <w:sz w:val="19"/>
          <w:szCs w:val="19"/>
        </w:rPr>
        <w:t xml:space="preserve"> 1+ε </w:t>
      </w:r>
      <w:r>
        <w:rPr>
          <w:rFonts w:eastAsia="思源黑体"/>
          <w:sz w:val="19"/>
          <w:szCs w:val="19"/>
        </w:rPr>
        <w:t>就不再给奖励，防止策略突变；</w:t>
      </w:r>
      <w:r>
        <w:rPr>
          <w:rFonts w:eastAsia="思源黑体"/>
          <w:sz w:val="19"/>
          <w:szCs w:val="19"/>
        </w:rPr>
        <w:t xml:space="preserve">A&lt;0 </w:t>
      </w:r>
      <w:r>
        <w:rPr>
          <w:rFonts w:eastAsia="思源黑体"/>
          <w:sz w:val="19"/>
          <w:szCs w:val="19"/>
        </w:rPr>
        <w:t>时同理防止概率被压到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。</w:t>
      </w:r>
    </w:p>
    <w:p w14:paraId="7C2FD22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多</w:t>
      </w:r>
      <w:r>
        <w:rPr>
          <w:rFonts w:eastAsia="思源黑体"/>
          <w:sz w:val="19"/>
          <w:szCs w:val="19"/>
        </w:rPr>
        <w:t xml:space="preserve"> epoch </w:t>
      </w:r>
      <w:r>
        <w:rPr>
          <w:rFonts w:eastAsia="思源黑体"/>
          <w:sz w:val="19"/>
          <w:szCs w:val="19"/>
        </w:rPr>
        <w:t>复用：同一批数据可以更新多个</w:t>
      </w:r>
      <w:r>
        <w:rPr>
          <w:rFonts w:eastAsia="思源黑体"/>
          <w:sz w:val="19"/>
          <w:szCs w:val="19"/>
        </w:rPr>
        <w:t xml:space="preserve"> epoch</w:t>
      </w:r>
      <w:r>
        <w:rPr>
          <w:rFonts w:eastAsia="思源黑体"/>
          <w:sz w:val="19"/>
          <w:szCs w:val="19"/>
        </w:rPr>
        <w:t>，正因为</w:t>
      </w:r>
      <w:r>
        <w:rPr>
          <w:rFonts w:eastAsia="思源黑体"/>
          <w:sz w:val="19"/>
          <w:szCs w:val="19"/>
        </w:rPr>
        <w:t xml:space="preserve"> clip </w:t>
      </w:r>
      <w:r>
        <w:rPr>
          <w:rFonts w:eastAsia="思源黑体"/>
          <w:sz w:val="19"/>
          <w:szCs w:val="19"/>
        </w:rPr>
        <w:t>限制了幅度，才敢这么做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</w:t>
      </w:r>
      <w:r>
        <w:rPr>
          <w:rFonts w:eastAsia="思源黑体"/>
          <w:sz w:val="19"/>
          <w:szCs w:val="19"/>
        </w:rPr>
        <w:t xml:space="preserve"> PPO </w:t>
      </w:r>
      <w:r>
        <w:rPr>
          <w:rFonts w:eastAsia="思源黑体"/>
          <w:sz w:val="19"/>
          <w:szCs w:val="19"/>
        </w:rPr>
        <w:t>样本效率高于普通策略梯度的原因。</w:t>
      </w:r>
    </w:p>
    <w:p w14:paraId="519F2D5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优势必须归一化：若</w:t>
      </w:r>
      <w:r>
        <w:rPr>
          <w:rFonts w:eastAsia="思源黑体"/>
          <w:sz w:val="19"/>
          <w:szCs w:val="19"/>
        </w:rPr>
        <w:t xml:space="preserve"> A </w:t>
      </w:r>
      <w:r>
        <w:rPr>
          <w:rFonts w:eastAsia="思源黑体"/>
          <w:sz w:val="19"/>
          <w:szCs w:val="19"/>
        </w:rPr>
        <w:t>的量级波动，</w:t>
      </w:r>
      <w:r>
        <w:rPr>
          <w:rFonts w:eastAsia="思源黑体"/>
          <w:sz w:val="19"/>
          <w:szCs w:val="19"/>
        </w:rPr>
        <w:t xml:space="preserve">clip </w:t>
      </w:r>
      <w:r>
        <w:rPr>
          <w:rFonts w:eastAsia="思源黑体"/>
          <w:sz w:val="19"/>
          <w:szCs w:val="19"/>
        </w:rPr>
        <w:t>的绝对边界</w:t>
      </w:r>
      <w:r>
        <w:rPr>
          <w:rFonts w:eastAsia="思源黑体"/>
          <w:sz w:val="19"/>
          <w:szCs w:val="19"/>
        </w:rPr>
        <w:t xml:space="preserve"> 1±ε </w:t>
      </w:r>
      <w:r>
        <w:rPr>
          <w:rFonts w:eastAsia="思源黑体"/>
          <w:sz w:val="19"/>
          <w:szCs w:val="19"/>
        </w:rPr>
        <w:t>就失去意义（有时几乎不裁剪、有时全被裁剪）。</w:t>
      </w:r>
    </w:p>
    <w:p w14:paraId="629B3B8B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完整目标还要加价值损失（让</w:t>
      </w:r>
      <w:r>
        <w:rPr>
          <w:rFonts w:eastAsia="思源黑体"/>
          <w:sz w:val="19"/>
          <w:szCs w:val="19"/>
        </w:rPr>
        <w:t xml:space="preserve"> Critic </w:t>
      </w:r>
      <w:r>
        <w:rPr>
          <w:rFonts w:eastAsia="思源黑体"/>
          <w:sz w:val="19"/>
          <w:szCs w:val="19"/>
        </w:rPr>
        <w:t>更准）和熵奖励（保持探索），两者都是防止早收敛的常规手段。</w:t>
      </w:r>
    </w:p>
    <w:p w14:paraId="784834A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 xml:space="preserve">PPO </w:t>
      </w:r>
      <w:r>
        <w:rPr>
          <w:b/>
          <w:color w:val="333333"/>
        </w:rPr>
        <w:t>为什么这么流行</w:t>
      </w:r>
      <w:r>
        <w:rPr>
          <w:b/>
          <w:color w:val="333333"/>
        </w:rPr>
        <w:t xml:space="preserve">  </w:t>
      </w:r>
      <w:r>
        <w:t>它在「实现简单」和「效果稳定」之间找到了最佳平衡点：核心只是几行裁剪，不需要像</w:t>
      </w:r>
      <w:r>
        <w:t xml:space="preserve"> TRPO </w:t>
      </w:r>
      <w:r>
        <w:t>那样解带约束的优化问题，也不需要精细调</w:t>
      </w:r>
      <w:r>
        <w:t xml:space="preserve"> KL </w:t>
      </w:r>
      <w:r>
        <w:t>系数。几乎所有主流</w:t>
      </w:r>
      <w:r>
        <w:t xml:space="preserve"> RLHF </w:t>
      </w:r>
      <w:r>
        <w:t>框架（含大模型对齐）都默认用</w:t>
      </w:r>
      <w:r>
        <w:t xml:space="preserve"> PPO</w:t>
      </w:r>
      <w:r>
        <w:t>，原因就在这里。</w:t>
      </w:r>
    </w:p>
    <w:p w14:paraId="051835B3" w14:textId="77777777" w:rsidR="00676FF3" w:rsidRDefault="00851F2B">
      <w:pPr>
        <w:pStyle w:val="21"/>
        <w:spacing w:before="240"/>
        <w:rPr>
          <w:rFonts w:hint="eastAsia"/>
        </w:rPr>
      </w:pPr>
      <w:bookmarkStart w:id="240" w:name="_Toc241798493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7.5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探索与利用：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RL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独有的难题</w:t>
      </w:r>
      <w:bookmarkEnd w:id="240"/>
    </w:p>
    <w:p w14:paraId="0CD0B779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>监督学习不存在这个问题，但</w:t>
      </w:r>
      <w:r>
        <w:rPr>
          <w:rFonts w:eastAsia="思源黑体"/>
        </w:rPr>
        <w:t xml:space="preserve"> RL </w:t>
      </w:r>
      <w:r>
        <w:rPr>
          <w:rFonts w:eastAsia="思源黑体"/>
        </w:rPr>
        <w:t>必须自己决定「是继续用已知的最优动作，还是试试没试过的」。试太少会陷入局部最优，试太多则浪费大量交互。这是</w:t>
      </w:r>
      <w:r>
        <w:rPr>
          <w:rFonts w:eastAsia="思源黑体"/>
        </w:rPr>
        <w:t xml:space="preserve"> RL </w:t>
      </w:r>
      <w:r>
        <w:rPr>
          <w:rFonts w:eastAsia="思源黑体"/>
        </w:rPr>
        <w:t>落地时最容易被低估的成本来源。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573"/>
        <w:gridCol w:w="2523"/>
        <w:gridCol w:w="2049"/>
        <w:gridCol w:w="2256"/>
      </w:tblGrid>
      <w:tr w:rsidR="00676FF3" w14:paraId="62597586" w14:textId="77777777">
        <w:trPr>
          <w:cantSplit/>
          <w:tblHeader/>
          <w:jc w:val="center"/>
        </w:trPr>
        <w:tc>
          <w:tcPr>
            <w:tcW w:w="1600" w:type="dxa"/>
            <w:tcBorders>
              <w:bottom w:val="single" w:sz="8" w:space="0" w:color="000000"/>
            </w:tcBorders>
            <w:shd w:val="clear" w:color="auto" w:fill="EDEDED"/>
          </w:tcPr>
          <w:p w14:paraId="3E1B4D3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策略</w:t>
            </w:r>
          </w:p>
        </w:tc>
        <w:tc>
          <w:tcPr>
            <w:tcW w:w="2600" w:type="dxa"/>
            <w:tcBorders>
              <w:bottom w:val="single" w:sz="8" w:space="0" w:color="000000"/>
            </w:tcBorders>
            <w:shd w:val="clear" w:color="auto" w:fill="EDEDED"/>
          </w:tcPr>
          <w:p w14:paraId="386DE98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做法</w:t>
            </w:r>
          </w:p>
        </w:tc>
        <w:tc>
          <w:tcPr>
            <w:tcW w:w="2100" w:type="dxa"/>
            <w:tcBorders>
              <w:bottom w:val="single" w:sz="8" w:space="0" w:color="000000"/>
            </w:tcBorders>
            <w:shd w:val="clear" w:color="auto" w:fill="EDEDED"/>
          </w:tcPr>
          <w:p w14:paraId="6BA5DDB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适用</w:t>
            </w:r>
          </w:p>
        </w:tc>
        <w:tc>
          <w:tcPr>
            <w:tcW w:w="2326" w:type="dxa"/>
            <w:tcBorders>
              <w:bottom w:val="single" w:sz="8" w:space="0" w:color="000000"/>
            </w:tcBorders>
            <w:shd w:val="clear" w:color="auto" w:fill="EDEDED"/>
          </w:tcPr>
          <w:p w14:paraId="55380D0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注意</w:t>
            </w:r>
          </w:p>
        </w:tc>
      </w:tr>
      <w:tr w:rsidR="00676FF3" w14:paraId="7ABC2D14" w14:textId="77777777">
        <w:trPr>
          <w:cantSplit/>
          <w:jc w:val="center"/>
        </w:trPr>
        <w:tc>
          <w:tcPr>
            <w:tcW w:w="1600" w:type="dxa"/>
          </w:tcPr>
          <w:p w14:paraId="1CFE92AA" w14:textId="77777777" w:rsidR="00676FF3" w:rsidRDefault="00851F2B">
            <w:pPr>
              <w:pStyle w:val="affe"/>
            </w:pPr>
            <w:r>
              <w:t>ε-greedy</w:t>
            </w:r>
          </w:p>
        </w:tc>
        <w:tc>
          <w:tcPr>
            <w:tcW w:w="2600" w:type="dxa"/>
          </w:tcPr>
          <w:p w14:paraId="6D4D3655" w14:textId="77777777" w:rsidR="00676FF3" w:rsidRDefault="00851F2B">
            <w:pPr>
              <w:pStyle w:val="affe"/>
            </w:pPr>
            <w:r>
              <w:t>以</w:t>
            </w:r>
            <w:r>
              <w:t xml:space="preserve"> ε </w:t>
            </w:r>
            <w:r>
              <w:t>概率随机动作</w:t>
            </w:r>
          </w:p>
        </w:tc>
        <w:tc>
          <w:tcPr>
            <w:tcW w:w="2100" w:type="dxa"/>
          </w:tcPr>
          <w:p w14:paraId="462A4C05" w14:textId="77777777" w:rsidR="00676FF3" w:rsidRDefault="00851F2B">
            <w:pPr>
              <w:pStyle w:val="affe"/>
            </w:pPr>
            <w:r>
              <w:t>离散动作、入门首选</w:t>
            </w:r>
          </w:p>
        </w:tc>
        <w:tc>
          <w:tcPr>
            <w:tcW w:w="2326" w:type="dxa"/>
          </w:tcPr>
          <w:p w14:paraId="5FB34072" w14:textId="77777777" w:rsidR="00676FF3" w:rsidRDefault="00851F2B">
            <w:pPr>
              <w:pStyle w:val="affe"/>
            </w:pPr>
            <w:r>
              <w:t xml:space="preserve">ε </w:t>
            </w:r>
            <w:r>
              <w:t>需从</w:t>
            </w:r>
            <w:r>
              <w:t xml:space="preserve"> 1.0 </w:t>
            </w:r>
            <w:r>
              <w:t>衰减到</w:t>
            </w:r>
            <w:r>
              <w:t xml:space="preserve"> 0.01—0.05</w:t>
            </w:r>
          </w:p>
        </w:tc>
      </w:tr>
      <w:tr w:rsidR="00676FF3" w14:paraId="1F2C2C19" w14:textId="77777777">
        <w:trPr>
          <w:cantSplit/>
          <w:jc w:val="center"/>
        </w:trPr>
        <w:tc>
          <w:tcPr>
            <w:tcW w:w="1600" w:type="dxa"/>
          </w:tcPr>
          <w:p w14:paraId="201A460A" w14:textId="77777777" w:rsidR="00676FF3" w:rsidRDefault="00851F2B">
            <w:pPr>
              <w:pStyle w:val="affe"/>
            </w:pPr>
            <w:r>
              <w:lastRenderedPageBreak/>
              <w:t>Boltzmann / Softmax</w:t>
            </w:r>
          </w:p>
        </w:tc>
        <w:tc>
          <w:tcPr>
            <w:tcW w:w="2600" w:type="dxa"/>
          </w:tcPr>
          <w:p w14:paraId="2AFDA528" w14:textId="77777777" w:rsidR="00676FF3" w:rsidRDefault="00851F2B">
            <w:pPr>
              <w:pStyle w:val="affe"/>
            </w:pPr>
            <w:r>
              <w:t>按</w:t>
            </w:r>
            <w:r>
              <w:t xml:space="preserve"> Q </w:t>
            </w:r>
            <w:r>
              <w:t>值的</w:t>
            </w:r>
            <w:r>
              <w:t xml:space="preserve"> Softmax </w:t>
            </w:r>
            <w:r>
              <w:t>概率采样</w:t>
            </w:r>
          </w:p>
        </w:tc>
        <w:tc>
          <w:tcPr>
            <w:tcW w:w="2100" w:type="dxa"/>
          </w:tcPr>
          <w:p w14:paraId="5FB5B9DC" w14:textId="77777777" w:rsidR="00676FF3" w:rsidRDefault="00851F2B">
            <w:pPr>
              <w:pStyle w:val="affe"/>
            </w:pPr>
            <w:r>
              <w:t>需要平滑探索</w:t>
            </w:r>
          </w:p>
        </w:tc>
        <w:tc>
          <w:tcPr>
            <w:tcW w:w="2326" w:type="dxa"/>
          </w:tcPr>
          <w:p w14:paraId="59A80DF4" w14:textId="77777777" w:rsidR="00676FF3" w:rsidRDefault="00851F2B">
            <w:pPr>
              <w:pStyle w:val="affe"/>
            </w:pPr>
            <w:r>
              <w:t>温度决定探索强度</w:t>
            </w:r>
          </w:p>
        </w:tc>
      </w:tr>
      <w:tr w:rsidR="00676FF3" w14:paraId="01D13045" w14:textId="77777777">
        <w:trPr>
          <w:cantSplit/>
          <w:jc w:val="center"/>
        </w:trPr>
        <w:tc>
          <w:tcPr>
            <w:tcW w:w="1600" w:type="dxa"/>
          </w:tcPr>
          <w:p w14:paraId="7CA4887B" w14:textId="77777777" w:rsidR="00676FF3" w:rsidRDefault="00851F2B">
            <w:pPr>
              <w:pStyle w:val="affe"/>
            </w:pPr>
            <w:r>
              <w:t>UCB</w:t>
            </w:r>
            <w:r>
              <w:t>（置信上界）</w:t>
            </w:r>
          </w:p>
        </w:tc>
        <w:tc>
          <w:tcPr>
            <w:tcW w:w="2600" w:type="dxa"/>
          </w:tcPr>
          <w:p w14:paraId="4F14C8E0" w14:textId="77777777" w:rsidR="00676FF3" w:rsidRDefault="00851F2B">
            <w:pPr>
              <w:pStyle w:val="affe"/>
            </w:pPr>
            <w:r>
              <w:t>选</w:t>
            </w:r>
            <w:r>
              <w:t xml:space="preserve"> Q + c·√(ln t / n_a) </w:t>
            </w:r>
            <w:r>
              <w:t>最大的</w:t>
            </w:r>
          </w:p>
        </w:tc>
        <w:tc>
          <w:tcPr>
            <w:tcW w:w="2100" w:type="dxa"/>
          </w:tcPr>
          <w:p w14:paraId="6B6B0C51" w14:textId="77777777" w:rsidR="00676FF3" w:rsidRDefault="00851F2B">
            <w:pPr>
              <w:pStyle w:val="affe"/>
            </w:pPr>
            <w:r>
              <w:t>多臂老虎机、理论保证好</w:t>
            </w:r>
          </w:p>
        </w:tc>
        <w:tc>
          <w:tcPr>
            <w:tcW w:w="2326" w:type="dxa"/>
          </w:tcPr>
          <w:p w14:paraId="04C4828E" w14:textId="77777777" w:rsidR="00676FF3" w:rsidRDefault="00851F2B">
            <w:pPr>
              <w:pStyle w:val="affe"/>
            </w:pPr>
            <w:r>
              <w:t xml:space="preserve">c </w:t>
            </w:r>
            <w:r>
              <w:t>控制探索权重</w:t>
            </w:r>
          </w:p>
        </w:tc>
      </w:tr>
      <w:tr w:rsidR="00676FF3" w14:paraId="74C21763" w14:textId="77777777">
        <w:trPr>
          <w:cantSplit/>
          <w:jc w:val="center"/>
        </w:trPr>
        <w:tc>
          <w:tcPr>
            <w:tcW w:w="1600" w:type="dxa"/>
          </w:tcPr>
          <w:p w14:paraId="513580C3" w14:textId="77777777" w:rsidR="00676FF3" w:rsidRDefault="00851F2B">
            <w:pPr>
              <w:pStyle w:val="affe"/>
            </w:pPr>
            <w:r>
              <w:t xml:space="preserve">Thompson </w:t>
            </w:r>
            <w:r>
              <w:t>采样</w:t>
            </w:r>
          </w:p>
        </w:tc>
        <w:tc>
          <w:tcPr>
            <w:tcW w:w="2600" w:type="dxa"/>
          </w:tcPr>
          <w:p w14:paraId="0C998D71" w14:textId="77777777" w:rsidR="00676FF3" w:rsidRDefault="00851F2B">
            <w:pPr>
              <w:pStyle w:val="affe"/>
            </w:pPr>
            <w:r>
              <w:t>按后验分布采样再贪婪</w:t>
            </w:r>
          </w:p>
        </w:tc>
        <w:tc>
          <w:tcPr>
            <w:tcW w:w="2100" w:type="dxa"/>
          </w:tcPr>
          <w:p w14:paraId="79D3CEEF" w14:textId="77777777" w:rsidR="00676FF3" w:rsidRDefault="00851F2B">
            <w:pPr>
              <w:pStyle w:val="affe"/>
            </w:pPr>
            <w:r>
              <w:t>推荐、</w:t>
            </w:r>
            <w:r>
              <w:t xml:space="preserve">A/B </w:t>
            </w:r>
            <w:r>
              <w:t>测试</w:t>
            </w:r>
          </w:p>
        </w:tc>
        <w:tc>
          <w:tcPr>
            <w:tcW w:w="2326" w:type="dxa"/>
          </w:tcPr>
          <w:p w14:paraId="4DB6B171" w14:textId="77777777" w:rsidR="00676FF3" w:rsidRDefault="00851F2B">
            <w:pPr>
              <w:pStyle w:val="affe"/>
            </w:pPr>
            <w:r>
              <w:t>需维护后验，贝叶斯友好</w:t>
            </w:r>
          </w:p>
        </w:tc>
      </w:tr>
      <w:tr w:rsidR="00676FF3" w14:paraId="70AB839D" w14:textId="77777777">
        <w:trPr>
          <w:cantSplit/>
          <w:jc w:val="center"/>
        </w:trPr>
        <w:tc>
          <w:tcPr>
            <w:tcW w:w="1600" w:type="dxa"/>
          </w:tcPr>
          <w:p w14:paraId="55081AEA" w14:textId="77777777" w:rsidR="00676FF3" w:rsidRDefault="00851F2B">
            <w:pPr>
              <w:pStyle w:val="affe"/>
            </w:pPr>
            <w:r>
              <w:t>熵正则</w:t>
            </w:r>
          </w:p>
        </w:tc>
        <w:tc>
          <w:tcPr>
            <w:tcW w:w="2600" w:type="dxa"/>
          </w:tcPr>
          <w:p w14:paraId="32FD56DB" w14:textId="77777777" w:rsidR="00676FF3" w:rsidRDefault="00851F2B">
            <w:pPr>
              <w:pStyle w:val="affe"/>
            </w:pPr>
            <w:r>
              <w:t>在损失里加策略熵奖励</w:t>
            </w:r>
          </w:p>
        </w:tc>
        <w:tc>
          <w:tcPr>
            <w:tcW w:w="2100" w:type="dxa"/>
          </w:tcPr>
          <w:p w14:paraId="3BF9CCDA" w14:textId="77777777" w:rsidR="00676FF3" w:rsidRDefault="00851F2B">
            <w:pPr>
              <w:pStyle w:val="affe"/>
            </w:pPr>
            <w:r>
              <w:t xml:space="preserve">PPO/SAC </w:t>
            </w:r>
            <w:r>
              <w:t>标配</w:t>
            </w:r>
          </w:p>
        </w:tc>
        <w:tc>
          <w:tcPr>
            <w:tcW w:w="2326" w:type="dxa"/>
          </w:tcPr>
          <w:p w14:paraId="793490FF" w14:textId="77777777" w:rsidR="00676FF3" w:rsidRDefault="00851F2B">
            <w:pPr>
              <w:pStyle w:val="affe"/>
            </w:pPr>
            <w:r>
              <w:t>系数过大则策略趋于均匀</w:t>
            </w:r>
          </w:p>
        </w:tc>
      </w:tr>
      <w:tr w:rsidR="00676FF3" w14:paraId="28B52B2A" w14:textId="77777777">
        <w:trPr>
          <w:cantSplit/>
          <w:jc w:val="center"/>
        </w:trPr>
        <w:tc>
          <w:tcPr>
            <w:tcW w:w="1600" w:type="dxa"/>
          </w:tcPr>
          <w:p w14:paraId="7EE51D56" w14:textId="77777777" w:rsidR="00676FF3" w:rsidRDefault="00851F2B">
            <w:pPr>
              <w:pStyle w:val="affe"/>
            </w:pPr>
            <w:r>
              <w:t>内在好奇</w:t>
            </w:r>
            <w:r>
              <w:t>/</w:t>
            </w:r>
            <w:r>
              <w:t>计数奖励</w:t>
            </w:r>
          </w:p>
        </w:tc>
        <w:tc>
          <w:tcPr>
            <w:tcW w:w="2600" w:type="dxa"/>
          </w:tcPr>
          <w:p w14:paraId="36A35D76" w14:textId="77777777" w:rsidR="00676FF3" w:rsidRDefault="00851F2B">
            <w:pPr>
              <w:pStyle w:val="affe"/>
            </w:pPr>
            <w:r>
              <w:t>给新奇状态额外奖励</w:t>
            </w:r>
          </w:p>
        </w:tc>
        <w:tc>
          <w:tcPr>
            <w:tcW w:w="2100" w:type="dxa"/>
          </w:tcPr>
          <w:p w14:paraId="34453D07" w14:textId="77777777" w:rsidR="00676FF3" w:rsidRDefault="00851F2B">
            <w:pPr>
              <w:pStyle w:val="affe"/>
            </w:pPr>
            <w:r>
              <w:t>奖励稀疏的环境</w:t>
            </w:r>
          </w:p>
        </w:tc>
        <w:tc>
          <w:tcPr>
            <w:tcW w:w="2326" w:type="dxa"/>
          </w:tcPr>
          <w:p w14:paraId="5F43021E" w14:textId="77777777" w:rsidR="00676FF3" w:rsidRDefault="00851F2B">
            <w:pPr>
              <w:pStyle w:val="affe"/>
            </w:pPr>
            <w:r>
              <w:t>需设计状态表示</w:t>
            </w:r>
          </w:p>
        </w:tc>
      </w:tr>
    </w:tbl>
    <w:p w14:paraId="4945C42C" w14:textId="77777777" w:rsidR="00676FF3" w:rsidRDefault="00851F2B">
      <w:pPr>
        <w:pStyle w:val="21"/>
        <w:spacing w:before="240"/>
        <w:rPr>
          <w:rFonts w:hint="eastAsia"/>
        </w:rPr>
      </w:pPr>
      <w:bookmarkStart w:id="241" w:name="_Toc241798494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7.6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三大流派横向对比</w:t>
      </w:r>
      <w:bookmarkEnd w:id="241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271"/>
        <w:gridCol w:w="1876"/>
        <w:gridCol w:w="2183"/>
        <w:gridCol w:w="3071"/>
      </w:tblGrid>
      <w:tr w:rsidR="00676FF3" w14:paraId="59591F0E" w14:textId="77777777">
        <w:trPr>
          <w:cantSplit/>
          <w:tblHeader/>
          <w:jc w:val="center"/>
        </w:trPr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1483A4A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194F636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基于价值（</w:t>
            </w:r>
            <w:r>
              <w:rPr>
                <w:b/>
                <w:bCs/>
              </w:rPr>
              <w:t>DQN</w:t>
            </w:r>
            <w:r>
              <w:rPr>
                <w:b/>
                <w:bCs/>
              </w:rPr>
              <w:t>）</w:t>
            </w:r>
          </w:p>
        </w:tc>
        <w:tc>
          <w:tcPr>
            <w:tcW w:w="2200" w:type="dxa"/>
            <w:tcBorders>
              <w:bottom w:val="single" w:sz="8" w:space="0" w:color="000000"/>
            </w:tcBorders>
            <w:shd w:val="clear" w:color="auto" w:fill="EDEDED"/>
          </w:tcPr>
          <w:p w14:paraId="15A4E84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基于策略（</w:t>
            </w:r>
            <w:r>
              <w:rPr>
                <w:b/>
                <w:bCs/>
              </w:rPr>
              <w:t>REINFORCE</w:t>
            </w:r>
            <w:r>
              <w:rPr>
                <w:b/>
                <w:bCs/>
              </w:rPr>
              <w:t>）</w:t>
            </w:r>
          </w:p>
        </w:tc>
        <w:tc>
          <w:tcPr>
            <w:tcW w:w="3126" w:type="dxa"/>
            <w:tcBorders>
              <w:bottom w:val="single" w:sz="8" w:space="0" w:color="000000"/>
            </w:tcBorders>
            <w:shd w:val="clear" w:color="auto" w:fill="EDEDED"/>
          </w:tcPr>
          <w:p w14:paraId="72704D7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Actor-Critic</w:t>
            </w:r>
            <w:r>
              <w:rPr>
                <w:b/>
                <w:bCs/>
              </w:rPr>
              <w:t>（</w:t>
            </w:r>
            <w:r>
              <w:rPr>
                <w:b/>
                <w:bCs/>
              </w:rPr>
              <w:t>PPO/SAC</w:t>
            </w:r>
            <w:r>
              <w:rPr>
                <w:b/>
                <w:bCs/>
              </w:rPr>
              <w:t>）</w:t>
            </w:r>
          </w:p>
        </w:tc>
      </w:tr>
      <w:tr w:rsidR="00676FF3" w14:paraId="1F10A478" w14:textId="77777777">
        <w:trPr>
          <w:cantSplit/>
          <w:jc w:val="center"/>
        </w:trPr>
        <w:tc>
          <w:tcPr>
            <w:tcW w:w="1300" w:type="dxa"/>
          </w:tcPr>
          <w:p w14:paraId="4B093EEA" w14:textId="77777777" w:rsidR="00676FF3" w:rsidRDefault="00851F2B">
            <w:pPr>
              <w:pStyle w:val="affe"/>
            </w:pPr>
            <w:r>
              <w:t>学什么</w:t>
            </w:r>
          </w:p>
        </w:tc>
        <w:tc>
          <w:tcPr>
            <w:tcW w:w="1900" w:type="dxa"/>
          </w:tcPr>
          <w:p w14:paraId="3CBF8740" w14:textId="77777777" w:rsidR="00676FF3" w:rsidRDefault="00851F2B">
            <w:pPr>
              <w:pStyle w:val="affe"/>
            </w:pPr>
            <w:r>
              <w:t xml:space="preserve">Q(s,a) </w:t>
            </w:r>
            <w:r>
              <w:t>值函数</w:t>
            </w:r>
          </w:p>
        </w:tc>
        <w:tc>
          <w:tcPr>
            <w:tcW w:w="2200" w:type="dxa"/>
          </w:tcPr>
          <w:p w14:paraId="1AB47FD7" w14:textId="77777777" w:rsidR="00676FF3" w:rsidRDefault="00851F2B">
            <w:pPr>
              <w:pStyle w:val="affe"/>
            </w:pPr>
            <w:r>
              <w:t>策略</w:t>
            </w:r>
            <w:r>
              <w:t xml:space="preserve"> π(a|s) </w:t>
            </w:r>
            <w:r>
              <w:t>直接参数化</w:t>
            </w:r>
          </w:p>
        </w:tc>
        <w:tc>
          <w:tcPr>
            <w:tcW w:w="3126" w:type="dxa"/>
          </w:tcPr>
          <w:p w14:paraId="19990990" w14:textId="77777777" w:rsidR="00676FF3" w:rsidRDefault="00851F2B">
            <w:pPr>
              <w:pStyle w:val="affe"/>
            </w:pPr>
            <w:r>
              <w:t>同时学</w:t>
            </w:r>
            <w:r>
              <w:t xml:space="preserve"> V/Q </w:t>
            </w:r>
            <w:r>
              <w:t>与</w:t>
            </w:r>
            <w:r>
              <w:t xml:space="preserve"> π</w:t>
            </w:r>
          </w:p>
        </w:tc>
      </w:tr>
      <w:tr w:rsidR="00676FF3" w14:paraId="20993A86" w14:textId="77777777">
        <w:trPr>
          <w:cantSplit/>
          <w:jc w:val="center"/>
        </w:trPr>
        <w:tc>
          <w:tcPr>
            <w:tcW w:w="1300" w:type="dxa"/>
          </w:tcPr>
          <w:p w14:paraId="5C824A30" w14:textId="77777777" w:rsidR="00676FF3" w:rsidRDefault="00851F2B">
            <w:pPr>
              <w:pStyle w:val="affe"/>
            </w:pPr>
            <w:r>
              <w:t>动作空间</w:t>
            </w:r>
          </w:p>
        </w:tc>
        <w:tc>
          <w:tcPr>
            <w:tcW w:w="1900" w:type="dxa"/>
          </w:tcPr>
          <w:p w14:paraId="0D64EEEE" w14:textId="77777777" w:rsidR="00676FF3" w:rsidRDefault="00851F2B">
            <w:pPr>
              <w:pStyle w:val="affe"/>
            </w:pPr>
            <w:r>
              <w:t>仅离散</w:t>
            </w:r>
          </w:p>
        </w:tc>
        <w:tc>
          <w:tcPr>
            <w:tcW w:w="2200" w:type="dxa"/>
          </w:tcPr>
          <w:p w14:paraId="742ECB9E" w14:textId="77777777" w:rsidR="00676FF3" w:rsidRDefault="00851F2B">
            <w:pPr>
              <w:pStyle w:val="affe"/>
            </w:pPr>
            <w:r>
              <w:t>离散</w:t>
            </w:r>
            <w:r>
              <w:t xml:space="preserve"> + </w:t>
            </w:r>
            <w:r>
              <w:t>连续均可</w:t>
            </w:r>
          </w:p>
        </w:tc>
        <w:tc>
          <w:tcPr>
            <w:tcW w:w="3126" w:type="dxa"/>
          </w:tcPr>
          <w:p w14:paraId="42465E37" w14:textId="77777777" w:rsidR="00676FF3" w:rsidRDefault="00851F2B">
            <w:pPr>
              <w:pStyle w:val="affe"/>
            </w:pPr>
            <w:r>
              <w:t>离散</w:t>
            </w:r>
            <w:r>
              <w:t xml:space="preserve"> + </w:t>
            </w:r>
            <w:r>
              <w:t>连续均可</w:t>
            </w:r>
          </w:p>
        </w:tc>
      </w:tr>
      <w:tr w:rsidR="00676FF3" w14:paraId="79C8E89B" w14:textId="77777777">
        <w:trPr>
          <w:cantSplit/>
          <w:jc w:val="center"/>
        </w:trPr>
        <w:tc>
          <w:tcPr>
            <w:tcW w:w="1300" w:type="dxa"/>
          </w:tcPr>
          <w:p w14:paraId="3166F8A7" w14:textId="77777777" w:rsidR="00676FF3" w:rsidRDefault="00851F2B">
            <w:pPr>
              <w:pStyle w:val="affe"/>
            </w:pPr>
            <w:r>
              <w:t>输出策略</w:t>
            </w:r>
          </w:p>
        </w:tc>
        <w:tc>
          <w:tcPr>
            <w:tcW w:w="1900" w:type="dxa"/>
          </w:tcPr>
          <w:p w14:paraId="565DED91" w14:textId="77777777" w:rsidR="00676FF3" w:rsidRDefault="00851F2B">
            <w:pPr>
              <w:pStyle w:val="affe"/>
            </w:pPr>
            <w:r>
              <w:t>确定性（贪婪）</w:t>
            </w:r>
          </w:p>
        </w:tc>
        <w:tc>
          <w:tcPr>
            <w:tcW w:w="2200" w:type="dxa"/>
          </w:tcPr>
          <w:p w14:paraId="6C6FB7C7" w14:textId="77777777" w:rsidR="00676FF3" w:rsidRDefault="00851F2B">
            <w:pPr>
              <w:pStyle w:val="affe"/>
            </w:pPr>
            <w:r>
              <w:t>随机策略</w:t>
            </w:r>
          </w:p>
        </w:tc>
        <w:tc>
          <w:tcPr>
            <w:tcW w:w="3126" w:type="dxa"/>
          </w:tcPr>
          <w:p w14:paraId="14EA40E9" w14:textId="77777777" w:rsidR="00676FF3" w:rsidRDefault="00851F2B">
            <w:pPr>
              <w:pStyle w:val="affe"/>
            </w:pPr>
            <w:r>
              <w:t>随机策略</w:t>
            </w:r>
          </w:p>
        </w:tc>
      </w:tr>
      <w:tr w:rsidR="00676FF3" w14:paraId="16079317" w14:textId="77777777">
        <w:trPr>
          <w:cantSplit/>
          <w:jc w:val="center"/>
        </w:trPr>
        <w:tc>
          <w:tcPr>
            <w:tcW w:w="1300" w:type="dxa"/>
          </w:tcPr>
          <w:p w14:paraId="2B908AD4" w14:textId="77777777" w:rsidR="00676FF3" w:rsidRDefault="00851F2B">
            <w:pPr>
              <w:pStyle w:val="affe"/>
            </w:pPr>
            <w:r>
              <w:t>样本效率</w:t>
            </w:r>
          </w:p>
        </w:tc>
        <w:tc>
          <w:tcPr>
            <w:tcW w:w="1900" w:type="dxa"/>
          </w:tcPr>
          <w:p w14:paraId="632ABF0E" w14:textId="77777777" w:rsidR="00676FF3" w:rsidRDefault="00851F2B">
            <w:pPr>
              <w:pStyle w:val="affe"/>
            </w:pPr>
            <w:r>
              <w:t>较高（可</w:t>
            </w:r>
            <w:r>
              <w:t xml:space="preserve"> off-policy </w:t>
            </w:r>
            <w:r>
              <w:t>复用）</w:t>
            </w:r>
          </w:p>
        </w:tc>
        <w:tc>
          <w:tcPr>
            <w:tcW w:w="2200" w:type="dxa"/>
          </w:tcPr>
          <w:p w14:paraId="79F06655" w14:textId="77777777" w:rsidR="00676FF3" w:rsidRDefault="00851F2B">
            <w:pPr>
              <w:pStyle w:val="affe"/>
            </w:pPr>
            <w:r>
              <w:t>低（</w:t>
            </w:r>
            <w:r>
              <w:t>on-policy</w:t>
            </w:r>
            <w:r>
              <w:t>，用完即弃）</w:t>
            </w:r>
          </w:p>
        </w:tc>
        <w:tc>
          <w:tcPr>
            <w:tcW w:w="3126" w:type="dxa"/>
          </w:tcPr>
          <w:p w14:paraId="1692BA73" w14:textId="77777777" w:rsidR="00676FF3" w:rsidRDefault="00851F2B">
            <w:pPr>
              <w:pStyle w:val="affe"/>
            </w:pPr>
            <w:r>
              <w:t>中（</w:t>
            </w:r>
            <w:r>
              <w:t xml:space="preserve">PPO </w:t>
            </w:r>
            <w:r>
              <w:t>可多</w:t>
            </w:r>
            <w:r>
              <w:t xml:space="preserve"> epoch </w:t>
            </w:r>
            <w:r>
              <w:t>复用）</w:t>
            </w:r>
          </w:p>
        </w:tc>
      </w:tr>
      <w:tr w:rsidR="00676FF3" w14:paraId="6F7A8DE9" w14:textId="77777777">
        <w:trPr>
          <w:cantSplit/>
          <w:jc w:val="center"/>
        </w:trPr>
        <w:tc>
          <w:tcPr>
            <w:tcW w:w="1300" w:type="dxa"/>
          </w:tcPr>
          <w:p w14:paraId="3BA28D82" w14:textId="77777777" w:rsidR="00676FF3" w:rsidRDefault="00851F2B">
            <w:pPr>
              <w:pStyle w:val="affe"/>
            </w:pPr>
            <w:r>
              <w:t>训练稳定性</w:t>
            </w:r>
          </w:p>
        </w:tc>
        <w:tc>
          <w:tcPr>
            <w:tcW w:w="1900" w:type="dxa"/>
          </w:tcPr>
          <w:p w14:paraId="661B77E3" w14:textId="77777777" w:rsidR="00676FF3" w:rsidRDefault="00851F2B">
            <w:pPr>
              <w:pStyle w:val="affe"/>
            </w:pPr>
            <w:r>
              <w:t>中（需目标网络）</w:t>
            </w:r>
          </w:p>
        </w:tc>
        <w:tc>
          <w:tcPr>
            <w:tcW w:w="2200" w:type="dxa"/>
          </w:tcPr>
          <w:p w14:paraId="46D31A21" w14:textId="77777777" w:rsidR="00676FF3" w:rsidRDefault="00851F2B">
            <w:pPr>
              <w:pStyle w:val="affe"/>
            </w:pPr>
            <w:r>
              <w:t>低（方差大）</w:t>
            </w:r>
          </w:p>
        </w:tc>
        <w:tc>
          <w:tcPr>
            <w:tcW w:w="3126" w:type="dxa"/>
          </w:tcPr>
          <w:p w14:paraId="2B9E3596" w14:textId="77777777" w:rsidR="00676FF3" w:rsidRDefault="00851F2B">
            <w:pPr>
              <w:pStyle w:val="affe"/>
            </w:pPr>
            <w:r>
              <w:t>高（</w:t>
            </w:r>
            <w:r>
              <w:t xml:space="preserve">clip / </w:t>
            </w:r>
            <w:r>
              <w:t>双</w:t>
            </w:r>
            <w:r>
              <w:t xml:space="preserve"> Q </w:t>
            </w:r>
            <w:r>
              <w:t>等约束）</w:t>
            </w:r>
          </w:p>
        </w:tc>
      </w:tr>
      <w:tr w:rsidR="00676FF3" w14:paraId="3009112A" w14:textId="77777777">
        <w:trPr>
          <w:cantSplit/>
          <w:jc w:val="center"/>
        </w:trPr>
        <w:tc>
          <w:tcPr>
            <w:tcW w:w="1300" w:type="dxa"/>
          </w:tcPr>
          <w:p w14:paraId="4BA31C5B" w14:textId="77777777" w:rsidR="00676FF3" w:rsidRDefault="00851F2B">
            <w:pPr>
              <w:pStyle w:val="affe"/>
            </w:pPr>
            <w:r>
              <w:t>收敛保证</w:t>
            </w:r>
          </w:p>
        </w:tc>
        <w:tc>
          <w:tcPr>
            <w:tcW w:w="1900" w:type="dxa"/>
          </w:tcPr>
          <w:p w14:paraId="4B839A83" w14:textId="77777777" w:rsidR="00676FF3" w:rsidRDefault="00851F2B">
            <w:pPr>
              <w:pStyle w:val="affe"/>
            </w:pPr>
            <w:r>
              <w:t>表格型有，函数近似无</w:t>
            </w:r>
          </w:p>
        </w:tc>
        <w:tc>
          <w:tcPr>
            <w:tcW w:w="2200" w:type="dxa"/>
          </w:tcPr>
          <w:p w14:paraId="12CB6A0F" w14:textId="77777777" w:rsidR="00676FF3" w:rsidRDefault="00851F2B">
            <w:pPr>
              <w:pStyle w:val="affe"/>
            </w:pPr>
            <w:r>
              <w:t>局部最优</w:t>
            </w:r>
          </w:p>
        </w:tc>
        <w:tc>
          <w:tcPr>
            <w:tcW w:w="3126" w:type="dxa"/>
          </w:tcPr>
          <w:p w14:paraId="20B08C74" w14:textId="77777777" w:rsidR="00676FF3" w:rsidRDefault="00851F2B">
            <w:pPr>
              <w:pStyle w:val="affe"/>
            </w:pPr>
            <w:r>
              <w:t>局部最优</w:t>
            </w:r>
          </w:p>
        </w:tc>
      </w:tr>
      <w:tr w:rsidR="00676FF3" w14:paraId="4EA3B3E4" w14:textId="77777777">
        <w:trPr>
          <w:cantSplit/>
          <w:jc w:val="center"/>
        </w:trPr>
        <w:tc>
          <w:tcPr>
            <w:tcW w:w="1300" w:type="dxa"/>
          </w:tcPr>
          <w:p w14:paraId="66E4359F" w14:textId="77777777" w:rsidR="00676FF3" w:rsidRDefault="00851F2B">
            <w:pPr>
              <w:pStyle w:val="affe"/>
            </w:pPr>
            <w:r>
              <w:t>代表算法</w:t>
            </w:r>
          </w:p>
        </w:tc>
        <w:tc>
          <w:tcPr>
            <w:tcW w:w="1900" w:type="dxa"/>
          </w:tcPr>
          <w:p w14:paraId="5BEA0BE5" w14:textId="77777777" w:rsidR="00676FF3" w:rsidRDefault="00851F2B">
            <w:pPr>
              <w:pStyle w:val="affe"/>
            </w:pPr>
            <w:r>
              <w:t>Q-learning</w:t>
            </w:r>
            <w:r>
              <w:t>、</w:t>
            </w:r>
            <w:r>
              <w:t>DQN</w:t>
            </w:r>
            <w:r>
              <w:t>、</w:t>
            </w:r>
            <w:r>
              <w:t>Rainbow</w:t>
            </w:r>
          </w:p>
        </w:tc>
        <w:tc>
          <w:tcPr>
            <w:tcW w:w="2200" w:type="dxa"/>
          </w:tcPr>
          <w:p w14:paraId="3CD7490D" w14:textId="77777777" w:rsidR="00676FF3" w:rsidRDefault="00851F2B">
            <w:pPr>
              <w:pStyle w:val="affe"/>
            </w:pPr>
            <w:r>
              <w:t>REINFORCE</w:t>
            </w:r>
          </w:p>
        </w:tc>
        <w:tc>
          <w:tcPr>
            <w:tcW w:w="3126" w:type="dxa"/>
          </w:tcPr>
          <w:p w14:paraId="2A1A510A" w14:textId="77777777" w:rsidR="00676FF3" w:rsidRDefault="00851F2B">
            <w:pPr>
              <w:pStyle w:val="affe"/>
            </w:pPr>
            <w:r>
              <w:t>A2C/A3C</w:t>
            </w:r>
            <w:r>
              <w:t>、</w:t>
            </w:r>
            <w:r>
              <w:t>PPO</w:t>
            </w:r>
            <w:r>
              <w:t>、</w:t>
            </w:r>
            <w:r>
              <w:t>TRPO</w:t>
            </w:r>
            <w:r>
              <w:t>、</w:t>
            </w:r>
            <w:r>
              <w:t>SAC</w:t>
            </w:r>
            <w:r>
              <w:t>、</w:t>
            </w:r>
            <w:r>
              <w:t>DDPG</w:t>
            </w:r>
          </w:p>
        </w:tc>
      </w:tr>
      <w:tr w:rsidR="00676FF3" w14:paraId="5B2F281E" w14:textId="77777777">
        <w:trPr>
          <w:cantSplit/>
          <w:jc w:val="center"/>
        </w:trPr>
        <w:tc>
          <w:tcPr>
            <w:tcW w:w="1300" w:type="dxa"/>
          </w:tcPr>
          <w:p w14:paraId="793901B3" w14:textId="77777777" w:rsidR="00676FF3" w:rsidRDefault="00851F2B">
            <w:pPr>
              <w:pStyle w:val="affe"/>
            </w:pPr>
            <w:r>
              <w:t>典型场景</w:t>
            </w:r>
          </w:p>
        </w:tc>
        <w:tc>
          <w:tcPr>
            <w:tcW w:w="1900" w:type="dxa"/>
          </w:tcPr>
          <w:p w14:paraId="1B0321FF" w14:textId="77777777" w:rsidR="00676FF3" w:rsidRDefault="00851F2B">
            <w:pPr>
              <w:pStyle w:val="affe"/>
            </w:pPr>
            <w:r>
              <w:t>游戏（</w:t>
            </w:r>
            <w:r>
              <w:t>Atari</w:t>
            </w:r>
            <w:r>
              <w:t>）、离散决策</w:t>
            </w:r>
          </w:p>
        </w:tc>
        <w:tc>
          <w:tcPr>
            <w:tcW w:w="2200" w:type="dxa"/>
          </w:tcPr>
          <w:p w14:paraId="623BF1C0" w14:textId="77777777" w:rsidR="00676FF3" w:rsidRDefault="00851F2B">
            <w:pPr>
              <w:pStyle w:val="affe"/>
            </w:pPr>
            <w:r>
              <w:t>简单控制、教学</w:t>
            </w:r>
          </w:p>
        </w:tc>
        <w:tc>
          <w:tcPr>
            <w:tcW w:w="3126" w:type="dxa"/>
          </w:tcPr>
          <w:p w14:paraId="30B642D8" w14:textId="77777777" w:rsidR="00676FF3" w:rsidRDefault="00851F2B">
            <w:pPr>
              <w:pStyle w:val="affe"/>
            </w:pPr>
            <w:r>
              <w:t>机器人控制、</w:t>
            </w:r>
            <w:r>
              <w:t xml:space="preserve">LLM </w:t>
            </w:r>
            <w:r>
              <w:t>对齐、推荐</w:t>
            </w:r>
          </w:p>
        </w:tc>
      </w:tr>
    </w:tbl>
    <w:p w14:paraId="3B22E3F6" w14:textId="77777777" w:rsidR="00676FF3" w:rsidRDefault="00851F2B">
      <w:pPr>
        <w:pStyle w:val="21"/>
        <w:spacing w:before="240"/>
        <w:rPr>
          <w:rFonts w:hint="eastAsia"/>
        </w:rPr>
      </w:pPr>
      <w:bookmarkStart w:id="242" w:name="_Toc24179849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7.7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强化学习的优缺点与应用</w:t>
      </w:r>
      <w:bookmarkEnd w:id="242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71"/>
        <w:gridCol w:w="6630"/>
      </w:tblGrid>
      <w:tr w:rsidR="00676FF3" w14:paraId="6307C002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44901EC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67F9539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5381D158" w14:textId="77777777">
        <w:trPr>
          <w:cantSplit/>
          <w:jc w:val="center"/>
        </w:trPr>
        <w:tc>
          <w:tcPr>
            <w:tcW w:w="1900" w:type="dxa"/>
          </w:tcPr>
          <w:p w14:paraId="3B5E00DE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20540CF5" w14:textId="77777777" w:rsidR="00676FF3" w:rsidRDefault="00851F2B">
            <w:pPr>
              <w:pStyle w:val="affe"/>
            </w:pPr>
            <w:r>
              <w:t>序贯决策问题：当前动作会影响未来状态与收益，且没有现成的标注答案</w:t>
            </w:r>
          </w:p>
        </w:tc>
      </w:tr>
      <w:tr w:rsidR="00676FF3" w14:paraId="1460A168" w14:textId="77777777">
        <w:trPr>
          <w:cantSplit/>
          <w:jc w:val="center"/>
        </w:trPr>
        <w:tc>
          <w:tcPr>
            <w:tcW w:w="1900" w:type="dxa"/>
          </w:tcPr>
          <w:p w14:paraId="3648FB9B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28E92C99" w14:textId="77777777" w:rsidR="00676FF3" w:rsidRDefault="00851F2B">
            <w:pPr>
              <w:pStyle w:val="affe"/>
            </w:pPr>
            <w:r>
              <w:t>把问题建模为</w:t>
            </w:r>
            <w:r>
              <w:t xml:space="preserve"> MDP</w:t>
            </w:r>
            <w:r>
              <w:t>，通过与环境试错交互最大化长期折扣回报；用贝尔曼方程做自举，用策略梯度直接优化</w:t>
            </w:r>
          </w:p>
        </w:tc>
      </w:tr>
      <w:tr w:rsidR="00676FF3" w14:paraId="1D6B30A8" w14:textId="77777777">
        <w:trPr>
          <w:cantSplit/>
          <w:jc w:val="center"/>
        </w:trPr>
        <w:tc>
          <w:tcPr>
            <w:tcW w:w="1900" w:type="dxa"/>
          </w:tcPr>
          <w:p w14:paraId="5A1CD29E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1EC8EE50" w14:textId="77777777" w:rsidR="00676FF3" w:rsidRDefault="00851F2B">
            <w:pPr>
              <w:pStyle w:val="affe"/>
            </w:pPr>
            <w:r>
              <w:t>取决于交互次数：仿真环境可千万帧并行，真实环境受物理时间限制</w:t>
            </w:r>
          </w:p>
        </w:tc>
      </w:tr>
      <w:tr w:rsidR="00676FF3" w14:paraId="185D17AC" w14:textId="77777777">
        <w:trPr>
          <w:cantSplit/>
          <w:jc w:val="center"/>
        </w:trPr>
        <w:tc>
          <w:tcPr>
            <w:tcW w:w="1900" w:type="dxa"/>
          </w:tcPr>
          <w:p w14:paraId="34365C59" w14:textId="77777777" w:rsidR="00676FF3" w:rsidRDefault="00851F2B">
            <w:pPr>
              <w:pStyle w:val="affe"/>
            </w:pPr>
            <w:r>
              <w:lastRenderedPageBreak/>
              <w:t>空间复杂度</w:t>
            </w:r>
          </w:p>
        </w:tc>
        <w:tc>
          <w:tcPr>
            <w:tcW w:w="7126" w:type="dxa"/>
          </w:tcPr>
          <w:p w14:paraId="24818878" w14:textId="77777777" w:rsidR="00676FF3" w:rsidRDefault="00851F2B">
            <w:pPr>
              <w:pStyle w:val="affe"/>
            </w:pPr>
            <w:r>
              <w:t>经验回放缓冲区常占</w:t>
            </w:r>
            <w:r>
              <w:t xml:space="preserve"> GB </w:t>
            </w:r>
            <w:r>
              <w:t>级；模型本身通常不大（</w:t>
            </w:r>
            <w:r>
              <w:t xml:space="preserve">MLP </w:t>
            </w:r>
            <w:r>
              <w:t>或小型</w:t>
            </w:r>
            <w:r>
              <w:t xml:space="preserve"> CNN</w:t>
            </w:r>
            <w:r>
              <w:t>）</w:t>
            </w:r>
          </w:p>
        </w:tc>
      </w:tr>
      <w:tr w:rsidR="00676FF3" w14:paraId="003D4094" w14:textId="77777777">
        <w:trPr>
          <w:cantSplit/>
          <w:jc w:val="center"/>
        </w:trPr>
        <w:tc>
          <w:tcPr>
            <w:tcW w:w="1900" w:type="dxa"/>
          </w:tcPr>
          <w:p w14:paraId="4661DE2D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33954322" w14:textId="77777777" w:rsidR="00676FF3" w:rsidRDefault="00851F2B">
            <w:pPr>
              <w:pStyle w:val="affe"/>
            </w:pPr>
            <w:r>
              <w:t>不需要标注答案、能优化长期目标而非单步、可处理动态环境、天然支持探索新策略</w:t>
            </w:r>
          </w:p>
        </w:tc>
      </w:tr>
      <w:tr w:rsidR="00676FF3" w14:paraId="5CA8F8A0" w14:textId="77777777">
        <w:trPr>
          <w:cantSplit/>
          <w:jc w:val="center"/>
        </w:trPr>
        <w:tc>
          <w:tcPr>
            <w:tcW w:w="1900" w:type="dxa"/>
          </w:tcPr>
          <w:p w14:paraId="48E31D58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4BE99FEC" w14:textId="77777777" w:rsidR="00676FF3" w:rsidRDefault="00851F2B">
            <w:pPr>
              <w:pStyle w:val="affe"/>
            </w:pPr>
            <w:r>
              <w:t>样本效率极低（</w:t>
            </w:r>
            <w:r>
              <w:t xml:space="preserve">Atari </w:t>
            </w:r>
            <w:r>
              <w:t>需上亿帧）、奖励函数极难设计、训练不稳定且难复现、奖励黑客（钻奖励空子）、真实环境试错成本高甚至危险</w:t>
            </w:r>
          </w:p>
        </w:tc>
      </w:tr>
      <w:tr w:rsidR="00676FF3" w14:paraId="3EA5D333" w14:textId="77777777">
        <w:trPr>
          <w:cantSplit/>
          <w:jc w:val="center"/>
        </w:trPr>
        <w:tc>
          <w:tcPr>
            <w:tcW w:w="1900" w:type="dxa"/>
          </w:tcPr>
          <w:p w14:paraId="5956EE6F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126" w:type="dxa"/>
          </w:tcPr>
          <w:p w14:paraId="77061022" w14:textId="77777777" w:rsidR="00676FF3" w:rsidRDefault="00851F2B">
            <w:pPr>
              <w:pStyle w:val="affe"/>
            </w:pPr>
            <w:r>
              <w:t>游戏</w:t>
            </w:r>
            <w:r>
              <w:t xml:space="preserve"> AI</w:t>
            </w:r>
            <w:r>
              <w:t>（</w:t>
            </w:r>
            <w:r>
              <w:t>AlphaGo</w:t>
            </w:r>
            <w:r>
              <w:t>、</w:t>
            </w:r>
            <w:r>
              <w:t>Dota</w:t>
            </w:r>
            <w:r>
              <w:t>、</w:t>
            </w:r>
            <w:r>
              <w:t>Atari</w:t>
            </w:r>
            <w:r>
              <w:t>）、机器人控制与具身智能、推荐系统与广告出价、资源调度（数据中心冷却、芯片布局）、量化交易、对话策略优化、</w:t>
            </w:r>
            <w:r>
              <w:t xml:space="preserve">LLM </w:t>
            </w:r>
            <w:r>
              <w:t>的</w:t>
            </w:r>
            <w:r>
              <w:t xml:space="preserve"> RLHF </w:t>
            </w:r>
            <w:r>
              <w:t>对齐（见第</w:t>
            </w:r>
            <w:r>
              <w:t xml:space="preserve"> 7 </w:t>
            </w:r>
            <w:r>
              <w:t>章）</w:t>
            </w:r>
          </w:p>
        </w:tc>
      </w:tr>
      <w:tr w:rsidR="00676FF3" w14:paraId="32BB4084" w14:textId="77777777">
        <w:trPr>
          <w:cantSplit/>
          <w:jc w:val="center"/>
        </w:trPr>
        <w:tc>
          <w:tcPr>
            <w:tcW w:w="1900" w:type="dxa"/>
          </w:tcPr>
          <w:p w14:paraId="7AA42643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065CD746" w14:textId="77777777" w:rsidR="00676FF3" w:rsidRDefault="00851F2B">
            <w:pPr>
              <w:pStyle w:val="affe"/>
            </w:pPr>
            <w:r>
              <w:t>折扣因子</w:t>
            </w:r>
            <w:r>
              <w:t xml:space="preserve"> γ</w:t>
            </w:r>
            <w:r>
              <w:t>（</w:t>
            </w:r>
            <w:r>
              <w:t>0.9—0.99</w:t>
            </w:r>
            <w:r>
              <w:t>）、学习率（</w:t>
            </w:r>
            <w:r>
              <w:t xml:space="preserve">RL </w:t>
            </w:r>
            <w:r>
              <w:t>通常比监督学习小</w:t>
            </w:r>
            <w:r>
              <w:t xml:space="preserve"> 10 </w:t>
            </w:r>
            <w:r>
              <w:t>倍）、</w:t>
            </w:r>
            <w:r>
              <w:t xml:space="preserve">GAE </w:t>
            </w:r>
            <w:r>
              <w:t>的</w:t>
            </w:r>
            <w:r>
              <w:t xml:space="preserve"> λ</w:t>
            </w:r>
            <w:r>
              <w:t>（</w:t>
            </w:r>
            <w:r>
              <w:t>0.95</w:t>
            </w:r>
            <w:r>
              <w:t>）、</w:t>
            </w:r>
            <w:r>
              <w:t xml:space="preserve">PPO </w:t>
            </w:r>
            <w:r>
              <w:t>的</w:t>
            </w:r>
            <w:r>
              <w:t xml:space="preserve"> ε</w:t>
            </w:r>
            <w:r>
              <w:t>（</w:t>
            </w:r>
            <w:r>
              <w:t>0.1—0.3</w:t>
            </w:r>
            <w:r>
              <w:t>）、熵系数、</w:t>
            </w:r>
            <w:r>
              <w:t xml:space="preserve">batch size </w:t>
            </w:r>
            <w:r>
              <w:t>与</w:t>
            </w:r>
            <w:r>
              <w:t xml:space="preserve"> epoch </w:t>
            </w:r>
            <w:r>
              <w:t>数、回放缓冲容量、环境并行数</w:t>
            </w:r>
          </w:p>
        </w:tc>
      </w:tr>
    </w:tbl>
    <w:p w14:paraId="54A6E89C" w14:textId="77777777" w:rsidR="00676FF3" w:rsidRDefault="00851F2B">
      <w:pPr>
        <w:pBdr>
          <w:top w:val="single" w:sz="4" w:space="4" w:color="B8B8B8"/>
          <w:left w:val="single" w:sz="4" w:space="4" w:color="B8B8B8"/>
          <w:bottom w:val="single" w:sz="4" w:space="4" w:color="B8B8B8"/>
          <w:right w:val="single" w:sz="4" w:space="4" w:color="B8B8B8"/>
        </w:pBdr>
        <w:shd w:val="clear" w:color="auto" w:fill="F6F6F6"/>
        <w:spacing w:before="120" w:after="160" w:line="312" w:lineRule="auto"/>
        <w:ind w:left="200" w:right="120" w:firstLine="381"/>
      </w:pPr>
      <w:r>
        <w:rPr>
          <w:rFonts w:eastAsia="思源黑体"/>
          <w:b/>
          <w:color w:val="555555"/>
          <w:sz w:val="19"/>
          <w:szCs w:val="19"/>
        </w:rPr>
        <w:t>奖励黑客（</w:t>
      </w:r>
      <w:r>
        <w:rPr>
          <w:rFonts w:eastAsia="思源黑体"/>
          <w:b/>
          <w:color w:val="555555"/>
          <w:sz w:val="19"/>
          <w:szCs w:val="19"/>
        </w:rPr>
        <w:t>Reward Hacking</w:t>
      </w:r>
      <w:r>
        <w:rPr>
          <w:rFonts w:eastAsia="思源黑体"/>
          <w:b/>
          <w:color w:val="555555"/>
          <w:sz w:val="19"/>
          <w:szCs w:val="19"/>
        </w:rPr>
        <w:t>）</w:t>
      </w:r>
      <w:r>
        <w:rPr>
          <w:rFonts w:eastAsia="思源黑体"/>
          <w:b/>
          <w:color w:val="555555"/>
          <w:sz w:val="19"/>
          <w:szCs w:val="19"/>
        </w:rPr>
        <w:t xml:space="preserve">  </w:t>
      </w:r>
      <w:r>
        <w:rPr>
          <w:rFonts w:eastAsia="思源黑体"/>
          <w:sz w:val="19"/>
          <w:szCs w:val="19"/>
        </w:rPr>
        <w:t>这是</w:t>
      </w:r>
      <w:r>
        <w:rPr>
          <w:rFonts w:eastAsia="思源黑体"/>
          <w:sz w:val="19"/>
          <w:szCs w:val="19"/>
        </w:rPr>
        <w:t xml:space="preserve"> RL </w:t>
      </w:r>
      <w:r>
        <w:rPr>
          <w:rFonts w:eastAsia="思源黑体"/>
          <w:sz w:val="19"/>
          <w:szCs w:val="19"/>
        </w:rPr>
        <w:t>落地最常见的失败模式：智能体找到了一个能让奖励函数打高分、但完全违背设计者意图的捷径。经典例子是赛艇游戏里智能体不去跑终点，而是反复撞击能加分的目标刷分。对策：奖励函数加入约束项、用多个奖励信号交叉验证</w:t>
      </w:r>
      <w:r>
        <w:rPr>
          <w:rFonts w:eastAsia="思源黑体"/>
          <w:sz w:val="19"/>
          <w:szCs w:val="19"/>
        </w:rPr>
        <w:t>(</w:t>
      </w:r>
      <w:r>
        <w:rPr>
          <w:rFonts w:eastAsia="思源黑体"/>
          <w:sz w:val="19"/>
          <w:szCs w:val="19"/>
        </w:rPr>
        <w:t>把数据轮换着切分多次评估，取平均结果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、引入人类反馈（这正是</w:t>
      </w:r>
      <w:r>
        <w:rPr>
          <w:rFonts w:eastAsia="思源黑体"/>
          <w:sz w:val="19"/>
          <w:szCs w:val="19"/>
        </w:rPr>
        <w:t xml:space="preserve"> RLHF </w:t>
      </w:r>
      <w:r>
        <w:rPr>
          <w:rFonts w:eastAsia="思源黑体"/>
          <w:sz w:val="19"/>
          <w:szCs w:val="19"/>
        </w:rPr>
        <w:t>的动机之一），以及始终保留一个</w:t>
      </w:r>
      <w:r>
        <w:rPr>
          <w:rFonts w:eastAsia="思源黑体"/>
          <w:sz w:val="19"/>
          <w:szCs w:val="19"/>
        </w:rPr>
        <w:t xml:space="preserve"> KL </w:t>
      </w:r>
      <w:r>
        <w:rPr>
          <w:rFonts w:eastAsia="思源黑体"/>
          <w:sz w:val="19"/>
          <w:szCs w:val="19"/>
        </w:rPr>
        <w:t>惩罚让策略不要跑离初始策略太远。</w:t>
      </w:r>
    </w:p>
    <w:p w14:paraId="22368EA7" w14:textId="77777777" w:rsidR="00676FF3" w:rsidRDefault="00851F2B">
      <w:pPr>
        <w:pStyle w:val="21"/>
        <w:spacing w:before="240"/>
        <w:rPr>
          <w:rFonts w:hint="eastAsia"/>
        </w:rPr>
      </w:pPr>
      <w:bookmarkStart w:id="243" w:name="_Toc241798496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7.8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强化学习与监督学习：什么时候该用哪个</w:t>
      </w:r>
      <w:bookmarkEnd w:id="243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81"/>
        <w:gridCol w:w="2981"/>
        <w:gridCol w:w="3739"/>
      </w:tblGrid>
      <w:tr w:rsidR="00676FF3" w14:paraId="08FFDA6E" w14:textId="77777777">
        <w:trPr>
          <w:cantSplit/>
          <w:tblHeader/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EDEDED"/>
          </w:tcPr>
          <w:p w14:paraId="220B585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判断点</w:t>
            </w:r>
          </w:p>
        </w:tc>
        <w:tc>
          <w:tcPr>
            <w:tcW w:w="3200" w:type="dxa"/>
            <w:tcBorders>
              <w:bottom w:val="single" w:sz="8" w:space="0" w:color="000000"/>
            </w:tcBorders>
            <w:shd w:val="clear" w:color="auto" w:fill="EDEDED"/>
          </w:tcPr>
          <w:p w14:paraId="2847BF0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选监督学习</w:t>
            </w:r>
          </w:p>
        </w:tc>
        <w:tc>
          <w:tcPr>
            <w:tcW w:w="4026" w:type="dxa"/>
            <w:tcBorders>
              <w:bottom w:val="single" w:sz="8" w:space="0" w:color="000000"/>
            </w:tcBorders>
            <w:shd w:val="clear" w:color="auto" w:fill="EDEDED"/>
          </w:tcPr>
          <w:p w14:paraId="6377E10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选强化学习</w:t>
            </w:r>
          </w:p>
        </w:tc>
      </w:tr>
      <w:tr w:rsidR="00676FF3" w14:paraId="17C5CC10" w14:textId="77777777">
        <w:trPr>
          <w:cantSplit/>
          <w:jc w:val="center"/>
        </w:trPr>
        <w:tc>
          <w:tcPr>
            <w:tcW w:w="1800" w:type="dxa"/>
          </w:tcPr>
          <w:p w14:paraId="5A6B5320" w14:textId="77777777" w:rsidR="00676FF3" w:rsidRDefault="00851F2B">
            <w:pPr>
              <w:pStyle w:val="affe"/>
            </w:pPr>
            <w:r>
              <w:t>有没有标准答案</w:t>
            </w:r>
          </w:p>
        </w:tc>
        <w:tc>
          <w:tcPr>
            <w:tcW w:w="3200" w:type="dxa"/>
          </w:tcPr>
          <w:p w14:paraId="6260D00F" w14:textId="77777777" w:rsidR="00676FF3" w:rsidRDefault="00851F2B">
            <w:pPr>
              <w:pStyle w:val="affe"/>
            </w:pPr>
            <w:r>
              <w:t>有（每个输入都有正确标签）</w:t>
            </w:r>
          </w:p>
        </w:tc>
        <w:tc>
          <w:tcPr>
            <w:tcW w:w="4026" w:type="dxa"/>
          </w:tcPr>
          <w:p w14:paraId="371ABCB2" w14:textId="77777777" w:rsidR="00676FF3" w:rsidRDefault="00851F2B">
            <w:pPr>
              <w:pStyle w:val="affe"/>
            </w:pPr>
            <w:r>
              <w:t>没有（只有好</w:t>
            </w:r>
            <w:r>
              <w:t>/</w:t>
            </w:r>
            <w:r>
              <w:t>坏的评分或奖励）</w:t>
            </w:r>
          </w:p>
        </w:tc>
      </w:tr>
      <w:tr w:rsidR="00676FF3" w14:paraId="0F1EB749" w14:textId="77777777">
        <w:trPr>
          <w:cantSplit/>
          <w:jc w:val="center"/>
        </w:trPr>
        <w:tc>
          <w:tcPr>
            <w:tcW w:w="1800" w:type="dxa"/>
          </w:tcPr>
          <w:p w14:paraId="1A323BA9" w14:textId="77777777" w:rsidR="00676FF3" w:rsidRDefault="00851F2B">
            <w:pPr>
              <w:pStyle w:val="affe"/>
            </w:pPr>
            <w:r>
              <w:t>决策是否影响未来</w:t>
            </w:r>
          </w:p>
        </w:tc>
        <w:tc>
          <w:tcPr>
            <w:tcW w:w="3200" w:type="dxa"/>
          </w:tcPr>
          <w:p w14:paraId="14277E91" w14:textId="77777777" w:rsidR="00676FF3" w:rsidRDefault="00851F2B">
            <w:pPr>
              <w:pStyle w:val="affe"/>
            </w:pPr>
            <w:r>
              <w:t>单步预测，不影响后续输入</w:t>
            </w:r>
          </w:p>
        </w:tc>
        <w:tc>
          <w:tcPr>
            <w:tcW w:w="4026" w:type="dxa"/>
          </w:tcPr>
          <w:p w14:paraId="4A2F2EAE" w14:textId="77777777" w:rsidR="00676FF3" w:rsidRDefault="00851F2B">
            <w:pPr>
              <w:pStyle w:val="affe"/>
            </w:pPr>
            <w:r>
              <w:t>多步序贯，当前动作改变后续状态</w:t>
            </w:r>
          </w:p>
        </w:tc>
      </w:tr>
      <w:tr w:rsidR="00676FF3" w14:paraId="69B4CCF0" w14:textId="77777777">
        <w:trPr>
          <w:cantSplit/>
          <w:jc w:val="center"/>
        </w:trPr>
        <w:tc>
          <w:tcPr>
            <w:tcW w:w="1800" w:type="dxa"/>
          </w:tcPr>
          <w:p w14:paraId="286A187A" w14:textId="77777777" w:rsidR="00676FF3" w:rsidRDefault="00851F2B">
            <w:pPr>
              <w:pStyle w:val="affe"/>
            </w:pPr>
            <w:r>
              <w:t>关注即时还是长期</w:t>
            </w:r>
          </w:p>
        </w:tc>
        <w:tc>
          <w:tcPr>
            <w:tcW w:w="3200" w:type="dxa"/>
          </w:tcPr>
          <w:p w14:paraId="0939D990" w14:textId="77777777" w:rsidR="00676FF3" w:rsidRDefault="00851F2B">
            <w:pPr>
              <w:pStyle w:val="affe"/>
            </w:pPr>
            <w:r>
              <w:t>优化单步准确率</w:t>
            </w:r>
            <w:r>
              <w:t>(</w:t>
            </w:r>
            <w:r>
              <w:t>全部预测里预测对的比例</w:t>
            </w:r>
            <w:r>
              <w:t>)</w:t>
            </w:r>
          </w:p>
        </w:tc>
        <w:tc>
          <w:tcPr>
            <w:tcW w:w="4026" w:type="dxa"/>
          </w:tcPr>
          <w:p w14:paraId="0B5C299B" w14:textId="77777777" w:rsidR="00676FF3" w:rsidRDefault="00851F2B">
            <w:pPr>
              <w:pStyle w:val="affe"/>
            </w:pPr>
            <w:r>
              <w:t>优化长期累计收益</w:t>
            </w:r>
          </w:p>
        </w:tc>
      </w:tr>
      <w:tr w:rsidR="00676FF3" w14:paraId="3E61A52A" w14:textId="77777777">
        <w:trPr>
          <w:cantSplit/>
          <w:jc w:val="center"/>
        </w:trPr>
        <w:tc>
          <w:tcPr>
            <w:tcW w:w="1800" w:type="dxa"/>
          </w:tcPr>
          <w:p w14:paraId="582704C7" w14:textId="77777777" w:rsidR="00676FF3" w:rsidRDefault="00851F2B">
            <w:pPr>
              <w:pStyle w:val="affe"/>
            </w:pPr>
            <w:r>
              <w:t>数据怎么来</w:t>
            </w:r>
          </w:p>
        </w:tc>
        <w:tc>
          <w:tcPr>
            <w:tcW w:w="3200" w:type="dxa"/>
          </w:tcPr>
          <w:p w14:paraId="6BEF2E37" w14:textId="77777777" w:rsidR="00676FF3" w:rsidRDefault="00851F2B">
            <w:pPr>
              <w:pStyle w:val="affe"/>
            </w:pPr>
            <w:r>
              <w:t>已有历史数据，静态</w:t>
            </w:r>
          </w:p>
        </w:tc>
        <w:tc>
          <w:tcPr>
            <w:tcW w:w="4026" w:type="dxa"/>
          </w:tcPr>
          <w:p w14:paraId="51CCF1B6" w14:textId="77777777" w:rsidR="00676FF3" w:rsidRDefault="00851F2B">
            <w:pPr>
              <w:pStyle w:val="affe"/>
            </w:pPr>
            <w:r>
              <w:t>需要与环境交互，自采集</w:t>
            </w:r>
          </w:p>
        </w:tc>
      </w:tr>
      <w:tr w:rsidR="00676FF3" w14:paraId="3A719758" w14:textId="77777777">
        <w:trPr>
          <w:cantSplit/>
          <w:jc w:val="center"/>
        </w:trPr>
        <w:tc>
          <w:tcPr>
            <w:tcW w:w="1800" w:type="dxa"/>
          </w:tcPr>
          <w:p w14:paraId="430A1220" w14:textId="77777777" w:rsidR="00676FF3" w:rsidRDefault="00851F2B">
            <w:pPr>
              <w:pStyle w:val="affe"/>
            </w:pPr>
            <w:r>
              <w:t>成本与风险</w:t>
            </w:r>
          </w:p>
        </w:tc>
        <w:tc>
          <w:tcPr>
            <w:tcW w:w="3200" w:type="dxa"/>
          </w:tcPr>
          <w:p w14:paraId="7466359B" w14:textId="77777777" w:rsidR="00676FF3" w:rsidRDefault="00851F2B">
            <w:pPr>
              <w:pStyle w:val="affe"/>
            </w:pPr>
            <w:r>
              <w:t>低，可离线复现</w:t>
            </w:r>
          </w:p>
        </w:tc>
        <w:tc>
          <w:tcPr>
            <w:tcW w:w="4026" w:type="dxa"/>
          </w:tcPr>
          <w:p w14:paraId="10236F4D" w14:textId="77777777" w:rsidR="00676FF3" w:rsidRDefault="00851F2B">
            <w:pPr>
              <w:pStyle w:val="affe"/>
            </w:pPr>
            <w:r>
              <w:t>高，可能需要大量试错</w:t>
            </w:r>
          </w:p>
        </w:tc>
      </w:tr>
      <w:tr w:rsidR="00676FF3" w14:paraId="79D6E787" w14:textId="77777777">
        <w:trPr>
          <w:cantSplit/>
          <w:jc w:val="center"/>
        </w:trPr>
        <w:tc>
          <w:tcPr>
            <w:tcW w:w="1800" w:type="dxa"/>
          </w:tcPr>
          <w:p w14:paraId="32C7D18D" w14:textId="77777777" w:rsidR="00676FF3" w:rsidRDefault="00851F2B">
            <w:pPr>
              <w:pStyle w:val="affe"/>
            </w:pPr>
            <w:r>
              <w:t>现实建议</w:t>
            </w:r>
          </w:p>
        </w:tc>
        <w:tc>
          <w:tcPr>
            <w:tcW w:w="3200" w:type="dxa"/>
          </w:tcPr>
          <w:p w14:paraId="36BEEC1C" w14:textId="77777777" w:rsidR="00676FF3" w:rsidRDefault="00851F2B">
            <w:pPr>
              <w:pStyle w:val="affe"/>
            </w:pPr>
            <w:r>
              <w:t>能用监督学习解决的绝不用</w:t>
            </w:r>
            <w:r>
              <w:t xml:space="preserve"> RL</w:t>
            </w:r>
          </w:p>
        </w:tc>
        <w:tc>
          <w:tcPr>
            <w:tcW w:w="4026" w:type="dxa"/>
          </w:tcPr>
          <w:p w14:paraId="5574B880" w14:textId="77777777" w:rsidR="00676FF3" w:rsidRDefault="00851F2B">
            <w:pPr>
              <w:pStyle w:val="affe"/>
            </w:pPr>
            <w:r>
              <w:t>只有当「确实要优化长期目标且无标注」时才上</w:t>
            </w:r>
            <w:r>
              <w:t xml:space="preserve"> RL</w:t>
            </w:r>
          </w:p>
        </w:tc>
      </w:tr>
    </w:tbl>
    <w:p w14:paraId="447D2EDD" w14:textId="77777777" w:rsidR="00676FF3" w:rsidRDefault="00851F2B">
      <w:pPr>
        <w:spacing w:after="120" w:line="324" w:lineRule="auto"/>
      </w:pPr>
      <w:r>
        <w:rPr>
          <w:rFonts w:eastAsia="思源黑体"/>
        </w:rPr>
        <w:t>一个实用的折中：先用监督学习（或模仿学习</w:t>
      </w:r>
      <w:r>
        <w:rPr>
          <w:rFonts w:eastAsia="思源黑体"/>
        </w:rPr>
        <w:t>(</w:t>
      </w:r>
      <w:r>
        <w:rPr>
          <w:rFonts w:eastAsia="思源黑体"/>
        </w:rPr>
        <w:t>直接照着专家的示范数据学，不做试错</w:t>
      </w:r>
      <w:r>
        <w:rPr>
          <w:rFonts w:eastAsia="思源黑体"/>
        </w:rPr>
        <w:t xml:space="preserve">) / </w:t>
      </w:r>
      <w:r>
        <w:rPr>
          <w:rFonts w:eastAsia="思源黑体"/>
        </w:rPr>
        <w:t>行为克隆）从专家数据里学一个不错的初始策略，再用</w:t>
      </w:r>
      <w:r>
        <w:rPr>
          <w:rFonts w:eastAsia="思源黑体"/>
        </w:rPr>
        <w:t xml:space="preserve"> RL </w:t>
      </w:r>
      <w:r>
        <w:rPr>
          <w:rFonts w:eastAsia="思源黑体"/>
        </w:rPr>
        <w:t>在此基础上微调。这既解决了</w:t>
      </w:r>
      <w:r>
        <w:rPr>
          <w:rFonts w:eastAsia="思源黑体"/>
        </w:rPr>
        <w:t xml:space="preserve"> RL </w:t>
      </w:r>
      <w:r>
        <w:rPr>
          <w:rFonts w:eastAsia="思源黑体"/>
        </w:rPr>
        <w:t>冷启动</w:t>
      </w:r>
      <w:r>
        <w:rPr>
          <w:rFonts w:eastAsia="思源黑体"/>
        </w:rPr>
        <w:t>(</w:t>
      </w:r>
      <w:r>
        <w:rPr>
          <w:rFonts w:eastAsia="思源黑体"/>
        </w:rPr>
        <w:t>系统刚上线时没有数据、效果差的阶段</w:t>
      </w:r>
      <w:r>
        <w:rPr>
          <w:rFonts w:eastAsia="思源黑体"/>
        </w:rPr>
        <w:t>)</w:t>
      </w:r>
      <w:r>
        <w:rPr>
          <w:rFonts w:eastAsia="思源黑体"/>
        </w:rPr>
        <w:t>慢的问题，也大幅降低了探索的风险</w:t>
      </w:r>
      <w:r>
        <w:rPr>
          <w:rFonts w:eastAsia="思源黑体"/>
        </w:rPr>
        <w:t>——</w:t>
      </w:r>
      <w:r>
        <w:rPr>
          <w:rFonts w:eastAsia="思源黑体"/>
        </w:rPr>
        <w:t>大模型的</w:t>
      </w:r>
      <w:r>
        <w:rPr>
          <w:rFonts w:eastAsia="思源黑体"/>
        </w:rPr>
        <w:t xml:space="preserve"> RLHF </w:t>
      </w:r>
      <w:r>
        <w:rPr>
          <w:rFonts w:eastAsia="思源黑体"/>
        </w:rPr>
        <w:t>正是这条路：先在海量文本上做监督预训练，再用人类偏好做强化微调。</w:t>
      </w:r>
    </w:p>
    <w:p w14:paraId="117BA1D7" w14:textId="77777777" w:rsidR="00676FF3" w:rsidRDefault="00851F2B">
      <w:pPr>
        <w:pStyle w:val="21"/>
        <w:rPr>
          <w:rFonts w:hint="eastAsia"/>
        </w:rPr>
      </w:pPr>
      <w:bookmarkStart w:id="244" w:name="_Toc241798497"/>
      <w:r>
        <w:lastRenderedPageBreak/>
        <w:t>7.9</w:t>
      </w:r>
      <w:r>
        <w:t xml:space="preserve">　本章常见错误与练习</w:t>
      </w:r>
      <w:bookmarkEnd w:id="244"/>
    </w:p>
    <w:p w14:paraId="4EFC6881" w14:textId="77777777" w:rsidR="00676FF3" w:rsidRDefault="00851F2B">
      <w:r>
        <w:t>强化学习的调试成本比监督学习高一个数量级，因为「训练不收敛」可能来自环境、奖励、超参数或实现细节中的任何一处。</w:t>
      </w:r>
    </w:p>
    <w:p w14:paraId="44420DEE" w14:textId="77777777" w:rsidR="00676FF3" w:rsidRDefault="00851F2B">
      <w:r>
        <w:t>一是奖励函数设计不当，模型钻空子。经典的例子是训练赛船</w:t>
      </w:r>
      <w:r>
        <w:t xml:space="preserve"> AI </w:t>
      </w:r>
      <w:r>
        <w:t>时只奖励得分，结果模型发现原地转圈反复得分更快，干脆不往前走了。</w:t>
      </w:r>
    </w:p>
    <w:p w14:paraId="351D40F9" w14:textId="77777777" w:rsidR="00676FF3" w:rsidRDefault="00851F2B">
      <w:r>
        <w:t>二是回报没有折扣或折扣设置不合理，导致智能体只关心远期收益而忽略眼前的惩罚。</w:t>
      </w:r>
    </w:p>
    <w:p w14:paraId="3E525E4F" w14:textId="77777777" w:rsidR="00676FF3" w:rsidRDefault="00851F2B">
      <w:r>
        <w:t>三是探索不足或过度。</w:t>
      </w:r>
      <w:r>
        <w:t xml:space="preserve">ε </w:t>
      </w:r>
      <w:r>
        <w:t>一直取</w:t>
      </w:r>
      <w:r>
        <w:t xml:space="preserve"> 1 </w:t>
      </w:r>
      <w:r>
        <w:t>等于随机乱走，一直取</w:t>
      </w:r>
      <w:r>
        <w:t xml:space="preserve"> 0 </w:t>
      </w:r>
      <w:r>
        <w:t>等于不再探索；要用线性衰减或熵正则让它在训练早期多探索、后期多利用。</w:t>
      </w:r>
    </w:p>
    <w:p w14:paraId="78F8CBF8" w14:textId="77777777" w:rsidR="00676FF3" w:rsidRDefault="00851F2B">
      <w:r>
        <w:t>四是经验回放池实现有误，把「下一状态」记成了当前状态，或者采样时没有随机，训练就会失效。</w:t>
      </w:r>
    </w:p>
    <w:p w14:paraId="7BB5F009" w14:textId="77777777" w:rsidR="00676FF3" w:rsidRDefault="00851F2B">
      <w:r>
        <w:t>五是把「训练环境的得分」当成「真实能力的评估」。评估必须在固定策略下、关闭探索、多种子重复，才能得到可信的曲线。</w:t>
      </w:r>
    </w:p>
    <w:p w14:paraId="0DC68EB8" w14:textId="77777777" w:rsidR="00676FF3" w:rsidRDefault="00851F2B">
      <w:r>
        <w:t>六是忽视样本效率。同等的样本量下，基于价值的方法与基于策略的方法表现可能相差数倍，先估算样本预算再选算法。</w:t>
      </w:r>
    </w:p>
    <w:p w14:paraId="155DEFA7" w14:textId="77777777" w:rsidR="00676FF3" w:rsidRDefault="00851F2B">
      <w:r>
        <w:t>七是忘记随机种子。</w:t>
      </w:r>
      <w:r>
        <w:t xml:space="preserve">RL </w:t>
      </w:r>
      <w:r>
        <w:t>的方差极大，单次实验的结论几乎不可信，至少要跑三个不同种子看均值与方差。</w:t>
      </w:r>
    </w:p>
    <w:p w14:paraId="4FBFA618" w14:textId="77777777" w:rsidR="00676FF3" w:rsidRDefault="00851F2B">
      <w:r>
        <w:t>三道练习：第一题，在网格世界里实现</w:t>
      </w:r>
      <w:r>
        <w:t xml:space="preserve"> Q-learning</w:t>
      </w:r>
      <w:r>
        <w:t>，并画出带探索策略的路径。第二题，把</w:t>
      </w:r>
      <w:r>
        <w:t xml:space="preserve"> ε </w:t>
      </w:r>
      <w:r>
        <w:t>从固定值改成线性衰减，比较两种设置的收敛速度。第三题，用同一个环境分别跑</w:t>
      </w:r>
      <w:r>
        <w:t xml:space="preserve"> Q-learning </w:t>
      </w:r>
      <w:r>
        <w:t>和</w:t>
      </w:r>
      <w:r>
        <w:t xml:space="preserve"> REINFORCE</w:t>
      </w:r>
      <w:r>
        <w:t>，比较它们的样本效率与稳定性。</w:t>
      </w:r>
    </w:p>
    <w:p w14:paraId="0653CB0D" w14:textId="77777777" w:rsidR="00676FF3" w:rsidRDefault="00851F2B">
      <w:pPr>
        <w:pStyle w:val="21"/>
        <w:rPr>
          <w:rFonts w:hint="eastAsia"/>
        </w:rPr>
      </w:pPr>
      <w:bookmarkStart w:id="245" w:name="_Toc241798498"/>
      <w:r>
        <w:t>7.10</w:t>
      </w:r>
      <w:r>
        <w:t xml:space="preserve">　</w:t>
      </w:r>
      <w:r>
        <w:t xml:space="preserve">SARSA </w:t>
      </w:r>
      <w:r>
        <w:t>与</w:t>
      </w:r>
      <w:r>
        <w:t xml:space="preserve"> PPO</w:t>
      </w:r>
      <w:r>
        <w:t>：把「学价值」和「学策略」各推进一步</w:t>
      </w:r>
      <w:bookmarkEnd w:id="245"/>
    </w:p>
    <w:p w14:paraId="57A16D84" w14:textId="77777777" w:rsidR="00676FF3" w:rsidRDefault="00851F2B">
      <w:r>
        <w:t xml:space="preserve">7.3 </w:t>
      </w:r>
      <w:r>
        <w:t>节的</w:t>
      </w:r>
      <w:r>
        <w:t xml:space="preserve"> Q-learning </w:t>
      </w:r>
      <w:r>
        <w:t>和</w:t>
      </w:r>
      <w:r>
        <w:t xml:space="preserve"> 7.4 </w:t>
      </w:r>
      <w:r>
        <w:t>节的</w:t>
      </w:r>
      <w:r>
        <w:t xml:space="preserve"> REINFORCE </w:t>
      </w:r>
      <w:r>
        <w:t>是两个极端的代表：一个学一张价值表再间接选动作，一个直接学动作的概率。本节把这两条路线各往前推一步</w:t>
      </w:r>
      <w:r>
        <w:t>——</w:t>
      </w:r>
      <w:r>
        <w:t>在价值路线上，</w:t>
      </w:r>
      <w:r>
        <w:t xml:space="preserve">SARSA </w:t>
      </w:r>
      <w:r>
        <w:t>展示了「同策略」与「异策略」的差别究竟落在哪一行代码上；在策略路线上，</w:t>
      </w:r>
      <w:r>
        <w:t xml:space="preserve">PPO </w:t>
      </w:r>
      <w:r>
        <w:t>用一个</w:t>
      </w:r>
      <w:r>
        <w:t xml:space="preserve"> min </w:t>
      </w:r>
      <w:r>
        <w:t>和一次截断，把策略梯度从「能用」变成了「好用」，也因此成了今天大模型对齐（</w:t>
      </w:r>
      <w:r>
        <w:t>RLHF</w:t>
      </w:r>
      <w:r>
        <w:t>）里最常用的算法。</w:t>
      </w:r>
    </w:p>
    <w:p w14:paraId="66F338D8" w14:textId="77777777" w:rsidR="00676FF3" w:rsidRDefault="00851F2B">
      <w:pPr>
        <w:pStyle w:val="31"/>
        <w:rPr>
          <w:rFonts w:hint="eastAsia"/>
        </w:rPr>
      </w:pPr>
      <w:bookmarkStart w:id="246" w:name="_Toc241798499"/>
      <w:r>
        <w:t>7.10.1</w:t>
      </w:r>
      <w:r>
        <w:t xml:space="preserve">　</w:t>
      </w:r>
      <w:r>
        <w:t>SARSA</w:t>
      </w:r>
      <w:r>
        <w:t>：和</w:t>
      </w:r>
      <w:r>
        <w:t xml:space="preserve"> Q-learning </w:t>
      </w:r>
      <w:r>
        <w:t>只差一个</w:t>
      </w:r>
      <w:r>
        <w:t xml:space="preserve"> max</w:t>
      </w:r>
      <w:bookmarkEnd w:id="246"/>
    </w:p>
    <w:p w14:paraId="1BD892C8" w14:textId="77777777" w:rsidR="00676FF3" w:rsidRDefault="00851F2B">
      <w:r>
        <w:t xml:space="preserve">Q-learning </w:t>
      </w:r>
      <w:r>
        <w:t>的更新式是：</w:t>
      </w:r>
    </w:p>
    <w:p w14:paraId="5E83D41A" w14:textId="77777777" w:rsidR="00676FF3" w:rsidRDefault="00851F2B">
      <w:r>
        <w:t>Q(s, a) ← Q(s, a) + α · [ r + γ · max_a′ Q(s′, a′) − Q(s, a) ]</w:t>
      </w:r>
    </w:p>
    <w:p w14:paraId="026CD44C" w14:textId="77777777" w:rsidR="00676FF3" w:rsidRDefault="00851F2B">
      <w:r>
        <w:t>注意那个</w:t>
      </w:r>
      <w:r>
        <w:t xml:space="preserve"> max</w:t>
      </w:r>
      <w:r>
        <w:t>：它假设「下一步会走当前认为最好的动作」。但是智能体在训练时其实并不总是走最好的动作</w:t>
      </w:r>
      <w:r>
        <w:t>——</w:t>
      </w:r>
      <w:r>
        <w:t>它有</w:t>
      </w:r>
      <w:r>
        <w:t xml:space="preserve"> ε </w:t>
      </w:r>
      <w:r>
        <w:t>的概率在随机探索。于是</w:t>
      </w:r>
      <w:r>
        <w:t xml:space="preserve"> Q-learning </w:t>
      </w:r>
      <w:r>
        <w:t>学的是一套「理想中的最优策略」，自己却按另一套「带随机探索的策略」在行动。</w:t>
      </w:r>
    </w:p>
    <w:p w14:paraId="24191BD6" w14:textId="77777777" w:rsidR="00676FF3" w:rsidRDefault="00851F2B">
      <w:r>
        <w:t xml:space="preserve">SARSA </w:t>
      </w:r>
      <w:r>
        <w:t>把</w:t>
      </w:r>
      <w:r>
        <w:t xml:space="preserve"> max </w:t>
      </w:r>
      <w:r>
        <w:t>拿掉，改成「下一步实际会走的那个动作</w:t>
      </w:r>
      <w:r>
        <w:t xml:space="preserve"> a′</w:t>
      </w:r>
      <w:r>
        <w:t>」：</w:t>
      </w:r>
    </w:p>
    <w:p w14:paraId="724DAB5F" w14:textId="77777777" w:rsidR="00676FF3" w:rsidRDefault="00851F2B">
      <w:r>
        <w:t>Q(s, a) ← Q(s, a) + α · [ r + γ · Q(s′, a′) − Q(s, a) ]</w:t>
      </w:r>
    </w:p>
    <w:p w14:paraId="28B4490F" w14:textId="77777777" w:rsidR="00676FF3" w:rsidRDefault="00851F2B">
      <w:r>
        <w:t>只差一个</w:t>
      </w:r>
      <w:r>
        <w:t xml:space="preserve"> max</w:t>
      </w:r>
      <w:r>
        <w:t>，语义却完全不同：</w:t>
      </w:r>
      <w:r>
        <w:t xml:space="preserve">SARSA </w:t>
      </w:r>
      <w:r>
        <w:t>评估的正是「自己现在这套还带探索的策略」，所以它属于同策略（</w:t>
      </w:r>
      <w:r>
        <w:t>on-policy</w:t>
      </w:r>
      <w:r>
        <w:t>）方法，而</w:t>
      </w:r>
      <w:r>
        <w:t xml:space="preserve"> Q-learning </w:t>
      </w:r>
      <w:r>
        <w:t>属于异策略（</w:t>
      </w:r>
      <w:r>
        <w:t>off-policy</w:t>
      </w:r>
      <w:r>
        <w:t>）方法。</w:t>
      </w:r>
    </w:p>
    <w:p w14:paraId="27638D82" w14:textId="77777777" w:rsidR="00676FF3" w:rsidRDefault="00851F2B">
      <w:pPr>
        <w:keepNext/>
      </w:pPr>
      <w:r>
        <w:lastRenderedPageBreak/>
        <w:t>这个差别在危险环境里会立刻显形。设想一条「悬崖行走」的任务：贴着悬崖走是捷径，但掉下去要扣</w:t>
      </w:r>
      <w:r>
        <w:t xml:space="preserve"> 100 </w:t>
      </w:r>
      <w:r>
        <w:t>分。</w:t>
      </w:r>
      <w:r>
        <w:t xml:space="preserve">Q-learning </w:t>
      </w:r>
      <w:r>
        <w:t>因为一直假设「以后会走最优动作」，会学出一条紧贴悬崖的最优路线；</w:t>
      </w:r>
      <w:r>
        <w:t xml:space="preserve">SARSA </w:t>
      </w:r>
      <w:r>
        <w:t>知道「自己偶尔会随机乱走，贴着悬崖走迟早掉下去」，于是会主动离悬崖远一格。代价是路程长一点，收益是训练中真的掉下去的次数少得多。如果训练本身有成本（机器人会摔坏、推荐系统会伤用户体验），</w:t>
      </w:r>
      <w:r>
        <w:t xml:space="preserve">SARSA </w:t>
      </w:r>
      <w:r>
        <w:t>这种保守往往是更好的选择。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73"/>
        <w:gridCol w:w="2818"/>
        <w:gridCol w:w="2810"/>
      </w:tblGrid>
      <w:tr w:rsidR="00676FF3" w14:paraId="6EDBDC74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1386B86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C81CF77" w14:textId="77777777" w:rsidR="00676FF3" w:rsidRDefault="00851F2B">
            <w:pPr>
              <w:pStyle w:val="affe"/>
            </w:pPr>
            <w:r>
              <w:rPr>
                <w:b/>
              </w:rPr>
              <w:t>Q-learning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B00F59F" w14:textId="77777777" w:rsidR="00676FF3" w:rsidRDefault="00851F2B">
            <w:pPr>
              <w:pStyle w:val="affe"/>
            </w:pPr>
            <w:r>
              <w:rPr>
                <w:b/>
              </w:rPr>
              <w:t>SARSA</w:t>
            </w:r>
          </w:p>
        </w:tc>
      </w:tr>
      <w:tr w:rsidR="00676FF3" w14:paraId="5F43687E" w14:textId="77777777">
        <w:trPr>
          <w:cantSplit/>
          <w:jc w:val="center"/>
        </w:trPr>
        <w:tc>
          <w:tcPr>
            <w:tcW w:w="3009" w:type="dxa"/>
          </w:tcPr>
          <w:p w14:paraId="03A54C8C" w14:textId="77777777" w:rsidR="00676FF3" w:rsidRDefault="00851F2B">
            <w:pPr>
              <w:pStyle w:val="affe"/>
            </w:pPr>
            <w:r>
              <w:t>更新时用到的下一步动作</w:t>
            </w:r>
          </w:p>
        </w:tc>
        <w:tc>
          <w:tcPr>
            <w:tcW w:w="3009" w:type="dxa"/>
          </w:tcPr>
          <w:p w14:paraId="77765AD1" w14:textId="77777777" w:rsidR="00676FF3" w:rsidRDefault="00851F2B">
            <w:pPr>
              <w:pStyle w:val="affe"/>
            </w:pPr>
            <w:r>
              <w:t>max Q(s′, ·)</w:t>
            </w:r>
            <w:r>
              <w:t>，最好的那个</w:t>
            </w:r>
          </w:p>
        </w:tc>
        <w:tc>
          <w:tcPr>
            <w:tcW w:w="3009" w:type="dxa"/>
          </w:tcPr>
          <w:p w14:paraId="1286FA77" w14:textId="77777777" w:rsidR="00676FF3" w:rsidRDefault="00851F2B">
            <w:pPr>
              <w:pStyle w:val="affe"/>
            </w:pPr>
            <w:r>
              <w:t>a′</w:t>
            </w:r>
            <w:r>
              <w:t>，实际会走的那个</w:t>
            </w:r>
          </w:p>
        </w:tc>
      </w:tr>
      <w:tr w:rsidR="00676FF3" w14:paraId="6C8AFB5C" w14:textId="77777777">
        <w:trPr>
          <w:cantSplit/>
          <w:jc w:val="center"/>
        </w:trPr>
        <w:tc>
          <w:tcPr>
            <w:tcW w:w="3009" w:type="dxa"/>
          </w:tcPr>
          <w:p w14:paraId="380C8BA1" w14:textId="77777777" w:rsidR="00676FF3" w:rsidRDefault="00851F2B">
            <w:pPr>
              <w:pStyle w:val="affe"/>
            </w:pPr>
            <w:r>
              <w:t>策略类型</w:t>
            </w:r>
          </w:p>
        </w:tc>
        <w:tc>
          <w:tcPr>
            <w:tcW w:w="3009" w:type="dxa"/>
          </w:tcPr>
          <w:p w14:paraId="545581DE" w14:textId="77777777" w:rsidR="00676FF3" w:rsidRDefault="00851F2B">
            <w:pPr>
              <w:pStyle w:val="affe"/>
            </w:pPr>
            <w:r>
              <w:t>异策略</w:t>
            </w:r>
            <w:r>
              <w:t xml:space="preserve"> off-policy</w:t>
            </w:r>
          </w:p>
        </w:tc>
        <w:tc>
          <w:tcPr>
            <w:tcW w:w="3009" w:type="dxa"/>
          </w:tcPr>
          <w:p w14:paraId="6F640E71" w14:textId="77777777" w:rsidR="00676FF3" w:rsidRDefault="00851F2B">
            <w:pPr>
              <w:pStyle w:val="affe"/>
            </w:pPr>
            <w:r>
              <w:t>同策略</w:t>
            </w:r>
            <w:r>
              <w:t xml:space="preserve"> on-policy</w:t>
            </w:r>
          </w:p>
        </w:tc>
      </w:tr>
      <w:tr w:rsidR="00676FF3" w14:paraId="14346D27" w14:textId="77777777">
        <w:trPr>
          <w:cantSplit/>
          <w:jc w:val="center"/>
        </w:trPr>
        <w:tc>
          <w:tcPr>
            <w:tcW w:w="3009" w:type="dxa"/>
          </w:tcPr>
          <w:p w14:paraId="2AD9F16F" w14:textId="77777777" w:rsidR="00676FF3" w:rsidRDefault="00851F2B">
            <w:pPr>
              <w:pStyle w:val="affe"/>
            </w:pPr>
            <w:r>
              <w:t>收敛到</w:t>
            </w:r>
          </w:p>
        </w:tc>
        <w:tc>
          <w:tcPr>
            <w:tcW w:w="3009" w:type="dxa"/>
          </w:tcPr>
          <w:p w14:paraId="060FF04A" w14:textId="77777777" w:rsidR="00676FF3" w:rsidRDefault="00851F2B">
            <w:pPr>
              <w:pStyle w:val="affe"/>
            </w:pPr>
            <w:r>
              <w:t>最优策略（假设探索充分）</w:t>
            </w:r>
          </w:p>
        </w:tc>
        <w:tc>
          <w:tcPr>
            <w:tcW w:w="3009" w:type="dxa"/>
          </w:tcPr>
          <w:p w14:paraId="2C820CDE" w14:textId="77777777" w:rsidR="00676FF3" w:rsidRDefault="00851F2B">
            <w:pPr>
              <w:pStyle w:val="affe"/>
            </w:pPr>
            <w:r>
              <w:t>当前策略的价值，因此更保守</w:t>
            </w:r>
          </w:p>
        </w:tc>
      </w:tr>
      <w:tr w:rsidR="00676FF3" w14:paraId="66BEDA11" w14:textId="77777777">
        <w:trPr>
          <w:cantSplit/>
          <w:jc w:val="center"/>
        </w:trPr>
        <w:tc>
          <w:tcPr>
            <w:tcW w:w="3009" w:type="dxa"/>
          </w:tcPr>
          <w:p w14:paraId="3A4C361A" w14:textId="77777777" w:rsidR="00676FF3" w:rsidRDefault="00851F2B">
            <w:pPr>
              <w:pStyle w:val="affe"/>
            </w:pPr>
            <w:r>
              <w:t>在悬崖边的表现</w:t>
            </w:r>
          </w:p>
        </w:tc>
        <w:tc>
          <w:tcPr>
            <w:tcW w:w="3009" w:type="dxa"/>
          </w:tcPr>
          <w:p w14:paraId="18C4617C" w14:textId="77777777" w:rsidR="00676FF3" w:rsidRDefault="00851F2B">
            <w:pPr>
              <w:pStyle w:val="affe"/>
            </w:pPr>
            <w:r>
              <w:t>贴边的最优路线</w:t>
            </w:r>
          </w:p>
        </w:tc>
        <w:tc>
          <w:tcPr>
            <w:tcW w:w="3009" w:type="dxa"/>
          </w:tcPr>
          <w:p w14:paraId="40DC83F3" w14:textId="77777777" w:rsidR="00676FF3" w:rsidRDefault="00851F2B">
            <w:pPr>
              <w:pStyle w:val="affe"/>
            </w:pPr>
            <w:r>
              <w:t>离悬崖更远的稳健路线</w:t>
            </w:r>
          </w:p>
        </w:tc>
      </w:tr>
      <w:tr w:rsidR="00676FF3" w14:paraId="32427D2D" w14:textId="77777777">
        <w:trPr>
          <w:cantSplit/>
          <w:jc w:val="center"/>
        </w:trPr>
        <w:tc>
          <w:tcPr>
            <w:tcW w:w="3009" w:type="dxa"/>
          </w:tcPr>
          <w:p w14:paraId="42C0A162" w14:textId="77777777" w:rsidR="00676FF3" w:rsidRDefault="00851F2B">
            <w:pPr>
              <w:pStyle w:val="affe"/>
            </w:pPr>
            <w:r>
              <w:t>一行代码的差别</w:t>
            </w:r>
          </w:p>
        </w:tc>
        <w:tc>
          <w:tcPr>
            <w:tcW w:w="3009" w:type="dxa"/>
          </w:tcPr>
          <w:p w14:paraId="72FBF2F5" w14:textId="77777777" w:rsidR="00676FF3" w:rsidRDefault="00851F2B">
            <w:pPr>
              <w:pStyle w:val="affe"/>
            </w:pPr>
            <w:r>
              <w:t>target = r + γ·max Q(s′,·)</w:t>
            </w:r>
          </w:p>
        </w:tc>
        <w:tc>
          <w:tcPr>
            <w:tcW w:w="3009" w:type="dxa"/>
          </w:tcPr>
          <w:p w14:paraId="46A49059" w14:textId="77777777" w:rsidR="00676FF3" w:rsidRDefault="00851F2B">
            <w:pPr>
              <w:pStyle w:val="affe"/>
            </w:pPr>
            <w:r>
              <w:t>target = r + γ·Q(s′, a′)</w:t>
            </w:r>
          </w:p>
        </w:tc>
      </w:tr>
    </w:tbl>
    <w:p w14:paraId="3BC8EED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 xml:space="preserve"># SARSA </w:t>
      </w:r>
      <w:r>
        <w:rPr>
          <w:rFonts w:eastAsia="Consolas"/>
        </w:rPr>
        <w:t>的训练循环：注意</w:t>
      </w:r>
      <w:r>
        <w:rPr>
          <w:rFonts w:eastAsia="Consolas"/>
        </w:rPr>
        <w:t xml:space="preserve"> a </w:t>
      </w:r>
      <w:r>
        <w:rPr>
          <w:rFonts w:eastAsia="Consolas"/>
        </w:rPr>
        <w:t>是在上一轮就选好的</w:t>
      </w:r>
    </w:p>
    <w:p w14:paraId="267F1FC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a = pick_action(s)                      # </w:t>
      </w:r>
      <w:r>
        <w:rPr>
          <w:rFonts w:eastAsia="Consolas"/>
        </w:rPr>
        <w:t>先按</w:t>
      </w:r>
      <w:r>
        <w:rPr>
          <w:rFonts w:eastAsia="Consolas"/>
        </w:rPr>
        <w:t xml:space="preserve"> epsilon-</w:t>
      </w:r>
      <w:r>
        <w:rPr>
          <w:rFonts w:eastAsia="Consolas"/>
        </w:rPr>
        <w:t>贪心选出本步动作</w:t>
      </w:r>
    </w:p>
    <w:p w14:paraId="75F394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for t in range(STEPS):</w:t>
      </w:r>
    </w:p>
    <w:p w14:paraId="1C8EFFD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s2, r, done = env.step(s, a)</w:t>
      </w:r>
    </w:p>
    <w:p w14:paraId="34FA798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done:</w:t>
      </w:r>
    </w:p>
    <w:p w14:paraId="081626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target = r                      # </w:t>
      </w:r>
      <w:r>
        <w:rPr>
          <w:rFonts w:eastAsia="Consolas"/>
        </w:rPr>
        <w:t>终止状态没有未来</w:t>
      </w:r>
    </w:p>
    <w:p w14:paraId="54C5A9F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s, a = env.reset(), pick_action(env.start)</w:t>
      </w:r>
    </w:p>
    <w:p w14:paraId="3E16E8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else:</w:t>
      </w:r>
    </w:p>
    <w:p w14:paraId="0FDDEE8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a2 = pick_action(s2)            # ① </w:t>
      </w:r>
      <w:r>
        <w:rPr>
          <w:rFonts w:eastAsia="Consolas"/>
        </w:rPr>
        <w:t>先选出下一步真正要走的动作</w:t>
      </w:r>
    </w:p>
    <w:p w14:paraId="5013FB8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target = r + GAMMA * Q[(s2, a2)]</w:t>
      </w:r>
    </w:p>
    <w:p w14:paraId="29A5E9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s, a = s2, a2</w:t>
      </w:r>
    </w:p>
    <w:p w14:paraId="5CEF297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Q[(s, a)] += ALPHA * (target - Q[(s, a)])   # ② </w:t>
      </w:r>
      <w:r>
        <w:rPr>
          <w:rFonts w:eastAsia="Consolas"/>
        </w:rPr>
        <w:t>用它更新</w:t>
      </w:r>
    </w:p>
    <w:p w14:paraId="5E172E1F" w14:textId="77777777" w:rsidR="00676FF3" w:rsidRDefault="00851F2B">
      <w:pPr>
        <w:pStyle w:val="31"/>
        <w:rPr>
          <w:rFonts w:hint="eastAsia"/>
        </w:rPr>
      </w:pPr>
      <w:bookmarkStart w:id="247" w:name="_Toc241798500"/>
      <w:r>
        <w:t>7.10.2</w:t>
      </w:r>
      <w:r>
        <w:t xml:space="preserve">　</w:t>
      </w:r>
      <w:r>
        <w:t>PPO</w:t>
      </w:r>
      <w:r>
        <w:t>：把「不许一次走太远」写成一个</w:t>
      </w:r>
      <w:r>
        <w:t xml:space="preserve"> min</w:t>
      </w:r>
      <w:bookmarkEnd w:id="247"/>
    </w:p>
    <w:p w14:paraId="3A513E51" w14:textId="77777777" w:rsidR="00676FF3" w:rsidRDefault="00851F2B">
      <w:r>
        <w:t>策略梯度有个老毛病：一次更新如果步子迈大了，策略可能直接退化</w:t>
      </w:r>
      <w:r>
        <w:t>——</w:t>
      </w:r>
      <w:r>
        <w:t>比如把所有概率都压到一个没用的动作上，之后再也抽不出别的动作，训练就此崩掉。</w:t>
      </w:r>
      <w:r>
        <w:t xml:space="preserve">TRPO </w:t>
      </w:r>
      <w:r>
        <w:t>用二阶优化给出了理论保证，但实现复杂、算得慢。</w:t>
      </w:r>
      <w:r>
        <w:t>PPO</w:t>
      </w:r>
      <w:r>
        <w:t>（</w:t>
      </w:r>
      <w:r>
        <w:t>Proximal Policy Optimization</w:t>
      </w:r>
      <w:r>
        <w:t>，</w:t>
      </w:r>
      <w:r>
        <w:t>2017</w:t>
      </w:r>
      <w:r>
        <w:t>）用一个极其简单的方法解决了同一个问题。</w:t>
      </w:r>
    </w:p>
    <w:p w14:paraId="59D08835" w14:textId="77777777" w:rsidR="00676FF3" w:rsidRDefault="00851F2B">
      <w:r>
        <w:t>它先定义新旧策略的概率比</w:t>
      </w:r>
      <w:r>
        <w:t xml:space="preserve"> r(θ) = π_new(a|s) / π_old(a|s)</w:t>
      </w:r>
      <w:r>
        <w:t>，然后优化这么一个目标：</w:t>
      </w:r>
    </w:p>
    <w:p w14:paraId="300650D7" w14:textId="77777777" w:rsidR="00676FF3" w:rsidRDefault="00851F2B">
      <w:r>
        <w:t>L = min( r · A, clip(r, 1 − ε, 1 + ε) · A )</w:t>
      </w:r>
    </w:p>
    <w:p w14:paraId="7D581E0B" w14:textId="77777777" w:rsidR="00676FF3" w:rsidRDefault="00851F2B">
      <w:r>
        <w:t>其中</w:t>
      </w:r>
      <w:r>
        <w:t xml:space="preserve"> A </w:t>
      </w:r>
      <w:r>
        <w:t>是优势（这个动作比平均水平好多少），</w:t>
      </w:r>
      <w:r>
        <w:t xml:space="preserve">ε </w:t>
      </w:r>
      <w:r>
        <w:t>一般取</w:t>
      </w:r>
      <w:r>
        <w:t xml:space="preserve"> 0.2</w:t>
      </w:r>
      <w:r>
        <w:t>。这个式子里有两层保护。</w:t>
      </w:r>
    </w:p>
    <w:p w14:paraId="38859950" w14:textId="77777777" w:rsidR="00676FF3" w:rsidRDefault="00851F2B">
      <w:r>
        <w:t>第一层是</w:t>
      </w:r>
      <w:r>
        <w:t xml:space="preserve"> clip</w:t>
      </w:r>
      <w:r>
        <w:t>。它把</w:t>
      </w:r>
      <w:r>
        <w:t xml:space="preserve"> r </w:t>
      </w:r>
      <w:r>
        <w:t>限制在</w:t>
      </w:r>
      <w:r>
        <w:t xml:space="preserve"> [1 − ε, 1 + ε] </w:t>
      </w:r>
      <w:r>
        <w:t>这个区间里。如果某个动作的优势是正的（</w:t>
      </w:r>
      <w:r>
        <w:t>A &gt; 0</w:t>
      </w:r>
      <w:r>
        <w:t>，值得鼓励），</w:t>
      </w:r>
      <w:r>
        <w:t xml:space="preserve">r </w:t>
      </w:r>
      <w:r>
        <w:t>涨到</w:t>
      </w:r>
      <w:r>
        <w:t xml:space="preserve"> 1 + ε </w:t>
      </w:r>
      <w:r>
        <w:t>之后就被截住了，目标函数变成一条水平线，梯度为零</w:t>
      </w:r>
      <w:r>
        <w:t>——</w:t>
      </w:r>
      <w:r>
        <w:t>也就是说「就算这个动作好得离谱，也不许把它的概率一次提得太高」。如果优势是负的（</w:t>
      </w:r>
      <w:r>
        <w:t>A &lt; 0</w:t>
      </w:r>
      <w:r>
        <w:t>，应该压制），</w:t>
      </w:r>
      <w:r>
        <w:t xml:space="preserve">r </w:t>
      </w:r>
      <w:r>
        <w:t>掉到</w:t>
      </w:r>
      <w:r>
        <w:t xml:space="preserve"> 1 − ε </w:t>
      </w:r>
      <w:r>
        <w:t>以下同样被截断，梯度为零</w:t>
      </w:r>
      <w:r>
        <w:t>——</w:t>
      </w:r>
      <w:r>
        <w:t>「不许一次把某个动作压到地板上」。</w:t>
      </w:r>
    </w:p>
    <w:p w14:paraId="78575BB7" w14:textId="77777777" w:rsidR="00676FF3" w:rsidRDefault="00851F2B">
      <w:r>
        <w:lastRenderedPageBreak/>
        <w:t>第二层是</w:t>
      </w:r>
      <w:r>
        <w:t xml:space="preserve"> min</w:t>
      </w:r>
      <w:r>
        <w:t>。取两者中较小的那个，保证了目标函数是实际收益的悲观下界：能拿到的改进一定不会超过被截断后允许的幅度。合起来的效果是：策略可以变，但每一步只能挪动一点点。</w:t>
      </w:r>
    </w:p>
    <w:p w14:paraId="4A666A8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ppo_loss(r, A, eps=0.2):</w:t>
      </w:r>
    </w:p>
    <w:p w14:paraId="5611780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"""r = pi_new / pi_old</w:t>
      </w:r>
      <w:r>
        <w:rPr>
          <w:rFonts w:eastAsia="Consolas"/>
        </w:rPr>
        <w:t>，</w:t>
      </w:r>
      <w:r>
        <w:rPr>
          <w:rFonts w:eastAsia="Consolas"/>
        </w:rPr>
        <w:t xml:space="preserve">A = </w:t>
      </w:r>
      <w:r>
        <w:rPr>
          <w:rFonts w:eastAsia="Consolas"/>
        </w:rPr>
        <w:t>优势</w:t>
      </w:r>
      <w:r>
        <w:rPr>
          <w:rFonts w:eastAsia="Consolas"/>
        </w:rPr>
        <w:t>"""</w:t>
      </w:r>
    </w:p>
    <w:p w14:paraId="7735E30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clipped = max(1 - eps, min(1 + eps, r))</w:t>
      </w:r>
    </w:p>
    <w:p w14:paraId="695473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-min(r * A, clipped * A)      # </w:t>
      </w:r>
      <w:r>
        <w:rPr>
          <w:rFonts w:eastAsia="Consolas"/>
        </w:rPr>
        <w:t>加负号是因为优化器在做梯度下降</w:t>
      </w:r>
    </w:p>
    <w:p w14:paraId="67DAAA8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ACDAF0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ppo_grad(r, A, eps=0.2):</w:t>
      </w:r>
    </w:p>
    <w:p w14:paraId="4FC158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"""</w:t>
      </w:r>
      <w:r>
        <w:rPr>
          <w:rFonts w:eastAsia="Consolas"/>
        </w:rPr>
        <w:t>对</w:t>
      </w:r>
      <w:r>
        <w:rPr>
          <w:rFonts w:eastAsia="Consolas"/>
        </w:rPr>
        <w:t xml:space="preserve"> r </w:t>
      </w:r>
      <w:r>
        <w:rPr>
          <w:rFonts w:eastAsia="Consolas"/>
        </w:rPr>
        <w:t>的导数：被截断的样本梯度为</w:t>
      </w:r>
      <w:r>
        <w:rPr>
          <w:rFonts w:eastAsia="Consolas"/>
        </w:rPr>
        <w:t xml:space="preserve"> 0</w:t>
      </w:r>
      <w:r>
        <w:rPr>
          <w:rFonts w:eastAsia="Consolas"/>
        </w:rPr>
        <w:t>，这正是「保护」生效的地方</w:t>
      </w:r>
      <w:r>
        <w:rPr>
          <w:rFonts w:eastAsia="Consolas"/>
        </w:rPr>
        <w:t>"""</w:t>
      </w:r>
    </w:p>
    <w:p w14:paraId="477374E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r * A &lt;= max(1 - eps, min(1 + eps, r)) * A:</w:t>
      </w:r>
    </w:p>
    <w:p w14:paraId="3357D6F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-A</w:t>
      </w:r>
    </w:p>
    <w:p w14:paraId="4BDFC6C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0.0</w:t>
      </w:r>
    </w:p>
    <w:p w14:paraId="62D8DD50" w14:textId="77777777" w:rsidR="00676FF3" w:rsidRDefault="00851F2B">
      <w:r>
        <w:t>优势</w:t>
      </w:r>
      <w:r>
        <w:t xml:space="preserve"> A </w:t>
      </w:r>
      <w:r>
        <w:t>怎么算？常用的是广义优势估计</w:t>
      </w:r>
      <w:r>
        <w:t xml:space="preserve"> GAE</w:t>
      </w:r>
      <w:r>
        <w:t>（</w:t>
      </w:r>
      <w:r>
        <w:t>Generalized Advantage Estimation</w:t>
      </w:r>
      <w:r>
        <w:t>，</w:t>
      </w:r>
      <w:r>
        <w:t>2015</w:t>
      </w:r>
      <w:r>
        <w:t>）。它把每一步的</w:t>
      </w:r>
      <w:r>
        <w:t xml:space="preserve"> TD </w:t>
      </w:r>
      <w:r>
        <w:t>误差</w:t>
      </w:r>
      <w:r>
        <w:t xml:space="preserve"> δ_t = r_t + γV(s_{t+1}) − V(s_t) </w:t>
      </w:r>
      <w:r>
        <w:t>按</w:t>
      </w:r>
      <w:r>
        <w:t xml:space="preserve"> λ </w:t>
      </w:r>
      <w:r>
        <w:t>加权累加：</w:t>
      </w:r>
    </w:p>
    <w:p w14:paraId="34AF21ED" w14:textId="77777777" w:rsidR="00676FF3" w:rsidRDefault="00851F2B">
      <w:r>
        <w:t>A_t = δ_t + γλ · A_{t+1}</w:t>
      </w:r>
    </w:p>
    <w:p w14:paraId="3DB54F19" w14:textId="77777777" w:rsidR="00676FF3" w:rsidRDefault="00851F2B">
      <w:r>
        <w:t>翻译成代码就是从后往前扫一遍数组。</w:t>
      </w:r>
      <w:r>
        <w:t xml:space="preserve">λ = 0 </w:t>
      </w:r>
      <w:r>
        <w:t>时只看一步（偏差大、方差小），</w:t>
      </w:r>
      <w:r>
        <w:t xml:space="preserve">λ = 1 </w:t>
      </w:r>
      <w:r>
        <w:t>时看完整条轨迹（无偏、方差大），实践中</w:t>
      </w:r>
      <w:r>
        <w:t xml:space="preserve"> 0.95 </w:t>
      </w:r>
      <w:r>
        <w:t>是最常见的折中。</w:t>
      </w:r>
    </w:p>
    <w:p w14:paraId="6FA84F4A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gae(rewards, values, gamma=0.99, lam=0.95):</w:t>
      </w:r>
    </w:p>
    <w:p w14:paraId="26F6C8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"""rewards / values </w:t>
      </w:r>
      <w:r>
        <w:rPr>
          <w:rFonts w:eastAsia="Consolas"/>
        </w:rPr>
        <w:t>是同一批轨迹上的序列，返回每个时刻的优势</w:t>
      </w:r>
      <w:r>
        <w:rPr>
          <w:rFonts w:eastAsia="Consolas"/>
        </w:rPr>
        <w:t>"""</w:t>
      </w:r>
    </w:p>
    <w:p w14:paraId="647A02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A, adv = 0.0, [0.0] * len(rewards)</w:t>
      </w:r>
    </w:p>
    <w:p w14:paraId="37B8103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t in reversed(range(len(rewards))):</w:t>
      </w:r>
    </w:p>
    <w:p w14:paraId="2B5283D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next_v = values[t + 1] if t + 1 &lt; len(values) else 0.0</w:t>
      </w:r>
    </w:p>
    <w:p w14:paraId="1799A17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delta = rewards[t] + gamma * next_v - values[t]   # TD </w:t>
      </w:r>
      <w:r>
        <w:rPr>
          <w:rFonts w:eastAsia="Consolas"/>
        </w:rPr>
        <w:t>误差</w:t>
      </w:r>
    </w:p>
    <w:p w14:paraId="7BD4D09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A = delta + gamma * lam * A                       # </w:t>
      </w:r>
      <w:r>
        <w:rPr>
          <w:rFonts w:eastAsia="Consolas"/>
        </w:rPr>
        <w:t>反向累积</w:t>
      </w:r>
    </w:p>
    <w:p w14:paraId="2E53E43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adv[t] = A</w:t>
      </w:r>
    </w:p>
    <w:p w14:paraId="6366C90D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adv</w:t>
      </w:r>
    </w:p>
    <w:p w14:paraId="793BE4F7" w14:textId="77777777" w:rsidR="00676FF3" w:rsidRDefault="00851F2B">
      <w:pPr>
        <w:keepNext/>
      </w:pPr>
      <w:r>
        <w:t xml:space="preserve">PPO </w:t>
      </w:r>
      <w:r>
        <w:t>的完整循环只有五步，值得背下来：</w:t>
      </w:r>
      <w:r>
        <w:t xml:space="preserve">① </w:t>
      </w:r>
      <w:r>
        <w:t>用当前策略采样一批轨迹；</w:t>
      </w:r>
      <w:r>
        <w:t xml:space="preserve">② </w:t>
      </w:r>
      <w:r>
        <w:t>用价值网络算出优势（通常配</w:t>
      </w:r>
      <w:r>
        <w:t xml:space="preserve"> GAE</w:t>
      </w:r>
      <w:r>
        <w:t>）；</w:t>
      </w:r>
      <w:r>
        <w:t xml:space="preserve">③ </w:t>
      </w:r>
      <w:r>
        <w:t>在同一个</w:t>
      </w:r>
      <w:r>
        <w:t xml:space="preserve"> batch </w:t>
      </w:r>
      <w:r>
        <w:t>上重复</w:t>
      </w:r>
      <w:r>
        <w:t xml:space="preserve"> K </w:t>
      </w:r>
      <w:r>
        <w:t>轮（这是</w:t>
      </w:r>
      <w:r>
        <w:t xml:space="preserve"> PPO </w:t>
      </w:r>
      <w:r>
        <w:t>相对</w:t>
      </w:r>
      <w:r>
        <w:t xml:space="preserve"> REINFORCE </w:t>
      </w:r>
      <w:r>
        <w:t>最大的优势</w:t>
      </w:r>
      <w:r>
        <w:t>——</w:t>
      </w:r>
      <w:r>
        <w:t>样本可以复用）；</w:t>
      </w:r>
      <w:r>
        <w:t xml:space="preserve">④ </w:t>
      </w:r>
      <w:r>
        <w:t>每一步算</w:t>
      </w:r>
      <w:r>
        <w:t xml:space="preserve"> ratio </w:t>
      </w:r>
      <w:r>
        <w:t>和截断后的损失，反传更新；</w:t>
      </w:r>
      <w:r>
        <w:t xml:space="preserve">⑤ </w:t>
      </w:r>
      <w:r>
        <w:t>另外加一项价值损失和一项熵奖励，前者让价值网络更准，后者防止策略过早变得确定。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56"/>
        <w:gridCol w:w="2151"/>
        <w:gridCol w:w="2090"/>
        <w:gridCol w:w="2104"/>
      </w:tblGrid>
      <w:tr w:rsidR="00676FF3" w14:paraId="4A44B84A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9CBD17E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B3088B1" w14:textId="77777777" w:rsidR="00676FF3" w:rsidRDefault="00851F2B">
            <w:pPr>
              <w:pStyle w:val="affe"/>
            </w:pPr>
            <w:r>
              <w:rPr>
                <w:b/>
              </w:rPr>
              <w:t>REINFORCE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FF8D7CD" w14:textId="77777777" w:rsidR="00676FF3" w:rsidRDefault="00851F2B">
            <w:pPr>
              <w:pStyle w:val="affe"/>
            </w:pPr>
            <w:r>
              <w:rPr>
                <w:b/>
              </w:rPr>
              <w:t>Actor-Critic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87BA3B8" w14:textId="77777777" w:rsidR="00676FF3" w:rsidRDefault="00851F2B">
            <w:pPr>
              <w:pStyle w:val="affe"/>
            </w:pPr>
            <w:r>
              <w:rPr>
                <w:b/>
              </w:rPr>
              <w:t>PPO</w:t>
            </w:r>
          </w:p>
        </w:tc>
      </w:tr>
      <w:tr w:rsidR="00676FF3" w14:paraId="7CE7E149" w14:textId="77777777">
        <w:trPr>
          <w:cantSplit/>
          <w:jc w:val="center"/>
        </w:trPr>
        <w:tc>
          <w:tcPr>
            <w:tcW w:w="2256" w:type="dxa"/>
          </w:tcPr>
          <w:p w14:paraId="495EBEAE" w14:textId="77777777" w:rsidR="00676FF3" w:rsidRDefault="00851F2B">
            <w:pPr>
              <w:pStyle w:val="affe"/>
            </w:pPr>
            <w:r>
              <w:t>学到的东西</w:t>
            </w:r>
          </w:p>
        </w:tc>
        <w:tc>
          <w:tcPr>
            <w:tcW w:w="2256" w:type="dxa"/>
          </w:tcPr>
          <w:p w14:paraId="52C60435" w14:textId="77777777" w:rsidR="00676FF3" w:rsidRDefault="00851F2B">
            <w:pPr>
              <w:pStyle w:val="affe"/>
            </w:pPr>
            <w:r>
              <w:t>只有策略</w:t>
            </w:r>
            <w:r>
              <w:t xml:space="preserve"> π</w:t>
            </w:r>
          </w:p>
        </w:tc>
        <w:tc>
          <w:tcPr>
            <w:tcW w:w="2256" w:type="dxa"/>
          </w:tcPr>
          <w:p w14:paraId="119C4DC8" w14:textId="77777777" w:rsidR="00676FF3" w:rsidRDefault="00851F2B">
            <w:pPr>
              <w:pStyle w:val="affe"/>
            </w:pPr>
            <w:r>
              <w:t>策略</w:t>
            </w:r>
            <w:r>
              <w:t xml:space="preserve"> π + </w:t>
            </w:r>
            <w:r>
              <w:t>价值</w:t>
            </w:r>
            <w:r>
              <w:t xml:space="preserve"> V</w:t>
            </w:r>
          </w:p>
        </w:tc>
        <w:tc>
          <w:tcPr>
            <w:tcW w:w="2256" w:type="dxa"/>
          </w:tcPr>
          <w:p w14:paraId="3460B40B" w14:textId="77777777" w:rsidR="00676FF3" w:rsidRDefault="00851F2B">
            <w:pPr>
              <w:pStyle w:val="affe"/>
            </w:pPr>
            <w:r>
              <w:t>策略</w:t>
            </w:r>
            <w:r>
              <w:t xml:space="preserve"> π + </w:t>
            </w:r>
            <w:r>
              <w:t>价值</w:t>
            </w:r>
            <w:r>
              <w:t xml:space="preserve"> V</w:t>
            </w:r>
          </w:p>
        </w:tc>
      </w:tr>
      <w:tr w:rsidR="00676FF3" w14:paraId="5F3A274D" w14:textId="77777777">
        <w:trPr>
          <w:cantSplit/>
          <w:jc w:val="center"/>
        </w:trPr>
        <w:tc>
          <w:tcPr>
            <w:tcW w:w="2256" w:type="dxa"/>
          </w:tcPr>
          <w:p w14:paraId="66BA9ECF" w14:textId="77777777" w:rsidR="00676FF3" w:rsidRDefault="00851F2B">
            <w:pPr>
              <w:pStyle w:val="affe"/>
            </w:pPr>
            <w:r>
              <w:t>优势怎么来</w:t>
            </w:r>
          </w:p>
        </w:tc>
        <w:tc>
          <w:tcPr>
            <w:tcW w:w="2256" w:type="dxa"/>
          </w:tcPr>
          <w:p w14:paraId="206B5D9E" w14:textId="77777777" w:rsidR="00676FF3" w:rsidRDefault="00851F2B">
            <w:pPr>
              <w:pStyle w:val="affe"/>
            </w:pPr>
            <w:r>
              <w:t>回报减基线</w:t>
            </w:r>
          </w:p>
        </w:tc>
        <w:tc>
          <w:tcPr>
            <w:tcW w:w="2256" w:type="dxa"/>
          </w:tcPr>
          <w:p w14:paraId="51F337E3" w14:textId="77777777" w:rsidR="00676FF3" w:rsidRDefault="00851F2B">
            <w:pPr>
              <w:pStyle w:val="affe"/>
            </w:pPr>
            <w:r>
              <w:t>一步</w:t>
            </w:r>
            <w:r>
              <w:t xml:space="preserve"> TD </w:t>
            </w:r>
            <w:r>
              <w:t>误差</w:t>
            </w:r>
          </w:p>
        </w:tc>
        <w:tc>
          <w:tcPr>
            <w:tcW w:w="2256" w:type="dxa"/>
          </w:tcPr>
          <w:p w14:paraId="7AB3CFDC" w14:textId="77777777" w:rsidR="00676FF3" w:rsidRDefault="00851F2B">
            <w:pPr>
              <w:pStyle w:val="affe"/>
            </w:pPr>
            <w:r>
              <w:t>GAE(λ = 0.95)</w:t>
            </w:r>
          </w:p>
        </w:tc>
      </w:tr>
      <w:tr w:rsidR="00676FF3" w14:paraId="41420D67" w14:textId="77777777">
        <w:trPr>
          <w:cantSplit/>
          <w:jc w:val="center"/>
        </w:trPr>
        <w:tc>
          <w:tcPr>
            <w:tcW w:w="2256" w:type="dxa"/>
          </w:tcPr>
          <w:p w14:paraId="5502A2E4" w14:textId="77777777" w:rsidR="00676FF3" w:rsidRDefault="00851F2B">
            <w:pPr>
              <w:pStyle w:val="affe"/>
            </w:pPr>
            <w:r>
              <w:t>一次样本能用几次</w:t>
            </w:r>
          </w:p>
        </w:tc>
        <w:tc>
          <w:tcPr>
            <w:tcW w:w="2256" w:type="dxa"/>
          </w:tcPr>
          <w:p w14:paraId="612FF093" w14:textId="77777777" w:rsidR="00676FF3" w:rsidRDefault="00851F2B">
            <w:pPr>
              <w:pStyle w:val="affe"/>
            </w:pPr>
            <w:r>
              <w:t xml:space="preserve">1 </w:t>
            </w:r>
            <w:r>
              <w:t>次，用完就丢</w:t>
            </w:r>
          </w:p>
        </w:tc>
        <w:tc>
          <w:tcPr>
            <w:tcW w:w="2256" w:type="dxa"/>
          </w:tcPr>
          <w:p w14:paraId="072D18E3" w14:textId="77777777" w:rsidR="00676FF3" w:rsidRDefault="00851F2B">
            <w:pPr>
              <w:pStyle w:val="affe"/>
            </w:pPr>
            <w:r>
              <w:t xml:space="preserve">1 </w:t>
            </w:r>
            <w:r>
              <w:t>次</w:t>
            </w:r>
          </w:p>
        </w:tc>
        <w:tc>
          <w:tcPr>
            <w:tcW w:w="2256" w:type="dxa"/>
          </w:tcPr>
          <w:p w14:paraId="68207C00" w14:textId="77777777" w:rsidR="00676FF3" w:rsidRDefault="00851F2B">
            <w:pPr>
              <w:pStyle w:val="affe"/>
            </w:pPr>
            <w:r>
              <w:t>可以重复</w:t>
            </w:r>
            <w:r>
              <w:t xml:space="preserve"> K </w:t>
            </w:r>
            <w:r>
              <w:t>轮</w:t>
            </w:r>
          </w:p>
        </w:tc>
      </w:tr>
      <w:tr w:rsidR="00676FF3" w14:paraId="4E339FA6" w14:textId="77777777">
        <w:trPr>
          <w:cantSplit/>
          <w:jc w:val="center"/>
        </w:trPr>
        <w:tc>
          <w:tcPr>
            <w:tcW w:w="2256" w:type="dxa"/>
          </w:tcPr>
          <w:p w14:paraId="1E08F67F" w14:textId="77777777" w:rsidR="00676FF3" w:rsidRDefault="00851F2B">
            <w:pPr>
              <w:pStyle w:val="affe"/>
            </w:pPr>
            <w:r>
              <w:t>稳定性</w:t>
            </w:r>
          </w:p>
        </w:tc>
        <w:tc>
          <w:tcPr>
            <w:tcW w:w="2256" w:type="dxa"/>
          </w:tcPr>
          <w:p w14:paraId="58E523F4" w14:textId="77777777" w:rsidR="00676FF3" w:rsidRDefault="00851F2B">
            <w:pPr>
              <w:pStyle w:val="affe"/>
            </w:pPr>
            <w:r>
              <w:t>方差大</w:t>
            </w:r>
          </w:p>
        </w:tc>
        <w:tc>
          <w:tcPr>
            <w:tcW w:w="2256" w:type="dxa"/>
          </w:tcPr>
          <w:p w14:paraId="69A11BDC" w14:textId="77777777" w:rsidR="00676FF3" w:rsidRDefault="00851F2B">
            <w:pPr>
              <w:pStyle w:val="affe"/>
            </w:pPr>
            <w:r>
              <w:t>中等</w:t>
            </w:r>
          </w:p>
        </w:tc>
        <w:tc>
          <w:tcPr>
            <w:tcW w:w="2256" w:type="dxa"/>
          </w:tcPr>
          <w:p w14:paraId="64B6A70E" w14:textId="77777777" w:rsidR="00676FF3" w:rsidRDefault="00851F2B">
            <w:pPr>
              <w:pStyle w:val="affe"/>
            </w:pPr>
            <w:r>
              <w:t>好，且有截断兜底</w:t>
            </w:r>
          </w:p>
        </w:tc>
      </w:tr>
      <w:tr w:rsidR="00676FF3" w14:paraId="30653844" w14:textId="77777777">
        <w:trPr>
          <w:cantSplit/>
          <w:jc w:val="center"/>
        </w:trPr>
        <w:tc>
          <w:tcPr>
            <w:tcW w:w="2256" w:type="dxa"/>
          </w:tcPr>
          <w:p w14:paraId="2D807BCC" w14:textId="77777777" w:rsidR="00676FF3" w:rsidRDefault="00851F2B">
            <w:pPr>
              <w:pStyle w:val="affe"/>
            </w:pPr>
            <w:r>
              <w:t>今天的实际地位</w:t>
            </w:r>
          </w:p>
        </w:tc>
        <w:tc>
          <w:tcPr>
            <w:tcW w:w="2256" w:type="dxa"/>
          </w:tcPr>
          <w:p w14:paraId="351A0871" w14:textId="77777777" w:rsidR="00676FF3" w:rsidRDefault="00851F2B">
            <w:pPr>
              <w:pStyle w:val="affe"/>
            </w:pPr>
            <w:r>
              <w:t>教学与入门</w:t>
            </w:r>
          </w:p>
        </w:tc>
        <w:tc>
          <w:tcPr>
            <w:tcW w:w="2256" w:type="dxa"/>
          </w:tcPr>
          <w:p w14:paraId="42C2ADE5" w14:textId="77777777" w:rsidR="00676FF3" w:rsidRDefault="00851F2B">
            <w:pPr>
              <w:pStyle w:val="affe"/>
            </w:pPr>
            <w:r>
              <w:t xml:space="preserve">A2C / A3C </w:t>
            </w:r>
            <w:r>
              <w:t>的基础</w:t>
            </w:r>
          </w:p>
        </w:tc>
        <w:tc>
          <w:tcPr>
            <w:tcW w:w="2256" w:type="dxa"/>
          </w:tcPr>
          <w:p w14:paraId="4195F1AC" w14:textId="77777777" w:rsidR="00676FF3" w:rsidRDefault="00851F2B">
            <w:pPr>
              <w:pStyle w:val="affe"/>
            </w:pPr>
            <w:r>
              <w:t>RLHF</w:t>
            </w:r>
            <w:r>
              <w:t>、游戏、机器人中的主力</w:t>
            </w:r>
          </w:p>
        </w:tc>
      </w:tr>
    </w:tbl>
    <w:p w14:paraId="362C47F2" w14:textId="77777777" w:rsidR="00676FF3" w:rsidRDefault="00851F2B">
      <w:pPr>
        <w:pStyle w:val="31"/>
        <w:rPr>
          <w:rFonts w:hint="eastAsia"/>
        </w:rPr>
      </w:pPr>
      <w:bookmarkStart w:id="248" w:name="_Toc241798501"/>
      <w:r>
        <w:lastRenderedPageBreak/>
        <w:t>7.10.3</w:t>
      </w:r>
      <w:r>
        <w:t xml:space="preserve">　</w:t>
      </w:r>
      <w:r>
        <w:t xml:space="preserve">PPO </w:t>
      </w:r>
      <w:r>
        <w:t>与</w:t>
      </w:r>
      <w:r>
        <w:t xml:space="preserve"> RLHF</w:t>
      </w:r>
      <w:r>
        <w:t>：大模型对齐为什么选它</w:t>
      </w:r>
      <w:bookmarkEnd w:id="248"/>
    </w:p>
    <w:p w14:paraId="5BD0CE14" w14:textId="77777777" w:rsidR="00676FF3" w:rsidRDefault="00851F2B">
      <w:r>
        <w:t>在大模型语境下，</w:t>
      </w:r>
      <w:r>
        <w:t xml:space="preserve">PPO </w:t>
      </w:r>
      <w:r>
        <w:t>的四个角色是这样对应的：策略</w:t>
      </w:r>
      <w:r>
        <w:t xml:space="preserve"> π </w:t>
      </w:r>
      <w:r>
        <w:t>就是语言模型本身（动作是「下一个</w:t>
      </w:r>
      <w:r>
        <w:t xml:space="preserve"> token</w:t>
      </w:r>
      <w:r>
        <w:t>」，状态是「已经生成的上下文」）；奖励来自一个单独训练的奖励模型（</w:t>
      </w:r>
      <w:r>
        <w:t>Reward Model</w:t>
      </w:r>
      <w:r>
        <w:t>），它给整段回答打一个分；优势由</w:t>
      </w:r>
      <w:r>
        <w:t xml:space="preserve"> GAE </w:t>
      </w:r>
      <w:r>
        <w:t>估计；而为了防止模型为了刷分而输出怪话，损失里还会额外加一项</w:t>
      </w:r>
      <w:r>
        <w:t xml:space="preserve"> KL </w:t>
      </w:r>
      <w:r>
        <w:t>惩罚，把当前模型拉住、别偏离微调前的模型太远。</w:t>
      </w:r>
    </w:p>
    <w:p w14:paraId="747EB3D2" w14:textId="77777777" w:rsidR="00676FF3" w:rsidRDefault="00851F2B">
      <w:r>
        <w:t>这解释了一个常见的疑惑：为什么</w:t>
      </w:r>
      <w:r>
        <w:t xml:space="preserve"> RLHF </w:t>
      </w:r>
      <w:r>
        <w:t>里明明有监督数据，却还要用强化学习？因为「有用、无害、诚实」这类目标很难写成一条条标准答案，但很容易写成「</w:t>
      </w:r>
      <w:r>
        <w:t xml:space="preserve">A </w:t>
      </w:r>
      <w:r>
        <w:t>回答比</w:t>
      </w:r>
      <w:r>
        <w:t xml:space="preserve"> B </w:t>
      </w:r>
      <w:r>
        <w:t>回答好」的比较。奖励模型把这种比较学成一个打分器，</w:t>
      </w:r>
      <w:r>
        <w:t xml:space="preserve">PPO </w:t>
      </w:r>
      <w:r>
        <w:t>再拿这个打分器当环境信号去优化语言模型</w:t>
      </w:r>
      <w:r>
        <w:t>——</w:t>
      </w:r>
      <w:r>
        <w:t>这正是它擅长的场景。</w:t>
      </w:r>
    </w:p>
    <w:p w14:paraId="3BC58855" w14:textId="77777777" w:rsidR="00676FF3" w:rsidRDefault="00851F2B">
      <w:r>
        <w:t>后续的改进也沿着同一条思路。</w:t>
      </w:r>
      <w:r>
        <w:t>GRPO</w:t>
      </w:r>
      <w:r>
        <w:t>（</w:t>
      </w:r>
      <w:r>
        <w:t>DeepSeekMath</w:t>
      </w:r>
      <w:r>
        <w:t>，</w:t>
      </w:r>
      <w:r>
        <w:t>2024</w:t>
      </w:r>
      <w:r>
        <w:t>；</w:t>
      </w:r>
      <w:r>
        <w:t xml:space="preserve">DeepSeek-R1 </w:t>
      </w:r>
      <w:r>
        <w:t>也用它）去掉了价值网络，改成对同一个问题采样多次、用组内的平均分当基线，省下了和策略网络同样大的价值网络那部分显存；</w:t>
      </w:r>
      <w:r>
        <w:t xml:space="preserve">DPO </w:t>
      </w:r>
      <w:r>
        <w:t>则干脆跳过强化学习，直接用一个闭式损失在偏好数据上微调</w:t>
      </w:r>
      <w:r>
        <w:t>——</w:t>
      </w:r>
      <w:r>
        <w:t>省事，但对数据的质量要求更高。</w:t>
      </w:r>
    </w:p>
    <w:p w14:paraId="240C0743" w14:textId="77777777" w:rsidR="00676FF3" w:rsidRDefault="00851F2B">
      <w:pPr>
        <w:pStyle w:val="31"/>
        <w:rPr>
          <w:rFonts w:hint="eastAsia"/>
        </w:rPr>
      </w:pPr>
      <w:bookmarkStart w:id="249" w:name="_Toc241798502"/>
      <w:r>
        <w:t>7.10.4</w:t>
      </w:r>
      <w:r>
        <w:t xml:space="preserve">　本节常见错误与练习</w:t>
      </w:r>
      <w:bookmarkEnd w:id="249"/>
    </w:p>
    <w:p w14:paraId="7C7F5BC5" w14:textId="77777777" w:rsidR="00676FF3" w:rsidRDefault="00851F2B">
      <w:pPr>
        <w:pStyle w:val="a0"/>
        <w:ind w:leftChars="0" w:firstLineChars="0" w:hanging="200"/>
      </w:pPr>
      <w:r>
        <w:t>把</w:t>
      </w:r>
      <w:r>
        <w:t xml:space="preserve"> SARSA </w:t>
      </w:r>
      <w:r>
        <w:t>写成「先执行动作再选</w:t>
      </w:r>
      <w:r>
        <w:t xml:space="preserve"> a′</w:t>
      </w:r>
      <w:r>
        <w:t>」是最常见的错误。</w:t>
      </w:r>
      <w:r>
        <w:t xml:space="preserve">SARSA </w:t>
      </w:r>
      <w:r>
        <w:t>的顺序必须是「先选</w:t>
      </w:r>
      <w:r>
        <w:t xml:space="preserve"> a′</w:t>
      </w:r>
      <w:r>
        <w:t>，再更新」，因为</w:t>
      </w:r>
      <w:r>
        <w:t xml:space="preserve"> a′ </w:t>
      </w:r>
      <w:r>
        <w:t>要参与本轮更新。</w:t>
      </w:r>
    </w:p>
    <w:p w14:paraId="3CF08AE1" w14:textId="77777777" w:rsidR="00676FF3" w:rsidRDefault="00851F2B">
      <w:pPr>
        <w:pStyle w:val="a0"/>
        <w:ind w:leftChars="0" w:firstLineChars="0" w:hanging="200"/>
      </w:pPr>
      <w:r>
        <w:t xml:space="preserve">PPO </w:t>
      </w:r>
      <w:r>
        <w:t>里</w:t>
      </w:r>
      <w:r>
        <w:t xml:space="preserve"> ratio </w:t>
      </w:r>
      <w:r>
        <w:t>一定要用「当前策略的</w:t>
      </w:r>
      <w:r>
        <w:t xml:space="preserve"> log </w:t>
      </w:r>
      <w:r>
        <w:t>概率减去采样时旧策略的</w:t>
      </w:r>
      <w:r>
        <w:t xml:space="preserve"> log </w:t>
      </w:r>
      <w:r>
        <w:t>概率再取指数」来算，不能直接用两次前向得到的概率相除</w:t>
      </w:r>
      <w:r>
        <w:t>——</w:t>
      </w:r>
      <w:r>
        <w:t>后者在数值上不稳定，而且容易忘记「旧策略那一份必须冻结」。</w:t>
      </w:r>
    </w:p>
    <w:p w14:paraId="730CAC62" w14:textId="77777777" w:rsidR="00676FF3" w:rsidRDefault="00851F2B">
      <w:pPr>
        <w:pStyle w:val="a0"/>
        <w:ind w:leftChars="0" w:firstLineChars="0" w:hanging="200"/>
      </w:pPr>
      <w:r>
        <w:t>优势做归一化（减均值、除标准差）几乎是</w:t>
      </w:r>
      <w:r>
        <w:t xml:space="preserve"> PPO </w:t>
      </w:r>
      <w:r>
        <w:t>的必备步骤。少了这一步，优势的尺度会随奖励尺度漂移，学习率就失去意义。</w:t>
      </w:r>
    </w:p>
    <w:p w14:paraId="483E12DA" w14:textId="77777777" w:rsidR="00676FF3" w:rsidRDefault="00851F2B">
      <w:pPr>
        <w:pStyle w:val="a0"/>
        <w:ind w:leftChars="0" w:firstLineChars="0" w:hanging="200"/>
      </w:pPr>
      <w:r>
        <w:t xml:space="preserve">ε </w:t>
      </w:r>
      <w:r>
        <w:t>不是越大越好。</w:t>
      </w:r>
      <w:r>
        <w:t xml:space="preserve">0.2 </w:t>
      </w:r>
      <w:r>
        <w:t>是经验值；</w:t>
      </w:r>
      <w:r>
        <w:t xml:space="preserve">ε </w:t>
      </w:r>
      <w:r>
        <w:t>小训练稳但慢，</w:t>
      </w:r>
      <w:r>
        <w:t xml:space="preserve">ε </w:t>
      </w:r>
      <w:r>
        <w:t>大学习快但容易崩。工程上还会根据</w:t>
      </w:r>
      <w:r>
        <w:t xml:space="preserve"> KL </w:t>
      </w:r>
      <w:r>
        <w:t>散度自适应地调</w:t>
      </w:r>
      <w:r>
        <w:t xml:space="preserve"> ε</w:t>
      </w:r>
      <w:r>
        <w:t>。</w:t>
      </w:r>
    </w:p>
    <w:p w14:paraId="10661ABA" w14:textId="77777777" w:rsidR="00676FF3" w:rsidRDefault="00851F2B">
      <w:r>
        <w:t>三道练习。第一题，把</w:t>
      </w:r>
      <w:r>
        <w:t xml:space="preserve"> 7.3 </w:t>
      </w:r>
      <w:r>
        <w:t>节的</w:t>
      </w:r>
      <w:r>
        <w:t xml:space="preserve"> Q-learning </w:t>
      </w:r>
      <w:r>
        <w:t>和本节的</w:t>
      </w:r>
      <w:r>
        <w:t xml:space="preserve"> SARSA </w:t>
      </w:r>
      <w:r>
        <w:t>放在同一张迷宫、同一个随机种子下并排跑，把两张</w:t>
      </w:r>
      <w:r>
        <w:t xml:space="preserve"> Q </w:t>
      </w:r>
      <w:r>
        <w:t>表差分画出来，看看它们在哪一类格子上分道扬镳。第二题，手写</w:t>
      </w:r>
      <w:r>
        <w:t xml:space="preserve"> PPO </w:t>
      </w:r>
      <w:r>
        <w:t>的损失函数，画出</w:t>
      </w:r>
      <w:r>
        <w:t xml:space="preserve"> A = 1 </w:t>
      </w:r>
      <w:r>
        <w:t>和</w:t>
      </w:r>
      <w:r>
        <w:t xml:space="preserve"> A = −1 </w:t>
      </w:r>
      <w:r>
        <w:t>时损失随</w:t>
      </w:r>
      <w:r>
        <w:t xml:space="preserve"> r </w:t>
      </w:r>
      <w:r>
        <w:t>变化的曲线，标出梯度为零的区间。第三题，把</w:t>
      </w:r>
      <w:r>
        <w:t xml:space="preserve"> GAE </w:t>
      </w:r>
      <w:r>
        <w:t>的</w:t>
      </w:r>
      <w:r>
        <w:t xml:space="preserve"> λ </w:t>
      </w:r>
      <w:r>
        <w:t>从</w:t>
      </w:r>
      <w:r>
        <w:t xml:space="preserve"> 0 </w:t>
      </w:r>
      <w:r>
        <w:t>扫到</w:t>
      </w:r>
      <w:r>
        <w:t xml:space="preserve"> 1</w:t>
      </w:r>
      <w:r>
        <w:t>，观察同一批数据上优势估计的方差如何变化。</w:t>
      </w:r>
    </w:p>
    <w:p w14:paraId="381C09C4" w14:textId="77777777" w:rsidR="00676FF3" w:rsidRDefault="00851F2B">
      <w:r>
        <w:t>配套仿真：在「算法动画仿真实验室」的强化学习分组里，「</w:t>
      </w:r>
      <w:r>
        <w:t>Q-Learning</w:t>
      </w:r>
      <w:r>
        <w:t>」「</w:t>
      </w:r>
      <w:r>
        <w:t>SARSA</w:t>
      </w:r>
      <w:r>
        <w:t>」「</w:t>
      </w:r>
      <w:r>
        <w:t>REINFORCE</w:t>
      </w:r>
      <w:r>
        <w:t>」「</w:t>
      </w:r>
      <w:r>
        <w:t xml:space="preserve">PPO </w:t>
      </w:r>
      <w:r>
        <w:t>截断目标」四个仿真可以并排对照</w:t>
      </w:r>
      <w:r>
        <w:t>——</w:t>
      </w:r>
      <w:r>
        <w:t>前两个画的是价值表如何被填满，第三个画的是三个动作的概率曲线如何收敛，第四个直接把</w:t>
      </w:r>
      <w:r>
        <w:t xml:space="preserve"> PPO </w:t>
      </w:r>
      <w:r>
        <w:t>的截断目标函数画成曲线，还能改</w:t>
      </w:r>
      <w:r>
        <w:t xml:space="preserve"> ε </w:t>
      </w:r>
      <w:r>
        <w:t>看允许区间怎么变。四个仿真都提供五种语言的完整实现。</w:t>
      </w:r>
    </w:p>
    <w:p w14:paraId="26AF86E3" w14:textId="77777777" w:rsidR="00676FF3" w:rsidRDefault="00851F2B">
      <w:pPr>
        <w:pStyle w:val="21"/>
        <w:rPr>
          <w:rFonts w:hint="eastAsia"/>
        </w:rPr>
      </w:pPr>
      <w:bookmarkStart w:id="250" w:name="_Toc241798503"/>
      <w:r>
        <w:lastRenderedPageBreak/>
        <w:t>7.11</w:t>
      </w:r>
      <w:r>
        <w:t xml:space="preserve">　</w:t>
      </w:r>
      <w:r>
        <w:t xml:space="preserve">TD(λ) </w:t>
      </w:r>
      <w:r>
        <w:t>与资格迹：往前看的另一种记账方式</w:t>
      </w:r>
      <w:bookmarkEnd w:id="250"/>
    </w:p>
    <w:p w14:paraId="36D66E69" w14:textId="77777777" w:rsidR="00676FF3" w:rsidRDefault="00851F2B">
      <w:r>
        <w:t xml:space="preserve">7.10.1 </w:t>
      </w:r>
      <w:r>
        <w:t>讲过</w:t>
      </w:r>
      <w:r>
        <w:t xml:space="preserve"> SARSA </w:t>
      </w:r>
      <w:r>
        <w:t>与</w:t>
      </w:r>
      <w:r>
        <w:t xml:space="preserve"> Q-learning </w:t>
      </w:r>
      <w:r>
        <w:t>的差别，那个差别可以浓缩成一句话：更新时看的是「实际走的那一步」，还是「看起来最优的那一步」。这一节要讲的是另一个维度上的选择：更新时往前看几步。</w:t>
      </w:r>
    </w:p>
    <w:p w14:paraId="5B56719C" w14:textId="77777777" w:rsidR="00676FF3" w:rsidRDefault="00851F2B">
      <w:r>
        <w:t>蒙特卡洛方法要等一整条轨迹跑完，用最终回报来更新，估计是无偏的，但方差极大，因为一条路上所有的随机性都压进了一个数。</w:t>
      </w:r>
      <w:r>
        <w:t xml:space="preserve">TD(0) </w:t>
      </w:r>
      <w:r>
        <w:t>每走一步就用「即时奖励</w:t>
      </w:r>
      <w:r>
        <w:t xml:space="preserve"> + </w:t>
      </w:r>
      <w:r>
        <w:t>下一状态的估值」更新一次，方差小得多，代价是引入了估计偏差，收敛更快。这两者之间不是一个二选一，而是一整条连续的谱，由参数</w:t>
      </w:r>
      <w:r>
        <w:t xml:space="preserve"> λ∈[0,1] </w:t>
      </w:r>
      <w:r>
        <w:t>控制。</w:t>
      </w:r>
    </w:p>
    <w:p w14:paraId="1E5141BE" w14:textId="77777777" w:rsidR="00676FF3" w:rsidRDefault="00851F2B">
      <w:r>
        <w:t>前向视角的想法非常直接：把</w:t>
      </w:r>
      <w:r>
        <w:t xml:space="preserve"> 1 </w:t>
      </w:r>
      <w:r>
        <w:t>步回报、</w:t>
      </w:r>
      <w:r>
        <w:t xml:space="preserve">2 </w:t>
      </w:r>
      <w:r>
        <w:t>步回报、</w:t>
      </w:r>
      <w:r>
        <w:t>……</w:t>
      </w:r>
      <w:r>
        <w:t>、</w:t>
      </w:r>
      <w:r>
        <w:t xml:space="preserve">n </w:t>
      </w:r>
      <w:r>
        <w:t>步回报按</w:t>
      </w:r>
      <w:r>
        <w:t xml:space="preserve"> (1−λ)λ^(n−1) </w:t>
      </w:r>
      <w:r>
        <w:t>加权平均，得到所谓的</w:t>
      </w:r>
      <w:r>
        <w:t xml:space="preserve"> λ </w:t>
      </w:r>
      <w:r>
        <w:t>回报。</w:t>
      </w:r>
      <w:r>
        <w:t xml:space="preserve">λ=0 </w:t>
      </w:r>
      <w:r>
        <w:t>时只有</w:t>
      </w:r>
      <w:r>
        <w:t xml:space="preserve"> 1 </w:t>
      </w:r>
      <w:r>
        <w:t>步回报有权重，退回</w:t>
      </w:r>
      <w:r>
        <w:t xml:space="preserve"> TD(0)</w:t>
      </w:r>
      <w:r>
        <w:t>；</w:t>
      </w:r>
      <w:r>
        <w:t xml:space="preserve">λ=1 </w:t>
      </w:r>
      <w:r>
        <w:t>时权重均摊给所有步，等于蒙特卡洛。但这个写法有个致命缺点：算</w:t>
      </w:r>
      <w:r>
        <w:t xml:space="preserve"> λ </w:t>
      </w:r>
      <w:r>
        <w:t>回报需要等未来真的发生，没法在线更新。</w:t>
      </w:r>
    </w:p>
    <w:p w14:paraId="2E53E839" w14:textId="77777777" w:rsidR="00676FF3" w:rsidRDefault="00851F2B">
      <w:r>
        <w:t>后向视角给出了可以在线执行的等价算法。给每个状态（或每个状态</w:t>
      </w:r>
      <w:r>
        <w:t>—</w:t>
      </w:r>
      <w:r>
        <w:t>动作对）配一个资格迹</w:t>
      </w:r>
      <w:r>
        <w:t xml:space="preserve"> e</w:t>
      </w:r>
      <w:r>
        <w:t>：每访问一次，自己的资格加一；其余位置的资格随时间按</w:t>
      </w:r>
      <w:r>
        <w:t xml:space="preserve"> γλ </w:t>
      </w:r>
      <w:r>
        <w:t>衰减。然后每走一步算出一个</w:t>
      </w:r>
      <w:r>
        <w:t xml:space="preserve"> TD </w:t>
      </w:r>
      <w:r>
        <w:t>误差</w:t>
      </w:r>
      <w:r>
        <w:t xml:space="preserve"> δ</w:t>
      </w:r>
      <w:r>
        <w:t>，用</w:t>
      </w:r>
      <w:r>
        <w:t xml:space="preserve"> δ </w:t>
      </w:r>
      <w:r>
        <w:t>乘以资格迹去更新所有位置。</w:t>
      </w:r>
    </w:p>
    <w:p w14:paraId="64009025" w14:textId="77777777" w:rsidR="00676FF3" w:rsidRDefault="00851F2B">
      <w:r>
        <w:t>它的直觉很好理解：刚才发生的那次误差，应该由「最近走过的状态」共同负责，走得越近、走得越频繁的，责任越大。衰减因子</w:t>
      </w:r>
      <w:r>
        <w:t xml:space="preserve"> γλ </w:t>
      </w:r>
      <w:r>
        <w:t>正好表达了这个意思：久远的记忆随时间长掉。</w:t>
      </w:r>
    </w:p>
    <w:p w14:paraId="04A6D98D" w14:textId="77777777" w:rsidR="00676FF3" w:rsidRDefault="00851F2B">
      <w:pPr>
        <w:keepNext/>
      </w:pPr>
      <w:r>
        <w:t>数学上可以证明，前向视角累计的总更新量和后向视角的更新量是一致的，这就是</w:t>
      </w:r>
      <w:r>
        <w:t xml:space="preserve"> TD(λ) </w:t>
      </w:r>
      <w:r>
        <w:t>的经典等价性结论。后者的好处是随时可更新，而且额外空间只需要一张和状态空间同大的资格迹表。</w:t>
      </w:r>
      <w:r>
        <w:t xml:space="preserve">λ=0 </w:t>
      </w:r>
      <w:r>
        <w:t>时它就是</w:t>
      </w:r>
      <w:r>
        <w:t xml:space="preserve"> SARSA</w:t>
      </w:r>
      <w:r>
        <w:t>，</w:t>
      </w:r>
      <w:r>
        <w:t xml:space="preserve">λ=1 </w:t>
      </w:r>
      <w:r>
        <w:t>时它接近蒙特卡洛。一个参数，把两种极端连成了一条线。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8"/>
        <w:gridCol w:w="1677"/>
        <w:gridCol w:w="1672"/>
        <w:gridCol w:w="1672"/>
        <w:gridCol w:w="1672"/>
      </w:tblGrid>
      <w:tr w:rsidR="00676FF3" w14:paraId="55088708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0FF49E3D" w14:textId="77777777" w:rsidR="00676FF3" w:rsidRDefault="00851F2B">
            <w:pPr>
              <w:pStyle w:val="affe"/>
            </w:pPr>
            <w:r>
              <w:rPr>
                <w:b/>
              </w:rPr>
              <w:t>方法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6673D7D" w14:textId="77777777" w:rsidR="00676FF3" w:rsidRDefault="00851F2B">
            <w:pPr>
              <w:pStyle w:val="affe"/>
            </w:pPr>
            <w:r>
              <w:rPr>
                <w:b/>
              </w:rPr>
              <w:t>更新依据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1AEA826" w14:textId="77777777" w:rsidR="00676FF3" w:rsidRDefault="00851F2B">
            <w:pPr>
              <w:pStyle w:val="affe"/>
            </w:pPr>
            <w:r>
              <w:rPr>
                <w:b/>
              </w:rPr>
              <w:t>偏差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14757513" w14:textId="77777777" w:rsidR="00676FF3" w:rsidRDefault="00851F2B">
            <w:pPr>
              <w:pStyle w:val="affe"/>
            </w:pPr>
            <w:r>
              <w:rPr>
                <w:b/>
              </w:rPr>
              <w:t>方差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79192760" w14:textId="77777777" w:rsidR="00676FF3" w:rsidRDefault="00851F2B">
            <w:pPr>
              <w:pStyle w:val="affe"/>
            </w:pPr>
            <w:r>
              <w:rPr>
                <w:b/>
              </w:rPr>
              <w:t>能否在线更新</w:t>
            </w:r>
          </w:p>
        </w:tc>
      </w:tr>
      <w:tr w:rsidR="00676FF3" w14:paraId="444A9C54" w14:textId="77777777">
        <w:trPr>
          <w:cantSplit/>
          <w:jc w:val="center"/>
        </w:trPr>
        <w:tc>
          <w:tcPr>
            <w:tcW w:w="1805" w:type="dxa"/>
          </w:tcPr>
          <w:p w14:paraId="4331332B" w14:textId="77777777" w:rsidR="00676FF3" w:rsidRDefault="00851F2B">
            <w:pPr>
              <w:pStyle w:val="affe"/>
            </w:pPr>
            <w:r>
              <w:t>TD(0) / SARSA</w:t>
            </w:r>
          </w:p>
        </w:tc>
        <w:tc>
          <w:tcPr>
            <w:tcW w:w="1805" w:type="dxa"/>
          </w:tcPr>
          <w:p w14:paraId="5184DCB9" w14:textId="77777777" w:rsidR="00676FF3" w:rsidRDefault="00851F2B">
            <w:pPr>
              <w:pStyle w:val="affe"/>
            </w:pPr>
            <w:r>
              <w:t xml:space="preserve">1 </w:t>
            </w:r>
            <w:r>
              <w:t>步回报</w:t>
            </w:r>
          </w:p>
        </w:tc>
        <w:tc>
          <w:tcPr>
            <w:tcW w:w="1805" w:type="dxa"/>
          </w:tcPr>
          <w:p w14:paraId="711498D2" w14:textId="77777777" w:rsidR="00676FF3" w:rsidRDefault="00851F2B">
            <w:pPr>
              <w:pStyle w:val="affe"/>
            </w:pPr>
            <w:r>
              <w:t>有偏</w:t>
            </w:r>
          </w:p>
        </w:tc>
        <w:tc>
          <w:tcPr>
            <w:tcW w:w="1805" w:type="dxa"/>
          </w:tcPr>
          <w:p w14:paraId="3E37948B" w14:textId="77777777" w:rsidR="00676FF3" w:rsidRDefault="00851F2B">
            <w:pPr>
              <w:pStyle w:val="affe"/>
            </w:pPr>
            <w:r>
              <w:t>低</w:t>
            </w:r>
          </w:p>
        </w:tc>
        <w:tc>
          <w:tcPr>
            <w:tcW w:w="1805" w:type="dxa"/>
          </w:tcPr>
          <w:p w14:paraId="754A73D5" w14:textId="77777777" w:rsidR="00676FF3" w:rsidRDefault="00851F2B">
            <w:pPr>
              <w:pStyle w:val="affe"/>
            </w:pPr>
            <w:r>
              <w:t>能</w:t>
            </w:r>
          </w:p>
        </w:tc>
      </w:tr>
      <w:tr w:rsidR="00676FF3" w14:paraId="57F2C124" w14:textId="77777777">
        <w:trPr>
          <w:cantSplit/>
          <w:jc w:val="center"/>
        </w:trPr>
        <w:tc>
          <w:tcPr>
            <w:tcW w:w="1805" w:type="dxa"/>
          </w:tcPr>
          <w:p w14:paraId="7D5C165B" w14:textId="77777777" w:rsidR="00676FF3" w:rsidRDefault="00851F2B">
            <w:pPr>
              <w:pStyle w:val="affe"/>
            </w:pPr>
            <w:r>
              <w:t xml:space="preserve">n </w:t>
            </w:r>
            <w:r>
              <w:t>步</w:t>
            </w:r>
            <w:r>
              <w:t xml:space="preserve"> TD</w:t>
            </w:r>
          </w:p>
        </w:tc>
        <w:tc>
          <w:tcPr>
            <w:tcW w:w="1805" w:type="dxa"/>
          </w:tcPr>
          <w:p w14:paraId="50D2AB13" w14:textId="77777777" w:rsidR="00676FF3" w:rsidRDefault="00851F2B">
            <w:pPr>
              <w:pStyle w:val="affe"/>
            </w:pPr>
            <w:r>
              <w:t xml:space="preserve">n </w:t>
            </w:r>
            <w:r>
              <w:t>步回报</w:t>
            </w:r>
          </w:p>
        </w:tc>
        <w:tc>
          <w:tcPr>
            <w:tcW w:w="1805" w:type="dxa"/>
          </w:tcPr>
          <w:p w14:paraId="3CF9E838" w14:textId="77777777" w:rsidR="00676FF3" w:rsidRDefault="00851F2B">
            <w:pPr>
              <w:pStyle w:val="affe"/>
            </w:pPr>
            <w:r>
              <w:t>随</w:t>
            </w:r>
            <w:r>
              <w:t xml:space="preserve"> n </w:t>
            </w:r>
            <w:r>
              <w:t>增大而减小</w:t>
            </w:r>
          </w:p>
        </w:tc>
        <w:tc>
          <w:tcPr>
            <w:tcW w:w="1805" w:type="dxa"/>
          </w:tcPr>
          <w:p w14:paraId="5A4E90E5" w14:textId="77777777" w:rsidR="00676FF3" w:rsidRDefault="00851F2B">
            <w:pPr>
              <w:pStyle w:val="affe"/>
            </w:pPr>
            <w:r>
              <w:t>随</w:t>
            </w:r>
            <w:r>
              <w:t xml:space="preserve"> n </w:t>
            </w:r>
            <w:r>
              <w:t>增大而增大</w:t>
            </w:r>
          </w:p>
        </w:tc>
        <w:tc>
          <w:tcPr>
            <w:tcW w:w="1805" w:type="dxa"/>
          </w:tcPr>
          <w:p w14:paraId="13199841" w14:textId="77777777" w:rsidR="00676FF3" w:rsidRDefault="00851F2B">
            <w:pPr>
              <w:pStyle w:val="affe"/>
            </w:pPr>
            <w:r>
              <w:t>要等满</w:t>
            </w:r>
            <w:r>
              <w:t xml:space="preserve"> n </w:t>
            </w:r>
            <w:r>
              <w:t>步</w:t>
            </w:r>
          </w:p>
        </w:tc>
      </w:tr>
      <w:tr w:rsidR="00676FF3" w14:paraId="5C2696F6" w14:textId="77777777">
        <w:trPr>
          <w:cantSplit/>
          <w:jc w:val="center"/>
        </w:trPr>
        <w:tc>
          <w:tcPr>
            <w:tcW w:w="1805" w:type="dxa"/>
          </w:tcPr>
          <w:p w14:paraId="16E85F84" w14:textId="77777777" w:rsidR="00676FF3" w:rsidRDefault="00851F2B">
            <w:pPr>
              <w:pStyle w:val="affe"/>
            </w:pPr>
            <w:r>
              <w:t>蒙特卡洛</w:t>
            </w:r>
          </w:p>
        </w:tc>
        <w:tc>
          <w:tcPr>
            <w:tcW w:w="1805" w:type="dxa"/>
          </w:tcPr>
          <w:p w14:paraId="6BA511D5" w14:textId="77777777" w:rsidR="00676FF3" w:rsidRDefault="00851F2B">
            <w:pPr>
              <w:pStyle w:val="affe"/>
            </w:pPr>
            <w:r>
              <w:t>整条轨迹的回报</w:t>
            </w:r>
          </w:p>
        </w:tc>
        <w:tc>
          <w:tcPr>
            <w:tcW w:w="1805" w:type="dxa"/>
          </w:tcPr>
          <w:p w14:paraId="36AA1223" w14:textId="77777777" w:rsidR="00676FF3" w:rsidRDefault="00851F2B">
            <w:pPr>
              <w:pStyle w:val="affe"/>
            </w:pPr>
            <w:r>
              <w:t>无偏</w:t>
            </w:r>
          </w:p>
        </w:tc>
        <w:tc>
          <w:tcPr>
            <w:tcW w:w="1805" w:type="dxa"/>
          </w:tcPr>
          <w:p w14:paraId="3586A900" w14:textId="77777777" w:rsidR="00676FF3" w:rsidRDefault="00851F2B">
            <w:pPr>
              <w:pStyle w:val="affe"/>
            </w:pPr>
            <w:r>
              <w:t>高</w:t>
            </w:r>
          </w:p>
        </w:tc>
        <w:tc>
          <w:tcPr>
            <w:tcW w:w="1805" w:type="dxa"/>
          </w:tcPr>
          <w:p w14:paraId="0A0E2824" w14:textId="77777777" w:rsidR="00676FF3" w:rsidRDefault="00851F2B">
            <w:pPr>
              <w:pStyle w:val="affe"/>
            </w:pPr>
            <w:r>
              <w:t>不能</w:t>
            </w:r>
          </w:p>
        </w:tc>
      </w:tr>
      <w:tr w:rsidR="00676FF3" w14:paraId="15720258" w14:textId="77777777">
        <w:trPr>
          <w:cantSplit/>
          <w:jc w:val="center"/>
        </w:trPr>
        <w:tc>
          <w:tcPr>
            <w:tcW w:w="1805" w:type="dxa"/>
          </w:tcPr>
          <w:p w14:paraId="4F7A49D0" w14:textId="77777777" w:rsidR="00676FF3" w:rsidRDefault="00851F2B">
            <w:pPr>
              <w:pStyle w:val="affe"/>
            </w:pPr>
            <w:r>
              <w:t xml:space="preserve">TD(λ) </w:t>
            </w:r>
            <w:r>
              <w:t>前向视角</w:t>
            </w:r>
          </w:p>
        </w:tc>
        <w:tc>
          <w:tcPr>
            <w:tcW w:w="1805" w:type="dxa"/>
          </w:tcPr>
          <w:p w14:paraId="216E805D" w14:textId="77777777" w:rsidR="00676FF3" w:rsidRDefault="00851F2B">
            <w:pPr>
              <w:pStyle w:val="affe"/>
            </w:pPr>
            <w:r>
              <w:t>多步回报的加权平均</w:t>
            </w:r>
          </w:p>
        </w:tc>
        <w:tc>
          <w:tcPr>
            <w:tcW w:w="1805" w:type="dxa"/>
          </w:tcPr>
          <w:p w14:paraId="273F346C" w14:textId="77777777" w:rsidR="00676FF3" w:rsidRDefault="00851F2B">
            <w:pPr>
              <w:pStyle w:val="affe"/>
            </w:pPr>
            <w:r>
              <w:t>介于两者之间</w:t>
            </w:r>
          </w:p>
        </w:tc>
        <w:tc>
          <w:tcPr>
            <w:tcW w:w="1805" w:type="dxa"/>
          </w:tcPr>
          <w:p w14:paraId="3ECAD565" w14:textId="77777777" w:rsidR="00676FF3" w:rsidRDefault="00851F2B">
            <w:pPr>
              <w:pStyle w:val="affe"/>
            </w:pPr>
            <w:r>
              <w:t>介于两者之间</w:t>
            </w:r>
          </w:p>
        </w:tc>
        <w:tc>
          <w:tcPr>
            <w:tcW w:w="1805" w:type="dxa"/>
          </w:tcPr>
          <w:p w14:paraId="06696C72" w14:textId="77777777" w:rsidR="00676FF3" w:rsidRDefault="00851F2B">
            <w:pPr>
              <w:pStyle w:val="affe"/>
            </w:pPr>
            <w:r>
              <w:t>不能</w:t>
            </w:r>
          </w:p>
        </w:tc>
      </w:tr>
      <w:tr w:rsidR="00676FF3" w14:paraId="49A13D42" w14:textId="77777777">
        <w:trPr>
          <w:cantSplit/>
          <w:jc w:val="center"/>
        </w:trPr>
        <w:tc>
          <w:tcPr>
            <w:tcW w:w="1805" w:type="dxa"/>
          </w:tcPr>
          <w:p w14:paraId="51D0B4E5" w14:textId="77777777" w:rsidR="00676FF3" w:rsidRDefault="00851F2B">
            <w:pPr>
              <w:pStyle w:val="affe"/>
            </w:pPr>
            <w:r>
              <w:t xml:space="preserve">TD(λ) </w:t>
            </w:r>
            <w:r>
              <w:t>后向视角</w:t>
            </w:r>
          </w:p>
        </w:tc>
        <w:tc>
          <w:tcPr>
            <w:tcW w:w="1805" w:type="dxa"/>
          </w:tcPr>
          <w:p w14:paraId="4EB8A79B" w14:textId="77777777" w:rsidR="00676FF3" w:rsidRDefault="00851F2B">
            <w:pPr>
              <w:pStyle w:val="affe"/>
            </w:pPr>
            <w:r>
              <w:t>资格迹</w:t>
            </w:r>
            <w:r>
              <w:t xml:space="preserve"> × </w:t>
            </w:r>
            <w:r>
              <w:t>当前</w:t>
            </w:r>
            <w:r>
              <w:t xml:space="preserve"> TD </w:t>
            </w:r>
            <w:r>
              <w:t>误差</w:t>
            </w:r>
          </w:p>
        </w:tc>
        <w:tc>
          <w:tcPr>
            <w:tcW w:w="1805" w:type="dxa"/>
          </w:tcPr>
          <w:p w14:paraId="1D02CD29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805" w:type="dxa"/>
          </w:tcPr>
          <w:p w14:paraId="0F856E4C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805" w:type="dxa"/>
          </w:tcPr>
          <w:p w14:paraId="0CE50944" w14:textId="77777777" w:rsidR="00676FF3" w:rsidRDefault="00851F2B">
            <w:pPr>
              <w:pStyle w:val="affe"/>
            </w:pPr>
            <w:r>
              <w:t>能</w:t>
            </w:r>
          </w:p>
        </w:tc>
      </w:tr>
    </w:tbl>
    <w:p w14:paraId="49B7F8B9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7-6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SARSA(λ)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：资格迹版本（前向视角的在线等价）</w:t>
      </w:r>
    </w:p>
    <w:p w14:paraId="31CDB2B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numpy as np</w:t>
      </w:r>
    </w:p>
    <w:p w14:paraId="3B4CEFD7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1199E62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eps_greedy(Q, s, eps):</w:t>
      </w:r>
    </w:p>
    <w:p w14:paraId="581EE78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np.random.rand() &lt; eps:</w:t>
      </w:r>
    </w:p>
    <w:p w14:paraId="34A4972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np.random.randint(Q.shape[1])</w:t>
      </w:r>
    </w:p>
    <w:p w14:paraId="2946C79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int(np.argmax(Q[s]))</w:t>
      </w:r>
    </w:p>
    <w:p w14:paraId="1B630C2D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1D6CF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sarsa_lambda(env, episodes=500, alpha=0.1, gamma=0.95,</w:t>
      </w:r>
    </w:p>
    <w:p w14:paraId="68E5065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lam=0.9, eps=0.1):</w:t>
      </w:r>
    </w:p>
    <w:p w14:paraId="3531720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Q = np.zeros((env.nS, env.nA))</w:t>
      </w:r>
    </w:p>
    <w:p w14:paraId="44F04D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_ in range(episodes):</w:t>
      </w:r>
    </w:p>
    <w:p w14:paraId="51D5967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E = np.zeros_like(Q)              # </w:t>
      </w:r>
      <w:r>
        <w:rPr>
          <w:rFonts w:eastAsia="思源黑体"/>
        </w:rPr>
        <w:t>资格迹，与</w:t>
      </w:r>
      <w:r>
        <w:rPr>
          <w:rFonts w:eastAsia="思源黑体"/>
        </w:rPr>
        <w:t xml:space="preserve"> Q </w:t>
      </w:r>
      <w:r>
        <w:rPr>
          <w:rFonts w:eastAsia="思源黑体"/>
        </w:rPr>
        <w:t>同形</w:t>
      </w:r>
    </w:p>
    <w:p w14:paraId="09F9783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 = env.reset()</w:t>
      </w:r>
    </w:p>
    <w:p w14:paraId="4284D5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a = eps_greedy(Q, s, eps)</w:t>
      </w:r>
    </w:p>
    <w:p w14:paraId="7CFBB5F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while True:</w:t>
      </w:r>
    </w:p>
    <w:p w14:paraId="5F7FE37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s2, r, done = env.step(a)</w:t>
      </w:r>
    </w:p>
    <w:p w14:paraId="48467BC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a2 = eps_greedy(Q, s2, eps)</w:t>
      </w:r>
    </w:p>
    <w:p w14:paraId="5307BE4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# </w:t>
      </w:r>
      <w:r>
        <w:rPr>
          <w:rFonts w:eastAsia="思源黑体"/>
        </w:rPr>
        <w:t>与</w:t>
      </w:r>
      <w:r>
        <w:rPr>
          <w:rFonts w:eastAsia="思源黑体"/>
        </w:rPr>
        <w:t xml:space="preserve"> SARSA </w:t>
      </w:r>
      <w:r>
        <w:rPr>
          <w:rFonts w:eastAsia="思源黑体"/>
        </w:rPr>
        <w:t>唯一的区别就在下面三行</w:t>
      </w:r>
    </w:p>
    <w:p w14:paraId="6B1AEDE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delta = r + (0 if done else gamma * Q[s2, a2]) - Q[s, a]</w:t>
      </w:r>
    </w:p>
    <w:p w14:paraId="032671E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E[s, a] += 1                  # </w:t>
      </w:r>
      <w:r>
        <w:rPr>
          <w:rFonts w:eastAsia="思源黑体"/>
        </w:rPr>
        <w:t>走过的这一步加资格</w:t>
      </w:r>
    </w:p>
    <w:p w14:paraId="74ED0F8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Q += alpha * delta * E        # </w:t>
      </w:r>
      <w:r>
        <w:rPr>
          <w:rFonts w:eastAsia="思源黑体"/>
        </w:rPr>
        <w:t>一次误差更新所有有资格的</w:t>
      </w:r>
    </w:p>
    <w:p w14:paraId="457968A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E *= gamma * lam              # </w:t>
      </w:r>
      <w:r>
        <w:rPr>
          <w:rFonts w:eastAsia="思源黑体"/>
        </w:rPr>
        <w:t>其余位置随时间衰减</w:t>
      </w:r>
    </w:p>
    <w:p w14:paraId="5DB027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if done:</w:t>
      </w:r>
    </w:p>
    <w:p w14:paraId="49F2F31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break</w:t>
      </w:r>
    </w:p>
    <w:p w14:paraId="086434C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s, a = s2, a2</w:t>
      </w:r>
    </w:p>
    <w:p w14:paraId="0749D9C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Q</w:t>
      </w:r>
    </w:p>
    <w:p w14:paraId="3734DAE6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1BE6C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lam = 0 </w:t>
      </w:r>
      <w:r>
        <w:rPr>
          <w:rFonts w:eastAsia="思源黑体"/>
        </w:rPr>
        <w:t>时</w:t>
      </w:r>
      <w:r>
        <w:rPr>
          <w:rFonts w:eastAsia="思源黑体"/>
        </w:rPr>
        <w:t xml:space="preserve"> E </w:t>
      </w:r>
      <w:r>
        <w:rPr>
          <w:rFonts w:eastAsia="思源黑体"/>
        </w:rPr>
        <w:t>每步只剩一格，退化成普通的</w:t>
      </w:r>
      <w:r>
        <w:rPr>
          <w:rFonts w:eastAsia="思源黑体"/>
        </w:rPr>
        <w:t xml:space="preserve"> SARSA</w:t>
      </w:r>
    </w:p>
    <w:p w14:paraId="01459396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lam = 1 </w:t>
      </w:r>
      <w:r>
        <w:rPr>
          <w:rFonts w:eastAsia="思源黑体"/>
        </w:rPr>
        <w:t>时资格不衰减，接近蒙特卡洛</w:t>
      </w:r>
    </w:p>
    <w:p w14:paraId="653BA42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常见错误</w:t>
      </w:r>
      <w:r>
        <w:rPr>
          <w:b/>
          <w:color w:val="333333"/>
        </w:rPr>
        <w:t xml:space="preserve">  </w:t>
      </w:r>
      <w:r>
        <w:t>一是忘了随步数衰减资格迹（少写</w:t>
      </w:r>
      <w:r>
        <w:t xml:space="preserve"> E *= gamma * lam</w:t>
      </w:r>
      <w:r>
        <w:t>），等于让整条轨迹永久有效，方差会爆炸。二是把资格迹在回合结束后忘了清零，跨回合污染了估计。三是把</w:t>
      </w:r>
      <w:r>
        <w:t xml:space="preserve"> λ </w:t>
      </w:r>
      <w:r>
        <w:t>和</w:t>
      </w:r>
      <w:r>
        <w:t xml:space="preserve"> γ </w:t>
      </w:r>
      <w:r>
        <w:t>的乘积当成两个可以互换的参数：它们在这个乘积里确实对称，但</w:t>
      </w:r>
      <w:r>
        <w:t xml:space="preserve"> γ </w:t>
      </w:r>
      <w:r>
        <w:t>同时出现在</w:t>
      </w:r>
      <w:r>
        <w:t xml:space="preserve"> TD </w:t>
      </w:r>
      <w:r>
        <w:t>误差里，改</w:t>
      </w:r>
      <w:r>
        <w:t xml:space="preserve"> γ </w:t>
      </w:r>
      <w:r>
        <w:t>会同时改两件事。四是只给更新过的状态加资格，而忘了「经过但没更新」的状态同样应该记一笔。</w:t>
      </w:r>
    </w:p>
    <w:p w14:paraId="3C165C83" w14:textId="77777777" w:rsidR="00676FF3" w:rsidRDefault="00851F2B">
      <w:r>
        <w:t>配套仿真：搜索「</w:t>
      </w:r>
      <w:r>
        <w:t>TD(λ)</w:t>
      </w:r>
      <w:r>
        <w:t>」，可以看到资格迹表随步数怎样一次次被加一、又被整体衰减，右侧同时把每一步的</w:t>
      </w:r>
      <w:r>
        <w:t xml:space="preserve"> TD </w:t>
      </w:r>
      <w:r>
        <w:t>误差与更新量并排列出。把</w:t>
      </w:r>
      <w:r>
        <w:t xml:space="preserve"> λ </w:t>
      </w:r>
      <w:r>
        <w:t>从</w:t>
      </w:r>
      <w:r>
        <w:t xml:space="preserve"> 0 </w:t>
      </w:r>
      <w:r>
        <w:t>拉到</w:t>
      </w:r>
      <w:r>
        <w:t xml:space="preserve"> 1</w:t>
      </w:r>
      <w:r>
        <w:t>，观察同一条轨迹上的更新范围怎样从「一格」扩散到「整条」，这个参数到底在调什么就非常具体了。</w:t>
      </w:r>
    </w:p>
    <w:p w14:paraId="40E7D239" w14:textId="77777777" w:rsidR="00676FF3" w:rsidRDefault="00851F2B">
      <w:pPr>
        <w:pStyle w:val="21"/>
        <w:rPr>
          <w:rFonts w:hint="eastAsia"/>
        </w:rPr>
      </w:pPr>
      <w:bookmarkStart w:id="251" w:name="_Toc241798504"/>
      <w:r>
        <w:t>7.12</w:t>
      </w:r>
      <w:r>
        <w:t xml:space="preserve">　</w:t>
      </w:r>
      <w:r>
        <w:t>Double DQN</w:t>
      </w:r>
      <w:r>
        <w:t>：把「选动作」和「评价值」拆开</w:t>
      </w:r>
      <w:bookmarkEnd w:id="251"/>
    </w:p>
    <w:p w14:paraId="1878BD3C" w14:textId="77777777" w:rsidR="00676FF3" w:rsidRDefault="00851F2B">
      <w:r>
        <w:t xml:space="preserve">7.3 </w:t>
      </w:r>
      <w:r>
        <w:t>里提到过</w:t>
      </w:r>
      <w:r>
        <w:t xml:space="preserve"> DQN </w:t>
      </w:r>
      <w:r>
        <w:t>家族的若干改进，其中最容易实现、收益又最直观的一个是</w:t>
      </w:r>
      <w:r>
        <w:t xml:space="preserve"> Double DQN</w:t>
      </w:r>
      <w:r>
        <w:t>（</w:t>
      </w:r>
      <w:r>
        <w:t xml:space="preserve">van Hasselt </w:t>
      </w:r>
      <w:r>
        <w:t>等，</w:t>
      </w:r>
      <w:r>
        <w:t>2015</w:t>
      </w:r>
      <w:r>
        <w:t>）。它要解决的只有一个问题：系统性高估。</w:t>
      </w:r>
    </w:p>
    <w:p w14:paraId="6B00692E" w14:textId="77777777" w:rsidR="00676FF3" w:rsidRDefault="00851F2B">
      <w:r>
        <w:t xml:space="preserve">DQN </w:t>
      </w:r>
      <w:r>
        <w:t>的目标值是</w:t>
      </w:r>
      <w:r>
        <w:t xml:space="preserve"> y = r + γ·max_a Q(s′, a; θ⁻)</w:t>
      </w:r>
      <w:r>
        <w:t>。问题就出在这个</w:t>
      </w:r>
      <w:r>
        <w:t xml:space="preserve"> max </w:t>
      </w:r>
      <w:r>
        <w:t>上：同一个</w:t>
      </w:r>
      <w:r>
        <w:t xml:space="preserve"> Q </w:t>
      </w:r>
      <w:r>
        <w:t>网络既负责挑出「哪个动作看起来最好」，又负责给出「它到底有多好」。而神经网络的估计误差总是双向的：在取最大值的时候，被高估的那些动作会被选中，被低估的则被直接丢掉。于是</w:t>
      </w:r>
      <w:r>
        <w:t xml:space="preserve"> max </w:t>
      </w:r>
      <w:r>
        <w:t>系统性地偏向被高估的值，</w:t>
      </w:r>
      <w:r>
        <w:t xml:space="preserve">Q </w:t>
      </w:r>
      <w:r>
        <w:t>值随训练一路偏高，策略基于一个整体偏高的价值表做决策，最终表现被拉低。</w:t>
      </w:r>
    </w:p>
    <w:p w14:paraId="09D0075F" w14:textId="77777777" w:rsidR="00676FF3" w:rsidRDefault="00851F2B">
      <w:r>
        <w:t>修法只有一处改动：把「挑动作」和「打分」交给两个网络分头做。用在线网络挑出动作</w:t>
      </w:r>
      <w:r>
        <w:t xml:space="preserve"> a* = argmax_a Q(s′, a; θ)</w:t>
      </w:r>
      <w:r>
        <w:t>，再用目标网络给这个动作打分</w:t>
      </w:r>
      <w:r>
        <w:t xml:space="preserve"> Q(s′, a*; θ⁻)</w:t>
      </w:r>
      <w:r>
        <w:t>。选与评一分离，</w:t>
      </w:r>
      <w:r>
        <w:lastRenderedPageBreak/>
        <w:t>被高估的动作就不再有自动优势：如果在线网络挑了一个被高估的动作，目标网络打出来的分会更保守，误差被抵消掉一部分。</w:t>
      </w:r>
    </w:p>
    <w:p w14:paraId="0CB76C28" w14:textId="77777777" w:rsidR="00676FF3" w:rsidRDefault="00851F2B">
      <w:pPr>
        <w:keepNext/>
      </w:pPr>
      <w:r>
        <w:t>代价接近于零。目标网络本来就是</w:t>
      </w:r>
      <w:r>
        <w:t xml:space="preserve"> DQN </w:t>
      </w:r>
      <w:r>
        <w:t>的标配（为了稳定训练引入的），所以</w:t>
      </w:r>
      <w:r>
        <w:t xml:space="preserve"> Double DQN </w:t>
      </w:r>
      <w:r>
        <w:t>没有增加任何额外的计算或显存。这也是它几乎总是「第一个该加的改进」的原因。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17"/>
        <w:gridCol w:w="2108"/>
        <w:gridCol w:w="2096"/>
        <w:gridCol w:w="2080"/>
      </w:tblGrid>
      <w:tr w:rsidR="00676FF3" w14:paraId="25AF47A5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3BCE730" w14:textId="77777777" w:rsidR="00676FF3" w:rsidRDefault="00851F2B">
            <w:pPr>
              <w:pStyle w:val="affe"/>
            </w:pPr>
            <w:r>
              <w:rPr>
                <w:b/>
              </w:rPr>
              <w:t>改进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0FE002B" w14:textId="77777777" w:rsidR="00676FF3" w:rsidRDefault="00851F2B">
            <w:pPr>
              <w:pStyle w:val="affe"/>
            </w:pPr>
            <w:r>
              <w:rPr>
                <w:b/>
              </w:rPr>
              <w:t>解决的问题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B594279" w14:textId="77777777" w:rsidR="00676FF3" w:rsidRDefault="00851F2B">
            <w:pPr>
              <w:pStyle w:val="affe"/>
            </w:pPr>
            <w:r>
              <w:rPr>
                <w:b/>
              </w:rPr>
              <w:t>一句话做法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A57CF0F" w14:textId="77777777" w:rsidR="00676FF3" w:rsidRDefault="00851F2B">
            <w:pPr>
              <w:pStyle w:val="affe"/>
            </w:pPr>
            <w:r>
              <w:rPr>
                <w:b/>
              </w:rPr>
              <w:t>额外成本</w:t>
            </w:r>
          </w:p>
        </w:tc>
      </w:tr>
      <w:tr w:rsidR="00676FF3" w14:paraId="1839790F" w14:textId="77777777">
        <w:trPr>
          <w:cantSplit/>
          <w:jc w:val="center"/>
        </w:trPr>
        <w:tc>
          <w:tcPr>
            <w:tcW w:w="2256" w:type="dxa"/>
          </w:tcPr>
          <w:p w14:paraId="505C4C92" w14:textId="77777777" w:rsidR="00676FF3" w:rsidRDefault="00851F2B">
            <w:pPr>
              <w:pStyle w:val="affe"/>
            </w:pPr>
            <w:r>
              <w:t>Double DQN</w:t>
            </w:r>
          </w:p>
        </w:tc>
        <w:tc>
          <w:tcPr>
            <w:tcW w:w="2256" w:type="dxa"/>
          </w:tcPr>
          <w:p w14:paraId="7FF26FC0" w14:textId="77777777" w:rsidR="00676FF3" w:rsidRDefault="00851F2B">
            <w:pPr>
              <w:pStyle w:val="affe"/>
            </w:pPr>
            <w:r>
              <w:t xml:space="preserve">Q </w:t>
            </w:r>
            <w:r>
              <w:t>值系统性高估</w:t>
            </w:r>
          </w:p>
        </w:tc>
        <w:tc>
          <w:tcPr>
            <w:tcW w:w="2256" w:type="dxa"/>
          </w:tcPr>
          <w:p w14:paraId="12B61C7A" w14:textId="77777777" w:rsidR="00676FF3" w:rsidRDefault="00851F2B">
            <w:pPr>
              <w:pStyle w:val="affe"/>
            </w:pPr>
            <w:r>
              <w:t>在线网络选动作，目标网络给分</w:t>
            </w:r>
          </w:p>
        </w:tc>
        <w:tc>
          <w:tcPr>
            <w:tcW w:w="2256" w:type="dxa"/>
          </w:tcPr>
          <w:p w14:paraId="6F6F3462" w14:textId="77777777" w:rsidR="00676FF3" w:rsidRDefault="00851F2B">
            <w:pPr>
              <w:pStyle w:val="affe"/>
            </w:pPr>
            <w:r>
              <w:t>没有</w:t>
            </w:r>
          </w:p>
        </w:tc>
      </w:tr>
      <w:tr w:rsidR="00676FF3" w14:paraId="4A6C47A3" w14:textId="77777777">
        <w:trPr>
          <w:cantSplit/>
          <w:jc w:val="center"/>
        </w:trPr>
        <w:tc>
          <w:tcPr>
            <w:tcW w:w="2256" w:type="dxa"/>
          </w:tcPr>
          <w:p w14:paraId="6FE5E5D3" w14:textId="77777777" w:rsidR="00676FF3" w:rsidRDefault="00851F2B">
            <w:pPr>
              <w:pStyle w:val="affe"/>
            </w:pPr>
            <w:r>
              <w:t>Dueling DQN</w:t>
            </w:r>
          </w:p>
        </w:tc>
        <w:tc>
          <w:tcPr>
            <w:tcW w:w="2256" w:type="dxa"/>
          </w:tcPr>
          <w:p w14:paraId="61AEC464" w14:textId="77777777" w:rsidR="00676FF3" w:rsidRDefault="00851F2B">
            <w:pPr>
              <w:pStyle w:val="affe"/>
            </w:pPr>
            <w:r>
              <w:t>很多状态下各动作价值差别不大</w:t>
            </w:r>
          </w:p>
        </w:tc>
        <w:tc>
          <w:tcPr>
            <w:tcW w:w="2256" w:type="dxa"/>
          </w:tcPr>
          <w:p w14:paraId="08B10A2C" w14:textId="77777777" w:rsidR="00676FF3" w:rsidRDefault="00851F2B">
            <w:pPr>
              <w:pStyle w:val="affe"/>
            </w:pPr>
            <w:r>
              <w:t>拆成状态价值</w:t>
            </w:r>
            <w:r>
              <w:t xml:space="preserve"> V </w:t>
            </w:r>
            <w:r>
              <w:t>与优势</w:t>
            </w:r>
            <w:r>
              <w:t xml:space="preserve"> A </w:t>
            </w:r>
            <w:r>
              <w:t>两支</w:t>
            </w:r>
          </w:p>
        </w:tc>
        <w:tc>
          <w:tcPr>
            <w:tcW w:w="2256" w:type="dxa"/>
          </w:tcPr>
          <w:p w14:paraId="0ADFE54C" w14:textId="77777777" w:rsidR="00676FF3" w:rsidRDefault="00851F2B">
            <w:pPr>
              <w:pStyle w:val="affe"/>
            </w:pPr>
            <w:r>
              <w:t>网络结构略改</w:t>
            </w:r>
          </w:p>
        </w:tc>
      </w:tr>
      <w:tr w:rsidR="00676FF3" w14:paraId="2B1947EF" w14:textId="77777777">
        <w:trPr>
          <w:cantSplit/>
          <w:jc w:val="center"/>
        </w:trPr>
        <w:tc>
          <w:tcPr>
            <w:tcW w:w="2256" w:type="dxa"/>
          </w:tcPr>
          <w:p w14:paraId="37050671" w14:textId="77777777" w:rsidR="00676FF3" w:rsidRDefault="00851F2B">
            <w:pPr>
              <w:pStyle w:val="affe"/>
            </w:pPr>
            <w:r>
              <w:t>优先经验回放</w:t>
            </w:r>
          </w:p>
        </w:tc>
        <w:tc>
          <w:tcPr>
            <w:tcW w:w="2256" w:type="dxa"/>
          </w:tcPr>
          <w:p w14:paraId="56D4E8CD" w14:textId="77777777" w:rsidR="00676FF3" w:rsidRDefault="00851F2B">
            <w:pPr>
              <w:pStyle w:val="affe"/>
            </w:pPr>
            <w:r>
              <w:t>均匀采样浪费了「最值得学」的样本</w:t>
            </w:r>
          </w:p>
        </w:tc>
        <w:tc>
          <w:tcPr>
            <w:tcW w:w="2256" w:type="dxa"/>
          </w:tcPr>
          <w:p w14:paraId="40F3F2D0" w14:textId="77777777" w:rsidR="00676FF3" w:rsidRDefault="00851F2B">
            <w:pPr>
              <w:pStyle w:val="affe"/>
            </w:pPr>
            <w:r>
              <w:t>按</w:t>
            </w:r>
            <w:r>
              <w:t xml:space="preserve"> TD </w:t>
            </w:r>
            <w:r>
              <w:t>误差大小决定采样概率</w:t>
            </w:r>
          </w:p>
        </w:tc>
        <w:tc>
          <w:tcPr>
            <w:tcW w:w="2256" w:type="dxa"/>
          </w:tcPr>
          <w:p w14:paraId="69B6F671" w14:textId="77777777" w:rsidR="00676FF3" w:rsidRDefault="00851F2B">
            <w:pPr>
              <w:pStyle w:val="affe"/>
            </w:pPr>
            <w:r>
              <w:t>需维护优先级结构</w:t>
            </w:r>
          </w:p>
        </w:tc>
      </w:tr>
      <w:tr w:rsidR="00676FF3" w14:paraId="4755A7D3" w14:textId="77777777">
        <w:trPr>
          <w:cantSplit/>
          <w:jc w:val="center"/>
        </w:trPr>
        <w:tc>
          <w:tcPr>
            <w:tcW w:w="2256" w:type="dxa"/>
          </w:tcPr>
          <w:p w14:paraId="03E97179" w14:textId="77777777" w:rsidR="00676FF3" w:rsidRDefault="00851F2B">
            <w:pPr>
              <w:pStyle w:val="affe"/>
            </w:pPr>
            <w:r>
              <w:t xml:space="preserve">n </w:t>
            </w:r>
            <w:r>
              <w:t>步回报</w:t>
            </w:r>
          </w:p>
        </w:tc>
        <w:tc>
          <w:tcPr>
            <w:tcW w:w="2256" w:type="dxa"/>
          </w:tcPr>
          <w:p w14:paraId="2DB2D3AC" w14:textId="77777777" w:rsidR="00676FF3" w:rsidRDefault="00851F2B">
            <w:pPr>
              <w:pStyle w:val="affe"/>
            </w:pPr>
            <w:r>
              <w:t>单步更新的信息传播太慢</w:t>
            </w:r>
          </w:p>
        </w:tc>
        <w:tc>
          <w:tcPr>
            <w:tcW w:w="2256" w:type="dxa"/>
          </w:tcPr>
          <w:p w14:paraId="406F4779" w14:textId="77777777" w:rsidR="00676FF3" w:rsidRDefault="00851F2B">
            <w:pPr>
              <w:pStyle w:val="affe"/>
            </w:pPr>
            <w:r>
              <w:t>用</w:t>
            </w:r>
            <w:r>
              <w:t xml:space="preserve"> n </w:t>
            </w:r>
            <w:r>
              <w:t>步实际奖励替代单步</w:t>
            </w:r>
          </w:p>
        </w:tc>
        <w:tc>
          <w:tcPr>
            <w:tcW w:w="2256" w:type="dxa"/>
          </w:tcPr>
          <w:p w14:paraId="0815CC92" w14:textId="77777777" w:rsidR="00676FF3" w:rsidRDefault="00851F2B">
            <w:pPr>
              <w:pStyle w:val="affe"/>
            </w:pPr>
            <w:r>
              <w:t>需缓存</w:t>
            </w:r>
            <w:r>
              <w:t xml:space="preserve"> n </w:t>
            </w:r>
            <w:r>
              <w:t>步数据</w:t>
            </w:r>
          </w:p>
        </w:tc>
      </w:tr>
      <w:tr w:rsidR="00676FF3" w14:paraId="04B2FE11" w14:textId="77777777">
        <w:trPr>
          <w:cantSplit/>
          <w:jc w:val="center"/>
        </w:trPr>
        <w:tc>
          <w:tcPr>
            <w:tcW w:w="2256" w:type="dxa"/>
          </w:tcPr>
          <w:p w14:paraId="3C1418A1" w14:textId="77777777" w:rsidR="00676FF3" w:rsidRDefault="00851F2B">
            <w:pPr>
              <w:pStyle w:val="affe"/>
            </w:pPr>
            <w:r>
              <w:t>Noisy Net</w:t>
            </w:r>
          </w:p>
        </w:tc>
        <w:tc>
          <w:tcPr>
            <w:tcW w:w="2256" w:type="dxa"/>
          </w:tcPr>
          <w:p w14:paraId="6A019D32" w14:textId="77777777" w:rsidR="00676FF3" w:rsidRDefault="00851F2B">
            <w:pPr>
              <w:pStyle w:val="affe"/>
            </w:pPr>
            <w:r>
              <w:t xml:space="preserve">ε-greedy </w:t>
            </w:r>
            <w:r>
              <w:t>的探索太机械</w:t>
            </w:r>
          </w:p>
        </w:tc>
        <w:tc>
          <w:tcPr>
            <w:tcW w:w="2256" w:type="dxa"/>
          </w:tcPr>
          <w:p w14:paraId="5AF876A8" w14:textId="77777777" w:rsidR="00676FF3" w:rsidRDefault="00851F2B">
            <w:pPr>
              <w:pStyle w:val="affe"/>
            </w:pPr>
            <w:r>
              <w:t>直接给网络权重加噪声</w:t>
            </w:r>
          </w:p>
        </w:tc>
        <w:tc>
          <w:tcPr>
            <w:tcW w:w="2256" w:type="dxa"/>
          </w:tcPr>
          <w:p w14:paraId="08ECEFAA" w14:textId="77777777" w:rsidR="00676FF3" w:rsidRDefault="00851F2B">
            <w:pPr>
              <w:pStyle w:val="affe"/>
            </w:pPr>
            <w:r>
              <w:t>参数量略增</w:t>
            </w:r>
          </w:p>
        </w:tc>
      </w:tr>
    </w:tbl>
    <w:p w14:paraId="61C97338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7-7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Double DQN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的目标值：在线网络选，目标网络评</w:t>
      </w:r>
    </w:p>
    <w:p w14:paraId="08560928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</w:t>
      </w:r>
    </w:p>
    <w:p w14:paraId="67AA06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import torch.nn.functional as F</w:t>
      </w:r>
    </w:p>
    <w:p w14:paraId="00D73DF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5C71A84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double_dqn_loss(batch, online, target, gamma):</w:t>
      </w:r>
    </w:p>
    <w:p w14:paraId="0F5109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"""batch = (s, a, r, s2, done)</w:t>
      </w:r>
      <w:r>
        <w:rPr>
          <w:rFonts w:eastAsia="思源黑体"/>
        </w:rPr>
        <w:t>，均为张量</w:t>
      </w:r>
      <w:r>
        <w:rPr>
          <w:rFonts w:eastAsia="思源黑体"/>
        </w:rPr>
        <w:t>"""</w:t>
      </w:r>
    </w:p>
    <w:p w14:paraId="32EB2B0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s, a, r, s2, done = batch</w:t>
      </w:r>
    </w:p>
    <w:p w14:paraId="02DE4E3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with torch.no_grad():</w:t>
      </w:r>
    </w:p>
    <w:p w14:paraId="256C31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① </w:t>
      </w:r>
      <w:r>
        <w:rPr>
          <w:rFonts w:eastAsia="思源黑体"/>
        </w:rPr>
        <w:t>在线网络决定「下一步走哪个动作」</w:t>
      </w:r>
    </w:p>
    <w:p w14:paraId="42B2314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a_star = online(s2).argmax(dim=1, keepdim=True)</w:t>
      </w:r>
    </w:p>
    <w:p w14:paraId="4919E84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② </w:t>
      </w:r>
      <w:r>
        <w:rPr>
          <w:rFonts w:eastAsia="思源黑体"/>
        </w:rPr>
        <w:t>目标网络只负责给这个动作打分</w:t>
      </w:r>
    </w:p>
    <w:p w14:paraId="01F0EA6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q_next = target(s2).gather(1, a_star).squeeze(1)</w:t>
      </w:r>
    </w:p>
    <w:p w14:paraId="125E0A0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y = r + gamma * q_next * (1.0 - done)</w:t>
      </w:r>
    </w:p>
    <w:p w14:paraId="3CB36B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</w:t>
      </w:r>
      <w:r>
        <w:rPr>
          <w:rFonts w:eastAsia="思源黑体"/>
        </w:rPr>
        <w:t>对照：普通</w:t>
      </w:r>
      <w:r>
        <w:rPr>
          <w:rFonts w:eastAsia="思源黑体"/>
        </w:rPr>
        <w:t xml:space="preserve"> DQN </w:t>
      </w:r>
      <w:r>
        <w:rPr>
          <w:rFonts w:eastAsia="思源黑体"/>
        </w:rPr>
        <w:t>用下面这一行，</w:t>
      </w:r>
      <w:r>
        <w:rPr>
          <w:rFonts w:eastAsia="思源黑体"/>
        </w:rPr>
        <w:t xml:space="preserve">max </w:t>
      </w:r>
      <w:r>
        <w:rPr>
          <w:rFonts w:eastAsia="思源黑体"/>
        </w:rPr>
        <w:t>由目标网络自己取</w:t>
      </w:r>
    </w:p>
    <w:p w14:paraId="4A2B92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q_next = target(s2).max(dim=1).values</w:t>
      </w:r>
    </w:p>
    <w:p w14:paraId="0499606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# ③ </w:t>
      </w:r>
      <w:r>
        <w:rPr>
          <w:rFonts w:eastAsia="思源黑体"/>
        </w:rPr>
        <w:t>只对「实际执行过的那个动作」计算误差</w:t>
      </w:r>
    </w:p>
    <w:p w14:paraId="0B15337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q_sa = online(s).gather(1, a.view(-1, 1)).squeeze(1)</w:t>
      </w:r>
    </w:p>
    <w:p w14:paraId="4764AF2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F.smooth_l1_loss(q_sa, y)   # Huber </w:t>
      </w:r>
      <w:r>
        <w:rPr>
          <w:rFonts w:eastAsia="思源黑体"/>
        </w:rPr>
        <w:t>损失，对离群值更稳</w:t>
      </w:r>
    </w:p>
    <w:p w14:paraId="7CA0513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2D58BA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训练循环里唯一的变化：把</w:t>
      </w:r>
      <w:r>
        <w:rPr>
          <w:rFonts w:eastAsia="思源黑体"/>
        </w:rPr>
        <w:t xml:space="preserve"> td_target </w:t>
      </w:r>
      <w:r>
        <w:rPr>
          <w:rFonts w:eastAsia="思源黑体"/>
        </w:rPr>
        <w:t>换成上面这个函数的输出</w:t>
      </w:r>
    </w:p>
    <w:p w14:paraId="3FF0A1B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# loss = double_dqn_loss(batch, online, target, gamma)</w:t>
      </w:r>
    </w:p>
    <w:p w14:paraId="0D781590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># loss.backward(); opt.step()</w:t>
      </w:r>
    </w:p>
    <w:p w14:paraId="52DFFE5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容易写反的地方</w:t>
      </w:r>
      <w:r>
        <w:rPr>
          <w:b/>
          <w:color w:val="333333"/>
        </w:rPr>
        <w:t xml:space="preserve">  </w:t>
      </w:r>
      <w:r>
        <w:t>一是把两个网络的顺序写反：必须是「在线网络选、目标网络评」，反过来就等于没改，高估照旧。二是忘了在目标值计算外面套</w:t>
      </w:r>
      <w:r>
        <w:t xml:space="preserve"> no_grad</w:t>
      </w:r>
      <w:r>
        <w:t>，梯度会顺着目标网络回传，把目标网络也一起带偏。三是以为</w:t>
      </w:r>
      <w:r>
        <w:t xml:space="preserve"> Double DQN </w:t>
      </w:r>
      <w:r>
        <w:t>能消除全部偏差：它降低的是</w:t>
      </w:r>
      <w:r>
        <w:t xml:space="preserve"> max </w:t>
      </w:r>
      <w:r>
        <w:t>引入的那一部分，函数逼近本身带来的误差依然存在。四是同时把</w:t>
      </w:r>
      <w:r>
        <w:t xml:space="preserve"> n </w:t>
      </w:r>
      <w:r>
        <w:t>步回报和</w:t>
      </w:r>
      <w:r>
        <w:t xml:space="preserve"> Double </w:t>
      </w:r>
      <w:r>
        <w:t>叠加时忘了同步调整</w:t>
      </w:r>
      <w:r>
        <w:t xml:space="preserve"> γ </w:t>
      </w:r>
      <w:r>
        <w:t>的幂次。</w:t>
      </w:r>
    </w:p>
    <w:p w14:paraId="762E39CE" w14:textId="77777777" w:rsidR="00676FF3" w:rsidRDefault="00851F2B">
      <w:r>
        <w:t>配套仿真：搜索「</w:t>
      </w:r>
      <w:r>
        <w:t>Double DQN</w:t>
      </w:r>
      <w:r>
        <w:t>」，可以看到同一批转移样本上，普通</w:t>
      </w:r>
      <w:r>
        <w:t xml:space="preserve"> DQN </w:t>
      </w:r>
      <w:r>
        <w:t>与</w:t>
      </w:r>
      <w:r>
        <w:t xml:space="preserve"> Double DQN </w:t>
      </w:r>
      <w:r>
        <w:t>算出来的目标值并排对比，右侧累加记录两者的</w:t>
      </w:r>
      <w:r>
        <w:t xml:space="preserve"> Q </w:t>
      </w:r>
      <w:r>
        <w:t>值平均估计偏差。普通</w:t>
      </w:r>
      <w:r>
        <w:t xml:space="preserve"> DQN </w:t>
      </w:r>
      <w:r>
        <w:t>的曲线会稳定地待在零线以上，</w:t>
      </w:r>
      <w:r>
        <w:t xml:space="preserve">Double </w:t>
      </w:r>
      <w:r>
        <w:t>那条则贴着零线附近来回。</w:t>
      </w:r>
    </w:p>
    <w:p w14:paraId="666C95FC" w14:textId="77777777" w:rsidR="00676FF3" w:rsidRDefault="00851F2B">
      <w:pPr>
        <w:pStyle w:val="21"/>
        <w:rPr>
          <w:rFonts w:hint="eastAsia"/>
        </w:rPr>
      </w:pPr>
      <w:bookmarkStart w:id="252" w:name="_Toc241798505"/>
      <w:r>
        <w:t>7.13</w:t>
      </w:r>
      <w:r>
        <w:t xml:space="preserve">　蒙特卡罗与时序差分：两条算价值的路线</w:t>
      </w:r>
      <w:bookmarkEnd w:id="252"/>
    </w:p>
    <w:p w14:paraId="6EC2D204" w14:textId="77777777" w:rsidR="00676FF3" w:rsidRDefault="00851F2B">
      <w:r>
        <w:t>要估计「在这个状态下最终能拿多少分」，有两种算法。蒙特卡罗（</w:t>
      </w:r>
      <w:r>
        <w:t>Monte Carlo</w:t>
      </w:r>
      <w:r>
        <w:t>）是「跑到底再算账」：从现在开始一直玩到结束，把实际拿到的奖励加起来。时序差分（</w:t>
      </w:r>
      <w:r>
        <w:t>Temporal Difference, TD</w:t>
      </w:r>
      <w:r>
        <w:t>）是「走一步就算账」：走一步后，用下一个状态的估计值加上刚拿到的奖励来修正当前估计。</w:t>
      </w:r>
    </w:p>
    <w:p w14:paraId="42FFCBC1" w14:textId="77777777" w:rsidR="00676FF3" w:rsidRDefault="00851F2B">
      <w:r>
        <w:t>打个比方：你在考试。蒙特卡罗是「等成绩出来再总结」，准但慢；</w:t>
      </w:r>
      <w:r>
        <w:t xml:space="preserve">TD </w:t>
      </w:r>
      <w:r>
        <w:t>是「每做完一道题，就根据自己估的分修正一下预测」，快但带着估计的偏差。两者各有用处：环境结束得很快时用蒙特卡罗；环境很长、没有明确终点时用</w:t>
      </w:r>
      <w:r>
        <w:t xml:space="preserve"> TD</w:t>
      </w:r>
      <w:r>
        <w:t>。</w:t>
      </w:r>
    </w:p>
    <w:p w14:paraId="6A387EF5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7-5</w:t>
      </w:r>
      <w:r>
        <w:t xml:space="preserve">　蒙特卡罗与</w:t>
      </w:r>
      <w:r>
        <w:t xml:space="preserve"> TD </w:t>
      </w:r>
      <w:r>
        <w:t>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55"/>
        <w:gridCol w:w="2834"/>
        <w:gridCol w:w="2812"/>
      </w:tblGrid>
      <w:tr w:rsidR="00676FF3" w14:paraId="7C33B861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46B60A9" w14:textId="77777777" w:rsidR="00676FF3" w:rsidRDefault="00851F2B">
            <w:pPr>
              <w:pStyle w:val="affe"/>
            </w:pPr>
            <w:r>
              <w:rPr>
                <w:b/>
              </w:rPr>
              <w:t>对比项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667FD32" w14:textId="77777777" w:rsidR="00676FF3" w:rsidRDefault="00851F2B">
            <w:pPr>
              <w:pStyle w:val="affe"/>
            </w:pPr>
            <w:r>
              <w:rPr>
                <w:b/>
              </w:rPr>
              <w:t>蒙特卡罗（</w:t>
            </w:r>
            <w:r>
              <w:rPr>
                <w:b/>
              </w:rPr>
              <w:t>MC</w:t>
            </w:r>
            <w:r>
              <w:rPr>
                <w:b/>
              </w:rPr>
              <w:t>）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E696426" w14:textId="77777777" w:rsidR="00676FF3" w:rsidRDefault="00851F2B">
            <w:pPr>
              <w:pStyle w:val="affe"/>
            </w:pPr>
            <w:r>
              <w:rPr>
                <w:b/>
              </w:rPr>
              <w:t>时序差分（</w:t>
            </w:r>
            <w:r>
              <w:rPr>
                <w:b/>
              </w:rPr>
              <w:t>TD</w:t>
            </w:r>
            <w:r>
              <w:rPr>
                <w:b/>
              </w:rPr>
              <w:t>）</w:t>
            </w:r>
          </w:p>
        </w:tc>
      </w:tr>
      <w:tr w:rsidR="00676FF3" w14:paraId="701D45D4" w14:textId="77777777">
        <w:trPr>
          <w:cantSplit/>
          <w:jc w:val="center"/>
        </w:trPr>
        <w:tc>
          <w:tcPr>
            <w:tcW w:w="3009" w:type="dxa"/>
          </w:tcPr>
          <w:p w14:paraId="67355261" w14:textId="77777777" w:rsidR="00676FF3" w:rsidRDefault="00851F2B">
            <w:pPr>
              <w:pStyle w:val="affe"/>
            </w:pPr>
            <w:r>
              <w:t>更新时机</w:t>
            </w:r>
          </w:p>
        </w:tc>
        <w:tc>
          <w:tcPr>
            <w:tcW w:w="3009" w:type="dxa"/>
          </w:tcPr>
          <w:p w14:paraId="03A637DF" w14:textId="77777777" w:rsidR="00676FF3" w:rsidRDefault="00851F2B">
            <w:pPr>
              <w:pStyle w:val="affe"/>
            </w:pPr>
            <w:r>
              <w:t>一个完整序列结束后</w:t>
            </w:r>
          </w:p>
        </w:tc>
        <w:tc>
          <w:tcPr>
            <w:tcW w:w="3009" w:type="dxa"/>
          </w:tcPr>
          <w:p w14:paraId="1ABA1751" w14:textId="77777777" w:rsidR="00676FF3" w:rsidRDefault="00851F2B">
            <w:pPr>
              <w:pStyle w:val="affe"/>
            </w:pPr>
            <w:r>
              <w:t>每走一步立刻更新</w:t>
            </w:r>
          </w:p>
        </w:tc>
      </w:tr>
      <w:tr w:rsidR="00676FF3" w14:paraId="22BDC571" w14:textId="77777777">
        <w:trPr>
          <w:cantSplit/>
          <w:jc w:val="center"/>
        </w:trPr>
        <w:tc>
          <w:tcPr>
            <w:tcW w:w="3009" w:type="dxa"/>
          </w:tcPr>
          <w:p w14:paraId="2E0CDA31" w14:textId="77777777" w:rsidR="00676FF3" w:rsidRDefault="00851F2B">
            <w:pPr>
              <w:pStyle w:val="affe"/>
            </w:pPr>
            <w:r>
              <w:t>方差</w:t>
            </w:r>
          </w:p>
        </w:tc>
        <w:tc>
          <w:tcPr>
            <w:tcW w:w="3009" w:type="dxa"/>
          </w:tcPr>
          <w:p w14:paraId="3E1B4D29" w14:textId="77777777" w:rsidR="00676FF3" w:rsidRDefault="00851F2B">
            <w:pPr>
              <w:pStyle w:val="affe"/>
            </w:pPr>
            <w:r>
              <w:t>大</w:t>
            </w:r>
          </w:p>
        </w:tc>
        <w:tc>
          <w:tcPr>
            <w:tcW w:w="3009" w:type="dxa"/>
          </w:tcPr>
          <w:p w14:paraId="386C030C" w14:textId="77777777" w:rsidR="00676FF3" w:rsidRDefault="00851F2B">
            <w:pPr>
              <w:pStyle w:val="affe"/>
            </w:pPr>
            <w:r>
              <w:t>小</w:t>
            </w:r>
          </w:p>
        </w:tc>
      </w:tr>
      <w:tr w:rsidR="00676FF3" w14:paraId="3557D4ED" w14:textId="77777777">
        <w:trPr>
          <w:cantSplit/>
          <w:jc w:val="center"/>
        </w:trPr>
        <w:tc>
          <w:tcPr>
            <w:tcW w:w="3009" w:type="dxa"/>
          </w:tcPr>
          <w:p w14:paraId="654C50F9" w14:textId="77777777" w:rsidR="00676FF3" w:rsidRDefault="00851F2B">
            <w:pPr>
              <w:pStyle w:val="affe"/>
            </w:pPr>
            <w:r>
              <w:t>偏差</w:t>
            </w:r>
          </w:p>
        </w:tc>
        <w:tc>
          <w:tcPr>
            <w:tcW w:w="3009" w:type="dxa"/>
          </w:tcPr>
          <w:p w14:paraId="3BCB40E4" w14:textId="77777777" w:rsidR="00676FF3" w:rsidRDefault="00851F2B">
            <w:pPr>
              <w:pStyle w:val="affe"/>
            </w:pPr>
            <w:r>
              <w:t>无偏</w:t>
            </w:r>
          </w:p>
        </w:tc>
        <w:tc>
          <w:tcPr>
            <w:tcW w:w="3009" w:type="dxa"/>
          </w:tcPr>
          <w:p w14:paraId="7F853BE6" w14:textId="77777777" w:rsidR="00676FF3" w:rsidRDefault="00851F2B">
            <w:pPr>
              <w:pStyle w:val="affe"/>
            </w:pPr>
            <w:r>
              <w:t>有偏（用估计修正估计）</w:t>
            </w:r>
          </w:p>
        </w:tc>
      </w:tr>
      <w:tr w:rsidR="00676FF3" w14:paraId="4DF3D776" w14:textId="77777777">
        <w:trPr>
          <w:cantSplit/>
          <w:jc w:val="center"/>
        </w:trPr>
        <w:tc>
          <w:tcPr>
            <w:tcW w:w="3009" w:type="dxa"/>
          </w:tcPr>
          <w:p w14:paraId="05905102" w14:textId="77777777" w:rsidR="00676FF3" w:rsidRDefault="00851F2B">
            <w:pPr>
              <w:pStyle w:val="affe"/>
            </w:pPr>
            <w:r>
              <w:t>对环境的要求</w:t>
            </w:r>
          </w:p>
        </w:tc>
        <w:tc>
          <w:tcPr>
            <w:tcW w:w="3009" w:type="dxa"/>
          </w:tcPr>
          <w:p w14:paraId="0C806317" w14:textId="77777777" w:rsidR="00676FF3" w:rsidRDefault="00851F2B">
            <w:pPr>
              <w:pStyle w:val="affe"/>
            </w:pPr>
            <w:r>
              <w:t>必须会结束</w:t>
            </w:r>
          </w:p>
        </w:tc>
        <w:tc>
          <w:tcPr>
            <w:tcW w:w="3009" w:type="dxa"/>
          </w:tcPr>
          <w:p w14:paraId="34662706" w14:textId="77777777" w:rsidR="00676FF3" w:rsidRDefault="00851F2B">
            <w:pPr>
              <w:pStyle w:val="affe"/>
            </w:pPr>
            <w:r>
              <w:t>可以一直下去</w:t>
            </w:r>
          </w:p>
        </w:tc>
      </w:tr>
      <w:tr w:rsidR="00676FF3" w14:paraId="012A9D7A" w14:textId="77777777">
        <w:trPr>
          <w:cantSplit/>
          <w:jc w:val="center"/>
        </w:trPr>
        <w:tc>
          <w:tcPr>
            <w:tcW w:w="3009" w:type="dxa"/>
          </w:tcPr>
          <w:p w14:paraId="1E9DB23F" w14:textId="77777777" w:rsidR="00676FF3" w:rsidRDefault="00851F2B">
            <w:pPr>
              <w:pStyle w:val="affe"/>
            </w:pPr>
            <w:r>
              <w:t>典型算法</w:t>
            </w:r>
          </w:p>
        </w:tc>
        <w:tc>
          <w:tcPr>
            <w:tcW w:w="3009" w:type="dxa"/>
          </w:tcPr>
          <w:p w14:paraId="22CBCF57" w14:textId="77777777" w:rsidR="00676FF3" w:rsidRDefault="00851F2B">
            <w:pPr>
              <w:pStyle w:val="affe"/>
            </w:pPr>
            <w:r>
              <w:t>REINFORCE</w:t>
            </w:r>
          </w:p>
        </w:tc>
        <w:tc>
          <w:tcPr>
            <w:tcW w:w="3009" w:type="dxa"/>
          </w:tcPr>
          <w:p w14:paraId="7FDDF5C6" w14:textId="77777777" w:rsidR="00676FF3" w:rsidRDefault="00851F2B">
            <w:pPr>
              <w:pStyle w:val="affe"/>
            </w:pPr>
            <w:r>
              <w:t>Q-learning</w:t>
            </w:r>
            <w:r>
              <w:t>、</w:t>
            </w:r>
            <w:r>
              <w:t>SARSA</w:t>
            </w:r>
            <w:r>
              <w:t>、</w:t>
            </w:r>
            <w:r>
              <w:t>TD(λ)</w:t>
            </w:r>
          </w:p>
        </w:tc>
      </w:tr>
    </w:tbl>
    <w:p w14:paraId="5AE7FE3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记住一句</w:t>
      </w:r>
      <w:r>
        <w:t xml:space="preserve">　</w:t>
      </w:r>
      <w:r>
        <w:t xml:space="preserve">Q-learning </w:t>
      </w:r>
      <w:r>
        <w:t>里那句</w:t>
      </w:r>
      <w:r>
        <w:t xml:space="preserve"> Q(s,a) += α[r + γ·max Q(s′,a′) − Q(s,a)]</w:t>
      </w:r>
      <w:r>
        <w:t>，括号里的东西就叫</w:t>
      </w:r>
      <w:r>
        <w:t xml:space="preserve"> TD </w:t>
      </w:r>
      <w:r>
        <w:t>误差。它是强化学习里出现频率最高的一个词。</w:t>
      </w:r>
    </w:p>
    <w:p w14:paraId="110FE32B" w14:textId="77777777" w:rsidR="00676FF3" w:rsidRDefault="00851F2B">
      <w:pPr>
        <w:pStyle w:val="21"/>
        <w:rPr>
          <w:rFonts w:hint="eastAsia"/>
        </w:rPr>
      </w:pPr>
      <w:bookmarkStart w:id="253" w:name="_Toc241798506"/>
      <w:r>
        <w:t>7.14</w:t>
      </w:r>
      <w:r>
        <w:t xml:space="preserve">　探索策略与奖励设计：两个最容易出错的地方</w:t>
      </w:r>
      <w:bookmarkEnd w:id="253"/>
    </w:p>
    <w:p w14:paraId="298A9222" w14:textId="77777777" w:rsidR="00676FF3" w:rsidRDefault="00851F2B">
      <w:r>
        <w:t>强化学习与监督学习最大的区别，是没有标准答案，只有自己试出来的经验。如果只挑自己认为最好的动作，就永远发现不了别的可能，这叫「囚在局部最优」。所以要有探索（</w:t>
      </w:r>
      <w:r>
        <w:t>Exploration</w:t>
      </w:r>
      <w:r>
        <w:t>）。</w:t>
      </w:r>
    </w:p>
    <w:p w14:paraId="4414EDF4" w14:textId="77777777" w:rsidR="00676FF3" w:rsidRDefault="00851F2B">
      <w:pPr>
        <w:pStyle w:val="affc"/>
        <w:rPr>
          <w:rFonts w:hint="eastAsia"/>
        </w:rPr>
      </w:pPr>
      <w:r>
        <w:lastRenderedPageBreak/>
        <w:t>表</w:t>
      </w:r>
      <w:r>
        <w:t xml:space="preserve"> 7-6</w:t>
      </w:r>
      <w:r>
        <w:t xml:space="preserve">　四种探索策略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27"/>
        <w:gridCol w:w="2787"/>
        <w:gridCol w:w="2787"/>
      </w:tblGrid>
      <w:tr w:rsidR="00676FF3" w14:paraId="7230F176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1F98E0B" w14:textId="77777777" w:rsidR="00676FF3" w:rsidRDefault="00851F2B">
            <w:pPr>
              <w:pStyle w:val="affe"/>
            </w:pPr>
            <w:r>
              <w:rPr>
                <w:b/>
              </w:rPr>
              <w:t>策略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DCB2520" w14:textId="77777777" w:rsidR="00676FF3" w:rsidRDefault="00851F2B">
            <w:pPr>
              <w:pStyle w:val="affe"/>
            </w:pPr>
            <w:r>
              <w:rPr>
                <w:b/>
              </w:rPr>
              <w:t>做法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55BEA1B" w14:textId="77777777" w:rsidR="00676FF3" w:rsidRDefault="00851F2B">
            <w:pPr>
              <w:pStyle w:val="affe"/>
            </w:pPr>
            <w:r>
              <w:rPr>
                <w:b/>
              </w:rPr>
              <w:t>特点</w:t>
            </w:r>
          </w:p>
        </w:tc>
      </w:tr>
      <w:tr w:rsidR="00676FF3" w14:paraId="31C9D674" w14:textId="77777777">
        <w:trPr>
          <w:cantSplit/>
          <w:jc w:val="center"/>
        </w:trPr>
        <w:tc>
          <w:tcPr>
            <w:tcW w:w="3009" w:type="dxa"/>
          </w:tcPr>
          <w:p w14:paraId="5AAC2C09" w14:textId="77777777" w:rsidR="00676FF3" w:rsidRDefault="00851F2B">
            <w:pPr>
              <w:pStyle w:val="affe"/>
            </w:pPr>
            <w:r>
              <w:t>ε-</w:t>
            </w:r>
            <w:r>
              <w:t>贪心</w:t>
            </w:r>
          </w:p>
        </w:tc>
        <w:tc>
          <w:tcPr>
            <w:tcW w:w="3009" w:type="dxa"/>
          </w:tcPr>
          <w:p w14:paraId="1A222BF7" w14:textId="77777777" w:rsidR="00676FF3" w:rsidRDefault="00851F2B">
            <w:pPr>
              <w:pStyle w:val="affe"/>
            </w:pPr>
            <w:r>
              <w:t>以概率</w:t>
            </w:r>
            <w:r>
              <w:t xml:space="preserve"> ε </w:t>
            </w:r>
            <w:r>
              <w:t>随机试，否则选最优</w:t>
            </w:r>
          </w:p>
        </w:tc>
        <w:tc>
          <w:tcPr>
            <w:tcW w:w="3009" w:type="dxa"/>
          </w:tcPr>
          <w:p w14:paraId="2BFD5C47" w14:textId="77777777" w:rsidR="00676FF3" w:rsidRDefault="00851F2B">
            <w:pPr>
              <w:pStyle w:val="affe"/>
            </w:pPr>
            <w:r>
              <w:t>最常用，</w:t>
            </w:r>
            <w:r>
              <w:t xml:space="preserve">ε </w:t>
            </w:r>
            <w:r>
              <w:t>从</w:t>
            </w:r>
            <w:r>
              <w:t xml:space="preserve"> 1 </w:t>
            </w:r>
            <w:r>
              <w:t>逐渐减到</w:t>
            </w:r>
            <w:r>
              <w:t xml:space="preserve"> 0.01</w:t>
            </w:r>
          </w:p>
        </w:tc>
      </w:tr>
      <w:tr w:rsidR="00676FF3" w14:paraId="1794DB7F" w14:textId="77777777">
        <w:trPr>
          <w:cantSplit/>
          <w:jc w:val="center"/>
        </w:trPr>
        <w:tc>
          <w:tcPr>
            <w:tcW w:w="3009" w:type="dxa"/>
          </w:tcPr>
          <w:p w14:paraId="2734DEA2" w14:textId="77777777" w:rsidR="00676FF3" w:rsidRDefault="00851F2B">
            <w:pPr>
              <w:pStyle w:val="affe"/>
            </w:pPr>
            <w:r>
              <w:t>Softmax / Boltzmann</w:t>
            </w:r>
          </w:p>
        </w:tc>
        <w:tc>
          <w:tcPr>
            <w:tcW w:w="3009" w:type="dxa"/>
          </w:tcPr>
          <w:p w14:paraId="324DB30F" w14:textId="77777777" w:rsidR="00676FF3" w:rsidRDefault="00851F2B">
            <w:pPr>
              <w:pStyle w:val="affe"/>
            </w:pPr>
            <w:r>
              <w:t>按</w:t>
            </w:r>
            <w:r>
              <w:t xml:space="preserve"> Q </w:t>
            </w:r>
            <w:r>
              <w:t>值的概率抽样</w:t>
            </w:r>
          </w:p>
        </w:tc>
        <w:tc>
          <w:tcPr>
            <w:tcW w:w="3009" w:type="dxa"/>
          </w:tcPr>
          <w:p w14:paraId="69DB27DB" w14:textId="77777777" w:rsidR="00676FF3" w:rsidRDefault="00851F2B">
            <w:pPr>
              <w:pStyle w:val="affe"/>
            </w:pPr>
            <w:r>
              <w:t>好动作被选概率更高，但不会完全丢掉差的</w:t>
            </w:r>
          </w:p>
        </w:tc>
      </w:tr>
      <w:tr w:rsidR="00676FF3" w14:paraId="15939711" w14:textId="77777777">
        <w:trPr>
          <w:cantSplit/>
          <w:jc w:val="center"/>
        </w:trPr>
        <w:tc>
          <w:tcPr>
            <w:tcW w:w="3009" w:type="dxa"/>
          </w:tcPr>
          <w:p w14:paraId="44B54FEF" w14:textId="77777777" w:rsidR="00676FF3" w:rsidRDefault="00851F2B">
            <w:pPr>
              <w:pStyle w:val="affe"/>
            </w:pPr>
            <w:r>
              <w:t>UCB</w:t>
            </w:r>
            <w:r>
              <w:t>（上置置信区间）</w:t>
            </w:r>
          </w:p>
        </w:tc>
        <w:tc>
          <w:tcPr>
            <w:tcW w:w="3009" w:type="dxa"/>
          </w:tcPr>
          <w:p w14:paraId="7AC85186" w14:textId="77777777" w:rsidR="00676FF3" w:rsidRDefault="00851F2B">
            <w:pPr>
              <w:pStyle w:val="affe"/>
            </w:pPr>
            <w:r>
              <w:t>优先试访问次数少的动作</w:t>
            </w:r>
          </w:p>
        </w:tc>
        <w:tc>
          <w:tcPr>
            <w:tcW w:w="3009" w:type="dxa"/>
          </w:tcPr>
          <w:p w14:paraId="71EC6961" w14:textId="77777777" w:rsidR="00676FF3" w:rsidRDefault="00851F2B">
            <w:pPr>
              <w:pStyle w:val="affe"/>
            </w:pPr>
            <w:r>
              <w:t>探索有目的性，不是乱试</w:t>
            </w:r>
          </w:p>
        </w:tc>
      </w:tr>
      <w:tr w:rsidR="00676FF3" w14:paraId="36FB0507" w14:textId="77777777">
        <w:trPr>
          <w:cantSplit/>
          <w:jc w:val="center"/>
        </w:trPr>
        <w:tc>
          <w:tcPr>
            <w:tcW w:w="3009" w:type="dxa"/>
          </w:tcPr>
          <w:p w14:paraId="5A171F25" w14:textId="77777777" w:rsidR="00676FF3" w:rsidRDefault="00851F2B">
            <w:pPr>
              <w:pStyle w:val="affe"/>
            </w:pPr>
            <w:r>
              <w:t>计划式探索</w:t>
            </w:r>
          </w:p>
        </w:tc>
        <w:tc>
          <w:tcPr>
            <w:tcW w:w="3009" w:type="dxa"/>
          </w:tcPr>
          <w:p w14:paraId="4412C295" w14:textId="77777777" w:rsidR="00676FF3" w:rsidRDefault="00851F2B">
            <w:pPr>
              <w:pStyle w:val="affe"/>
            </w:pPr>
            <w:r>
              <w:t>每隔一段时间彻底随机一次</w:t>
            </w:r>
          </w:p>
        </w:tc>
        <w:tc>
          <w:tcPr>
            <w:tcW w:w="3009" w:type="dxa"/>
          </w:tcPr>
          <w:p w14:paraId="1EBF9670" w14:textId="77777777" w:rsidR="00676FF3" w:rsidRDefault="00851F2B">
            <w:pPr>
              <w:pStyle w:val="affe"/>
            </w:pPr>
            <w:r>
              <w:t>用于有安全隐患的场景</w:t>
            </w:r>
          </w:p>
        </w:tc>
      </w:tr>
    </w:tbl>
    <w:p w14:paraId="56FCBC2D" w14:textId="77777777" w:rsidR="00676FF3" w:rsidRDefault="00851F2B">
      <w:r>
        <w:t>奖励设计（</w:t>
      </w:r>
      <w:r>
        <w:t>Reward Shaping</w:t>
      </w:r>
      <w:r>
        <w:t>）则是更容易被忽略的坑。模型只会做「能拿到奖励的事」，不会做「你心里想让它做的事」。比如一个清扫机器人，如果你按「扫干净的面积」给奖励，它会学会原地转圈；按「每丢一次垃圾给一分」，才会学会去找垃圾。</w:t>
      </w:r>
    </w:p>
    <w:p w14:paraId="38CBF3F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实践建议</w:t>
      </w:r>
      <w:r>
        <w:t xml:space="preserve">　奖励宁可稀疏而精确，不要密集而模糊。另外记住：每次改奖励函数，都等于重启一次实验，之前调好的超参数大概率不再适用。</w:t>
      </w:r>
    </w:p>
    <w:p w14:paraId="035C5BD3" w14:textId="77777777" w:rsidR="00676FF3" w:rsidRDefault="00851F2B">
      <w:pPr>
        <w:pStyle w:val="21"/>
        <w:rPr>
          <w:rFonts w:hint="eastAsia"/>
        </w:rPr>
      </w:pPr>
      <w:bookmarkStart w:id="254" w:name="_Toc241798507"/>
      <w:r>
        <w:t>7.15</w:t>
      </w:r>
      <w:r>
        <w:t xml:space="preserve">　表格版</w:t>
      </w:r>
      <w:r>
        <w:t xml:space="preserve"> Q-learning </w:t>
      </w:r>
      <w:r>
        <w:t>手推：把</w:t>
      </w:r>
      <w:r>
        <w:t xml:space="preserve"> 3×4 </w:t>
      </w:r>
      <w:r>
        <w:t>的迷宫走一遍</w:t>
      </w:r>
      <w:bookmarkEnd w:id="254"/>
    </w:p>
    <w:p w14:paraId="093B6D7F" w14:textId="77777777" w:rsidR="00676FF3" w:rsidRDefault="00851F2B">
      <w:r>
        <w:t>强化学习最让人望而生畏的地方是「不知道它在学什么」。这一节把最基础的</w:t>
      </w:r>
      <w:r>
        <w:t xml:space="preserve"> Q-learning </w:t>
      </w:r>
      <w:r>
        <w:t>放在一个只有</w:t>
      </w:r>
      <w:r>
        <w:t xml:space="preserve"> 12 </w:t>
      </w:r>
      <w:r>
        <w:t>个格子的迷宫里，一次一次把数字算给你看，走完你就明白</w:t>
      </w:r>
      <w:r>
        <w:t xml:space="preserve"> Q </w:t>
      </w:r>
      <w:r>
        <w:t>表到底是什么。</w:t>
      </w:r>
    </w:p>
    <w:p w14:paraId="47E44B52" w14:textId="77777777" w:rsidR="00676FF3" w:rsidRDefault="00851F2B">
      <w:pPr>
        <w:pStyle w:val="31"/>
        <w:rPr>
          <w:rFonts w:hint="eastAsia"/>
        </w:rPr>
      </w:pPr>
      <w:bookmarkStart w:id="255" w:name="_Toc241798508"/>
      <w:r>
        <w:t>7.15.1</w:t>
      </w:r>
      <w:r>
        <w:t xml:space="preserve">　迷宫设定</w:t>
      </w:r>
      <w:bookmarkEnd w:id="255"/>
    </w:p>
    <w:p w14:paraId="1C2A6CBF" w14:textId="77777777" w:rsidR="00676FF3" w:rsidRDefault="00851F2B">
      <w:r>
        <w:t xml:space="preserve">4×3 </w:t>
      </w:r>
      <w:r>
        <w:t>的格子，起点在左下角</w:t>
      </w:r>
      <w:r>
        <w:t xml:space="preserve"> S</w:t>
      </w:r>
      <w:r>
        <w:t>，终点在右上角</w:t>
      </w:r>
      <w:r>
        <w:t xml:space="preserve"> G</w:t>
      </w:r>
      <w:r>
        <w:t>，中间有一个陷阱</w:t>
      </w:r>
      <w:r>
        <w:t xml:space="preserve"> T</w:t>
      </w:r>
      <w:r>
        <w:t>。每走一步扣</w:t>
      </w:r>
      <w:r>
        <w:t xml:space="preserve"> 1 </w:t>
      </w:r>
      <w:r>
        <w:t>分，走到终点加</w:t>
      </w:r>
      <w:r>
        <w:t xml:space="preserve"> 10 </w:t>
      </w:r>
      <w:r>
        <w:t>分，踩到陷阱扣</w:t>
      </w:r>
      <w:r>
        <w:t xml:space="preserve"> 10 </w:t>
      </w:r>
      <w:r>
        <w:t>分。动作有四个：上、下、左、右。撞墙就原地不动，仍然扣</w:t>
      </w:r>
      <w:r>
        <w:t xml:space="preserve"> 1 </w:t>
      </w:r>
      <w:r>
        <w:t>分。</w:t>
      </w:r>
    </w:p>
    <w:p w14:paraId="229A9AB4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7-18</w:t>
      </w:r>
      <w:r>
        <w:t xml:space="preserve">　迷宫的初始</w:t>
      </w:r>
      <w:r>
        <w:t xml:space="preserve"> Q </w:t>
      </w:r>
      <w:r>
        <w:t>表（每格四个动作，初始全</w:t>
      </w:r>
      <w:r>
        <w:t xml:space="preserve"> 0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22"/>
        <w:gridCol w:w="1393"/>
        <w:gridCol w:w="1392"/>
        <w:gridCol w:w="1392"/>
        <w:gridCol w:w="1392"/>
        <w:gridCol w:w="1410"/>
      </w:tblGrid>
      <w:tr w:rsidR="00676FF3" w14:paraId="09E0D264" w14:textId="77777777">
        <w:trPr>
          <w:cantSplit/>
          <w:tblHeader/>
          <w:jc w:val="center"/>
        </w:trPr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202DB187" w14:textId="77777777" w:rsidR="00676FF3" w:rsidRDefault="00851F2B">
            <w:pPr>
              <w:pStyle w:val="affe"/>
            </w:pPr>
            <w:r>
              <w:rPr>
                <w:b/>
              </w:rPr>
              <w:t>格子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14003C1F" w14:textId="77777777" w:rsidR="00676FF3" w:rsidRDefault="00851F2B">
            <w:pPr>
              <w:pStyle w:val="affe"/>
            </w:pPr>
            <w:r>
              <w:rPr>
                <w:b/>
              </w:rPr>
              <w:t>上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680F2DF4" w14:textId="77777777" w:rsidR="00676FF3" w:rsidRDefault="00851F2B">
            <w:pPr>
              <w:pStyle w:val="affe"/>
            </w:pPr>
            <w:r>
              <w:rPr>
                <w:b/>
              </w:rPr>
              <w:t>下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2962C86D" w14:textId="77777777" w:rsidR="00676FF3" w:rsidRDefault="00851F2B">
            <w:pPr>
              <w:pStyle w:val="affe"/>
            </w:pPr>
            <w:r>
              <w:rPr>
                <w:b/>
              </w:rPr>
              <w:t>左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4DAFCED2" w14:textId="77777777" w:rsidR="00676FF3" w:rsidRDefault="00851F2B">
            <w:pPr>
              <w:pStyle w:val="affe"/>
            </w:pPr>
            <w:r>
              <w:rPr>
                <w:b/>
              </w:rPr>
              <w:t>右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6C9E243B" w14:textId="77777777" w:rsidR="00676FF3" w:rsidRDefault="00851F2B">
            <w:pPr>
              <w:pStyle w:val="affe"/>
            </w:pPr>
            <w:r>
              <w:rPr>
                <w:b/>
              </w:rPr>
              <w:t>说明</w:t>
            </w:r>
          </w:p>
        </w:tc>
      </w:tr>
      <w:tr w:rsidR="00676FF3" w14:paraId="286DFC48" w14:textId="77777777">
        <w:trPr>
          <w:cantSplit/>
          <w:jc w:val="center"/>
        </w:trPr>
        <w:tc>
          <w:tcPr>
            <w:tcW w:w="1504" w:type="dxa"/>
          </w:tcPr>
          <w:p w14:paraId="10F3E99F" w14:textId="77777777" w:rsidR="00676FF3" w:rsidRDefault="00851F2B">
            <w:pPr>
              <w:pStyle w:val="affe"/>
            </w:pPr>
            <w:r>
              <w:t>S(0,0)</w:t>
            </w:r>
          </w:p>
        </w:tc>
        <w:tc>
          <w:tcPr>
            <w:tcW w:w="1504" w:type="dxa"/>
          </w:tcPr>
          <w:p w14:paraId="78564170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20196D3C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0A8060E8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7A124A0B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2AAF76D1" w14:textId="77777777" w:rsidR="00676FF3" w:rsidRDefault="00851F2B">
            <w:pPr>
              <w:pStyle w:val="affe"/>
            </w:pPr>
            <w:r>
              <w:t>起点，左下角</w:t>
            </w:r>
          </w:p>
        </w:tc>
      </w:tr>
      <w:tr w:rsidR="00676FF3" w14:paraId="226758A0" w14:textId="77777777">
        <w:trPr>
          <w:cantSplit/>
          <w:jc w:val="center"/>
        </w:trPr>
        <w:tc>
          <w:tcPr>
            <w:tcW w:w="1504" w:type="dxa"/>
          </w:tcPr>
          <w:p w14:paraId="1E740D28" w14:textId="77777777" w:rsidR="00676FF3" w:rsidRDefault="00851F2B">
            <w:pPr>
              <w:pStyle w:val="affe"/>
            </w:pPr>
            <w:r>
              <w:t>(1,0)</w:t>
            </w:r>
          </w:p>
        </w:tc>
        <w:tc>
          <w:tcPr>
            <w:tcW w:w="1504" w:type="dxa"/>
          </w:tcPr>
          <w:p w14:paraId="65297771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02D827EF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3980B54C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19B7E44E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3EBE3796" w14:textId="77777777" w:rsidR="00676FF3" w:rsidRDefault="00851F2B">
            <w:pPr>
              <w:pStyle w:val="affe"/>
            </w:pPr>
            <w:r>
              <w:t>起点右边一格</w:t>
            </w:r>
          </w:p>
        </w:tc>
      </w:tr>
      <w:tr w:rsidR="00676FF3" w14:paraId="379D8437" w14:textId="77777777">
        <w:trPr>
          <w:cantSplit/>
          <w:jc w:val="center"/>
        </w:trPr>
        <w:tc>
          <w:tcPr>
            <w:tcW w:w="1504" w:type="dxa"/>
          </w:tcPr>
          <w:p w14:paraId="71BFB183" w14:textId="77777777" w:rsidR="00676FF3" w:rsidRDefault="00851F2B">
            <w:pPr>
              <w:pStyle w:val="affe"/>
            </w:pPr>
            <w:r>
              <w:t>G(3,2)</w:t>
            </w:r>
          </w:p>
        </w:tc>
        <w:tc>
          <w:tcPr>
            <w:tcW w:w="1504" w:type="dxa"/>
          </w:tcPr>
          <w:p w14:paraId="6209E20D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3032097B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0AA277B9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15D7A4FD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0CE13AE8" w14:textId="77777777" w:rsidR="00676FF3" w:rsidRDefault="00851F2B">
            <w:pPr>
              <w:pStyle w:val="affe"/>
            </w:pPr>
            <w:r>
              <w:t>终点，右上角（进入后回合结束）</w:t>
            </w:r>
          </w:p>
        </w:tc>
      </w:tr>
      <w:tr w:rsidR="00676FF3" w14:paraId="670E6A4B" w14:textId="77777777">
        <w:trPr>
          <w:cantSplit/>
          <w:jc w:val="center"/>
        </w:trPr>
        <w:tc>
          <w:tcPr>
            <w:tcW w:w="1504" w:type="dxa"/>
          </w:tcPr>
          <w:p w14:paraId="30E5F2B8" w14:textId="77777777" w:rsidR="00676FF3" w:rsidRDefault="00851F2B">
            <w:pPr>
              <w:pStyle w:val="affe"/>
            </w:pPr>
            <w:r>
              <w:t>…</w:t>
            </w:r>
            <w:r>
              <w:t>其余</w:t>
            </w:r>
            <w:r>
              <w:t xml:space="preserve"> 9 </w:t>
            </w:r>
            <w:r>
              <w:t>格</w:t>
            </w:r>
          </w:p>
        </w:tc>
        <w:tc>
          <w:tcPr>
            <w:tcW w:w="1504" w:type="dxa"/>
          </w:tcPr>
          <w:p w14:paraId="009D544A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2EB74D63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492092C7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01ABAA09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31A6CCE0" w14:textId="77777777" w:rsidR="00676FF3" w:rsidRDefault="00851F2B">
            <w:pPr>
              <w:pStyle w:val="affe"/>
            </w:pPr>
            <w:r>
              <w:t>全部从</w:t>
            </w:r>
            <w:r>
              <w:t xml:space="preserve"> 0 </w:t>
            </w:r>
            <w:r>
              <w:t>开始</w:t>
            </w:r>
          </w:p>
        </w:tc>
      </w:tr>
    </w:tbl>
    <w:p w14:paraId="2F10A394" w14:textId="77777777" w:rsidR="00676FF3" w:rsidRDefault="00851F2B">
      <w:pPr>
        <w:pStyle w:val="31"/>
        <w:rPr>
          <w:rFonts w:hint="eastAsia"/>
        </w:rPr>
      </w:pPr>
      <w:bookmarkStart w:id="256" w:name="_Toc241798509"/>
      <w:r>
        <w:lastRenderedPageBreak/>
        <w:t>7.15.2</w:t>
      </w:r>
      <w:r>
        <w:t xml:space="preserve">　一条完整的回合</w:t>
      </w:r>
      <w:bookmarkEnd w:id="256"/>
    </w:p>
    <w:p w14:paraId="2C60208F" w14:textId="77777777" w:rsidR="00676FF3" w:rsidRDefault="00851F2B">
      <w:r>
        <w:t>所谓一个回合，就是从起点出发，一直走到终点或者步数上限。每走一步做一个更新：</w:t>
      </w:r>
      <w:r>
        <w:t>Q(s,a) ← Q(s,a) + α[ r + γ·max Q(s'', ·) − Q(s,a) ]</w:t>
      </w:r>
      <w:r>
        <w:t>。这个式子看着长，拆开只有三个部分。</w:t>
      </w:r>
    </w:p>
    <w:p w14:paraId="7ECDE5D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7-19</w:t>
      </w:r>
      <w:r>
        <w:t xml:space="preserve">　更新公式的三段含义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5"/>
        <w:gridCol w:w="2112"/>
        <w:gridCol w:w="2100"/>
        <w:gridCol w:w="2104"/>
      </w:tblGrid>
      <w:tr w:rsidR="00676FF3" w14:paraId="731D1771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BF7456B" w14:textId="77777777" w:rsidR="00676FF3" w:rsidRDefault="00851F2B">
            <w:pPr>
              <w:pStyle w:val="affe"/>
            </w:pPr>
            <w:r>
              <w:rPr>
                <w:b/>
              </w:rPr>
              <w:t>部分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82EEB52" w14:textId="77777777" w:rsidR="00676FF3" w:rsidRDefault="00851F2B">
            <w:pPr>
              <w:pStyle w:val="affe"/>
            </w:pPr>
            <w:r>
              <w:rPr>
                <w:b/>
              </w:rPr>
              <w:t>符号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B066D46" w14:textId="77777777" w:rsidR="00676FF3" w:rsidRDefault="00851F2B">
            <w:pPr>
              <w:pStyle w:val="affe"/>
            </w:pPr>
            <w:r>
              <w:rPr>
                <w:b/>
              </w:rPr>
              <w:t>含义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09AF105" w14:textId="77777777" w:rsidR="00676FF3" w:rsidRDefault="00851F2B">
            <w:pPr>
              <w:pStyle w:val="affe"/>
            </w:pPr>
            <w:r>
              <w:rPr>
                <w:b/>
              </w:rPr>
              <w:t>在迷宫里的解释</w:t>
            </w:r>
          </w:p>
        </w:tc>
      </w:tr>
      <w:tr w:rsidR="00676FF3" w14:paraId="602160CE" w14:textId="77777777">
        <w:trPr>
          <w:cantSplit/>
          <w:jc w:val="center"/>
        </w:trPr>
        <w:tc>
          <w:tcPr>
            <w:tcW w:w="2256" w:type="dxa"/>
          </w:tcPr>
          <w:p w14:paraId="3E1946F5" w14:textId="77777777" w:rsidR="00676FF3" w:rsidRDefault="00851F2B">
            <w:pPr>
              <w:pStyle w:val="affe"/>
            </w:pPr>
            <w:r>
              <w:t>现状</w:t>
            </w:r>
          </w:p>
        </w:tc>
        <w:tc>
          <w:tcPr>
            <w:tcW w:w="2256" w:type="dxa"/>
          </w:tcPr>
          <w:p w14:paraId="6AC3F70C" w14:textId="77777777" w:rsidR="00676FF3" w:rsidRDefault="00851F2B">
            <w:pPr>
              <w:pStyle w:val="affe"/>
            </w:pPr>
            <w:r>
              <w:t>Q(s,a)</w:t>
            </w:r>
          </w:p>
        </w:tc>
        <w:tc>
          <w:tcPr>
            <w:tcW w:w="2256" w:type="dxa"/>
          </w:tcPr>
          <w:p w14:paraId="7AE98396" w14:textId="77777777" w:rsidR="00676FF3" w:rsidRDefault="00851F2B">
            <w:pPr>
              <w:pStyle w:val="affe"/>
            </w:pPr>
            <w:r>
              <w:t>我以前认为这一步值多少</w:t>
            </w:r>
          </w:p>
        </w:tc>
        <w:tc>
          <w:tcPr>
            <w:tcW w:w="2256" w:type="dxa"/>
          </w:tcPr>
          <w:p w14:paraId="6B6A17D6" w14:textId="77777777" w:rsidR="00676FF3" w:rsidRDefault="00851F2B">
            <w:pPr>
              <w:pStyle w:val="affe"/>
            </w:pPr>
            <w:r>
              <w:t>我原来觉得从这里往右值</w:t>
            </w:r>
            <w:r>
              <w:t xml:space="preserve"> 0 </w:t>
            </w:r>
            <w:r>
              <w:t>分</w:t>
            </w:r>
          </w:p>
        </w:tc>
      </w:tr>
      <w:tr w:rsidR="00676FF3" w14:paraId="1CB60992" w14:textId="77777777">
        <w:trPr>
          <w:cantSplit/>
          <w:jc w:val="center"/>
        </w:trPr>
        <w:tc>
          <w:tcPr>
            <w:tcW w:w="2256" w:type="dxa"/>
          </w:tcPr>
          <w:p w14:paraId="7B8BA69C" w14:textId="77777777" w:rsidR="00676FF3" w:rsidRDefault="00851F2B">
            <w:pPr>
              <w:pStyle w:val="affe"/>
            </w:pPr>
            <w:r>
              <w:t>现实</w:t>
            </w:r>
          </w:p>
        </w:tc>
        <w:tc>
          <w:tcPr>
            <w:tcW w:w="2256" w:type="dxa"/>
          </w:tcPr>
          <w:p w14:paraId="37839E77" w14:textId="77777777" w:rsidR="00676FF3" w:rsidRDefault="00851F2B">
            <w:pPr>
              <w:pStyle w:val="affe"/>
            </w:pPr>
            <w:r>
              <w:t>r + γ·max Q(s'',·)</w:t>
            </w:r>
          </w:p>
        </w:tc>
        <w:tc>
          <w:tcPr>
            <w:tcW w:w="2256" w:type="dxa"/>
          </w:tcPr>
          <w:p w14:paraId="4F63155E" w14:textId="77777777" w:rsidR="00676FF3" w:rsidRDefault="00851F2B">
            <w:pPr>
              <w:pStyle w:val="affe"/>
            </w:pPr>
            <w:r>
              <w:t>走完这一步，实际拿到多少加未来最好能拿多少</w:t>
            </w:r>
          </w:p>
        </w:tc>
        <w:tc>
          <w:tcPr>
            <w:tcW w:w="2256" w:type="dxa"/>
          </w:tcPr>
          <w:p w14:paraId="2737A4B2" w14:textId="77777777" w:rsidR="00676FF3" w:rsidRDefault="00851F2B">
            <w:pPr>
              <w:pStyle w:val="affe"/>
            </w:pPr>
            <w:r>
              <w:t>走一步扣</w:t>
            </w:r>
            <w:r>
              <w:t xml:space="preserve"> 1</w:t>
            </w:r>
            <w:r>
              <w:t>，然后从新位置还能争取到</w:t>
            </w:r>
            <w:r>
              <w:t xml:space="preserve"> +8</w:t>
            </w:r>
          </w:p>
        </w:tc>
      </w:tr>
      <w:tr w:rsidR="00676FF3" w14:paraId="07D02994" w14:textId="77777777">
        <w:trPr>
          <w:cantSplit/>
          <w:jc w:val="center"/>
        </w:trPr>
        <w:tc>
          <w:tcPr>
            <w:tcW w:w="2256" w:type="dxa"/>
          </w:tcPr>
          <w:p w14:paraId="0E99F5C4" w14:textId="77777777" w:rsidR="00676FF3" w:rsidRDefault="00851F2B">
            <w:pPr>
              <w:pStyle w:val="affe"/>
            </w:pPr>
            <w:r>
              <w:t>误差</w:t>
            </w:r>
          </w:p>
        </w:tc>
        <w:tc>
          <w:tcPr>
            <w:tcW w:w="2256" w:type="dxa"/>
          </w:tcPr>
          <w:p w14:paraId="43761DDF" w14:textId="77777777" w:rsidR="00676FF3" w:rsidRDefault="00851F2B">
            <w:pPr>
              <w:pStyle w:val="affe"/>
            </w:pPr>
            <w:r>
              <w:t>现实</w:t>
            </w:r>
            <w:r>
              <w:t xml:space="preserve"> − </w:t>
            </w:r>
            <w:r>
              <w:t>现状</w:t>
            </w:r>
          </w:p>
        </w:tc>
        <w:tc>
          <w:tcPr>
            <w:tcW w:w="2256" w:type="dxa"/>
          </w:tcPr>
          <w:p w14:paraId="2564BA4C" w14:textId="77777777" w:rsidR="00676FF3" w:rsidRDefault="00851F2B">
            <w:pPr>
              <w:pStyle w:val="affe"/>
            </w:pPr>
            <w:r>
              <w:t>我错估了多少</w:t>
            </w:r>
          </w:p>
        </w:tc>
        <w:tc>
          <w:tcPr>
            <w:tcW w:w="2256" w:type="dxa"/>
          </w:tcPr>
          <w:p w14:paraId="244BB7A0" w14:textId="77777777" w:rsidR="00676FF3" w:rsidRDefault="00851F2B">
            <w:pPr>
              <w:pStyle w:val="affe"/>
            </w:pPr>
            <w:r>
              <w:t>真实值是</w:t>
            </w:r>
            <w:r>
              <w:t xml:space="preserve"> 7</w:t>
            </w:r>
            <w:r>
              <w:t>，我却以为</w:t>
            </w:r>
            <w:r>
              <w:t xml:space="preserve"> 0</w:t>
            </w:r>
            <w:r>
              <w:t>，差</w:t>
            </w:r>
            <w:r>
              <w:t xml:space="preserve"> 7</w:t>
            </w:r>
          </w:p>
        </w:tc>
      </w:tr>
      <w:tr w:rsidR="00676FF3" w14:paraId="56C0095C" w14:textId="77777777">
        <w:trPr>
          <w:cantSplit/>
          <w:jc w:val="center"/>
        </w:trPr>
        <w:tc>
          <w:tcPr>
            <w:tcW w:w="2256" w:type="dxa"/>
          </w:tcPr>
          <w:p w14:paraId="57D7CBEF" w14:textId="77777777" w:rsidR="00676FF3" w:rsidRDefault="00851F2B">
            <w:pPr>
              <w:pStyle w:val="affe"/>
            </w:pPr>
            <w:r>
              <w:t>修正</w:t>
            </w:r>
          </w:p>
        </w:tc>
        <w:tc>
          <w:tcPr>
            <w:tcW w:w="2256" w:type="dxa"/>
          </w:tcPr>
          <w:p w14:paraId="0CB7805F" w14:textId="77777777" w:rsidR="00676FF3" w:rsidRDefault="00851F2B">
            <w:pPr>
              <w:pStyle w:val="affe"/>
            </w:pPr>
            <w:r>
              <w:t xml:space="preserve">α × </w:t>
            </w:r>
            <w:r>
              <w:t>误差</w:t>
            </w:r>
          </w:p>
        </w:tc>
        <w:tc>
          <w:tcPr>
            <w:tcW w:w="2256" w:type="dxa"/>
          </w:tcPr>
          <w:p w14:paraId="76C4693E" w14:textId="77777777" w:rsidR="00676FF3" w:rsidRDefault="00851F2B">
            <w:pPr>
              <w:pStyle w:val="affe"/>
            </w:pPr>
            <w:r>
              <w:t>按学习率把误差吸收一部分</w:t>
            </w:r>
          </w:p>
        </w:tc>
        <w:tc>
          <w:tcPr>
            <w:tcW w:w="2256" w:type="dxa"/>
          </w:tcPr>
          <w:p w14:paraId="68065A38" w14:textId="77777777" w:rsidR="00676FF3" w:rsidRDefault="00851F2B">
            <w:pPr>
              <w:pStyle w:val="affe"/>
            </w:pPr>
            <w:r>
              <w:t>α = 0.1</w:t>
            </w:r>
            <w:r>
              <w:t>，就往正确方向挪</w:t>
            </w:r>
            <w:r>
              <w:t xml:space="preserve"> 0.7</w:t>
            </w:r>
          </w:p>
        </w:tc>
      </w:tr>
    </w:tbl>
    <w:p w14:paraId="2033E14B" w14:textId="77777777" w:rsidR="00676FF3" w:rsidRDefault="00851F2B">
      <w:r>
        <w:t>这样一来，</w:t>
      </w:r>
      <w:r>
        <w:t xml:space="preserve">Q </w:t>
      </w:r>
      <w:r>
        <w:t>表就像一个「经验值账本」：每个位置每个动作都记着「从这里出发大概能得多少分」。反复走，账面数字越来越准。</w:t>
      </w:r>
    </w:p>
    <w:p w14:paraId="0156D00B" w14:textId="77777777" w:rsidR="00676FF3" w:rsidRDefault="00851F2B">
      <w:pPr>
        <w:pStyle w:val="31"/>
        <w:rPr>
          <w:rFonts w:hint="eastAsia"/>
        </w:rPr>
      </w:pPr>
      <w:bookmarkStart w:id="257" w:name="_Toc241798510"/>
      <w:r>
        <w:t>7.15.3</w:t>
      </w:r>
      <w:r>
        <w:t xml:space="preserve">　手工推演五次更新</w:t>
      </w:r>
      <w:bookmarkEnd w:id="257"/>
    </w:p>
    <w:p w14:paraId="7A77E8A5" w14:textId="77777777" w:rsidR="00676FF3" w:rsidRDefault="00851F2B">
      <w:r>
        <w:t>取</w:t>
      </w:r>
      <w:r>
        <w:t xml:space="preserve"> α = 0.5</w:t>
      </w:r>
      <w:r>
        <w:t>、</w:t>
      </w:r>
      <w:r>
        <w:t>γ = 0.9</w:t>
      </w:r>
      <w:r>
        <w:t>。假设某条轨迹经过</w:t>
      </w:r>
      <w:r>
        <w:t xml:space="preserve"> S(0,0)</w:t>
      </w:r>
      <w:r>
        <w:t>，选择「右」，到达</w:t>
      </w:r>
      <w:r>
        <w:t xml:space="preserve"> (1,0)</w:t>
      </w:r>
      <w:r>
        <w:t>，此刻</w:t>
      </w:r>
      <w:r>
        <w:t xml:space="preserve"> (1,0) </w:t>
      </w:r>
      <w:r>
        <w:t>上的最大</w:t>
      </w:r>
      <w:r>
        <w:t xml:space="preserve"> Q </w:t>
      </w:r>
      <w:r>
        <w:t>值还是</w:t>
      </w:r>
      <w:r>
        <w:t xml:space="preserve"> 0</w:t>
      </w:r>
      <w:r>
        <w:t>（因为没走过）。</w:t>
      </w:r>
    </w:p>
    <w:p w14:paraId="6524FA0D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7-20</w:t>
      </w:r>
      <w:r>
        <w:t xml:space="preserve">　一条轨迹上的五次</w:t>
      </w:r>
      <w:r>
        <w:t xml:space="preserve"> Q </w:t>
      </w:r>
      <w:r>
        <w:t>值更新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94"/>
        <w:gridCol w:w="1393"/>
        <w:gridCol w:w="1395"/>
        <w:gridCol w:w="1386"/>
        <w:gridCol w:w="1415"/>
        <w:gridCol w:w="1418"/>
      </w:tblGrid>
      <w:tr w:rsidR="00676FF3" w14:paraId="6C1629AF" w14:textId="77777777">
        <w:trPr>
          <w:cantSplit/>
          <w:tblHeader/>
          <w:jc w:val="center"/>
        </w:trPr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5699B0B1" w14:textId="77777777" w:rsidR="00676FF3" w:rsidRDefault="00851F2B">
            <w:pPr>
              <w:pStyle w:val="affe"/>
            </w:pPr>
            <w:r>
              <w:rPr>
                <w:b/>
              </w:rPr>
              <w:t>步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611C6CB0" w14:textId="77777777" w:rsidR="00676FF3" w:rsidRDefault="00851F2B">
            <w:pPr>
              <w:pStyle w:val="affe"/>
            </w:pPr>
            <w:r>
              <w:rPr>
                <w:b/>
              </w:rPr>
              <w:t>状态</w:t>
            </w:r>
            <w:r>
              <w:rPr>
                <w:b/>
              </w:rPr>
              <w:t xml:space="preserve"> s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1A82757B" w14:textId="77777777" w:rsidR="00676FF3" w:rsidRDefault="00851F2B">
            <w:pPr>
              <w:pStyle w:val="affe"/>
            </w:pPr>
            <w:r>
              <w:rPr>
                <w:b/>
              </w:rPr>
              <w:t>动作</w:t>
            </w:r>
            <w:r>
              <w:rPr>
                <w:b/>
              </w:rPr>
              <w:t xml:space="preserve"> a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19E1A57C" w14:textId="77777777" w:rsidR="00676FF3" w:rsidRDefault="00851F2B">
            <w:pPr>
              <w:pStyle w:val="affe"/>
            </w:pPr>
            <w:r>
              <w:rPr>
                <w:b/>
              </w:rPr>
              <w:t>奖励</w:t>
            </w:r>
            <w:r>
              <w:rPr>
                <w:b/>
              </w:rPr>
              <w:t xml:space="preserve"> r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00964990" w14:textId="77777777" w:rsidR="00676FF3" w:rsidRDefault="00851F2B">
            <w:pPr>
              <w:pStyle w:val="affe"/>
            </w:pPr>
            <w:r>
              <w:rPr>
                <w:b/>
              </w:rPr>
              <w:t xml:space="preserve">Q(s'',·) </w:t>
            </w:r>
            <w:r>
              <w:rPr>
                <w:b/>
              </w:rPr>
              <w:t>的最大值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2090BFAE" w14:textId="77777777" w:rsidR="00676FF3" w:rsidRDefault="00851F2B">
            <w:pPr>
              <w:pStyle w:val="affe"/>
            </w:pPr>
            <w:r>
              <w:rPr>
                <w:b/>
              </w:rPr>
              <w:t>更新后</w:t>
            </w:r>
            <w:r>
              <w:rPr>
                <w:b/>
              </w:rPr>
              <w:t xml:space="preserve"> Q(s,a)</w:t>
            </w:r>
          </w:p>
        </w:tc>
      </w:tr>
      <w:tr w:rsidR="00676FF3" w14:paraId="7609AC0B" w14:textId="77777777">
        <w:trPr>
          <w:cantSplit/>
          <w:jc w:val="center"/>
        </w:trPr>
        <w:tc>
          <w:tcPr>
            <w:tcW w:w="1504" w:type="dxa"/>
          </w:tcPr>
          <w:p w14:paraId="294A221D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1504" w:type="dxa"/>
          </w:tcPr>
          <w:p w14:paraId="1C0B7440" w14:textId="77777777" w:rsidR="00676FF3" w:rsidRDefault="00851F2B">
            <w:pPr>
              <w:pStyle w:val="affe"/>
            </w:pPr>
            <w:r>
              <w:t>(0,0)</w:t>
            </w:r>
          </w:p>
        </w:tc>
        <w:tc>
          <w:tcPr>
            <w:tcW w:w="1504" w:type="dxa"/>
          </w:tcPr>
          <w:p w14:paraId="7E777A30" w14:textId="77777777" w:rsidR="00676FF3" w:rsidRDefault="00851F2B">
            <w:pPr>
              <w:pStyle w:val="affe"/>
            </w:pPr>
            <w:r>
              <w:t>右</w:t>
            </w:r>
          </w:p>
        </w:tc>
        <w:tc>
          <w:tcPr>
            <w:tcW w:w="1504" w:type="dxa"/>
          </w:tcPr>
          <w:p w14:paraId="48977375" w14:textId="77777777" w:rsidR="00676FF3" w:rsidRDefault="00851F2B">
            <w:pPr>
              <w:pStyle w:val="affe"/>
            </w:pPr>
            <w:r>
              <w:t>-1</w:t>
            </w:r>
          </w:p>
        </w:tc>
        <w:tc>
          <w:tcPr>
            <w:tcW w:w="1504" w:type="dxa"/>
          </w:tcPr>
          <w:p w14:paraId="75351842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10F08421" w14:textId="77777777" w:rsidR="00676FF3" w:rsidRDefault="00851F2B">
            <w:pPr>
              <w:pStyle w:val="affe"/>
            </w:pPr>
            <w:r>
              <w:t>0 + 0.5×(-1 + 0.9×0 - 0) = -0.50</w:t>
            </w:r>
          </w:p>
        </w:tc>
      </w:tr>
      <w:tr w:rsidR="00676FF3" w14:paraId="18325F48" w14:textId="77777777">
        <w:trPr>
          <w:cantSplit/>
          <w:jc w:val="center"/>
        </w:trPr>
        <w:tc>
          <w:tcPr>
            <w:tcW w:w="1504" w:type="dxa"/>
          </w:tcPr>
          <w:p w14:paraId="6C1A1BD4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1504" w:type="dxa"/>
          </w:tcPr>
          <w:p w14:paraId="40AA7B58" w14:textId="77777777" w:rsidR="00676FF3" w:rsidRDefault="00851F2B">
            <w:pPr>
              <w:pStyle w:val="affe"/>
            </w:pPr>
            <w:r>
              <w:t>(1,0)</w:t>
            </w:r>
          </w:p>
        </w:tc>
        <w:tc>
          <w:tcPr>
            <w:tcW w:w="1504" w:type="dxa"/>
          </w:tcPr>
          <w:p w14:paraId="674AA506" w14:textId="77777777" w:rsidR="00676FF3" w:rsidRDefault="00851F2B">
            <w:pPr>
              <w:pStyle w:val="affe"/>
            </w:pPr>
            <w:r>
              <w:t>右</w:t>
            </w:r>
          </w:p>
        </w:tc>
        <w:tc>
          <w:tcPr>
            <w:tcW w:w="1504" w:type="dxa"/>
          </w:tcPr>
          <w:p w14:paraId="35A9D104" w14:textId="77777777" w:rsidR="00676FF3" w:rsidRDefault="00851F2B">
            <w:pPr>
              <w:pStyle w:val="affe"/>
            </w:pPr>
            <w:r>
              <w:t>-1</w:t>
            </w:r>
          </w:p>
        </w:tc>
        <w:tc>
          <w:tcPr>
            <w:tcW w:w="1504" w:type="dxa"/>
          </w:tcPr>
          <w:p w14:paraId="4EC44744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5AEEDA1D" w14:textId="77777777" w:rsidR="00676FF3" w:rsidRDefault="00851F2B">
            <w:pPr>
              <w:pStyle w:val="affe"/>
            </w:pPr>
            <w:r>
              <w:t>0 + 0.5×(-1 - 0) = -0.50</w:t>
            </w:r>
          </w:p>
        </w:tc>
      </w:tr>
      <w:tr w:rsidR="00676FF3" w14:paraId="338AA5B1" w14:textId="77777777">
        <w:trPr>
          <w:cantSplit/>
          <w:jc w:val="center"/>
        </w:trPr>
        <w:tc>
          <w:tcPr>
            <w:tcW w:w="1504" w:type="dxa"/>
          </w:tcPr>
          <w:p w14:paraId="5F7E1157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1504" w:type="dxa"/>
          </w:tcPr>
          <w:p w14:paraId="026C1BB0" w14:textId="77777777" w:rsidR="00676FF3" w:rsidRDefault="00851F2B">
            <w:pPr>
              <w:pStyle w:val="affe"/>
            </w:pPr>
            <w:r>
              <w:t>(2,0)</w:t>
            </w:r>
          </w:p>
        </w:tc>
        <w:tc>
          <w:tcPr>
            <w:tcW w:w="1504" w:type="dxa"/>
          </w:tcPr>
          <w:p w14:paraId="086EE3B1" w14:textId="77777777" w:rsidR="00676FF3" w:rsidRDefault="00851F2B">
            <w:pPr>
              <w:pStyle w:val="affe"/>
            </w:pPr>
            <w:r>
              <w:t>右</w:t>
            </w:r>
          </w:p>
        </w:tc>
        <w:tc>
          <w:tcPr>
            <w:tcW w:w="1504" w:type="dxa"/>
          </w:tcPr>
          <w:p w14:paraId="2121ABFC" w14:textId="77777777" w:rsidR="00676FF3" w:rsidRDefault="00851F2B">
            <w:pPr>
              <w:pStyle w:val="affe"/>
            </w:pPr>
            <w:r>
              <w:t>-1</w:t>
            </w:r>
          </w:p>
        </w:tc>
        <w:tc>
          <w:tcPr>
            <w:tcW w:w="1504" w:type="dxa"/>
          </w:tcPr>
          <w:p w14:paraId="23CFB33D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721BE770" w14:textId="77777777" w:rsidR="00676FF3" w:rsidRDefault="00851F2B">
            <w:pPr>
              <w:pStyle w:val="affe"/>
            </w:pPr>
            <w:r>
              <w:t>-0.50</w:t>
            </w:r>
          </w:p>
        </w:tc>
      </w:tr>
      <w:tr w:rsidR="00676FF3" w14:paraId="45442A42" w14:textId="77777777">
        <w:trPr>
          <w:cantSplit/>
          <w:jc w:val="center"/>
        </w:trPr>
        <w:tc>
          <w:tcPr>
            <w:tcW w:w="1504" w:type="dxa"/>
          </w:tcPr>
          <w:p w14:paraId="69034C0B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1504" w:type="dxa"/>
          </w:tcPr>
          <w:p w14:paraId="3E892C8B" w14:textId="77777777" w:rsidR="00676FF3" w:rsidRDefault="00851F2B">
            <w:pPr>
              <w:pStyle w:val="affe"/>
            </w:pPr>
            <w:r>
              <w:t>(3,0)</w:t>
            </w:r>
          </w:p>
        </w:tc>
        <w:tc>
          <w:tcPr>
            <w:tcW w:w="1504" w:type="dxa"/>
          </w:tcPr>
          <w:p w14:paraId="2F7EB593" w14:textId="77777777" w:rsidR="00676FF3" w:rsidRDefault="00851F2B">
            <w:pPr>
              <w:pStyle w:val="affe"/>
            </w:pPr>
            <w:r>
              <w:t>上</w:t>
            </w:r>
          </w:p>
        </w:tc>
        <w:tc>
          <w:tcPr>
            <w:tcW w:w="1504" w:type="dxa"/>
          </w:tcPr>
          <w:p w14:paraId="2B08A384" w14:textId="77777777" w:rsidR="00676FF3" w:rsidRDefault="00851F2B">
            <w:pPr>
              <w:pStyle w:val="affe"/>
            </w:pPr>
            <w:r>
              <w:t>-1</w:t>
            </w:r>
          </w:p>
        </w:tc>
        <w:tc>
          <w:tcPr>
            <w:tcW w:w="1504" w:type="dxa"/>
          </w:tcPr>
          <w:p w14:paraId="0575D400" w14:textId="77777777" w:rsidR="00676FF3" w:rsidRDefault="00851F2B">
            <w:pPr>
              <w:pStyle w:val="affe"/>
            </w:pPr>
            <w:r>
              <w:t>0</w:t>
            </w:r>
          </w:p>
        </w:tc>
        <w:tc>
          <w:tcPr>
            <w:tcW w:w="1504" w:type="dxa"/>
          </w:tcPr>
          <w:p w14:paraId="1452BDB3" w14:textId="77777777" w:rsidR="00676FF3" w:rsidRDefault="00851F2B">
            <w:pPr>
              <w:pStyle w:val="affe"/>
            </w:pPr>
            <w:r>
              <w:t>-0.50</w:t>
            </w:r>
          </w:p>
        </w:tc>
      </w:tr>
      <w:tr w:rsidR="00676FF3" w14:paraId="7667995E" w14:textId="77777777">
        <w:trPr>
          <w:cantSplit/>
          <w:jc w:val="center"/>
        </w:trPr>
        <w:tc>
          <w:tcPr>
            <w:tcW w:w="1504" w:type="dxa"/>
          </w:tcPr>
          <w:p w14:paraId="63160296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1504" w:type="dxa"/>
          </w:tcPr>
          <w:p w14:paraId="5E6E21D0" w14:textId="77777777" w:rsidR="00676FF3" w:rsidRDefault="00851F2B">
            <w:pPr>
              <w:pStyle w:val="affe"/>
            </w:pPr>
            <w:r>
              <w:t>(3,1)</w:t>
            </w:r>
          </w:p>
        </w:tc>
        <w:tc>
          <w:tcPr>
            <w:tcW w:w="1504" w:type="dxa"/>
          </w:tcPr>
          <w:p w14:paraId="421402ED" w14:textId="77777777" w:rsidR="00676FF3" w:rsidRDefault="00851F2B">
            <w:pPr>
              <w:pStyle w:val="affe"/>
            </w:pPr>
            <w:r>
              <w:t>上（进入终点</w:t>
            </w:r>
            <w:r>
              <w:t xml:space="preserve"> G</w:t>
            </w:r>
            <w:r>
              <w:t>）</w:t>
            </w:r>
          </w:p>
        </w:tc>
        <w:tc>
          <w:tcPr>
            <w:tcW w:w="1504" w:type="dxa"/>
          </w:tcPr>
          <w:p w14:paraId="14C11A30" w14:textId="77777777" w:rsidR="00676FF3" w:rsidRDefault="00851F2B">
            <w:pPr>
              <w:pStyle w:val="affe"/>
            </w:pPr>
            <w:r>
              <w:t>+10</w:t>
            </w:r>
          </w:p>
        </w:tc>
        <w:tc>
          <w:tcPr>
            <w:tcW w:w="1504" w:type="dxa"/>
          </w:tcPr>
          <w:p w14:paraId="4F165FFB" w14:textId="77777777" w:rsidR="00676FF3" w:rsidRDefault="00851F2B">
            <w:pPr>
              <w:pStyle w:val="affe"/>
            </w:pPr>
            <w:r>
              <w:t>0</w:t>
            </w:r>
            <w:r>
              <w:t>（终点没有后续状态）</w:t>
            </w:r>
          </w:p>
        </w:tc>
        <w:tc>
          <w:tcPr>
            <w:tcW w:w="1504" w:type="dxa"/>
          </w:tcPr>
          <w:p w14:paraId="286CF108" w14:textId="77777777" w:rsidR="00676FF3" w:rsidRDefault="00851F2B">
            <w:pPr>
              <w:pStyle w:val="affe"/>
            </w:pPr>
            <w:r>
              <w:t>0 + 0.5×(10 - 0) = +5.00</w:t>
            </w:r>
          </w:p>
        </w:tc>
      </w:tr>
      <w:tr w:rsidR="00676FF3" w14:paraId="571A74BC" w14:textId="77777777">
        <w:trPr>
          <w:cantSplit/>
          <w:jc w:val="center"/>
        </w:trPr>
        <w:tc>
          <w:tcPr>
            <w:tcW w:w="1504" w:type="dxa"/>
          </w:tcPr>
          <w:p w14:paraId="7F73A6B4" w14:textId="77777777" w:rsidR="00676FF3" w:rsidRDefault="00851F2B">
            <w:pPr>
              <w:pStyle w:val="affe"/>
            </w:pPr>
            <w:r>
              <w:t>6</w:t>
            </w:r>
            <w:r>
              <w:t>（第二遍）</w:t>
            </w:r>
          </w:p>
        </w:tc>
        <w:tc>
          <w:tcPr>
            <w:tcW w:w="1504" w:type="dxa"/>
          </w:tcPr>
          <w:p w14:paraId="12CF3577" w14:textId="77777777" w:rsidR="00676FF3" w:rsidRDefault="00851F2B">
            <w:pPr>
              <w:pStyle w:val="affe"/>
            </w:pPr>
            <w:r>
              <w:t>(3,0)</w:t>
            </w:r>
          </w:p>
        </w:tc>
        <w:tc>
          <w:tcPr>
            <w:tcW w:w="1504" w:type="dxa"/>
          </w:tcPr>
          <w:p w14:paraId="3242C343" w14:textId="77777777" w:rsidR="00676FF3" w:rsidRDefault="00851F2B">
            <w:pPr>
              <w:pStyle w:val="affe"/>
            </w:pPr>
            <w:r>
              <w:t>上</w:t>
            </w:r>
          </w:p>
        </w:tc>
        <w:tc>
          <w:tcPr>
            <w:tcW w:w="1504" w:type="dxa"/>
          </w:tcPr>
          <w:p w14:paraId="4649C18C" w14:textId="77777777" w:rsidR="00676FF3" w:rsidRDefault="00851F2B">
            <w:pPr>
              <w:pStyle w:val="affe"/>
            </w:pPr>
            <w:r>
              <w:t>-1</w:t>
            </w:r>
          </w:p>
        </w:tc>
        <w:tc>
          <w:tcPr>
            <w:tcW w:w="1504" w:type="dxa"/>
          </w:tcPr>
          <w:p w14:paraId="1692FA65" w14:textId="77777777" w:rsidR="00676FF3" w:rsidRDefault="00851F2B">
            <w:pPr>
              <w:pStyle w:val="affe"/>
            </w:pPr>
            <w:r>
              <w:t>5.00</w:t>
            </w:r>
            <w:r>
              <w:t>（</w:t>
            </w:r>
            <w:r>
              <w:t xml:space="preserve">(3,1) </w:t>
            </w:r>
            <w:r>
              <w:t>往上已经是</w:t>
            </w:r>
            <w:r>
              <w:t xml:space="preserve"> 5</w:t>
            </w:r>
            <w:r>
              <w:t>）</w:t>
            </w:r>
          </w:p>
        </w:tc>
        <w:tc>
          <w:tcPr>
            <w:tcW w:w="1504" w:type="dxa"/>
          </w:tcPr>
          <w:p w14:paraId="1F9CA2B3" w14:textId="77777777" w:rsidR="00676FF3" w:rsidRDefault="00851F2B">
            <w:pPr>
              <w:pStyle w:val="affe"/>
            </w:pPr>
            <w:r>
              <w:t>-0.50 + 0.5×(-1 + 0.9×5 - (-0.50)) = +1.50</w:t>
            </w:r>
          </w:p>
        </w:tc>
      </w:tr>
    </w:tbl>
    <w:p w14:paraId="2CFD239E" w14:textId="77777777" w:rsidR="00676FF3" w:rsidRDefault="00851F2B">
      <w:r>
        <w:lastRenderedPageBreak/>
        <w:t>看第</w:t>
      </w:r>
      <w:r>
        <w:t xml:space="preserve"> 6 </w:t>
      </w:r>
      <w:r>
        <w:t>步：第二遍经过</w:t>
      </w:r>
      <w:r>
        <w:t xml:space="preserve"> (3,0) </w:t>
      </w:r>
      <w:r>
        <w:t>时，它往上走到</w:t>
      </w:r>
      <w:r>
        <w:t xml:space="preserve"> (3,1)</w:t>
      </w:r>
      <w:r>
        <w:t>，而</w:t>
      </w:r>
      <w:r>
        <w:t xml:space="preserve"> (3,1) </w:t>
      </w:r>
      <w:r>
        <w:t>往上已经记着</w:t>
      </w:r>
      <w:r>
        <w:t xml:space="preserve"> 5.00 </w:t>
      </w:r>
      <w:r>
        <w:t>分。回头一算，发现「未来能拿</w:t>
      </w:r>
      <w:r>
        <w:t xml:space="preserve"> 5 </w:t>
      </w:r>
      <w:r>
        <w:t>分」，于是</w:t>
      </w:r>
      <w:r>
        <w:t xml:space="preserve"> (3,0) </w:t>
      </w:r>
      <w:r>
        <w:t>往上的价值从</w:t>
      </w:r>
      <w:r>
        <w:t xml:space="preserve"> -0.5 </w:t>
      </w:r>
      <w:r>
        <w:t>一口气提到</w:t>
      </w:r>
      <w:r>
        <w:t xml:space="preserve"> +1.5</w:t>
      </w:r>
      <w:r>
        <w:t>。这正是</w:t>
      </w:r>
      <w:r>
        <w:t xml:space="preserve"> Q-learning </w:t>
      </w:r>
      <w:r>
        <w:t>最妙的地方</w:t>
      </w:r>
      <w:r>
        <w:t>——</w:t>
      </w:r>
      <w:r>
        <w:t>它把「终点那一格的好经验」通过第</w:t>
      </w:r>
      <w:r>
        <w:t xml:space="preserve"> 5 </w:t>
      </w:r>
      <w:r>
        <w:t>步的</w:t>
      </w:r>
      <w:r>
        <w:t xml:space="preserve"> +5.00</w:t>
      </w:r>
      <w:r>
        <w:t>，一步步往回传。</w:t>
      </w:r>
    </w:p>
    <w:p w14:paraId="064C3DA4" w14:textId="77777777" w:rsidR="00676FF3" w:rsidRDefault="00851F2B">
      <w:pPr>
        <w:pStyle w:val="31"/>
        <w:rPr>
          <w:rFonts w:hint="eastAsia"/>
        </w:rPr>
      </w:pPr>
      <w:bookmarkStart w:id="258" w:name="_Toc241798511"/>
      <w:r>
        <w:t>7.15.4</w:t>
      </w:r>
      <w:r>
        <w:t xml:space="preserve">　为什么叫「离策略」算法</w:t>
      </w:r>
      <w:bookmarkEnd w:id="258"/>
    </w:p>
    <w:p w14:paraId="35E57CDE" w14:textId="77777777" w:rsidR="00676FF3" w:rsidRDefault="00851F2B">
      <w:r>
        <w:t xml:space="preserve">Q-learning </w:t>
      </w:r>
      <w:r>
        <w:t>更新时用的是</w:t>
      </w:r>
      <w:r>
        <w:t xml:space="preserve"> max Q(s'',·)</w:t>
      </w:r>
      <w:r>
        <w:t>，也就是「假设后面每一步都选最好的动作」。但实际探索时你未必选最好的（要留出探索的余地）。学的是「最优策略的价值」，走的却是「带探索的策略」</w:t>
      </w:r>
      <w:r>
        <w:t>——</w:t>
      </w:r>
      <w:r>
        <w:t>两者不是同一个策略，所以叫离策略（</w:t>
      </w:r>
      <w:r>
        <w:t>off-policy</w:t>
      </w:r>
      <w:r>
        <w:t>）。</w:t>
      </w:r>
    </w:p>
    <w:p w14:paraId="3FF424A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和</w:t>
      </w:r>
      <w:r>
        <w:rPr>
          <w:b/>
          <w:color w:val="333333"/>
        </w:rPr>
        <w:t xml:space="preserve"> SARSA </w:t>
      </w:r>
      <w:r>
        <w:rPr>
          <w:b/>
          <w:color w:val="333333"/>
        </w:rPr>
        <w:t>的区别</w:t>
      </w:r>
      <w:r>
        <w:t xml:space="preserve">　</w:t>
      </w:r>
      <w:r>
        <w:t xml:space="preserve">SARSA </w:t>
      </w:r>
      <w:r>
        <w:t>把</w:t>
      </w:r>
      <w:r>
        <w:t xml:space="preserve"> max Q(s'',·) </w:t>
      </w:r>
      <w:r>
        <w:t>换成「实际下一步真的选的那个动作的价值」</w:t>
      </w:r>
      <w:r>
        <w:t>Q(s'',a'')</w:t>
      </w:r>
      <w:r>
        <w:t>。学的是自己正在执行的策略，所以在悬崖边这类危险任务上，</w:t>
      </w:r>
      <w:r>
        <w:t xml:space="preserve">SARSA </w:t>
      </w:r>
      <w:r>
        <w:t>会学到一条更保守、更安全的路线。</w:t>
      </w:r>
    </w:p>
    <w:p w14:paraId="142E992C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017DDF73" wp14:editId="54F1F686">
            <wp:extent cx="5076000" cy="31993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q_maze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19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6EE8C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7-3</w:t>
      </w:r>
      <w:r>
        <w:t xml:space="preserve">　</w:t>
      </w:r>
      <w:r>
        <w:t xml:space="preserve">Q-learning </w:t>
      </w:r>
      <w:r>
        <w:t>收敛后的</w:t>
      </w:r>
      <w:r>
        <w:t xml:space="preserve"> Q </w:t>
      </w:r>
      <w:r>
        <w:t>表：离终点越近值越高，陷阱自动被避开</w:t>
      </w:r>
    </w:p>
    <w:p w14:paraId="36EA483A" w14:textId="77777777" w:rsidR="00676FF3" w:rsidRDefault="00851F2B">
      <w:pPr>
        <w:pStyle w:val="21"/>
        <w:rPr>
          <w:rFonts w:hint="eastAsia"/>
        </w:rPr>
      </w:pPr>
      <w:bookmarkStart w:id="259" w:name="_Toc241798512"/>
      <w:r>
        <w:t>7.16</w:t>
      </w:r>
      <w:r>
        <w:t xml:space="preserve">　策略梯度手推：</w:t>
      </w:r>
      <w:r>
        <w:t xml:space="preserve">REINFORCE </w:t>
      </w:r>
      <w:r>
        <w:t>的一次完整更新</w:t>
      </w:r>
      <w:bookmarkEnd w:id="259"/>
    </w:p>
    <w:p w14:paraId="54E1AAF7" w14:textId="77777777" w:rsidR="00676FF3" w:rsidRDefault="00851F2B">
      <w:r>
        <w:t>基于价值的方法（</w:t>
      </w:r>
      <w:r>
        <w:t>Q-learning</w:t>
      </w:r>
      <w:r>
        <w:t>、</w:t>
      </w:r>
      <w:r>
        <w:t>DQN</w:t>
      </w:r>
      <w:r>
        <w:t>）先学「每个动作值多少」，再挑最大的。基于策略的方法换了个思路：直接学「在每个状态下该以什么概率选每个动作」。这一节用只有两个动作的小例子，把</w:t>
      </w:r>
      <w:r>
        <w:t xml:space="preserve"> REINFORCE </w:t>
      </w:r>
      <w:r>
        <w:t>的一次更新算清楚。</w:t>
      </w:r>
    </w:p>
    <w:p w14:paraId="7068B406" w14:textId="77777777" w:rsidR="00676FF3" w:rsidRDefault="00851F2B">
      <w:pPr>
        <w:pStyle w:val="31"/>
        <w:rPr>
          <w:rFonts w:hint="eastAsia"/>
        </w:rPr>
      </w:pPr>
      <w:bookmarkStart w:id="260" w:name="_Toc241798513"/>
      <w:r>
        <w:lastRenderedPageBreak/>
        <w:t>7.16.1</w:t>
      </w:r>
      <w:r>
        <w:t xml:space="preserve">　策略是什么形状的</w:t>
      </w:r>
      <w:bookmarkEnd w:id="260"/>
    </w:p>
    <w:p w14:paraId="7BCF3267" w14:textId="77777777" w:rsidR="00676FF3" w:rsidRDefault="00851F2B">
      <w:r>
        <w:t>某个状态下有两个可选动作</w:t>
      </w:r>
      <w:r>
        <w:t xml:space="preserve"> a </w:t>
      </w:r>
      <w:r>
        <w:t>和</w:t>
      </w:r>
      <w:r>
        <w:t xml:space="preserve"> b</w:t>
      </w:r>
      <w:r>
        <w:t>。策略用两个数（</w:t>
      </w:r>
      <w:r>
        <w:t>logits</w:t>
      </w:r>
      <w:r>
        <w:t>）表示偏好，经过</w:t>
      </w:r>
      <w:r>
        <w:t xml:space="preserve"> softmax </w:t>
      </w:r>
      <w:r>
        <w:t>变成概率。比如</w:t>
      </w:r>
      <w:r>
        <w:t xml:space="preserve"> logits </w:t>
      </w:r>
      <w:r>
        <w:t>是</w:t>
      </w:r>
      <w:r>
        <w:t xml:space="preserve"> [1.0, 0.0]</w:t>
      </w:r>
      <w:r>
        <w:t>，那么</w:t>
      </w:r>
      <w:r>
        <w:t xml:space="preserve"> a </w:t>
      </w:r>
      <w:r>
        <w:t>的概率是</w:t>
      </w:r>
      <w:r>
        <w:t xml:space="preserve"> e¹/(e¹+e⁰) = 0.731</w:t>
      </w:r>
      <w:r>
        <w:t>，</w:t>
      </w:r>
      <w:r>
        <w:t xml:space="preserve">b </w:t>
      </w:r>
      <w:r>
        <w:t>是</w:t>
      </w:r>
      <w:r>
        <w:t xml:space="preserve"> 0.269</w:t>
      </w:r>
      <w:r>
        <w:t>。</w:t>
      </w:r>
    </w:p>
    <w:p w14:paraId="56CD8CB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import math</w:t>
      </w:r>
    </w:p>
    <w:p w14:paraId="269CD0C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def softmax(z):</w:t>
      </w:r>
    </w:p>
    <w:p w14:paraId="6901486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m = max(z)</w:t>
      </w:r>
    </w:p>
    <w:p w14:paraId="7142FAB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ex = [math.exp(x - m) for x in z]</w:t>
      </w:r>
    </w:p>
    <w:p w14:paraId="31994F3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s = sum(ex)</w:t>
      </w:r>
    </w:p>
    <w:p w14:paraId="6181D4AA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[x / s for x in ex]</w:t>
      </w:r>
    </w:p>
    <w:p w14:paraId="4CC8611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把一组任意大小的分数，变成一组加起来等于</w:t>
      </w:r>
      <w:r>
        <w:t xml:space="preserve"> 1 </w:t>
      </w:r>
      <w:r>
        <w:t>的概率，而且原来大的仍然大。</w:t>
      </w:r>
    </w:p>
    <w:p w14:paraId="3E4269D4" w14:textId="77777777" w:rsidR="00676FF3" w:rsidRDefault="00851F2B">
      <w:r>
        <w:t>智能体要在几个动作里选一个，可它算出来的是几个「分数」，不是概率。</w:t>
      </w:r>
      <w:r>
        <w:t xml:space="preserve">softmax </w:t>
      </w:r>
      <w:r>
        <w:t>负责把这个分数翻译成概率：先取指数让差距拉开，再除以总和让整体归一。</w:t>
      </w:r>
    </w:p>
    <w:p w14:paraId="14E2D11F" w14:textId="77777777" w:rsidR="00676FF3" w:rsidRDefault="00851F2B">
      <w:r>
        <w:t>为什么要先取指数？因为指数函数天然把「微小的差距」放大成「明显的偏好」，而且永远为正数，不用担心出现负概率。分数领先一点点，对应的概率就会领先很多，这让选择更有倾向性。</w:t>
      </w:r>
    </w:p>
    <w:p w14:paraId="5C7D4357" w14:textId="77777777" w:rsidR="00676FF3" w:rsidRDefault="00851F2B">
      <w:pPr>
        <w:pStyle w:val="a0"/>
        <w:ind w:leftChars="0" w:firstLineChars="0" w:hanging="200"/>
      </w:pPr>
      <w:r>
        <w:t>第一步：对每个分数取指数，保证结果都是正数。</w:t>
      </w:r>
    </w:p>
    <w:p w14:paraId="4C8D3978" w14:textId="77777777" w:rsidR="00676FF3" w:rsidRDefault="00851F2B">
      <w:pPr>
        <w:pStyle w:val="a0"/>
        <w:ind w:leftChars="0" w:firstLineChars="0" w:hanging="200"/>
      </w:pPr>
      <w:r>
        <w:t>第二步：把所有指数值加起来，得到分母。</w:t>
      </w:r>
    </w:p>
    <w:p w14:paraId="60E29AC4" w14:textId="77777777" w:rsidR="00676FF3" w:rsidRDefault="00851F2B">
      <w:pPr>
        <w:pStyle w:val="a0"/>
        <w:ind w:leftChars="0" w:firstLineChars="0" w:hanging="200"/>
      </w:pPr>
      <w:r>
        <w:t>第三步：每个指数值除以这个总和，就得到了加起来等于</w:t>
      </w:r>
      <w:r>
        <w:t xml:space="preserve"> 1 </w:t>
      </w:r>
      <w:r>
        <w:t>的概率。</w:t>
      </w:r>
    </w:p>
    <w:p w14:paraId="705839CD" w14:textId="77777777" w:rsidR="00676FF3" w:rsidRDefault="00851F2B">
      <w:r>
        <w:t>这也是「探索」的来源：概率大的动作常被选，但不是必选。如果把</w:t>
      </w:r>
      <w:r>
        <w:t xml:space="preserve"> softmax </w:t>
      </w:r>
      <w:r>
        <w:t>的结果直接当成策略，智能体就会一直探索下去，这也是强化学习能发现更优解的原因之一。</w:t>
      </w:r>
    </w:p>
    <w:p w14:paraId="03AE5D3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分数差到几百时，直接取指数会溢出成无穷大。工程实现里要先减去最大值再取指数，结果一模一样但数值安全。</w:t>
      </w:r>
    </w:p>
    <w:p w14:paraId="5339F40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before="60" w:after="60"/>
        <w:ind w:left="180" w:right="180"/>
        <w:rPr>
          <w:rFonts w:hint="eastAsia"/>
        </w:rPr>
      </w:pPr>
      <w:r>
        <w:t>print(softmax([1.0, 0.0]))   # [0.731, 0.269]</w:t>
      </w:r>
    </w:p>
    <w:p w14:paraId="715442A1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7-30</w:t>
      </w:r>
      <w:r>
        <w:t xml:space="preserve">　</w:t>
      </w:r>
      <w:r>
        <w:t>softmax</w:t>
      </w:r>
      <w:r>
        <w:t>：把任意两个数变成加起来等于</w:t>
      </w:r>
      <w:r>
        <w:t xml:space="preserve"> 1 </w:t>
      </w:r>
      <w:r>
        <w:t>的概率</w:t>
      </w:r>
    </w:p>
    <w:p w14:paraId="488D0543" w14:textId="77777777" w:rsidR="00676FF3" w:rsidRDefault="00851F2B">
      <w:pPr>
        <w:pStyle w:val="31"/>
        <w:rPr>
          <w:rFonts w:hint="eastAsia"/>
        </w:rPr>
      </w:pPr>
      <w:bookmarkStart w:id="261" w:name="_Toc241798514"/>
      <w:r>
        <w:t>7.16.2</w:t>
      </w:r>
      <w:r>
        <w:t xml:space="preserve">　一次采样与一次更新</w:t>
      </w:r>
      <w:bookmarkEnd w:id="261"/>
    </w:p>
    <w:p w14:paraId="650FAF08" w14:textId="77777777" w:rsidR="00676FF3" w:rsidRDefault="00851F2B">
      <w:r>
        <w:t>假设我们按当前策略选动作，抽到了</w:t>
      </w:r>
      <w:r>
        <w:t xml:space="preserve"> a</w:t>
      </w:r>
      <w:r>
        <w:t>，整条轨迹结束后的总回报</w:t>
      </w:r>
      <w:r>
        <w:t xml:space="preserve"> G = 5</w:t>
      </w:r>
      <w:r>
        <w:t>。</w:t>
      </w:r>
      <w:r>
        <w:t xml:space="preserve">REINFORCE </w:t>
      </w:r>
      <w:r>
        <w:t>的更新规则是：让「被选中的动作」的概率上升，上升的幅度正比于这次的回报。</w:t>
      </w:r>
    </w:p>
    <w:p w14:paraId="25BAC1FD" w14:textId="77777777" w:rsidR="00676FF3" w:rsidRDefault="00851F2B">
      <w:r>
        <w:t>对</w:t>
      </w:r>
      <w:r>
        <w:t xml:space="preserve"> softmax </w:t>
      </w:r>
      <w:r>
        <w:t>加上交叉熵损失，梯度有一个非常清爽的形式：</w:t>
      </w:r>
      <w:r>
        <w:t xml:space="preserve">∂ </w:t>
      </w:r>
      <w:r>
        <w:t>对数概率</w:t>
      </w:r>
      <w:r>
        <w:t xml:space="preserve"> / ∂ logits = </w:t>
      </w:r>
      <w:r>
        <w:t>一个动作独热向量</w:t>
      </w:r>
      <w:r>
        <w:t xml:space="preserve"> − </w:t>
      </w:r>
      <w:r>
        <w:t>概率向量。以选中的是</w:t>
      </w:r>
      <w:r>
        <w:t xml:space="preserve"> a</w:t>
      </w:r>
      <w:r>
        <w:t>（下标</w:t>
      </w:r>
      <w:r>
        <w:t xml:space="preserve"> 0</w:t>
      </w:r>
      <w:r>
        <w:t>）为例，独热向量是</w:t>
      </w:r>
      <w:r>
        <w:t xml:space="preserve"> [1, 0]</w:t>
      </w:r>
      <w:r>
        <w:t>，概率向量是</w:t>
      </w:r>
      <w:r>
        <w:t xml:space="preserve"> [0.731, 0.269]</w:t>
      </w:r>
      <w:r>
        <w:t>，差是</w:t>
      </w:r>
      <w:r>
        <w:t xml:space="preserve"> [0.269, -0.731]</w:t>
      </w:r>
      <w:r>
        <w:t>。</w:t>
      </w:r>
    </w:p>
    <w:p w14:paraId="08B0D8F6" w14:textId="77777777" w:rsidR="00676FF3" w:rsidRDefault="00851F2B">
      <w:pPr>
        <w:pStyle w:val="affc"/>
        <w:rPr>
          <w:rFonts w:hint="eastAsia"/>
        </w:rPr>
      </w:pPr>
      <w:r>
        <w:lastRenderedPageBreak/>
        <w:t>表</w:t>
      </w:r>
      <w:r>
        <w:t xml:space="preserve"> 7-21</w:t>
      </w:r>
      <w:r>
        <w:t xml:space="preserve">　</w:t>
      </w:r>
      <w:r>
        <w:t xml:space="preserve">REINFORCE </w:t>
      </w:r>
      <w:r>
        <w:t>一次更新的完整过程（学习率</w:t>
      </w:r>
      <w:r>
        <w:t xml:space="preserve"> 0.1</w:t>
      </w:r>
      <w:r>
        <w:t>，回报</w:t>
      </w:r>
      <w:r>
        <w:t xml:space="preserve"> G = 5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12"/>
        <w:gridCol w:w="2801"/>
        <w:gridCol w:w="2788"/>
      </w:tblGrid>
      <w:tr w:rsidR="00676FF3" w14:paraId="29D18D13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38004E0" w14:textId="77777777" w:rsidR="00676FF3" w:rsidRDefault="00851F2B">
            <w:pPr>
              <w:pStyle w:val="affe"/>
            </w:pPr>
            <w:r>
              <w:rPr>
                <w:b/>
              </w:rPr>
              <w:t>量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147BEFE" w14:textId="77777777" w:rsidR="00676FF3" w:rsidRDefault="00851F2B">
            <w:pPr>
              <w:pStyle w:val="affe"/>
            </w:pPr>
            <w:r>
              <w:rPr>
                <w:b/>
              </w:rPr>
              <w:t>数值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8770A44" w14:textId="77777777" w:rsidR="00676FF3" w:rsidRDefault="00851F2B">
            <w:pPr>
              <w:pStyle w:val="affe"/>
            </w:pPr>
            <w:r>
              <w:rPr>
                <w:b/>
              </w:rPr>
              <w:t>说明</w:t>
            </w:r>
          </w:p>
        </w:tc>
      </w:tr>
      <w:tr w:rsidR="00676FF3" w14:paraId="1FECC234" w14:textId="77777777">
        <w:trPr>
          <w:cantSplit/>
          <w:jc w:val="center"/>
        </w:trPr>
        <w:tc>
          <w:tcPr>
            <w:tcW w:w="3009" w:type="dxa"/>
          </w:tcPr>
          <w:p w14:paraId="671DD87C" w14:textId="77777777" w:rsidR="00676FF3" w:rsidRDefault="00851F2B">
            <w:pPr>
              <w:pStyle w:val="affe"/>
            </w:pPr>
            <w:r>
              <w:t>当前</w:t>
            </w:r>
            <w:r>
              <w:t xml:space="preserve"> logits</w:t>
            </w:r>
          </w:p>
        </w:tc>
        <w:tc>
          <w:tcPr>
            <w:tcW w:w="3009" w:type="dxa"/>
          </w:tcPr>
          <w:p w14:paraId="7F06EAEE" w14:textId="77777777" w:rsidR="00676FF3" w:rsidRDefault="00851F2B">
            <w:pPr>
              <w:pStyle w:val="affe"/>
            </w:pPr>
            <w:r>
              <w:t>[1.0, 0.0]</w:t>
            </w:r>
          </w:p>
        </w:tc>
        <w:tc>
          <w:tcPr>
            <w:tcW w:w="3009" w:type="dxa"/>
          </w:tcPr>
          <w:p w14:paraId="476F9D27" w14:textId="77777777" w:rsidR="00676FF3" w:rsidRDefault="00851F2B">
            <w:pPr>
              <w:pStyle w:val="affe"/>
            </w:pPr>
            <w:r>
              <w:t>策略当前的偏好</w:t>
            </w:r>
          </w:p>
        </w:tc>
      </w:tr>
      <w:tr w:rsidR="00676FF3" w14:paraId="7D678CC0" w14:textId="77777777">
        <w:trPr>
          <w:cantSplit/>
          <w:jc w:val="center"/>
        </w:trPr>
        <w:tc>
          <w:tcPr>
            <w:tcW w:w="3009" w:type="dxa"/>
          </w:tcPr>
          <w:p w14:paraId="58E300FB" w14:textId="77777777" w:rsidR="00676FF3" w:rsidRDefault="00851F2B">
            <w:pPr>
              <w:pStyle w:val="affe"/>
            </w:pPr>
            <w:r>
              <w:t>当前概率</w:t>
            </w:r>
          </w:p>
        </w:tc>
        <w:tc>
          <w:tcPr>
            <w:tcW w:w="3009" w:type="dxa"/>
          </w:tcPr>
          <w:p w14:paraId="17A990F3" w14:textId="77777777" w:rsidR="00676FF3" w:rsidRDefault="00851F2B">
            <w:pPr>
              <w:pStyle w:val="affe"/>
            </w:pPr>
            <w:r>
              <w:t>[0.731, 0.269]</w:t>
            </w:r>
          </w:p>
        </w:tc>
        <w:tc>
          <w:tcPr>
            <w:tcW w:w="3009" w:type="dxa"/>
          </w:tcPr>
          <w:p w14:paraId="5F2A861A" w14:textId="77777777" w:rsidR="00676FF3" w:rsidRDefault="00851F2B">
            <w:pPr>
              <w:pStyle w:val="affe"/>
            </w:pPr>
            <w:r>
              <w:t>选</w:t>
            </w:r>
            <w:r>
              <w:t xml:space="preserve"> a </w:t>
            </w:r>
            <w:r>
              <w:t>的概率本来就比较高</w:t>
            </w:r>
          </w:p>
        </w:tc>
      </w:tr>
      <w:tr w:rsidR="00676FF3" w14:paraId="00CB110F" w14:textId="77777777">
        <w:trPr>
          <w:cantSplit/>
          <w:jc w:val="center"/>
        </w:trPr>
        <w:tc>
          <w:tcPr>
            <w:tcW w:w="3009" w:type="dxa"/>
          </w:tcPr>
          <w:p w14:paraId="088FA4E1" w14:textId="77777777" w:rsidR="00676FF3" w:rsidRDefault="00851F2B">
            <w:pPr>
              <w:pStyle w:val="affe"/>
            </w:pPr>
            <w:r>
              <w:t>采样得到的动作</w:t>
            </w:r>
          </w:p>
        </w:tc>
        <w:tc>
          <w:tcPr>
            <w:tcW w:w="3009" w:type="dxa"/>
          </w:tcPr>
          <w:p w14:paraId="09B4FA6C" w14:textId="77777777" w:rsidR="00676FF3" w:rsidRDefault="00851F2B">
            <w:pPr>
              <w:pStyle w:val="affe"/>
            </w:pPr>
            <w:r>
              <w:t>a</w:t>
            </w:r>
          </w:p>
        </w:tc>
        <w:tc>
          <w:tcPr>
            <w:tcW w:w="3009" w:type="dxa"/>
          </w:tcPr>
          <w:p w14:paraId="7EF7BAED" w14:textId="77777777" w:rsidR="00676FF3" w:rsidRDefault="00851F2B">
            <w:pPr>
              <w:pStyle w:val="affe"/>
            </w:pPr>
            <w:r>
              <w:t>运气不错，抽到了高概率动作</w:t>
            </w:r>
          </w:p>
        </w:tc>
      </w:tr>
      <w:tr w:rsidR="00676FF3" w14:paraId="5945271E" w14:textId="77777777">
        <w:trPr>
          <w:cantSplit/>
          <w:jc w:val="center"/>
        </w:trPr>
        <w:tc>
          <w:tcPr>
            <w:tcW w:w="3009" w:type="dxa"/>
          </w:tcPr>
          <w:p w14:paraId="095A22C7" w14:textId="77777777" w:rsidR="00676FF3" w:rsidRDefault="00851F2B">
            <w:pPr>
              <w:pStyle w:val="affe"/>
            </w:pPr>
            <w:r>
              <w:t>本次回报</w:t>
            </w:r>
            <w:r>
              <w:t xml:space="preserve"> G</w:t>
            </w:r>
          </w:p>
        </w:tc>
        <w:tc>
          <w:tcPr>
            <w:tcW w:w="3009" w:type="dxa"/>
          </w:tcPr>
          <w:p w14:paraId="61F4D3DB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3009" w:type="dxa"/>
          </w:tcPr>
          <w:p w14:paraId="08705A4E" w14:textId="77777777" w:rsidR="00676FF3" w:rsidRDefault="00851F2B">
            <w:pPr>
              <w:pStyle w:val="affe"/>
            </w:pPr>
            <w:r>
              <w:t>整条轨迹的总回报，是个正数</w:t>
            </w:r>
          </w:p>
        </w:tc>
      </w:tr>
      <w:tr w:rsidR="00676FF3" w14:paraId="6AA423BF" w14:textId="77777777">
        <w:trPr>
          <w:cantSplit/>
          <w:jc w:val="center"/>
        </w:trPr>
        <w:tc>
          <w:tcPr>
            <w:tcW w:w="3009" w:type="dxa"/>
          </w:tcPr>
          <w:p w14:paraId="4CFAA05C" w14:textId="77777777" w:rsidR="00676FF3" w:rsidRDefault="00851F2B">
            <w:pPr>
              <w:pStyle w:val="affe"/>
            </w:pPr>
            <w:r>
              <w:t>梯度</w:t>
            </w:r>
            <w:r>
              <w:t xml:space="preserve"> ∂logπ/∂z</w:t>
            </w:r>
          </w:p>
        </w:tc>
        <w:tc>
          <w:tcPr>
            <w:tcW w:w="3009" w:type="dxa"/>
          </w:tcPr>
          <w:p w14:paraId="45E6C9EE" w14:textId="77777777" w:rsidR="00676FF3" w:rsidRDefault="00851F2B">
            <w:pPr>
              <w:pStyle w:val="affe"/>
            </w:pPr>
            <w:r>
              <w:t>[0.269, -0.731]</w:t>
            </w:r>
          </w:p>
        </w:tc>
        <w:tc>
          <w:tcPr>
            <w:tcW w:w="3009" w:type="dxa"/>
          </w:tcPr>
          <w:p w14:paraId="41DD8780" w14:textId="77777777" w:rsidR="00676FF3" w:rsidRDefault="00851F2B">
            <w:pPr>
              <w:pStyle w:val="affe"/>
            </w:pPr>
            <w:r>
              <w:t>独热</w:t>
            </w:r>
            <w:r>
              <w:t xml:space="preserve"> − </w:t>
            </w:r>
            <w:r>
              <w:t>概率</w:t>
            </w:r>
          </w:p>
        </w:tc>
      </w:tr>
      <w:tr w:rsidR="00676FF3" w14:paraId="1E08578A" w14:textId="77777777">
        <w:trPr>
          <w:cantSplit/>
          <w:jc w:val="center"/>
        </w:trPr>
        <w:tc>
          <w:tcPr>
            <w:tcW w:w="3009" w:type="dxa"/>
          </w:tcPr>
          <w:p w14:paraId="35FC45F5" w14:textId="77777777" w:rsidR="00676FF3" w:rsidRDefault="00851F2B">
            <w:pPr>
              <w:pStyle w:val="affe"/>
            </w:pPr>
            <w:r>
              <w:t xml:space="preserve">logits </w:t>
            </w:r>
            <w:r>
              <w:t>更新量</w:t>
            </w:r>
          </w:p>
        </w:tc>
        <w:tc>
          <w:tcPr>
            <w:tcW w:w="3009" w:type="dxa"/>
          </w:tcPr>
          <w:p w14:paraId="2A148D3D" w14:textId="77777777" w:rsidR="00676FF3" w:rsidRDefault="00851F2B">
            <w:pPr>
              <w:pStyle w:val="affe"/>
            </w:pPr>
            <w:r>
              <w:t>0.1 × 5 × [0.269, -0.731] = [0.135, -0.366]</w:t>
            </w:r>
          </w:p>
        </w:tc>
        <w:tc>
          <w:tcPr>
            <w:tcW w:w="3009" w:type="dxa"/>
          </w:tcPr>
          <w:p w14:paraId="717B30B4" w14:textId="77777777" w:rsidR="00676FF3" w:rsidRDefault="00851F2B">
            <w:pPr>
              <w:pStyle w:val="affe"/>
            </w:pPr>
            <w:r>
              <w:t>回报为正，于是放大这个动作</w:t>
            </w:r>
          </w:p>
        </w:tc>
      </w:tr>
      <w:tr w:rsidR="00676FF3" w14:paraId="0FDC8C46" w14:textId="77777777">
        <w:trPr>
          <w:cantSplit/>
          <w:jc w:val="center"/>
        </w:trPr>
        <w:tc>
          <w:tcPr>
            <w:tcW w:w="3009" w:type="dxa"/>
          </w:tcPr>
          <w:p w14:paraId="4112FD35" w14:textId="77777777" w:rsidR="00676FF3" w:rsidRDefault="00851F2B">
            <w:pPr>
              <w:pStyle w:val="affe"/>
            </w:pPr>
            <w:r>
              <w:t>更新后</w:t>
            </w:r>
            <w:r>
              <w:t xml:space="preserve"> logits</w:t>
            </w:r>
          </w:p>
        </w:tc>
        <w:tc>
          <w:tcPr>
            <w:tcW w:w="3009" w:type="dxa"/>
          </w:tcPr>
          <w:p w14:paraId="1088BD50" w14:textId="77777777" w:rsidR="00676FF3" w:rsidRDefault="00851F2B">
            <w:pPr>
              <w:pStyle w:val="affe"/>
            </w:pPr>
            <w:r>
              <w:t>[1.135, -0.366]</w:t>
            </w:r>
          </w:p>
        </w:tc>
        <w:tc>
          <w:tcPr>
            <w:tcW w:w="3009" w:type="dxa"/>
          </w:tcPr>
          <w:p w14:paraId="68D35E7B" w14:textId="77777777" w:rsidR="00676FF3" w:rsidRDefault="00851F2B">
            <w:pPr>
              <w:pStyle w:val="affe"/>
            </w:pPr>
            <w:r>
              <w:t xml:space="preserve">a </w:t>
            </w:r>
            <w:r>
              <w:t>的偏好更强，</w:t>
            </w:r>
            <w:r>
              <w:t xml:space="preserve">b </w:t>
            </w:r>
            <w:r>
              <w:t>更弱</w:t>
            </w:r>
          </w:p>
        </w:tc>
      </w:tr>
      <w:tr w:rsidR="00676FF3" w14:paraId="2EF07197" w14:textId="77777777">
        <w:trPr>
          <w:cantSplit/>
          <w:jc w:val="center"/>
        </w:trPr>
        <w:tc>
          <w:tcPr>
            <w:tcW w:w="3009" w:type="dxa"/>
          </w:tcPr>
          <w:p w14:paraId="1AFE0903" w14:textId="77777777" w:rsidR="00676FF3" w:rsidRDefault="00851F2B">
            <w:pPr>
              <w:pStyle w:val="affe"/>
            </w:pPr>
            <w:r>
              <w:t>更新后概率</w:t>
            </w:r>
          </w:p>
        </w:tc>
        <w:tc>
          <w:tcPr>
            <w:tcW w:w="3009" w:type="dxa"/>
          </w:tcPr>
          <w:p w14:paraId="1EAC78AE" w14:textId="77777777" w:rsidR="00676FF3" w:rsidRDefault="00851F2B">
            <w:pPr>
              <w:pStyle w:val="affe"/>
            </w:pPr>
            <w:r>
              <w:t>[0.818, 0.182]</w:t>
            </w:r>
          </w:p>
        </w:tc>
        <w:tc>
          <w:tcPr>
            <w:tcW w:w="3009" w:type="dxa"/>
          </w:tcPr>
          <w:p w14:paraId="599E74B7" w14:textId="77777777" w:rsidR="00676FF3" w:rsidRDefault="00851F2B">
            <w:pPr>
              <w:pStyle w:val="affe"/>
            </w:pPr>
            <w:r>
              <w:t xml:space="preserve">a </w:t>
            </w:r>
            <w:r>
              <w:t>从</w:t>
            </w:r>
            <w:r>
              <w:t xml:space="preserve"> 73% </w:t>
            </w:r>
            <w:r>
              <w:t>涨到</w:t>
            </w:r>
            <w:r>
              <w:t xml:space="preserve"> 82%</w:t>
            </w:r>
          </w:p>
        </w:tc>
      </w:tr>
    </w:tbl>
    <w:p w14:paraId="594270E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如果回报是负的呢</w:t>
      </w:r>
      <w:r>
        <w:t xml:space="preserve">　</w:t>
      </w:r>
      <w:r>
        <w:t xml:space="preserve">G = -5 </w:t>
      </w:r>
      <w:r>
        <w:t>时，更新量整体变号，被选中的动作概率反而下降。这正是强化学习的核心逻辑：好结果强化刚才的行为，坏结果抑制刚才的行为。</w:t>
      </w:r>
    </w:p>
    <w:p w14:paraId="64F2B0A6" w14:textId="77777777" w:rsidR="00676FF3" w:rsidRDefault="00851F2B">
      <w:pPr>
        <w:pStyle w:val="31"/>
        <w:rPr>
          <w:rFonts w:hint="eastAsia"/>
        </w:rPr>
      </w:pPr>
      <w:bookmarkStart w:id="262" w:name="_Toc241798515"/>
      <w:r>
        <w:t>7.16.3</w:t>
      </w:r>
      <w:r>
        <w:t xml:space="preserve">　两个致命问题与它们的解法</w:t>
      </w:r>
      <w:bookmarkEnd w:id="262"/>
    </w:p>
    <w:p w14:paraId="4D6FC2DF" w14:textId="77777777" w:rsidR="00676FF3" w:rsidRDefault="00851F2B">
      <w:r>
        <w:t xml:space="preserve">REINFORCE </w:t>
      </w:r>
      <w:r>
        <w:t>朴素、漂亮，但在实际任务上几乎没法直接用，原因是两个问题。</w:t>
      </w:r>
    </w:p>
    <w:p w14:paraId="5393B46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7-22</w:t>
      </w:r>
      <w:r>
        <w:t xml:space="preserve">　</w:t>
      </w:r>
      <w:r>
        <w:t xml:space="preserve">REINFORCE </w:t>
      </w:r>
      <w:r>
        <w:t>的两个问题与对策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66"/>
        <w:gridCol w:w="2782"/>
        <w:gridCol w:w="2853"/>
      </w:tblGrid>
      <w:tr w:rsidR="00676FF3" w14:paraId="6CA7E462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47DF4D7" w14:textId="77777777" w:rsidR="00676FF3" w:rsidRDefault="00851F2B">
            <w:pPr>
              <w:pStyle w:val="affe"/>
            </w:pPr>
            <w:r>
              <w:rPr>
                <w:b/>
              </w:rPr>
              <w:t>问题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F26D93C" w14:textId="77777777" w:rsidR="00676FF3" w:rsidRDefault="00851F2B">
            <w:pPr>
              <w:pStyle w:val="affe"/>
            </w:pPr>
            <w:r>
              <w:rPr>
                <w:b/>
              </w:rPr>
              <w:t>症状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068B9AD" w14:textId="77777777" w:rsidR="00676FF3" w:rsidRDefault="00851F2B">
            <w:pPr>
              <w:pStyle w:val="affe"/>
            </w:pPr>
            <w:r>
              <w:rPr>
                <w:b/>
              </w:rPr>
              <w:t>对策</w:t>
            </w:r>
          </w:p>
        </w:tc>
      </w:tr>
      <w:tr w:rsidR="00676FF3" w14:paraId="1AA03F77" w14:textId="77777777">
        <w:trPr>
          <w:cantSplit/>
          <w:jc w:val="center"/>
        </w:trPr>
        <w:tc>
          <w:tcPr>
            <w:tcW w:w="3009" w:type="dxa"/>
          </w:tcPr>
          <w:p w14:paraId="7FF168D3" w14:textId="77777777" w:rsidR="00676FF3" w:rsidRDefault="00851F2B">
            <w:pPr>
              <w:pStyle w:val="affe"/>
            </w:pPr>
            <w:r>
              <w:t>方差极大</w:t>
            </w:r>
          </w:p>
        </w:tc>
        <w:tc>
          <w:tcPr>
            <w:tcW w:w="3009" w:type="dxa"/>
          </w:tcPr>
          <w:p w14:paraId="6B4F7623" w14:textId="77777777" w:rsidR="00676FF3" w:rsidRDefault="00851F2B">
            <w:pPr>
              <w:pStyle w:val="affe"/>
            </w:pPr>
            <w:r>
              <w:t>同样的策略，两次训练结果差很多</w:t>
            </w:r>
          </w:p>
        </w:tc>
        <w:tc>
          <w:tcPr>
            <w:tcW w:w="3009" w:type="dxa"/>
          </w:tcPr>
          <w:p w14:paraId="627416EC" w14:textId="77777777" w:rsidR="00676FF3" w:rsidRDefault="00851F2B">
            <w:pPr>
              <w:pStyle w:val="affe"/>
            </w:pPr>
            <w:r>
              <w:t>减去基线（</w:t>
            </w:r>
            <w:r>
              <w:t>baseline</w:t>
            </w:r>
            <w:r>
              <w:t>），常用状态价值函数</w:t>
            </w:r>
          </w:p>
        </w:tc>
      </w:tr>
      <w:tr w:rsidR="00676FF3" w14:paraId="017D3D6C" w14:textId="77777777">
        <w:trPr>
          <w:cantSplit/>
          <w:jc w:val="center"/>
        </w:trPr>
        <w:tc>
          <w:tcPr>
            <w:tcW w:w="3009" w:type="dxa"/>
          </w:tcPr>
          <w:p w14:paraId="10AF8902" w14:textId="77777777" w:rsidR="00676FF3" w:rsidRDefault="00851F2B">
            <w:pPr>
              <w:pStyle w:val="affe"/>
            </w:pPr>
            <w:r>
              <w:t>回报尺度影响更新幅度</w:t>
            </w:r>
          </w:p>
        </w:tc>
        <w:tc>
          <w:tcPr>
            <w:tcW w:w="3009" w:type="dxa"/>
          </w:tcPr>
          <w:p w14:paraId="3927BDDC" w14:textId="77777777" w:rsidR="00676FF3" w:rsidRDefault="00851F2B">
            <w:pPr>
              <w:pStyle w:val="affe"/>
            </w:pPr>
            <w:r>
              <w:t>总回报</w:t>
            </w:r>
            <w:r>
              <w:t xml:space="preserve"> 1000 </w:t>
            </w:r>
            <w:r>
              <w:t>的任务一步更新太猛</w:t>
            </w:r>
          </w:p>
        </w:tc>
        <w:tc>
          <w:tcPr>
            <w:tcW w:w="3009" w:type="dxa"/>
          </w:tcPr>
          <w:p w14:paraId="44AB7A3D" w14:textId="77777777" w:rsidR="00676FF3" w:rsidRDefault="00851F2B">
            <w:pPr>
              <w:pStyle w:val="affe"/>
            </w:pPr>
            <w:r>
              <w:t>对优势做标准化，或改用优势函数</w:t>
            </w:r>
            <w:r>
              <w:t xml:space="preserve"> A = G − V(s)</w:t>
            </w:r>
          </w:p>
        </w:tc>
      </w:tr>
    </w:tbl>
    <w:p w14:paraId="3CAA01BF" w14:textId="77777777" w:rsidR="00676FF3" w:rsidRDefault="00851F2B">
      <w:r>
        <w:t>加上基线之后再配上「用</w:t>
      </w:r>
      <w:r>
        <w:t xml:space="preserve"> critic </w:t>
      </w:r>
      <w:r>
        <w:t>估计价值」，就得到了</w:t>
      </w:r>
      <w:r>
        <w:t xml:space="preserve"> Actor-Critic</w:t>
      </w:r>
      <w:r>
        <w:t>；再把「更新幅度不能太大」用比值裁剪约束住，就得到了</w:t>
      </w:r>
      <w:r>
        <w:t xml:space="preserve"> PPO——</w:t>
      </w:r>
      <w:r>
        <w:t>也就是第</w:t>
      </w:r>
      <w:r>
        <w:t xml:space="preserve"> 7.4 </w:t>
      </w:r>
      <w:r>
        <w:t>节和</w:t>
      </w:r>
      <w:r>
        <w:t xml:space="preserve"> 7.10 </w:t>
      </w:r>
      <w:r>
        <w:t>节讲的那个在工程上最常用的算法。整条演化路径，都是从</w:t>
      </w:r>
      <w:r>
        <w:t xml:space="preserve"> REINFORCE </w:t>
      </w:r>
      <w:r>
        <w:t>这个小小的更新规则长出来的。</w:t>
      </w:r>
    </w:p>
    <w:p w14:paraId="6111C7FD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80"/>
          <w:headerReference w:type="default" r:id="rId81"/>
          <w:footerReference w:type="even" r:id="rId82"/>
          <w:footerReference w:type="default" r:id="rId83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023224C8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263" w:name="_Toc241798516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8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章　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Transformer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与大语言模型（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LLM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）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★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本文重点</w:t>
      </w:r>
      <w:bookmarkEnd w:id="263"/>
    </w:p>
    <w:p w14:paraId="58B9C76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读前提示</w:t>
      </w:r>
      <w:r>
        <w:rPr>
          <w:b/>
          <w:color w:val="333333"/>
        </w:rPr>
        <w:t xml:space="preserve">  </w:t>
      </w:r>
      <w:r>
        <w:t>本章最厚也最实用。前置知识：第</w:t>
      </w:r>
      <w:r>
        <w:t xml:space="preserve"> 6 </w:t>
      </w:r>
      <w:r>
        <w:t>章的神经网络与反向传播、第</w:t>
      </w:r>
      <w:r>
        <w:t xml:space="preserve"> 7 </w:t>
      </w:r>
      <w:r>
        <w:t>章的策略梯度概念（讲</w:t>
      </w:r>
      <w:r>
        <w:t xml:space="preserve"> RLHF </w:t>
      </w:r>
      <w:r>
        <w:t>时会用到）。实在赶时间，至少先看</w:t>
      </w:r>
      <w:r>
        <w:t xml:space="preserve"> 8.1—8.3</w:t>
      </w:r>
      <w:r>
        <w:t>（分词与</w:t>
      </w:r>
      <w:r>
        <w:t xml:space="preserve"> Transformer </w:t>
      </w:r>
      <w:r>
        <w:t>结构）和</w:t>
      </w:r>
      <w:r>
        <w:t xml:space="preserve"> 8.11</w:t>
      </w:r>
      <w:r>
        <w:t>（性能参数速查表）。</w:t>
      </w:r>
    </w:p>
    <w:p w14:paraId="6A237D7B" w14:textId="77777777" w:rsidR="00676FF3" w:rsidRDefault="00851F2B">
      <w:pPr>
        <w:spacing w:after="120" w:line="324" w:lineRule="auto"/>
      </w:pPr>
      <w:r>
        <w:rPr>
          <w:rFonts w:eastAsia="思源黑体"/>
        </w:rPr>
        <w:t xml:space="preserve">LLM </w:t>
      </w:r>
      <w:r>
        <w:rPr>
          <w:rFonts w:eastAsia="思源黑体"/>
        </w:rPr>
        <w:t>不是一个全新学科，而是「</w:t>
      </w:r>
      <w:r>
        <w:rPr>
          <w:rFonts w:eastAsia="思源黑体"/>
        </w:rPr>
        <w:t xml:space="preserve">Transformer </w:t>
      </w:r>
      <w:r>
        <w:rPr>
          <w:rFonts w:eastAsia="思源黑体"/>
        </w:rPr>
        <w:t>架构</w:t>
      </w:r>
      <w:r>
        <w:rPr>
          <w:rFonts w:eastAsia="思源黑体"/>
        </w:rPr>
        <w:t xml:space="preserve"> + </w:t>
      </w:r>
      <w:r>
        <w:rPr>
          <w:rFonts w:eastAsia="思源黑体"/>
        </w:rPr>
        <w:t>海量数据</w:t>
      </w:r>
      <w:r>
        <w:rPr>
          <w:rFonts w:eastAsia="思源黑体"/>
        </w:rPr>
        <w:t xml:space="preserve"> + </w:t>
      </w:r>
      <w:r>
        <w:rPr>
          <w:rFonts w:eastAsia="思源黑体"/>
        </w:rPr>
        <w:t>超大算力</w:t>
      </w:r>
      <w:r>
        <w:rPr>
          <w:rFonts w:eastAsia="思源黑体"/>
        </w:rPr>
        <w:t xml:space="preserve"> + </w:t>
      </w:r>
      <w:r>
        <w:rPr>
          <w:rFonts w:eastAsia="思源黑体"/>
        </w:rPr>
        <w:t>对齐技术」四件事叠加的产物。本章从注意力讲起，一路讲到训练、微调、推理与工程参数，是全篇最厚的一章。其中「对齐」用到的</w:t>
      </w:r>
      <w:r>
        <w:rPr>
          <w:rFonts w:eastAsia="思源黑体"/>
        </w:rPr>
        <w:t xml:space="preserve"> RLHF / PPO / GRPO </w:t>
      </w:r>
      <w:r>
        <w:rPr>
          <w:rFonts w:eastAsia="思源黑体"/>
        </w:rPr>
        <w:t>属于强化学习，相关原理（</w:t>
      </w:r>
      <w:r>
        <w:rPr>
          <w:rFonts w:eastAsia="思源黑体"/>
        </w:rPr>
        <w:t>MDP</w:t>
      </w:r>
      <w:r>
        <w:rPr>
          <w:rFonts w:eastAsia="思源黑体"/>
        </w:rPr>
        <w:t>、价值函数</w:t>
      </w:r>
      <w:r>
        <w:rPr>
          <w:rFonts w:eastAsia="思源黑体"/>
        </w:rPr>
        <w:t>(</w:t>
      </w:r>
      <w:r>
        <w:rPr>
          <w:rFonts w:eastAsia="思源黑体"/>
        </w:rPr>
        <w:t>某个状态或动作，从长远看有多好</w:t>
      </w:r>
      <w:r>
        <w:rPr>
          <w:rFonts w:eastAsia="思源黑体"/>
        </w:rPr>
        <w:t>)</w:t>
      </w:r>
      <w:r>
        <w:rPr>
          <w:rFonts w:eastAsia="思源黑体"/>
        </w:rPr>
        <w:t>、策略梯度、</w:t>
      </w:r>
      <w:r>
        <w:rPr>
          <w:rFonts w:eastAsia="思源黑体"/>
        </w:rPr>
        <w:t xml:space="preserve">PPO </w:t>
      </w:r>
      <w:r>
        <w:rPr>
          <w:rFonts w:eastAsia="思源黑体"/>
        </w:rPr>
        <w:t>裁剪）已在第</w:t>
      </w:r>
      <w:r>
        <w:rPr>
          <w:rFonts w:eastAsia="思源黑体"/>
        </w:rPr>
        <w:t xml:space="preserve"> 7 </w:t>
      </w:r>
      <w:r>
        <w:rPr>
          <w:rFonts w:eastAsia="思源黑体"/>
        </w:rPr>
        <w:t>章铺垫，本章只讲它们在语言模型上的具体用法。</w:t>
      </w:r>
    </w:p>
    <w:p w14:paraId="6E91B7F7" w14:textId="77777777" w:rsidR="00676FF3" w:rsidRDefault="00851F2B">
      <w:pPr>
        <w:pStyle w:val="21"/>
        <w:spacing w:before="240"/>
        <w:rPr>
          <w:rFonts w:hint="eastAsia"/>
        </w:rPr>
      </w:pPr>
      <w:bookmarkStart w:id="264" w:name="_Toc241798517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8.1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语言建模：一切从「预测下一个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token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」开始</w:t>
      </w:r>
      <w:bookmarkEnd w:id="264"/>
    </w:p>
    <w:p w14:paraId="674B683A" w14:textId="77777777" w:rsidR="00676FF3" w:rsidRDefault="00851F2B">
      <w:pPr>
        <w:spacing w:after="120" w:line="324" w:lineRule="auto"/>
      </w:pPr>
      <w:r>
        <w:rPr>
          <w:rFonts w:eastAsia="思源黑体"/>
        </w:rPr>
        <w:t>语言模型的训练目标是最大化似然：</w:t>
      </w:r>
      <w:r>
        <w:rPr>
          <w:rFonts w:eastAsia="思源黑体"/>
        </w:rPr>
        <w:t>P(x) = Π_t P(x_t | x_&lt;t)</w:t>
      </w:r>
      <w:r>
        <w:rPr>
          <w:rFonts w:eastAsia="思源黑体"/>
        </w:rPr>
        <w:t>。自回归模型（</w:t>
      </w:r>
      <w:r>
        <w:rPr>
          <w:rFonts w:eastAsia="思源黑体"/>
        </w:rPr>
        <w:t xml:space="preserve">GPT </w:t>
      </w:r>
      <w:r>
        <w:rPr>
          <w:rFonts w:eastAsia="思源黑体"/>
        </w:rPr>
        <w:t>系）逐词预测下一个</w:t>
      </w:r>
      <w:r>
        <w:rPr>
          <w:rFonts w:eastAsia="思源黑体"/>
        </w:rPr>
        <w:t xml:space="preserve"> token</w:t>
      </w:r>
      <w:r>
        <w:rPr>
          <w:rFonts w:eastAsia="思源黑体"/>
        </w:rPr>
        <w:t>；自编码模型（</w:t>
      </w:r>
      <w:r>
        <w:rPr>
          <w:rFonts w:eastAsia="思源黑体"/>
        </w:rPr>
        <w:t xml:space="preserve">BERT </w:t>
      </w:r>
      <w:r>
        <w:rPr>
          <w:rFonts w:eastAsia="思源黑体"/>
        </w:rPr>
        <w:t>系）遮住部分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再还原。前者天然适合生成，后者适合理解类任务，这也是为什么今天生成式</w:t>
      </w:r>
      <w:r>
        <w:rPr>
          <w:rFonts w:eastAsia="思源黑体"/>
        </w:rPr>
        <w:t xml:space="preserve"> AI </w:t>
      </w:r>
      <w:r>
        <w:rPr>
          <w:rFonts w:eastAsia="思源黑体"/>
        </w:rPr>
        <w:t>全面走向自回归路线。</w:t>
      </w:r>
    </w:p>
    <w:p w14:paraId="52EA6FAE" w14:textId="77777777" w:rsidR="00676FF3" w:rsidRDefault="00851F2B">
      <w:pPr>
        <w:pStyle w:val="31"/>
        <w:spacing w:before="180"/>
        <w:rPr>
          <w:rFonts w:hint="eastAsia"/>
        </w:rPr>
      </w:pPr>
      <w:bookmarkStart w:id="265" w:name="_Toc241798518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分词：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BPE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（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Byte Pair Encoding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）</w:t>
      </w:r>
      <w:bookmarkEnd w:id="265"/>
    </w:p>
    <w:p w14:paraId="06CB54A9" w14:textId="77777777" w:rsidR="00676FF3" w:rsidRDefault="00851F2B">
      <w:pPr>
        <w:spacing w:after="120" w:line="324" w:lineRule="auto"/>
      </w:pPr>
      <w:r>
        <w:rPr>
          <w:rFonts w:eastAsia="思源黑体"/>
        </w:rPr>
        <w:t>模型看不到字符，只看到</w:t>
      </w:r>
      <w:r>
        <w:rPr>
          <w:rFonts w:eastAsia="思源黑体"/>
        </w:rPr>
        <w:t xml:space="preserve"> token id</w:t>
      </w:r>
      <w:r>
        <w:rPr>
          <w:rFonts w:eastAsia="思源黑体"/>
        </w:rPr>
        <w:t>。</w:t>
      </w:r>
      <w:r>
        <w:rPr>
          <w:rFonts w:eastAsia="思源黑体"/>
        </w:rPr>
        <w:t xml:space="preserve">BPE </w:t>
      </w:r>
      <w:r>
        <w:rPr>
          <w:rFonts w:eastAsia="思源黑体"/>
        </w:rPr>
        <w:t>从字符表出发，反复合并出现频次最高的相邻符号对，直到词表达到目标大小（常用</w:t>
      </w:r>
      <w:r>
        <w:rPr>
          <w:rFonts w:eastAsia="思源黑体"/>
        </w:rPr>
        <w:t xml:space="preserve"> 32k—200k</w:t>
      </w:r>
      <w:r>
        <w:rPr>
          <w:rFonts w:eastAsia="思源黑体"/>
        </w:rPr>
        <w:t>）。它本质是</w:t>
      </w:r>
      <w:r>
        <w:rPr>
          <w:rFonts w:eastAsia="思源黑体"/>
        </w:rPr>
        <w:t xml:space="preserve"> 4.7 </w:t>
      </w:r>
      <w:r>
        <w:rPr>
          <w:rFonts w:eastAsia="思源黑体"/>
        </w:rPr>
        <w:t>节提到的贪心合并策略，好处是能把罕见词拆成已知子词，兼顾词表大小与覆盖率。中文通常</w:t>
      </w:r>
      <w:r>
        <w:rPr>
          <w:rFonts w:eastAsia="思源黑体"/>
        </w:rPr>
        <w:t xml:space="preserve"> 1 </w:t>
      </w:r>
      <w:r>
        <w:rPr>
          <w:rFonts w:eastAsia="思源黑体"/>
        </w:rPr>
        <w:t>个汉字</w:t>
      </w:r>
      <w:r>
        <w:rPr>
          <w:rFonts w:eastAsia="思源黑体"/>
        </w:rPr>
        <w:t xml:space="preserve"> ≈ 1—2 </w:t>
      </w:r>
      <w:r>
        <w:rPr>
          <w:rFonts w:eastAsia="思源黑体"/>
        </w:rPr>
        <w:t>个</w:t>
      </w:r>
      <w:r>
        <w:rPr>
          <w:rFonts w:eastAsia="思源黑体"/>
        </w:rPr>
        <w:t xml:space="preserve"> token</w:t>
      </w:r>
      <w:r>
        <w:rPr>
          <w:rFonts w:eastAsia="思源黑体"/>
        </w:rPr>
        <w:t>，这也是中文</w:t>
      </w:r>
      <w:r>
        <w:rPr>
          <w:rFonts w:eastAsia="思源黑体"/>
        </w:rPr>
        <w:t xml:space="preserve"> API </w:t>
      </w:r>
      <w:r>
        <w:rPr>
          <w:rFonts w:eastAsia="思源黑体"/>
        </w:rPr>
        <w:t>计费与上下文估算的经验基础。</w:t>
      </w:r>
    </w:p>
    <w:p w14:paraId="417B80D5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8-1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BPE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分词训练（贪心合并，约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15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行）</w:t>
      </w:r>
    </w:p>
    <w:p w14:paraId="3A0A300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from collections import Counter</w:t>
      </w:r>
    </w:p>
    <w:p w14:paraId="33E0CB9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51F02EC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bpe_merge(corpus, vocab_size):</w:t>
      </w:r>
    </w:p>
    <w:p w14:paraId="063FAC5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"""corpus: {word: freq}</w:t>
      </w:r>
      <w:r>
        <w:rPr>
          <w:rFonts w:eastAsia="思源黑体"/>
        </w:rPr>
        <w:t>，</w:t>
      </w:r>
      <w:r>
        <w:rPr>
          <w:rFonts w:eastAsia="思源黑体"/>
        </w:rPr>
        <w:t xml:space="preserve">word </w:t>
      </w:r>
      <w:r>
        <w:rPr>
          <w:rFonts w:eastAsia="思源黑体"/>
        </w:rPr>
        <w:t>内部字符已用空格分隔</w:t>
      </w:r>
      <w:r>
        <w:rPr>
          <w:rFonts w:eastAsia="思源黑体"/>
        </w:rPr>
        <w:t>"""</w:t>
      </w:r>
    </w:p>
    <w:p w14:paraId="53C243F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vocab = set("".join(corpus.keys()).replace(" ", ""))</w:t>
      </w:r>
    </w:p>
    <w:p w14:paraId="5EB7335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while len(vocab) &lt; vocab_size:</w:t>
      </w:r>
    </w:p>
    <w:p w14:paraId="3538DF0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pairs = Counter()</w:t>
      </w:r>
    </w:p>
    <w:p w14:paraId="61CFF9C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w, f in corpus.items():</w:t>
      </w:r>
    </w:p>
    <w:p w14:paraId="02AD83D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syms = w.split()</w:t>
      </w:r>
    </w:p>
    <w:p w14:paraId="55A8567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for a, b in zip(syms, syms[1:]):</w:t>
      </w:r>
    </w:p>
    <w:p w14:paraId="360A72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pairs[(a, b)] += f                  # </w:t>
      </w:r>
      <w:r>
        <w:rPr>
          <w:rFonts w:eastAsia="思源黑体"/>
        </w:rPr>
        <w:t>统计相邻符号对频次</w:t>
      </w:r>
    </w:p>
    <w:p w14:paraId="49C6EEA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not pairs:</w:t>
      </w:r>
    </w:p>
    <w:p w14:paraId="6FBEA63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    break</w:t>
      </w:r>
    </w:p>
    <w:p w14:paraId="7FFC014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best = max(pairs, key=pairs.get)            # </w:t>
      </w:r>
      <w:r>
        <w:rPr>
          <w:rFonts w:eastAsia="思源黑体"/>
        </w:rPr>
        <w:t>贪心：合并频次最高的一对</w:t>
      </w:r>
    </w:p>
    <w:p w14:paraId="01CA8EC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new = "".join(best)</w:t>
      </w:r>
    </w:p>
    <w:p w14:paraId="52D393B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corpus = {w.replace(" ".join(best), new): f for w, f in corpus.items()}</w:t>
      </w:r>
    </w:p>
    <w:p w14:paraId="19D6111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vocab.add(new)</w:t>
      </w:r>
    </w:p>
    <w:p w14:paraId="445AB91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vocab</w:t>
      </w:r>
    </w:p>
    <w:p w14:paraId="677C3685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编码阶段：按合并优先级从高到低依次应用规则；未知字符回退到字节级</w:t>
      </w:r>
      <w:r>
        <w:rPr>
          <w:rFonts w:eastAsia="思源黑体"/>
        </w:rPr>
        <w:t xml:space="preserve"> BPE</w:t>
      </w:r>
      <w:r>
        <w:rPr>
          <w:rFonts w:eastAsia="思源黑体"/>
        </w:rPr>
        <w:t>（</w:t>
      </w:r>
      <w:r>
        <w:rPr>
          <w:rFonts w:eastAsia="思源黑体"/>
        </w:rPr>
        <w:t>byte-level</w:t>
      </w:r>
      <w:r>
        <w:rPr>
          <w:rFonts w:eastAsia="思源黑体"/>
        </w:rPr>
        <w:t>）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24"/>
        <w:gridCol w:w="2767"/>
        <w:gridCol w:w="4210"/>
      </w:tblGrid>
      <w:tr w:rsidR="00676FF3" w14:paraId="64D7CF7C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234473D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141DE68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5A21FC4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7E47839D" w14:textId="77777777">
        <w:trPr>
          <w:cantSplit/>
          <w:jc w:val="center"/>
        </w:trPr>
        <w:tc>
          <w:tcPr>
            <w:tcW w:w="1450" w:type="dxa"/>
          </w:tcPr>
          <w:p w14:paraId="463FC1E1" w14:textId="77777777" w:rsidR="00676FF3" w:rsidRDefault="00851F2B">
            <w:pPr>
              <w:pStyle w:val="affe"/>
            </w:pPr>
            <w:r>
              <w:t>corpus</w:t>
            </w:r>
          </w:p>
        </w:tc>
        <w:tc>
          <w:tcPr>
            <w:tcW w:w="3000" w:type="dxa"/>
          </w:tcPr>
          <w:p w14:paraId="16FDBBEB" w14:textId="77777777" w:rsidR="00676FF3" w:rsidRDefault="00851F2B">
            <w:pPr>
              <w:pStyle w:val="affe"/>
            </w:pPr>
            <w:r>
              <w:t>{</w:t>
            </w:r>
            <w:r>
              <w:t>词</w:t>
            </w:r>
            <w:r>
              <w:t xml:space="preserve">: </w:t>
            </w:r>
            <w:r>
              <w:t>频次</w:t>
            </w:r>
            <w:r>
              <w:t xml:space="preserve">} </w:t>
            </w:r>
            <w:r>
              <w:t>的字典</w:t>
            </w:r>
          </w:p>
        </w:tc>
        <w:tc>
          <w:tcPr>
            <w:tcW w:w="4576" w:type="dxa"/>
          </w:tcPr>
          <w:p w14:paraId="1F1EDE6B" w14:textId="77777777" w:rsidR="00676FF3" w:rsidRDefault="00851F2B">
            <w:pPr>
              <w:pStyle w:val="affe"/>
            </w:pPr>
            <w:r>
              <w:t>词内部字符已用空格分隔，例如</w:t>
            </w:r>
            <w:r>
              <w:t xml:space="preserve"> {'l o w': 5}</w:t>
            </w:r>
          </w:p>
        </w:tc>
      </w:tr>
      <w:tr w:rsidR="00676FF3" w14:paraId="1C4FC3FA" w14:textId="77777777">
        <w:trPr>
          <w:cantSplit/>
          <w:jc w:val="center"/>
        </w:trPr>
        <w:tc>
          <w:tcPr>
            <w:tcW w:w="1450" w:type="dxa"/>
          </w:tcPr>
          <w:p w14:paraId="18910896" w14:textId="77777777" w:rsidR="00676FF3" w:rsidRDefault="00851F2B">
            <w:pPr>
              <w:pStyle w:val="affe"/>
            </w:pPr>
            <w:r>
              <w:t>vocab_size</w:t>
            </w:r>
          </w:p>
        </w:tc>
        <w:tc>
          <w:tcPr>
            <w:tcW w:w="3000" w:type="dxa"/>
          </w:tcPr>
          <w:p w14:paraId="0F03215C" w14:textId="77777777" w:rsidR="00676FF3" w:rsidRDefault="00851F2B">
            <w:pPr>
              <w:pStyle w:val="affe"/>
            </w:pPr>
            <w:r>
              <w:t>目标词表大小</w:t>
            </w:r>
          </w:p>
        </w:tc>
        <w:tc>
          <w:tcPr>
            <w:tcW w:w="4576" w:type="dxa"/>
          </w:tcPr>
          <w:p w14:paraId="0623891D" w14:textId="77777777" w:rsidR="00676FF3" w:rsidRDefault="00851F2B">
            <w:pPr>
              <w:pStyle w:val="affe"/>
            </w:pPr>
            <w:r>
              <w:t>常用</w:t>
            </w:r>
            <w:r>
              <w:t xml:space="preserve"> 32k—200k</w:t>
            </w:r>
            <w:r>
              <w:t>；太小则每个</w:t>
            </w:r>
            <w:r>
              <w:t xml:space="preserve"> token </w:t>
            </w:r>
            <w:r>
              <w:t>承载信息少、序列变长，太大则嵌入层参数膨胀</w:t>
            </w:r>
          </w:p>
        </w:tc>
      </w:tr>
      <w:tr w:rsidR="00676FF3" w14:paraId="4323C4F1" w14:textId="77777777">
        <w:trPr>
          <w:cantSplit/>
          <w:jc w:val="center"/>
        </w:trPr>
        <w:tc>
          <w:tcPr>
            <w:tcW w:w="1450" w:type="dxa"/>
          </w:tcPr>
          <w:p w14:paraId="3B1E0844" w14:textId="77777777" w:rsidR="00676FF3" w:rsidRDefault="00851F2B">
            <w:pPr>
              <w:pStyle w:val="affe"/>
            </w:pPr>
            <w:r>
              <w:t>vocab</w:t>
            </w:r>
          </w:p>
        </w:tc>
        <w:tc>
          <w:tcPr>
            <w:tcW w:w="3000" w:type="dxa"/>
          </w:tcPr>
          <w:p w14:paraId="0A2FE642" w14:textId="77777777" w:rsidR="00676FF3" w:rsidRDefault="00851F2B">
            <w:pPr>
              <w:pStyle w:val="affe"/>
            </w:pPr>
            <w:r>
              <w:t>当前符号集合（初始为字符表）</w:t>
            </w:r>
          </w:p>
        </w:tc>
        <w:tc>
          <w:tcPr>
            <w:tcW w:w="4576" w:type="dxa"/>
          </w:tcPr>
          <w:p w14:paraId="6AA12560" w14:textId="77777777" w:rsidR="00676FF3" w:rsidRDefault="00851F2B">
            <w:pPr>
              <w:pStyle w:val="affe"/>
            </w:pPr>
            <w:r>
              <w:t>最终词表</w:t>
            </w:r>
            <w:r>
              <w:t xml:space="preserve"> = </w:t>
            </w:r>
            <w:r>
              <w:t>初始字符</w:t>
            </w:r>
            <w:r>
              <w:t xml:space="preserve"> ∪ </w:t>
            </w:r>
            <w:r>
              <w:t>所有合并出来的符号</w:t>
            </w:r>
          </w:p>
        </w:tc>
      </w:tr>
      <w:tr w:rsidR="00676FF3" w14:paraId="0C7E8E7E" w14:textId="77777777">
        <w:trPr>
          <w:cantSplit/>
          <w:jc w:val="center"/>
        </w:trPr>
        <w:tc>
          <w:tcPr>
            <w:tcW w:w="1450" w:type="dxa"/>
          </w:tcPr>
          <w:p w14:paraId="4E472F10" w14:textId="77777777" w:rsidR="00676FF3" w:rsidRDefault="00851F2B">
            <w:pPr>
              <w:pStyle w:val="affe"/>
            </w:pPr>
            <w:r>
              <w:t>pairs</w:t>
            </w:r>
          </w:p>
        </w:tc>
        <w:tc>
          <w:tcPr>
            <w:tcW w:w="3000" w:type="dxa"/>
          </w:tcPr>
          <w:p w14:paraId="1BE546AA" w14:textId="77777777" w:rsidR="00676FF3" w:rsidRDefault="00851F2B">
            <w:pPr>
              <w:pStyle w:val="affe"/>
            </w:pPr>
            <w:r>
              <w:t>相邻符号对及其频次</w:t>
            </w:r>
          </w:p>
        </w:tc>
        <w:tc>
          <w:tcPr>
            <w:tcW w:w="4576" w:type="dxa"/>
          </w:tcPr>
          <w:p w14:paraId="45D4B708" w14:textId="77777777" w:rsidR="00676FF3" w:rsidRDefault="00851F2B">
            <w:pPr>
              <w:pStyle w:val="affe"/>
            </w:pPr>
            <w:r>
              <w:t>频次按单词出现次数加权，不是简单的出现次数</w:t>
            </w:r>
          </w:p>
        </w:tc>
      </w:tr>
      <w:tr w:rsidR="00676FF3" w14:paraId="502D91B6" w14:textId="77777777">
        <w:trPr>
          <w:cantSplit/>
          <w:jc w:val="center"/>
        </w:trPr>
        <w:tc>
          <w:tcPr>
            <w:tcW w:w="1450" w:type="dxa"/>
          </w:tcPr>
          <w:p w14:paraId="6E2D306B" w14:textId="77777777" w:rsidR="00676FF3" w:rsidRDefault="00851F2B">
            <w:pPr>
              <w:pStyle w:val="affe"/>
            </w:pPr>
            <w:r>
              <w:t>best = max(pairs)</w:t>
            </w:r>
          </w:p>
        </w:tc>
        <w:tc>
          <w:tcPr>
            <w:tcW w:w="3000" w:type="dxa"/>
          </w:tcPr>
          <w:p w14:paraId="56A75EFF" w14:textId="77777777" w:rsidR="00676FF3" w:rsidRDefault="00851F2B">
            <w:pPr>
              <w:pStyle w:val="affe"/>
            </w:pPr>
            <w:r>
              <w:t>贪心：选频次最高的一对合并</w:t>
            </w:r>
          </w:p>
        </w:tc>
        <w:tc>
          <w:tcPr>
            <w:tcW w:w="4576" w:type="dxa"/>
          </w:tcPr>
          <w:p w14:paraId="6DF44CA7" w14:textId="77777777" w:rsidR="00676FF3" w:rsidRDefault="00851F2B">
            <w:pPr>
              <w:pStyle w:val="affe"/>
            </w:pPr>
            <w:r>
              <w:t>这是</w:t>
            </w:r>
            <w:r>
              <w:t xml:space="preserve"> 3.7 </w:t>
            </w:r>
            <w:r>
              <w:t>节贪心策略的典型应用；每轮只做局部最优选择</w:t>
            </w:r>
          </w:p>
        </w:tc>
      </w:tr>
      <w:tr w:rsidR="00676FF3" w14:paraId="3E3BB867" w14:textId="77777777">
        <w:trPr>
          <w:cantSplit/>
          <w:jc w:val="center"/>
        </w:trPr>
        <w:tc>
          <w:tcPr>
            <w:tcW w:w="1450" w:type="dxa"/>
          </w:tcPr>
          <w:p w14:paraId="7F3BD472" w14:textId="77777777" w:rsidR="00676FF3" w:rsidRDefault="00851F2B">
            <w:pPr>
              <w:pStyle w:val="affe"/>
            </w:pPr>
            <w:r>
              <w:t>w.replace(…)</w:t>
            </w:r>
          </w:p>
        </w:tc>
        <w:tc>
          <w:tcPr>
            <w:tcW w:w="3000" w:type="dxa"/>
          </w:tcPr>
          <w:p w14:paraId="355217BF" w14:textId="77777777" w:rsidR="00676FF3" w:rsidRDefault="00851F2B">
            <w:pPr>
              <w:pStyle w:val="affe"/>
            </w:pPr>
            <w:r>
              <w:t>把选中符号对在全语料中合并</w:t>
            </w:r>
          </w:p>
        </w:tc>
        <w:tc>
          <w:tcPr>
            <w:tcW w:w="4576" w:type="dxa"/>
          </w:tcPr>
          <w:p w14:paraId="2965B774" w14:textId="77777777" w:rsidR="00676FF3" w:rsidRDefault="00851F2B">
            <w:pPr>
              <w:pStyle w:val="affe"/>
            </w:pPr>
            <w:r>
              <w:t>合并后原符号对消失，产生新符号，下一轮重新统计</w:t>
            </w:r>
          </w:p>
        </w:tc>
      </w:tr>
    </w:tbl>
    <w:p w14:paraId="141E2A67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644D62D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步：初始化词表为所有出现过的字符，保证任何输入都能被表示（不会</w:t>
      </w:r>
      <w:r>
        <w:rPr>
          <w:rFonts w:eastAsia="思源黑体"/>
          <w:sz w:val="19"/>
          <w:szCs w:val="19"/>
        </w:rPr>
        <w:t xml:space="preserve"> OOV</w:t>
      </w:r>
      <w:r>
        <w:rPr>
          <w:rFonts w:eastAsia="思源黑体"/>
          <w:sz w:val="19"/>
          <w:szCs w:val="19"/>
        </w:rPr>
        <w:t>）。</w:t>
      </w:r>
    </w:p>
    <w:p w14:paraId="07D6DA5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步：统计所有相邻符号对的加权频次，选出最高的一对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这就是名字里</w:t>
      </w:r>
      <w:r>
        <w:rPr>
          <w:rFonts w:eastAsia="思源黑体"/>
          <w:sz w:val="19"/>
          <w:szCs w:val="19"/>
        </w:rPr>
        <w:t xml:space="preserve"> Pair</w:t>
      </w:r>
      <w:r>
        <w:rPr>
          <w:rFonts w:eastAsia="思源黑体"/>
          <w:sz w:val="19"/>
          <w:szCs w:val="19"/>
        </w:rPr>
        <w:t>（相邻对）的含义。</w:t>
      </w:r>
    </w:p>
    <w:p w14:paraId="5883AAA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步：把这对符号合并成新符号加入词表，并在语料中所有位置替换掉。</w:t>
      </w:r>
    </w:p>
    <w:p w14:paraId="4E35A69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4 </w:t>
      </w:r>
      <w:r>
        <w:rPr>
          <w:rFonts w:eastAsia="思源黑体"/>
          <w:sz w:val="19"/>
          <w:szCs w:val="19"/>
        </w:rPr>
        <w:t>步：重复直到词表达到目标大小。每轮词表</w:t>
      </w:r>
      <w:r>
        <w:rPr>
          <w:rFonts w:eastAsia="思源黑体"/>
          <w:sz w:val="19"/>
          <w:szCs w:val="19"/>
        </w:rPr>
        <w:t xml:space="preserve"> +1</w:t>
      </w:r>
      <w:r>
        <w:rPr>
          <w:rFonts w:eastAsia="思源黑体"/>
          <w:sz w:val="19"/>
          <w:szCs w:val="19"/>
        </w:rPr>
        <w:t>，所以轮数</w:t>
      </w:r>
      <w:r>
        <w:rPr>
          <w:rFonts w:eastAsia="思源黑体"/>
          <w:sz w:val="19"/>
          <w:szCs w:val="19"/>
        </w:rPr>
        <w:t xml:space="preserve"> = vocab_size − </w:t>
      </w:r>
      <w:r>
        <w:rPr>
          <w:rFonts w:eastAsia="思源黑体"/>
          <w:sz w:val="19"/>
          <w:szCs w:val="19"/>
        </w:rPr>
        <w:t>初始字符数。</w:t>
      </w:r>
    </w:p>
    <w:p w14:paraId="7B4519B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为什么有效：高频组合被优先合并，常见的词缀、词根、常见词会整体成</w:t>
      </w:r>
      <w:r>
        <w:rPr>
          <w:rFonts w:eastAsia="思源黑体"/>
          <w:sz w:val="19"/>
          <w:szCs w:val="19"/>
        </w:rPr>
        <w:t xml:space="preserve"> token</w:t>
      </w:r>
      <w:r>
        <w:rPr>
          <w:rFonts w:eastAsia="思源黑体"/>
          <w:sz w:val="19"/>
          <w:szCs w:val="19"/>
        </w:rPr>
        <w:t>，罕见词被拆成已知子词，兼顾覆盖率与词表大小。</w:t>
      </w:r>
    </w:p>
    <w:p w14:paraId="24F77A89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工程要点：现代实现用</w:t>
      </w:r>
      <w:r>
        <w:rPr>
          <w:rFonts w:eastAsia="思源黑体"/>
          <w:sz w:val="19"/>
          <w:szCs w:val="19"/>
        </w:rPr>
        <w:t xml:space="preserve"> byte-level BPE</w:t>
      </w:r>
      <w:r>
        <w:rPr>
          <w:rFonts w:eastAsia="思源黑体"/>
          <w:sz w:val="19"/>
          <w:szCs w:val="19"/>
        </w:rPr>
        <w:t>，以字节为初始单位，天然支持任意</w:t>
      </w:r>
      <w:r>
        <w:rPr>
          <w:rFonts w:eastAsia="思源黑体"/>
          <w:sz w:val="19"/>
          <w:szCs w:val="19"/>
        </w:rPr>
        <w:t xml:space="preserve"> Unicode</w:t>
      </w:r>
      <w:r>
        <w:rPr>
          <w:rFonts w:eastAsia="思源黑体"/>
          <w:sz w:val="19"/>
          <w:szCs w:val="19"/>
        </w:rPr>
        <w:t>；中文通常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个汉字约</w:t>
      </w:r>
      <w:r>
        <w:rPr>
          <w:rFonts w:eastAsia="思源黑体"/>
          <w:sz w:val="19"/>
          <w:szCs w:val="19"/>
        </w:rPr>
        <w:t xml:space="preserve"> 1—2 </w:t>
      </w:r>
      <w:r>
        <w:rPr>
          <w:rFonts w:eastAsia="思源黑体"/>
          <w:sz w:val="19"/>
          <w:szCs w:val="19"/>
        </w:rPr>
        <w:t>个</w:t>
      </w:r>
      <w:r>
        <w:rPr>
          <w:rFonts w:eastAsia="思源黑体"/>
          <w:sz w:val="19"/>
          <w:szCs w:val="19"/>
        </w:rPr>
        <w:t xml:space="preserve"> token</w:t>
      </w:r>
      <w:r>
        <w:rPr>
          <w:rFonts w:eastAsia="思源黑体"/>
          <w:sz w:val="19"/>
          <w:szCs w:val="19"/>
        </w:rPr>
        <w:t>。</w:t>
      </w:r>
    </w:p>
    <w:p w14:paraId="4524AE83" w14:textId="77777777" w:rsidR="00676FF3" w:rsidRDefault="00851F2B">
      <w:pPr>
        <w:pStyle w:val="21"/>
        <w:spacing w:before="240"/>
        <w:rPr>
          <w:rFonts w:hint="eastAsia"/>
        </w:rPr>
      </w:pPr>
      <w:bookmarkStart w:id="266" w:name="_Toc24179851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lastRenderedPageBreak/>
        <w:t>8.2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Transformer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架构全景</w:t>
      </w:r>
      <w:bookmarkEnd w:id="266"/>
    </w:p>
    <w:p w14:paraId="2B47C224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18B51EA" wp14:editId="38D25E24">
            <wp:extent cx="5076000" cy="2096928"/>
            <wp:effectExtent l="0" t="0" r="0" b="0"/>
            <wp:docPr id="5" name="Transformer 架构与注意力" descr="左侧为编码器解码器堆叠结构，右侧为 QKV 投影、打分、掩码、Softmax 与加权求和流程" title="Transformer 架构与注意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er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09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F9DCA" w14:textId="77777777" w:rsidR="00676FF3" w:rsidRDefault="00851F2B">
      <w:pPr>
        <w:pStyle w:val="affb"/>
        <w:spacing w:after="200"/>
        <w:rPr>
          <w:rFonts w:hint="eastAsia"/>
        </w:rPr>
      </w:pPr>
      <w:r>
        <w:rPr>
          <w:rFonts w:ascii="Times New Roman" w:eastAsia="思源黑体" w:hAnsi="Times New Roman" w:cs="Times New Roman"/>
          <w:color w:val="666666"/>
        </w:rPr>
        <w:t>图</w:t>
      </w:r>
      <w:r>
        <w:rPr>
          <w:rFonts w:ascii="Times New Roman" w:eastAsia="思源黑体" w:hAnsi="Times New Roman" w:cs="Times New Roman"/>
          <w:color w:val="666666"/>
        </w:rPr>
        <w:t xml:space="preserve"> 8-1</w:t>
      </w:r>
      <w:r>
        <w:rPr>
          <w:rFonts w:ascii="Times New Roman" w:eastAsia="思源黑体" w:hAnsi="Times New Roman" w:cs="Times New Roman"/>
          <w:color w:val="666666"/>
        </w:rPr>
        <w:t xml:space="preserve">　</w:t>
      </w:r>
      <w:r>
        <w:rPr>
          <w:rFonts w:ascii="Times New Roman" w:eastAsia="思源黑体" w:hAnsi="Times New Roman" w:cs="Times New Roman"/>
          <w:color w:val="666666"/>
        </w:rPr>
        <w:t xml:space="preserve">Transformer </w:t>
      </w:r>
      <w:r>
        <w:rPr>
          <w:rFonts w:ascii="Times New Roman" w:eastAsia="思源黑体" w:hAnsi="Times New Roman" w:cs="Times New Roman"/>
          <w:color w:val="666666"/>
        </w:rPr>
        <w:t>编码器</w:t>
      </w:r>
      <w:r>
        <w:rPr>
          <w:rFonts w:ascii="Times New Roman" w:eastAsia="思源黑体" w:hAnsi="Times New Roman" w:cs="Times New Roman"/>
          <w:color w:val="666666"/>
        </w:rPr>
        <w:t>—</w:t>
      </w:r>
      <w:r>
        <w:rPr>
          <w:rFonts w:ascii="Times New Roman" w:eastAsia="思源黑体" w:hAnsi="Times New Roman" w:cs="Times New Roman"/>
          <w:color w:val="666666"/>
        </w:rPr>
        <w:t>解码器结构与缩放点积注意力计算流程</w:t>
      </w:r>
    </w:p>
    <w:p w14:paraId="55854FDC" w14:textId="77777777" w:rsidR="00676FF3" w:rsidRDefault="00851F2B">
      <w:pPr>
        <w:pStyle w:val="31"/>
        <w:spacing w:before="180"/>
        <w:rPr>
          <w:rFonts w:hint="eastAsia"/>
        </w:rPr>
      </w:pPr>
      <w:bookmarkStart w:id="267" w:name="_Toc241798520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①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自注意力：让每个位置直接看到全句</w:t>
      </w:r>
      <w:bookmarkEnd w:id="267"/>
    </w:p>
    <w:p w14:paraId="76557FF6" w14:textId="77777777" w:rsidR="00676FF3" w:rsidRDefault="00851F2B">
      <w:pPr>
        <w:spacing w:after="120" w:line="324" w:lineRule="auto"/>
      </w:pPr>
      <w:r>
        <w:rPr>
          <w:rFonts w:eastAsia="思源黑体"/>
        </w:rPr>
        <w:t>对输入序列的每个位置，用三个可学习矩阵投影出</w:t>
      </w:r>
      <w:r>
        <w:rPr>
          <w:rFonts w:eastAsia="思源黑体"/>
        </w:rPr>
        <w:t xml:space="preserve"> Query</w:t>
      </w:r>
      <w:r>
        <w:rPr>
          <w:rFonts w:eastAsia="思源黑体"/>
        </w:rPr>
        <w:t>、</w:t>
      </w:r>
      <w:r>
        <w:rPr>
          <w:rFonts w:eastAsia="思源黑体"/>
        </w:rPr>
        <w:t>Key</w:t>
      </w:r>
      <w:r>
        <w:rPr>
          <w:rFonts w:eastAsia="思源黑体"/>
        </w:rPr>
        <w:t>、</w:t>
      </w:r>
      <w:r>
        <w:rPr>
          <w:rFonts w:eastAsia="思源黑体"/>
        </w:rPr>
        <w:t>Value</w:t>
      </w:r>
      <w:r>
        <w:rPr>
          <w:rFonts w:eastAsia="思源黑体"/>
        </w:rPr>
        <w:t>：</w:t>
      </w:r>
      <w:r>
        <w:rPr>
          <w:rFonts w:eastAsia="思源黑体"/>
        </w:rPr>
        <w:t>Q = XW_Q</w:t>
      </w:r>
      <w:r>
        <w:rPr>
          <w:rFonts w:eastAsia="思源黑体"/>
        </w:rPr>
        <w:t>，</w:t>
      </w:r>
      <w:r>
        <w:rPr>
          <w:rFonts w:eastAsia="思源黑体"/>
        </w:rPr>
        <w:t>K = XW_K</w:t>
      </w:r>
      <w:r>
        <w:rPr>
          <w:rFonts w:eastAsia="思源黑体"/>
        </w:rPr>
        <w:t>，</w:t>
      </w:r>
      <w:r>
        <w:rPr>
          <w:rFonts w:eastAsia="思源黑体"/>
        </w:rPr>
        <w:t>V = XW_V</w:t>
      </w:r>
      <w:r>
        <w:rPr>
          <w:rFonts w:eastAsia="思源黑体"/>
        </w:rPr>
        <w:t>。然后用</w:t>
      </w:r>
      <w:r>
        <w:rPr>
          <w:rFonts w:eastAsia="思源黑体"/>
        </w:rPr>
        <w:t xml:space="preserve"> Q </w:t>
      </w:r>
      <w:r>
        <w:rPr>
          <w:rFonts w:eastAsia="思源黑体"/>
        </w:rPr>
        <w:t>与所有</w:t>
      </w:r>
      <w:r>
        <w:rPr>
          <w:rFonts w:eastAsia="思源黑体"/>
        </w:rPr>
        <w:t xml:space="preserve"> K </w:t>
      </w:r>
      <w:r>
        <w:rPr>
          <w:rFonts w:eastAsia="思源黑体"/>
        </w:rPr>
        <w:t>的内积算相关性打分，除以</w:t>
      </w:r>
      <w:r>
        <w:rPr>
          <w:rFonts w:eastAsia="思源黑体"/>
        </w:rPr>
        <w:t xml:space="preserve"> √d_k </w:t>
      </w:r>
      <w:r>
        <w:rPr>
          <w:rFonts w:eastAsia="思源黑体"/>
        </w:rPr>
        <w:t>防止内积过大把</w:t>
      </w:r>
      <w:r>
        <w:rPr>
          <w:rFonts w:eastAsia="思源黑体"/>
        </w:rPr>
        <w:t xml:space="preserve"> Softmax </w:t>
      </w:r>
      <w:r>
        <w:rPr>
          <w:rFonts w:eastAsia="思源黑体"/>
        </w:rPr>
        <w:t>推到饱和区，再乘到</w:t>
      </w:r>
      <w:r>
        <w:rPr>
          <w:rFonts w:eastAsia="思源黑体"/>
        </w:rPr>
        <w:t xml:space="preserve"> V </w:t>
      </w:r>
      <w:r>
        <w:rPr>
          <w:rFonts w:eastAsia="思源黑体"/>
        </w:rPr>
        <w:t>上做加权求和：</w:t>
      </w:r>
    </w:p>
    <w:p w14:paraId="491B06CA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8-2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缩放点积注意力（可直接用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F.scaled_dot_product_attention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替代）</w:t>
      </w:r>
    </w:p>
    <w:p w14:paraId="2CE0482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torch, torch.nn as nn, torch.nn.functional as F</w:t>
      </w:r>
    </w:p>
    <w:p w14:paraId="333BDE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import math</w:t>
      </w:r>
    </w:p>
    <w:p w14:paraId="1AC7231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6498F7E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scaled_dot_product_attention(Q, K, V, mask=None, dropout=0.0):</w:t>
      </w:r>
    </w:p>
    <w:p w14:paraId="5B6C142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d_k = Q.size(-1)</w:t>
      </w:r>
    </w:p>
    <w:p w14:paraId="5C4D892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scores = Q @ K.transpose(-2, -1) / math.sqrt(d_k)   # (…, n, n)</w:t>
      </w:r>
    </w:p>
    <w:p w14:paraId="2592D8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mask is not None:</w:t>
      </w:r>
    </w:p>
    <w:p w14:paraId="0D812B5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scores = scores.masked_fill(mask == 0, float("-inf"))  # </w:t>
      </w:r>
      <w:r>
        <w:rPr>
          <w:rFonts w:eastAsia="思源黑体"/>
        </w:rPr>
        <w:t>因果掩码：挡住未来</w:t>
      </w:r>
    </w:p>
    <w:p w14:paraId="2F67630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attn = F.softmax(scores, dim=-1)</w:t>
      </w:r>
    </w:p>
    <w:p w14:paraId="2C4E91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dropout:</w:t>
      </w:r>
    </w:p>
    <w:p w14:paraId="5D246DC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attn = F.dropout(attn, dropout)</w:t>
      </w:r>
    </w:p>
    <w:p w14:paraId="59950E03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attn @ V, attn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29"/>
        <w:gridCol w:w="2772"/>
        <w:gridCol w:w="4200"/>
      </w:tblGrid>
      <w:tr w:rsidR="00676FF3" w14:paraId="39E0E9BC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4647804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4011E37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094F14E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2A5386CA" w14:textId="77777777">
        <w:trPr>
          <w:cantSplit/>
          <w:jc w:val="center"/>
        </w:trPr>
        <w:tc>
          <w:tcPr>
            <w:tcW w:w="1450" w:type="dxa"/>
          </w:tcPr>
          <w:p w14:paraId="04739DA7" w14:textId="77777777" w:rsidR="00676FF3" w:rsidRDefault="00851F2B">
            <w:pPr>
              <w:pStyle w:val="affe"/>
            </w:pPr>
            <w:r>
              <w:t>Q / K / V</w:t>
            </w:r>
          </w:p>
        </w:tc>
        <w:tc>
          <w:tcPr>
            <w:tcW w:w="3000" w:type="dxa"/>
          </w:tcPr>
          <w:p w14:paraId="6273C6AA" w14:textId="77777777" w:rsidR="00676FF3" w:rsidRDefault="00851F2B">
            <w:pPr>
              <w:pStyle w:val="affe"/>
            </w:pPr>
            <w:r>
              <w:t>查询、键、值矩阵</w:t>
            </w:r>
          </w:p>
        </w:tc>
        <w:tc>
          <w:tcPr>
            <w:tcW w:w="4576" w:type="dxa"/>
          </w:tcPr>
          <w:p w14:paraId="0E994E0A" w14:textId="77777777" w:rsidR="00676FF3" w:rsidRDefault="00851F2B">
            <w:pPr>
              <w:pStyle w:val="affe"/>
            </w:pPr>
            <w:r>
              <w:t>形状</w:t>
            </w:r>
            <w:r>
              <w:t xml:space="preserve"> (batch, heads, n, d_k)</w:t>
            </w:r>
            <w:r>
              <w:t>；三者由同一个</w:t>
            </w:r>
            <w:r>
              <w:t xml:space="preserve"> X </w:t>
            </w:r>
            <w:r>
              <w:t>经不同线性投影得到</w:t>
            </w:r>
          </w:p>
        </w:tc>
      </w:tr>
      <w:tr w:rsidR="00676FF3" w14:paraId="4EB76E1E" w14:textId="77777777">
        <w:trPr>
          <w:cantSplit/>
          <w:jc w:val="center"/>
        </w:trPr>
        <w:tc>
          <w:tcPr>
            <w:tcW w:w="1450" w:type="dxa"/>
          </w:tcPr>
          <w:p w14:paraId="6166ACDA" w14:textId="77777777" w:rsidR="00676FF3" w:rsidRDefault="00851F2B">
            <w:pPr>
              <w:pStyle w:val="affe"/>
            </w:pPr>
            <w:r>
              <w:t>d_k</w:t>
            </w:r>
          </w:p>
        </w:tc>
        <w:tc>
          <w:tcPr>
            <w:tcW w:w="3000" w:type="dxa"/>
          </w:tcPr>
          <w:p w14:paraId="3B020D40" w14:textId="77777777" w:rsidR="00676FF3" w:rsidRDefault="00851F2B">
            <w:pPr>
              <w:pStyle w:val="affe"/>
            </w:pPr>
            <w:r>
              <w:t>每个头的维度</w:t>
            </w:r>
            <w:r>
              <w:t xml:space="preserve"> = d_model / n_heads</w:t>
            </w:r>
          </w:p>
        </w:tc>
        <w:tc>
          <w:tcPr>
            <w:tcW w:w="4576" w:type="dxa"/>
          </w:tcPr>
          <w:p w14:paraId="58C312DC" w14:textId="77777777" w:rsidR="00676FF3" w:rsidRDefault="00851F2B">
            <w:pPr>
              <w:pStyle w:val="affe"/>
            </w:pPr>
            <w:r>
              <w:t>典型值</w:t>
            </w:r>
            <w:r>
              <w:t xml:space="preserve"> 64 </w:t>
            </w:r>
            <w:r>
              <w:t>或</w:t>
            </w:r>
            <w:r>
              <w:t xml:space="preserve"> 128</w:t>
            </w:r>
            <w:r>
              <w:t>；太小表达力不足，太大计算与显存上升</w:t>
            </w:r>
          </w:p>
        </w:tc>
      </w:tr>
      <w:tr w:rsidR="00676FF3" w14:paraId="23C58B0B" w14:textId="77777777">
        <w:trPr>
          <w:cantSplit/>
          <w:jc w:val="center"/>
        </w:trPr>
        <w:tc>
          <w:tcPr>
            <w:tcW w:w="1450" w:type="dxa"/>
          </w:tcPr>
          <w:p w14:paraId="6E0859D3" w14:textId="77777777" w:rsidR="00676FF3" w:rsidRDefault="00851F2B">
            <w:pPr>
              <w:pStyle w:val="affe"/>
            </w:pPr>
            <w:r>
              <w:t>scores</w:t>
            </w:r>
          </w:p>
        </w:tc>
        <w:tc>
          <w:tcPr>
            <w:tcW w:w="3000" w:type="dxa"/>
          </w:tcPr>
          <w:p w14:paraId="516AE731" w14:textId="77777777" w:rsidR="00676FF3" w:rsidRDefault="00851F2B">
            <w:pPr>
              <w:pStyle w:val="affe"/>
            </w:pPr>
            <w:r>
              <w:t>注意力打分矩阵</w:t>
            </w:r>
            <w:r>
              <w:t xml:space="preserve"> (…, n, n)</w:t>
            </w:r>
          </w:p>
        </w:tc>
        <w:tc>
          <w:tcPr>
            <w:tcW w:w="4576" w:type="dxa"/>
          </w:tcPr>
          <w:p w14:paraId="0D34203D" w14:textId="77777777" w:rsidR="00676FF3" w:rsidRDefault="00851F2B">
            <w:pPr>
              <w:pStyle w:val="affe"/>
            </w:pPr>
            <w:r>
              <w:t xml:space="preserve">scores[i,j] </w:t>
            </w:r>
            <w:r>
              <w:t>表示位置</w:t>
            </w:r>
            <w:r>
              <w:t xml:space="preserve"> i </w:t>
            </w:r>
            <w:r>
              <w:t>对位置</w:t>
            </w:r>
            <w:r>
              <w:t xml:space="preserve"> j </w:t>
            </w:r>
            <w:r>
              <w:t>的关注强度</w:t>
            </w:r>
          </w:p>
        </w:tc>
      </w:tr>
      <w:tr w:rsidR="00676FF3" w14:paraId="0A477458" w14:textId="77777777">
        <w:trPr>
          <w:cantSplit/>
          <w:jc w:val="center"/>
        </w:trPr>
        <w:tc>
          <w:tcPr>
            <w:tcW w:w="1450" w:type="dxa"/>
          </w:tcPr>
          <w:p w14:paraId="6C73F864" w14:textId="77777777" w:rsidR="00676FF3" w:rsidRDefault="00851F2B">
            <w:pPr>
              <w:pStyle w:val="affe"/>
            </w:pPr>
            <w:r>
              <w:lastRenderedPageBreak/>
              <w:t>math.sqrt(d_k)</w:t>
            </w:r>
          </w:p>
        </w:tc>
        <w:tc>
          <w:tcPr>
            <w:tcW w:w="3000" w:type="dxa"/>
          </w:tcPr>
          <w:p w14:paraId="380CF489" w14:textId="77777777" w:rsidR="00676FF3" w:rsidRDefault="00851F2B">
            <w:pPr>
              <w:pStyle w:val="affe"/>
            </w:pPr>
            <w:r>
              <w:t>缩放因子</w:t>
            </w:r>
          </w:p>
        </w:tc>
        <w:tc>
          <w:tcPr>
            <w:tcW w:w="4576" w:type="dxa"/>
          </w:tcPr>
          <w:p w14:paraId="640E0E4C" w14:textId="77777777" w:rsidR="00676FF3" w:rsidRDefault="00851F2B">
            <w:pPr>
              <w:pStyle w:val="affe"/>
            </w:pPr>
            <w:r>
              <w:t>不缩放时</w:t>
            </w:r>
            <w:r>
              <w:t xml:space="preserve"> d_k </w:t>
            </w:r>
            <w:r>
              <w:t>大</w:t>
            </w:r>
            <w:r>
              <w:t xml:space="preserve"> → </w:t>
            </w:r>
            <w:r>
              <w:t>内积方差大</w:t>
            </w:r>
            <w:r>
              <w:t xml:space="preserve"> → Softmax </w:t>
            </w:r>
            <w:r>
              <w:t>进入饱和区</w:t>
            </w:r>
            <w:r>
              <w:t xml:space="preserve"> → </w:t>
            </w:r>
            <w:r>
              <w:t>梯度几乎为</w:t>
            </w:r>
            <w:r>
              <w:t xml:space="preserve"> 0</w:t>
            </w:r>
            <w:r>
              <w:t>。这是原论文的关键细节</w:t>
            </w:r>
          </w:p>
        </w:tc>
      </w:tr>
      <w:tr w:rsidR="00676FF3" w14:paraId="04D40794" w14:textId="77777777">
        <w:trPr>
          <w:cantSplit/>
          <w:jc w:val="center"/>
        </w:trPr>
        <w:tc>
          <w:tcPr>
            <w:tcW w:w="1450" w:type="dxa"/>
          </w:tcPr>
          <w:p w14:paraId="72471BAC" w14:textId="77777777" w:rsidR="00676FF3" w:rsidRDefault="00851F2B">
            <w:pPr>
              <w:pStyle w:val="affe"/>
            </w:pPr>
            <w:r>
              <w:t>mask</w:t>
            </w:r>
          </w:p>
        </w:tc>
        <w:tc>
          <w:tcPr>
            <w:tcW w:w="3000" w:type="dxa"/>
          </w:tcPr>
          <w:p w14:paraId="2CFD8F2B" w14:textId="77777777" w:rsidR="00676FF3" w:rsidRDefault="00851F2B">
            <w:pPr>
              <w:pStyle w:val="affe"/>
            </w:pPr>
            <w:r>
              <w:t>掩码，</w:t>
            </w:r>
            <w:r>
              <w:t xml:space="preserve">1 </w:t>
            </w:r>
            <w:r>
              <w:t>表示保留、</w:t>
            </w:r>
            <w:r>
              <w:t xml:space="preserve">0 </w:t>
            </w:r>
            <w:r>
              <w:t>表示屏蔽</w:t>
            </w:r>
          </w:p>
        </w:tc>
        <w:tc>
          <w:tcPr>
            <w:tcW w:w="4576" w:type="dxa"/>
          </w:tcPr>
          <w:p w14:paraId="166A3DDD" w14:textId="77777777" w:rsidR="00676FF3" w:rsidRDefault="00851F2B">
            <w:pPr>
              <w:pStyle w:val="affe"/>
            </w:pPr>
            <w:r>
              <w:t>用</w:t>
            </w:r>
            <w:r>
              <w:t xml:space="preserve"> −inf </w:t>
            </w:r>
            <w:r>
              <w:t>填充再</w:t>
            </w:r>
            <w:r>
              <w:t xml:space="preserve"> Softmax</w:t>
            </w:r>
            <w:r>
              <w:t>，被屏蔽位置的概率精确变为</w:t>
            </w:r>
            <w:r>
              <w:t xml:space="preserve"> 0</w:t>
            </w:r>
          </w:p>
        </w:tc>
      </w:tr>
      <w:tr w:rsidR="00676FF3" w14:paraId="4A9858FF" w14:textId="77777777">
        <w:trPr>
          <w:cantSplit/>
          <w:jc w:val="center"/>
        </w:trPr>
        <w:tc>
          <w:tcPr>
            <w:tcW w:w="1450" w:type="dxa"/>
          </w:tcPr>
          <w:p w14:paraId="55336665" w14:textId="77777777" w:rsidR="00676FF3" w:rsidRDefault="00851F2B">
            <w:pPr>
              <w:pStyle w:val="affe"/>
            </w:pPr>
            <w:r>
              <w:t>attn @ V</w:t>
            </w:r>
          </w:p>
        </w:tc>
        <w:tc>
          <w:tcPr>
            <w:tcW w:w="3000" w:type="dxa"/>
          </w:tcPr>
          <w:p w14:paraId="2FEC2249" w14:textId="77777777" w:rsidR="00676FF3" w:rsidRDefault="00851F2B">
            <w:pPr>
              <w:pStyle w:val="affe"/>
            </w:pPr>
            <w:r>
              <w:t>按注意力权重对</w:t>
            </w:r>
            <w:r>
              <w:t xml:space="preserve"> V </w:t>
            </w:r>
            <w:r>
              <w:t>加权求和</w:t>
            </w:r>
          </w:p>
        </w:tc>
        <w:tc>
          <w:tcPr>
            <w:tcW w:w="4576" w:type="dxa"/>
          </w:tcPr>
          <w:p w14:paraId="10EC0C16" w14:textId="77777777" w:rsidR="00676FF3" w:rsidRDefault="00851F2B">
            <w:pPr>
              <w:pStyle w:val="affe"/>
            </w:pPr>
            <w:r>
              <w:t>输出形状与</w:t>
            </w:r>
            <w:r>
              <w:t xml:space="preserve"> Q </w:t>
            </w:r>
            <w:r>
              <w:t>相同，是「融合了上下文信息」的新表示</w:t>
            </w:r>
          </w:p>
        </w:tc>
      </w:tr>
    </w:tbl>
    <w:p w14:paraId="519B0088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42704FB3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步：</w:t>
      </w:r>
      <w:r>
        <w:rPr>
          <w:rFonts w:eastAsia="思源黑体"/>
          <w:sz w:val="19"/>
          <w:szCs w:val="19"/>
        </w:rPr>
        <w:t>Q@K</w:t>
      </w:r>
      <w:r>
        <w:rPr>
          <w:rFonts w:eastAsia="思源黑体"/>
          <w:sz w:val="19"/>
          <w:szCs w:val="19"/>
        </w:rPr>
        <w:t>ᵀ</w:t>
      </w:r>
      <w:r>
        <w:rPr>
          <w:rFonts w:eastAsia="思源黑体"/>
          <w:sz w:val="19"/>
          <w:szCs w:val="19"/>
        </w:rPr>
        <w:t xml:space="preserve"> </w:t>
      </w:r>
      <w:r>
        <w:rPr>
          <w:rFonts w:eastAsia="思源黑体"/>
          <w:sz w:val="19"/>
          <w:szCs w:val="19"/>
        </w:rPr>
        <w:t>得到</w:t>
      </w:r>
      <w:r>
        <w:rPr>
          <w:rFonts w:eastAsia="思源黑体"/>
          <w:sz w:val="19"/>
          <w:szCs w:val="19"/>
        </w:rPr>
        <w:t xml:space="preserve"> n×n </w:t>
      </w:r>
      <w:r>
        <w:rPr>
          <w:rFonts w:eastAsia="思源黑体"/>
          <w:sz w:val="19"/>
          <w:szCs w:val="19"/>
        </w:rPr>
        <w:t>的相关性矩阵，每个位置对所有位置打分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这就是「自注意力」能一步建模任意距离依赖的原因。</w:t>
      </w:r>
    </w:p>
    <w:p w14:paraId="69AE6E4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步：除以</w:t>
      </w:r>
      <w:r>
        <w:rPr>
          <w:rFonts w:eastAsia="思源黑体"/>
          <w:sz w:val="19"/>
          <w:szCs w:val="19"/>
        </w:rPr>
        <w:t xml:space="preserve"> √d_k</w:t>
      </w:r>
      <w:r>
        <w:rPr>
          <w:rFonts w:eastAsia="思源黑体"/>
          <w:sz w:val="19"/>
          <w:szCs w:val="19"/>
        </w:rPr>
        <w:t>。若</w:t>
      </w:r>
      <w:r>
        <w:rPr>
          <w:rFonts w:eastAsia="思源黑体"/>
          <w:sz w:val="19"/>
          <w:szCs w:val="19"/>
        </w:rPr>
        <w:t xml:space="preserve"> Q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 xml:space="preserve">K </w:t>
      </w:r>
      <w:r>
        <w:rPr>
          <w:rFonts w:eastAsia="思源黑体"/>
          <w:sz w:val="19"/>
          <w:szCs w:val="19"/>
        </w:rPr>
        <w:t>各分量独立且方差为</w:t>
      </w:r>
      <w:r>
        <w:rPr>
          <w:rFonts w:eastAsia="思源黑体"/>
          <w:sz w:val="19"/>
          <w:szCs w:val="19"/>
        </w:rPr>
        <w:t xml:space="preserve"> 1</w:t>
      </w:r>
      <w:r>
        <w:rPr>
          <w:rFonts w:eastAsia="思源黑体"/>
          <w:sz w:val="19"/>
          <w:szCs w:val="19"/>
        </w:rPr>
        <w:t>，则内积的方差为</w:t>
      </w:r>
      <w:r>
        <w:rPr>
          <w:rFonts w:eastAsia="思源黑体"/>
          <w:sz w:val="19"/>
          <w:szCs w:val="19"/>
        </w:rPr>
        <w:t xml:space="preserve"> d_k</w:t>
      </w:r>
      <w:r>
        <w:rPr>
          <w:rFonts w:eastAsia="思源黑体"/>
          <w:sz w:val="19"/>
          <w:szCs w:val="19"/>
        </w:rPr>
        <w:t>，除以</w:t>
      </w:r>
      <w:r>
        <w:rPr>
          <w:rFonts w:eastAsia="思源黑体"/>
          <w:sz w:val="19"/>
          <w:szCs w:val="19"/>
        </w:rPr>
        <w:t xml:space="preserve"> √d_k </w:t>
      </w:r>
      <w:r>
        <w:rPr>
          <w:rFonts w:eastAsia="思源黑体"/>
          <w:sz w:val="19"/>
          <w:szCs w:val="19"/>
        </w:rPr>
        <w:t>后方差回到</w:t>
      </w:r>
      <w:r>
        <w:rPr>
          <w:rFonts w:eastAsia="思源黑体"/>
          <w:sz w:val="19"/>
          <w:szCs w:val="19"/>
        </w:rPr>
        <w:t xml:space="preserve"> 1</w:t>
      </w:r>
      <w:r>
        <w:rPr>
          <w:rFonts w:eastAsia="思源黑体"/>
          <w:sz w:val="19"/>
          <w:szCs w:val="19"/>
        </w:rPr>
        <w:t>，</w:t>
      </w:r>
      <w:r>
        <w:rPr>
          <w:rFonts w:eastAsia="思源黑体"/>
          <w:sz w:val="19"/>
          <w:szCs w:val="19"/>
        </w:rPr>
        <w:t xml:space="preserve">Softmax </w:t>
      </w:r>
      <w:r>
        <w:rPr>
          <w:rFonts w:eastAsia="思源黑体"/>
          <w:sz w:val="19"/>
          <w:szCs w:val="19"/>
        </w:rPr>
        <w:t>不会饱和。</w:t>
      </w:r>
    </w:p>
    <w:p w14:paraId="63C8807D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步：加掩码。因果语言模型用下三角掩码（</w:t>
      </w:r>
      <w:r>
        <w:rPr>
          <w:rFonts w:eastAsia="思源黑体"/>
          <w:sz w:val="19"/>
          <w:szCs w:val="19"/>
        </w:rPr>
        <w:t>causal mask</w:t>
      </w:r>
      <w:r>
        <w:rPr>
          <w:rFonts w:eastAsia="思源黑体"/>
          <w:sz w:val="19"/>
          <w:szCs w:val="19"/>
        </w:rPr>
        <w:t>）遮住未来位置，保证预测第</w:t>
      </w:r>
      <w:r>
        <w:rPr>
          <w:rFonts w:eastAsia="思源黑体"/>
          <w:sz w:val="19"/>
          <w:szCs w:val="19"/>
        </w:rPr>
        <w:t xml:space="preserve"> t </w:t>
      </w:r>
      <w:r>
        <w:rPr>
          <w:rFonts w:eastAsia="思源黑体"/>
          <w:sz w:val="19"/>
          <w:szCs w:val="19"/>
        </w:rPr>
        <w:t>个词时看不到</w:t>
      </w:r>
      <w:r>
        <w:rPr>
          <w:rFonts w:eastAsia="思源黑体"/>
          <w:sz w:val="19"/>
          <w:szCs w:val="19"/>
        </w:rPr>
        <w:t xml:space="preserve"> t </w:t>
      </w:r>
      <w:r>
        <w:rPr>
          <w:rFonts w:eastAsia="思源黑体"/>
          <w:sz w:val="19"/>
          <w:szCs w:val="19"/>
        </w:rPr>
        <w:t>之后的内容。</w:t>
      </w:r>
    </w:p>
    <w:p w14:paraId="1DF6233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4 </w:t>
      </w:r>
      <w:r>
        <w:rPr>
          <w:rFonts w:eastAsia="思源黑体"/>
          <w:sz w:val="19"/>
          <w:szCs w:val="19"/>
        </w:rPr>
        <w:t>步：</w:t>
      </w:r>
      <w:r>
        <w:rPr>
          <w:rFonts w:eastAsia="思源黑体"/>
          <w:sz w:val="19"/>
          <w:szCs w:val="19"/>
        </w:rPr>
        <w:t xml:space="preserve">Softmax </w:t>
      </w:r>
      <w:r>
        <w:rPr>
          <w:rFonts w:eastAsia="思源黑体"/>
          <w:sz w:val="19"/>
          <w:szCs w:val="19"/>
        </w:rPr>
        <w:t>归一化成概率，再乘</w:t>
      </w:r>
      <w:r>
        <w:rPr>
          <w:rFonts w:eastAsia="思源黑体"/>
          <w:sz w:val="19"/>
          <w:szCs w:val="19"/>
        </w:rPr>
        <w:t xml:space="preserve"> V </w:t>
      </w:r>
      <w:r>
        <w:rPr>
          <w:rFonts w:eastAsia="思源黑体"/>
          <w:sz w:val="19"/>
          <w:szCs w:val="19"/>
        </w:rPr>
        <w:t>做加权求和。</w:t>
      </w:r>
    </w:p>
    <w:p w14:paraId="06B0B1D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复杂度提示：</w:t>
      </w:r>
      <w:r>
        <w:rPr>
          <w:rFonts w:eastAsia="思源黑体"/>
          <w:sz w:val="19"/>
          <w:szCs w:val="19"/>
        </w:rPr>
        <w:t xml:space="preserve">scores </w:t>
      </w:r>
      <w:r>
        <w:rPr>
          <w:rFonts w:eastAsia="思源黑体"/>
          <w:sz w:val="19"/>
          <w:szCs w:val="19"/>
        </w:rPr>
        <w:t>是</w:t>
      </w:r>
      <w:r>
        <w:rPr>
          <w:rFonts w:eastAsia="思源黑体"/>
          <w:sz w:val="19"/>
          <w:szCs w:val="19"/>
        </w:rPr>
        <w:t xml:space="preserve"> n×n </w:t>
      </w:r>
      <w:r>
        <w:rPr>
          <w:rFonts w:eastAsia="思源黑体"/>
          <w:sz w:val="19"/>
          <w:szCs w:val="19"/>
        </w:rPr>
        <w:t>的，这就是注意力</w:t>
      </w:r>
      <w:r>
        <w:rPr>
          <w:rFonts w:eastAsia="思源黑体"/>
          <w:sz w:val="19"/>
          <w:szCs w:val="19"/>
        </w:rPr>
        <w:t xml:space="preserve"> O(n²) </w:t>
      </w:r>
      <w:r>
        <w:rPr>
          <w:rFonts w:eastAsia="思源黑体"/>
          <w:sz w:val="19"/>
          <w:szCs w:val="19"/>
        </w:rPr>
        <w:t>的来源；</w:t>
      </w:r>
      <w:r>
        <w:rPr>
          <w:rFonts w:eastAsia="思源黑体"/>
          <w:sz w:val="19"/>
          <w:szCs w:val="19"/>
        </w:rPr>
        <w:t xml:space="preserve">FlashAttention </w:t>
      </w:r>
      <w:r>
        <w:rPr>
          <w:rFonts w:eastAsia="思源黑体"/>
          <w:sz w:val="19"/>
          <w:szCs w:val="19"/>
        </w:rPr>
        <w:t>通过分块计算避免真正物化这个矩阵。</w:t>
      </w:r>
    </w:p>
    <w:p w14:paraId="43A46BCA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生产建议：直接用</w:t>
      </w:r>
      <w:r>
        <w:rPr>
          <w:rFonts w:eastAsia="思源黑体"/>
          <w:sz w:val="19"/>
          <w:szCs w:val="19"/>
        </w:rPr>
        <w:t xml:space="preserve"> PyTorch </w:t>
      </w:r>
      <w:r>
        <w:rPr>
          <w:rFonts w:eastAsia="思源黑体"/>
          <w:sz w:val="19"/>
          <w:szCs w:val="19"/>
        </w:rPr>
        <w:t>的</w:t>
      </w:r>
      <w:r>
        <w:rPr>
          <w:rFonts w:eastAsia="思源黑体"/>
          <w:sz w:val="19"/>
          <w:szCs w:val="19"/>
        </w:rPr>
        <w:t xml:space="preserve"> F.scaled_dot_product_attention</w:t>
      </w:r>
      <w:r>
        <w:rPr>
          <w:rFonts w:eastAsia="思源黑体"/>
          <w:sz w:val="19"/>
          <w:szCs w:val="19"/>
        </w:rPr>
        <w:t>，它会自动选择</w:t>
      </w:r>
      <w:r>
        <w:rPr>
          <w:rFonts w:eastAsia="思源黑体"/>
          <w:sz w:val="19"/>
          <w:szCs w:val="19"/>
        </w:rPr>
        <w:t xml:space="preserve"> FlashAttention </w:t>
      </w:r>
      <w:r>
        <w:rPr>
          <w:rFonts w:eastAsia="思源黑体"/>
          <w:sz w:val="19"/>
          <w:szCs w:val="19"/>
        </w:rPr>
        <w:t>等高效内核。</w:t>
      </w:r>
    </w:p>
    <w:p w14:paraId="15C7EB91" w14:textId="77777777" w:rsidR="00676FF3" w:rsidRDefault="00851F2B">
      <w:pPr>
        <w:pStyle w:val="31"/>
        <w:spacing w:before="180"/>
        <w:rPr>
          <w:rFonts w:hint="eastAsia"/>
        </w:rPr>
      </w:pPr>
      <w:bookmarkStart w:id="268" w:name="_Toc241798521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②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多头注意力：并行看多个子空间</w:t>
      </w:r>
      <w:bookmarkEnd w:id="268"/>
    </w:p>
    <w:p w14:paraId="31A4E295" w14:textId="77777777" w:rsidR="00676FF3" w:rsidRDefault="00851F2B">
      <w:pPr>
        <w:spacing w:after="120" w:line="324" w:lineRule="auto"/>
      </w:pPr>
      <w:r>
        <w:rPr>
          <w:rFonts w:eastAsia="思源黑体"/>
        </w:rPr>
        <w:t>把</w:t>
      </w:r>
      <w:r>
        <w:rPr>
          <w:rFonts w:eastAsia="思源黑体"/>
        </w:rPr>
        <w:t xml:space="preserve"> d_model </w:t>
      </w:r>
      <w:r>
        <w:rPr>
          <w:rFonts w:eastAsia="思源黑体"/>
        </w:rPr>
        <w:t>切成</w:t>
      </w:r>
      <w:r>
        <w:rPr>
          <w:rFonts w:eastAsia="思源黑体"/>
        </w:rPr>
        <w:t xml:space="preserve"> h </w:t>
      </w:r>
      <w:r>
        <w:rPr>
          <w:rFonts w:eastAsia="思源黑体"/>
        </w:rPr>
        <w:t>份，每份独立做一次注意力（头数</w:t>
      </w:r>
      <w:r>
        <w:rPr>
          <w:rFonts w:eastAsia="思源黑体"/>
        </w:rPr>
        <w:t xml:space="preserve"> h </w:t>
      </w:r>
      <w:r>
        <w:rPr>
          <w:rFonts w:eastAsia="思源黑体"/>
        </w:rPr>
        <w:t>常取</w:t>
      </w:r>
      <w:r>
        <w:rPr>
          <w:rFonts w:eastAsia="思源黑体"/>
        </w:rPr>
        <w:t xml:space="preserve"> d_model/64</w:t>
      </w:r>
      <w:r>
        <w:rPr>
          <w:rFonts w:eastAsia="思源黑体"/>
        </w:rPr>
        <w:t>，如</w:t>
      </w:r>
      <w:r>
        <w:rPr>
          <w:rFonts w:eastAsia="思源黑体"/>
        </w:rPr>
        <w:t xml:space="preserve"> 4096 </w:t>
      </w:r>
      <w:r>
        <w:rPr>
          <w:rFonts w:eastAsia="思源黑体"/>
        </w:rPr>
        <w:t>维配</w:t>
      </w:r>
      <w:r>
        <w:rPr>
          <w:rFonts w:eastAsia="思源黑体"/>
        </w:rPr>
        <w:t xml:space="preserve"> 32 </w:t>
      </w:r>
      <w:r>
        <w:rPr>
          <w:rFonts w:eastAsia="思源黑体"/>
        </w:rPr>
        <w:t>头或</w:t>
      </w:r>
      <w:r>
        <w:rPr>
          <w:rFonts w:eastAsia="思源黑体"/>
        </w:rPr>
        <w:t xml:space="preserve"> 64 </w:t>
      </w:r>
      <w:r>
        <w:rPr>
          <w:rFonts w:eastAsia="思源黑体"/>
        </w:rPr>
        <w:t>头），再拼接后过一次线性变换</w:t>
      </w:r>
      <w:r>
        <w:rPr>
          <w:rFonts w:eastAsia="思源黑体"/>
        </w:rPr>
        <w:t xml:space="preserve"> W_O</w:t>
      </w:r>
      <w:r>
        <w:rPr>
          <w:rFonts w:eastAsia="思源黑体"/>
        </w:rPr>
        <w:t>。不同头会自动学到不同的关注模式：有的盯句法依赖，有的盯共指，有的盯标点。</w:t>
      </w:r>
    </w:p>
    <w:p w14:paraId="1D953DDB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8-3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多头自注意力（含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KV Cache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接口）</w:t>
      </w:r>
    </w:p>
    <w:p w14:paraId="0172B83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class MultiHeadAttention(nn.Module):</w:t>
      </w:r>
    </w:p>
    <w:p w14:paraId="29124F5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d_model=512, n_heads=8, dropout=0.1):</w:t>
      </w:r>
    </w:p>
    <w:p w14:paraId="3E7B18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super().__init__()</w:t>
      </w:r>
    </w:p>
    <w:p w14:paraId="135750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assert d_model % n_heads == 0</w:t>
      </w:r>
    </w:p>
    <w:p w14:paraId="17C5A95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self.h, self.dk = n_heads, d_model // n_heads</w:t>
      </w:r>
    </w:p>
    <w:p w14:paraId="14FE48E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self.W_q, self.W_k, self.W_v, self.W_o = (nn.Linear(d_model, d_model) for _ in range(4))</w:t>
      </w:r>
    </w:p>
    <w:p w14:paraId="7A3F4E4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self.drop = nn.Dropout(dropout)</w:t>
      </w:r>
    </w:p>
    <w:p w14:paraId="69AC13B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097D971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forward(self, x, mask=None, kv_cache=None):</w:t>
      </w:r>
    </w:p>
    <w:p w14:paraId="321B3D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B, T, C = x.shape</w:t>
      </w:r>
    </w:p>
    <w:p w14:paraId="5A20B9D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</w:t>
      </w:r>
      <w:r>
        <w:rPr>
          <w:rFonts w:eastAsia="思源黑体"/>
        </w:rPr>
        <w:t>投影并拆成</w:t>
      </w:r>
      <w:r>
        <w:rPr>
          <w:rFonts w:eastAsia="思源黑体"/>
        </w:rPr>
        <w:t xml:space="preserve"> h </w:t>
      </w:r>
      <w:r>
        <w:rPr>
          <w:rFonts w:eastAsia="思源黑体"/>
        </w:rPr>
        <w:t>个头：</w:t>
      </w:r>
      <w:r>
        <w:rPr>
          <w:rFonts w:eastAsia="思源黑体"/>
        </w:rPr>
        <w:t>(B, T, C) → (B, h, T, dk)</w:t>
      </w:r>
    </w:p>
    <w:p w14:paraId="34878C8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q = self.W_q(x).view(B, T, self.h, self.dk).transpose(1, 2)</w:t>
      </w:r>
    </w:p>
    <w:p w14:paraId="4F2631A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k = self.W_k(x).view(B, T, self.h, self.dk).transpose(1, 2)</w:t>
      </w:r>
    </w:p>
    <w:p w14:paraId="074C29D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        v = self.W_v(x).view(B, T, self.h, self.dk).transpose(1, 2)</w:t>
      </w:r>
    </w:p>
    <w:p w14:paraId="0FECEF5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kv_cache is not None:                     # </w:t>
      </w:r>
      <w:r>
        <w:rPr>
          <w:rFonts w:eastAsia="思源黑体"/>
        </w:rPr>
        <w:t>推理时拼接历史</w:t>
      </w:r>
      <w:r>
        <w:rPr>
          <w:rFonts w:eastAsia="思源黑体"/>
        </w:rPr>
        <w:t xml:space="preserve"> K/V</w:t>
      </w:r>
      <w:r>
        <w:rPr>
          <w:rFonts w:eastAsia="思源黑体"/>
        </w:rPr>
        <w:t>（</w:t>
      </w:r>
      <w:r>
        <w:rPr>
          <w:rFonts w:eastAsia="思源黑体"/>
        </w:rPr>
        <w:t xml:space="preserve">8.8 </w:t>
      </w:r>
      <w:r>
        <w:rPr>
          <w:rFonts w:eastAsia="思源黑体"/>
        </w:rPr>
        <w:t>节）</w:t>
      </w:r>
    </w:p>
    <w:p w14:paraId="0FA6FA8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k = torch.cat([kv_cache["k"], k], dim=2)</w:t>
      </w:r>
    </w:p>
    <w:p w14:paraId="13E6EF8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v = torch.cat([kv_cache["v"], v], dim=2)</w:t>
      </w:r>
    </w:p>
    <w:p w14:paraId="1D7FF4F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out, attn = scaled_dot_product_attention(q, k, v, mask, self.drop.p)</w:t>
      </w:r>
    </w:p>
    <w:p w14:paraId="50E6A42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out = out.transpose(1, 2).contiguous().view(B, out.size(2), C)   # </w:t>
      </w:r>
      <w:r>
        <w:rPr>
          <w:rFonts w:eastAsia="思源黑体"/>
        </w:rPr>
        <w:t>拼回</w:t>
      </w:r>
    </w:p>
    <w:p w14:paraId="3B33DA30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self.W_o(out), {"k": k, "v": v}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85"/>
        <w:gridCol w:w="2709"/>
        <w:gridCol w:w="3907"/>
      </w:tblGrid>
      <w:tr w:rsidR="00676FF3" w14:paraId="2D51A859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4F46267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513FC5C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169355D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677EC49B" w14:textId="77777777">
        <w:trPr>
          <w:cantSplit/>
          <w:jc w:val="center"/>
        </w:trPr>
        <w:tc>
          <w:tcPr>
            <w:tcW w:w="1450" w:type="dxa"/>
          </w:tcPr>
          <w:p w14:paraId="30B4267D" w14:textId="77777777" w:rsidR="00676FF3" w:rsidRDefault="00851F2B">
            <w:pPr>
              <w:pStyle w:val="affe"/>
            </w:pPr>
            <w:r>
              <w:t>d_model=512</w:t>
            </w:r>
          </w:p>
        </w:tc>
        <w:tc>
          <w:tcPr>
            <w:tcW w:w="3000" w:type="dxa"/>
          </w:tcPr>
          <w:p w14:paraId="0A35602E" w14:textId="77777777" w:rsidR="00676FF3" w:rsidRDefault="00851F2B">
            <w:pPr>
              <w:pStyle w:val="affe"/>
            </w:pPr>
            <w:r>
              <w:t>模型隐藏维度</w:t>
            </w:r>
          </w:p>
        </w:tc>
        <w:tc>
          <w:tcPr>
            <w:tcW w:w="4576" w:type="dxa"/>
          </w:tcPr>
          <w:p w14:paraId="3CB7853A" w14:textId="77777777" w:rsidR="00676FF3" w:rsidRDefault="00851F2B">
            <w:pPr>
              <w:pStyle w:val="affe"/>
            </w:pPr>
            <w:r>
              <w:t>决定每层的信息容量；现代</w:t>
            </w:r>
            <w:r>
              <w:t xml:space="preserve"> LLM </w:t>
            </w:r>
            <w:r>
              <w:t>常用</w:t>
            </w:r>
            <w:r>
              <w:t xml:space="preserve"> 4096—8192</w:t>
            </w:r>
          </w:p>
        </w:tc>
      </w:tr>
      <w:tr w:rsidR="00676FF3" w14:paraId="659AF329" w14:textId="77777777">
        <w:trPr>
          <w:cantSplit/>
          <w:jc w:val="center"/>
        </w:trPr>
        <w:tc>
          <w:tcPr>
            <w:tcW w:w="1450" w:type="dxa"/>
          </w:tcPr>
          <w:p w14:paraId="0549538A" w14:textId="77777777" w:rsidR="00676FF3" w:rsidRDefault="00851F2B">
            <w:pPr>
              <w:pStyle w:val="affe"/>
            </w:pPr>
            <w:r>
              <w:t>n_heads=8</w:t>
            </w:r>
          </w:p>
        </w:tc>
        <w:tc>
          <w:tcPr>
            <w:tcW w:w="3000" w:type="dxa"/>
          </w:tcPr>
          <w:p w14:paraId="691697D1" w14:textId="77777777" w:rsidR="00676FF3" w:rsidRDefault="00851F2B">
            <w:pPr>
              <w:pStyle w:val="affe"/>
            </w:pPr>
            <w:r>
              <w:t>注意力头数</w:t>
            </w:r>
          </w:p>
        </w:tc>
        <w:tc>
          <w:tcPr>
            <w:tcW w:w="4576" w:type="dxa"/>
          </w:tcPr>
          <w:p w14:paraId="22CB2018" w14:textId="77777777" w:rsidR="00676FF3" w:rsidRDefault="00851F2B">
            <w:pPr>
              <w:pStyle w:val="affe"/>
            </w:pPr>
            <w:r>
              <w:t>通常取</w:t>
            </w:r>
            <w:r>
              <w:t xml:space="preserve"> d_model/64</w:t>
            </w:r>
            <w:r>
              <w:t>；头数太多则每头维度太小，太少则并行子空间不足</w:t>
            </w:r>
          </w:p>
        </w:tc>
      </w:tr>
      <w:tr w:rsidR="00676FF3" w14:paraId="20857ED6" w14:textId="77777777">
        <w:trPr>
          <w:cantSplit/>
          <w:jc w:val="center"/>
        </w:trPr>
        <w:tc>
          <w:tcPr>
            <w:tcW w:w="1450" w:type="dxa"/>
          </w:tcPr>
          <w:p w14:paraId="046F5FD0" w14:textId="77777777" w:rsidR="00676FF3" w:rsidRDefault="00851F2B">
            <w:pPr>
              <w:pStyle w:val="affe"/>
            </w:pPr>
            <w:r>
              <w:t>self.dk</w:t>
            </w:r>
          </w:p>
        </w:tc>
        <w:tc>
          <w:tcPr>
            <w:tcW w:w="3000" w:type="dxa"/>
          </w:tcPr>
          <w:p w14:paraId="3FBB61F7" w14:textId="77777777" w:rsidR="00676FF3" w:rsidRDefault="00851F2B">
            <w:pPr>
              <w:pStyle w:val="affe"/>
            </w:pPr>
            <w:r>
              <w:t>每个头的维度</w:t>
            </w:r>
            <w:r>
              <w:t xml:space="preserve"> d_model//n_heads</w:t>
            </w:r>
          </w:p>
        </w:tc>
        <w:tc>
          <w:tcPr>
            <w:tcW w:w="4576" w:type="dxa"/>
          </w:tcPr>
          <w:p w14:paraId="12AA0B70" w14:textId="77777777" w:rsidR="00676FF3" w:rsidRDefault="00851F2B">
            <w:pPr>
              <w:pStyle w:val="affe"/>
            </w:pPr>
            <w:r>
              <w:t>常见</w:t>
            </w:r>
            <w:r>
              <w:t xml:space="preserve"> 64—128</w:t>
            </w:r>
          </w:p>
        </w:tc>
      </w:tr>
      <w:tr w:rsidR="00676FF3" w14:paraId="10E4FB12" w14:textId="77777777">
        <w:trPr>
          <w:cantSplit/>
          <w:jc w:val="center"/>
        </w:trPr>
        <w:tc>
          <w:tcPr>
            <w:tcW w:w="1450" w:type="dxa"/>
          </w:tcPr>
          <w:p w14:paraId="3C5FA598" w14:textId="77777777" w:rsidR="00676FF3" w:rsidRDefault="00851F2B">
            <w:pPr>
              <w:pStyle w:val="affe"/>
            </w:pPr>
            <w:r>
              <w:t>W_q/W_k/W_v/W_o</w:t>
            </w:r>
          </w:p>
        </w:tc>
        <w:tc>
          <w:tcPr>
            <w:tcW w:w="3000" w:type="dxa"/>
          </w:tcPr>
          <w:p w14:paraId="3C60877E" w14:textId="77777777" w:rsidR="00676FF3" w:rsidRDefault="00851F2B">
            <w:pPr>
              <w:pStyle w:val="affe"/>
            </w:pPr>
            <w:r>
              <w:t>四个投影矩阵，均为</w:t>
            </w:r>
            <w:r>
              <w:t xml:space="preserve"> d_model×d_model</w:t>
            </w:r>
          </w:p>
        </w:tc>
        <w:tc>
          <w:tcPr>
            <w:tcW w:w="4576" w:type="dxa"/>
          </w:tcPr>
          <w:p w14:paraId="5E3ACD5B" w14:textId="77777777" w:rsidR="00676FF3" w:rsidRDefault="00851F2B">
            <w:pPr>
              <w:pStyle w:val="affe"/>
            </w:pPr>
            <w:r>
              <w:t>参数量</w:t>
            </w:r>
            <w:r>
              <w:t xml:space="preserve"> 4·d_model²</w:t>
            </w:r>
            <w:r>
              <w:t>，是</w:t>
            </w:r>
            <w:r>
              <w:t xml:space="preserve"> Transformer </w:t>
            </w:r>
            <w:r>
              <w:t>参数的主要组成部分</w:t>
            </w:r>
          </w:p>
        </w:tc>
      </w:tr>
      <w:tr w:rsidR="00676FF3" w14:paraId="134AA5EF" w14:textId="77777777">
        <w:trPr>
          <w:cantSplit/>
          <w:jc w:val="center"/>
        </w:trPr>
        <w:tc>
          <w:tcPr>
            <w:tcW w:w="1450" w:type="dxa"/>
          </w:tcPr>
          <w:p w14:paraId="3B80A14E" w14:textId="77777777" w:rsidR="00676FF3" w:rsidRDefault="00851F2B">
            <w:pPr>
              <w:pStyle w:val="affe"/>
            </w:pPr>
            <w:r>
              <w:t>view + transpose(1,2)</w:t>
            </w:r>
          </w:p>
        </w:tc>
        <w:tc>
          <w:tcPr>
            <w:tcW w:w="3000" w:type="dxa"/>
          </w:tcPr>
          <w:p w14:paraId="50B8F6EA" w14:textId="77777777" w:rsidR="00676FF3" w:rsidRDefault="00851F2B">
            <w:pPr>
              <w:pStyle w:val="affe"/>
            </w:pPr>
            <w:r>
              <w:t>把</w:t>
            </w:r>
            <w:r>
              <w:t xml:space="preserve"> (B,T,C) </w:t>
            </w:r>
            <w:r>
              <w:t>拆成</w:t>
            </w:r>
            <w:r>
              <w:t xml:space="preserve"> (B,h,T,dk)</w:t>
            </w:r>
          </w:p>
        </w:tc>
        <w:tc>
          <w:tcPr>
            <w:tcW w:w="4576" w:type="dxa"/>
          </w:tcPr>
          <w:p w14:paraId="62E55715" w14:textId="77777777" w:rsidR="00676FF3" w:rsidRDefault="00851F2B">
            <w:pPr>
              <w:pStyle w:val="affe"/>
            </w:pPr>
            <w:r>
              <w:t>纯形状变换，不引入参数；拆头是为了让每个头在自己的子空间独立计算</w:t>
            </w:r>
          </w:p>
        </w:tc>
      </w:tr>
      <w:tr w:rsidR="00676FF3" w14:paraId="25836A20" w14:textId="77777777">
        <w:trPr>
          <w:cantSplit/>
          <w:jc w:val="center"/>
        </w:trPr>
        <w:tc>
          <w:tcPr>
            <w:tcW w:w="1450" w:type="dxa"/>
          </w:tcPr>
          <w:p w14:paraId="31CC8B7B" w14:textId="77777777" w:rsidR="00676FF3" w:rsidRDefault="00851F2B">
            <w:pPr>
              <w:pStyle w:val="affe"/>
            </w:pPr>
            <w:r>
              <w:t>kv_cache</w:t>
            </w:r>
          </w:p>
        </w:tc>
        <w:tc>
          <w:tcPr>
            <w:tcW w:w="3000" w:type="dxa"/>
          </w:tcPr>
          <w:p w14:paraId="0F0FB65E" w14:textId="77777777" w:rsidR="00676FF3" w:rsidRDefault="00851F2B">
            <w:pPr>
              <w:pStyle w:val="affe"/>
            </w:pPr>
            <w:r>
              <w:t>推理时缓存的历史</w:t>
            </w:r>
            <w:r>
              <w:t xml:space="preserve"> K</w:t>
            </w:r>
            <w:r>
              <w:t>、</w:t>
            </w:r>
            <w:r>
              <w:t>V</w:t>
            </w:r>
          </w:p>
        </w:tc>
        <w:tc>
          <w:tcPr>
            <w:tcW w:w="4576" w:type="dxa"/>
          </w:tcPr>
          <w:p w14:paraId="68D3EEF7" w14:textId="77777777" w:rsidR="00676FF3" w:rsidRDefault="00851F2B">
            <w:pPr>
              <w:pStyle w:val="affe"/>
            </w:pPr>
            <w:r>
              <w:t>拼接后序列变长但只算新</w:t>
            </w:r>
            <w:r>
              <w:t xml:space="preserve"> token </w:t>
            </w:r>
            <w:r>
              <w:t>的</w:t>
            </w:r>
            <w:r>
              <w:t xml:space="preserve"> Q</w:t>
            </w:r>
            <w:r>
              <w:t>，把单步复杂度从</w:t>
            </w:r>
            <w:r>
              <w:t xml:space="preserve"> O(n²) </w:t>
            </w:r>
            <w:r>
              <w:t>降到</w:t>
            </w:r>
            <w:r>
              <w:t xml:space="preserve"> O(n)</w:t>
            </w:r>
          </w:p>
        </w:tc>
      </w:tr>
      <w:tr w:rsidR="00676FF3" w14:paraId="4D8880F6" w14:textId="77777777">
        <w:trPr>
          <w:cantSplit/>
          <w:jc w:val="center"/>
        </w:trPr>
        <w:tc>
          <w:tcPr>
            <w:tcW w:w="1450" w:type="dxa"/>
          </w:tcPr>
          <w:p w14:paraId="3D8B12C9" w14:textId="77777777" w:rsidR="00676FF3" w:rsidRDefault="00851F2B">
            <w:pPr>
              <w:pStyle w:val="affe"/>
            </w:pPr>
            <w:r>
              <w:t>contiguous().view(…)</w:t>
            </w:r>
          </w:p>
        </w:tc>
        <w:tc>
          <w:tcPr>
            <w:tcW w:w="3000" w:type="dxa"/>
          </w:tcPr>
          <w:p w14:paraId="1B5C7599" w14:textId="77777777" w:rsidR="00676FF3" w:rsidRDefault="00851F2B">
            <w:pPr>
              <w:pStyle w:val="affe"/>
            </w:pPr>
            <w:r>
              <w:t>拼回头并还原形状</w:t>
            </w:r>
          </w:p>
        </w:tc>
        <w:tc>
          <w:tcPr>
            <w:tcW w:w="4576" w:type="dxa"/>
          </w:tcPr>
          <w:p w14:paraId="45183A7C" w14:textId="77777777" w:rsidR="00676FF3" w:rsidRDefault="00851F2B">
            <w:pPr>
              <w:pStyle w:val="affe"/>
            </w:pPr>
            <w:r>
              <w:t xml:space="preserve">transpose </w:t>
            </w:r>
            <w:r>
              <w:t>后内存不连续，必须</w:t>
            </w:r>
            <w:r>
              <w:t xml:space="preserve"> contiguous </w:t>
            </w:r>
            <w:r>
              <w:t>才能</w:t>
            </w:r>
            <w:r>
              <w:t xml:space="preserve"> view</w:t>
            </w:r>
            <w:r>
              <w:t>，这是常见的报错点</w:t>
            </w:r>
          </w:p>
        </w:tc>
      </w:tr>
    </w:tbl>
    <w:p w14:paraId="08C83603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03CCC00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步：四个独立线性层把</w:t>
      </w:r>
      <w:r>
        <w:rPr>
          <w:rFonts w:eastAsia="思源黑体"/>
          <w:sz w:val="19"/>
          <w:szCs w:val="19"/>
        </w:rPr>
        <w:t xml:space="preserve"> X </w:t>
      </w:r>
      <w:r>
        <w:rPr>
          <w:rFonts w:eastAsia="思源黑体"/>
          <w:sz w:val="19"/>
          <w:szCs w:val="19"/>
        </w:rPr>
        <w:t>分别投影成</w:t>
      </w:r>
      <w:r>
        <w:rPr>
          <w:rFonts w:eastAsia="思源黑体"/>
          <w:sz w:val="19"/>
          <w:szCs w:val="19"/>
        </w:rPr>
        <w:t xml:space="preserve"> Q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>K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>V</w:t>
      </w:r>
      <w:r>
        <w:rPr>
          <w:rFonts w:eastAsia="思源黑体"/>
          <w:sz w:val="19"/>
          <w:szCs w:val="19"/>
        </w:rPr>
        <w:t>，以及最后的</w:t>
      </w:r>
      <w:r>
        <w:rPr>
          <w:rFonts w:eastAsia="思源黑体"/>
          <w:sz w:val="19"/>
          <w:szCs w:val="19"/>
        </w:rPr>
        <w:t xml:space="preserve"> W_o </w:t>
      </w:r>
      <w:r>
        <w:rPr>
          <w:rFonts w:eastAsia="思源黑体"/>
          <w:sz w:val="19"/>
          <w:szCs w:val="19"/>
        </w:rPr>
        <w:t>输出投影。</w:t>
      </w:r>
    </w:p>
    <w:p w14:paraId="60EE683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步：把</w:t>
      </w:r>
      <w:r>
        <w:rPr>
          <w:rFonts w:eastAsia="思源黑体"/>
          <w:sz w:val="19"/>
          <w:szCs w:val="19"/>
        </w:rPr>
        <w:t xml:space="preserve"> d_model </w:t>
      </w:r>
      <w:r>
        <w:rPr>
          <w:rFonts w:eastAsia="思源黑体"/>
          <w:sz w:val="19"/>
          <w:szCs w:val="19"/>
        </w:rPr>
        <w:t>切成</w:t>
      </w:r>
      <w:r>
        <w:rPr>
          <w:rFonts w:eastAsia="思源黑体"/>
          <w:sz w:val="19"/>
          <w:szCs w:val="19"/>
        </w:rPr>
        <w:t xml:space="preserve"> h </w:t>
      </w:r>
      <w:r>
        <w:rPr>
          <w:rFonts w:eastAsia="思源黑体"/>
          <w:sz w:val="19"/>
          <w:szCs w:val="19"/>
        </w:rPr>
        <w:t>份，每份是一个「头」。头之间完全独立计算，天然可并行。</w:t>
      </w:r>
    </w:p>
    <w:p w14:paraId="3521B46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步：每个头各做一次缩放点积注意力（调用上一个函数），得到各自的上下文表示。</w:t>
      </w:r>
    </w:p>
    <w:p w14:paraId="69123E1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4 </w:t>
      </w:r>
      <w:r>
        <w:rPr>
          <w:rFonts w:eastAsia="思源黑体"/>
          <w:sz w:val="19"/>
          <w:szCs w:val="19"/>
        </w:rPr>
        <w:t>步：拼接所有头的输出，过</w:t>
      </w:r>
      <w:r>
        <w:rPr>
          <w:rFonts w:eastAsia="思源黑体"/>
          <w:sz w:val="19"/>
          <w:szCs w:val="19"/>
        </w:rPr>
        <w:t xml:space="preserve"> W_o </w:t>
      </w:r>
      <w:r>
        <w:rPr>
          <w:rFonts w:eastAsia="思源黑体"/>
          <w:sz w:val="19"/>
          <w:szCs w:val="19"/>
        </w:rPr>
        <w:t>做一次线性变换，把不同子空间的信息融合。</w:t>
      </w:r>
    </w:p>
    <w:p w14:paraId="7BE3CE9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多头的意义：不同头会自动学到不同模式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有的盯句法依存，有的盯共指，有的盯标点或位置。这是「用多个低维子空间换一个高维空间」的经典设计。</w:t>
      </w:r>
    </w:p>
    <w:p w14:paraId="6D7879F3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KV Cache(</w:t>
      </w:r>
      <w:r>
        <w:rPr>
          <w:rFonts w:eastAsia="思源黑体"/>
          <w:sz w:val="19"/>
          <w:szCs w:val="19"/>
        </w:rPr>
        <w:t>键值缓存</w:t>
      </w:r>
      <w:r>
        <w:rPr>
          <w:rFonts w:eastAsia="思源黑体"/>
          <w:sz w:val="19"/>
          <w:szCs w:val="19"/>
        </w:rPr>
        <w:t>(</w:t>
      </w:r>
      <w:r>
        <w:rPr>
          <w:rFonts w:eastAsia="思源黑体"/>
          <w:sz w:val="19"/>
          <w:szCs w:val="19"/>
        </w:rPr>
        <w:t>把已算过的中间结果存起来复用，避免重复计算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：把算过的中间结果存起来复用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：把本步算出的</w:t>
      </w:r>
      <w:r>
        <w:rPr>
          <w:rFonts w:eastAsia="思源黑体"/>
          <w:sz w:val="19"/>
          <w:szCs w:val="19"/>
        </w:rPr>
        <w:t xml:space="preserve"> K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 xml:space="preserve">V </w:t>
      </w:r>
      <w:r>
        <w:rPr>
          <w:rFonts w:eastAsia="思源黑体"/>
          <w:sz w:val="19"/>
          <w:szCs w:val="19"/>
        </w:rPr>
        <w:t>返回，下一步只需对新</w:t>
      </w:r>
      <w:r>
        <w:rPr>
          <w:rFonts w:eastAsia="思源黑体"/>
          <w:sz w:val="19"/>
          <w:szCs w:val="19"/>
        </w:rPr>
        <w:t xml:space="preserve"> token </w:t>
      </w:r>
      <w:r>
        <w:rPr>
          <w:rFonts w:eastAsia="思源黑体"/>
          <w:sz w:val="19"/>
          <w:szCs w:val="19"/>
        </w:rPr>
        <w:t>算</w:t>
      </w:r>
      <w:r>
        <w:rPr>
          <w:rFonts w:eastAsia="思源黑体"/>
          <w:sz w:val="19"/>
          <w:szCs w:val="19"/>
        </w:rPr>
        <w:t xml:space="preserve"> Q</w:t>
      </w:r>
      <w:r>
        <w:rPr>
          <w:rFonts w:eastAsia="思源黑体"/>
          <w:sz w:val="19"/>
          <w:szCs w:val="19"/>
        </w:rPr>
        <w:t>，再与缓存拼接，避免重复计算历史。代价是显存随上下文线性增长。</w:t>
      </w:r>
    </w:p>
    <w:p w14:paraId="41EB410F" w14:textId="77777777" w:rsidR="00676FF3" w:rsidRDefault="00851F2B">
      <w:pPr>
        <w:pStyle w:val="31"/>
        <w:spacing w:before="180"/>
        <w:rPr>
          <w:rFonts w:hint="eastAsia"/>
        </w:rPr>
      </w:pPr>
      <w:bookmarkStart w:id="269" w:name="_Toc241798522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③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一个完整的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Transformer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块</w:t>
      </w:r>
      <w:bookmarkEnd w:id="269"/>
    </w:p>
    <w:p w14:paraId="792BB7E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它在组装什么</w:t>
      </w:r>
      <w:r>
        <w:t xml:space="preserve">　把前面几个零件拼成一整层</w:t>
      </w:r>
      <w:r>
        <w:t>——</w:t>
      </w:r>
      <w:r>
        <w:t>这就是</w:t>
      </w:r>
      <w:r>
        <w:t xml:space="preserve"> Transformer </w:t>
      </w:r>
      <w:r>
        <w:t>里重复了几十次的那个积木。</w:t>
      </w:r>
    </w:p>
    <w:p w14:paraId="1D3C43B6" w14:textId="77777777" w:rsidR="00676FF3" w:rsidRDefault="00851F2B">
      <w:r>
        <w:lastRenderedPageBreak/>
        <w:t>一个完整的</w:t>
      </w:r>
      <w:r>
        <w:t xml:space="preserve"> Transformer </w:t>
      </w:r>
      <w:r>
        <w:t>块包含四样东西：多头自注意力、前馈网络（两层全连接，中间放大再缩小）、两次残差连接、两次层归一化。模型之所以能堆到上百层还不崩溃，靠的就是残差和归一化这两件「稳定器」。</w:t>
      </w:r>
    </w:p>
    <w:p w14:paraId="2BFE6892" w14:textId="77777777" w:rsidR="00676FF3" w:rsidRDefault="00851F2B">
      <w:r>
        <w:t>残差连接是一条捷径：把输入原样加到输出上。这样梯度可以顺着这条捷径直接传到前面，不会在层层衰减中消失。层归一化则把每个样本的特征拉回统一尺度，让训练更稳定。</w:t>
      </w:r>
    </w:p>
    <w:p w14:paraId="59FE7F81" w14:textId="77777777" w:rsidR="00676FF3" w:rsidRDefault="00851F2B">
      <w:pPr>
        <w:pStyle w:val="a0"/>
        <w:ind w:leftChars="0" w:firstLineChars="0" w:hanging="200"/>
      </w:pPr>
      <w:r>
        <w:t>为什么用</w:t>
      </w:r>
      <w:r>
        <w:t xml:space="preserve"> Pre-LN</w:t>
      </w:r>
      <w:r>
        <w:t>（先归一化再进子层）？它把捷径上的梯度通道保持得很干净，所以深度网络用</w:t>
      </w:r>
      <w:r>
        <w:t xml:space="preserve"> Pre-LN </w:t>
      </w:r>
      <w:r>
        <w:t>更容易训起来，这也是现在主流大模型的做法。</w:t>
      </w:r>
    </w:p>
    <w:p w14:paraId="136E693C" w14:textId="77777777" w:rsidR="00676FF3" w:rsidRDefault="00851F2B">
      <w:pPr>
        <w:pStyle w:val="a0"/>
        <w:ind w:leftChars="0" w:firstLineChars="0" w:hanging="200"/>
      </w:pPr>
      <w:r>
        <w:t>前馈网络中间通常放大</w:t>
      </w:r>
      <w:r>
        <w:t xml:space="preserve"> 4 </w:t>
      </w:r>
      <w:r>
        <w:t>倍，给它足够的容量去加工每个位置的信息。</w:t>
      </w:r>
    </w:p>
    <w:p w14:paraId="0DC7CF7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仔细数</w:t>
      </w:r>
      <w:r>
        <w:t xml:space="preserve"> x = x + ... </w:t>
      </w:r>
      <w:r>
        <w:t>出现了几次。这两行就是残差，它们才是让深层网络能训练起来的关键。</w:t>
      </w:r>
    </w:p>
    <w:p w14:paraId="456E78DF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8-4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Transformer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块（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Pre-LN +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残差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FFN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）</w:t>
      </w:r>
    </w:p>
    <w:p w14:paraId="3A1FD3C9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class Block(nn.Module):</w:t>
      </w:r>
    </w:p>
    <w:p w14:paraId="720C988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d_model, n_heads, d_ff=None, dropout=0.1):</w:t>
      </w:r>
    </w:p>
    <w:p w14:paraId="6843D94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super().__init__()</w:t>
      </w:r>
    </w:p>
    <w:p w14:paraId="0DF2F35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d_ff = d_ff or 4 * d_model</w:t>
      </w:r>
    </w:p>
    <w:p w14:paraId="3C6D870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self.ln1 = nn.LayerNorm(d_model); self.attn = MultiHeadAttention(d_model, n_heads, dropout)</w:t>
      </w:r>
    </w:p>
    <w:p w14:paraId="50E1E32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self.ln2 = nn.LayerNorm(d_model)</w:t>
      </w:r>
    </w:p>
    <w:p w14:paraId="04D3E6D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self.ffn = nn.Sequential(nn.Linear(d_model, d_ff), nn.GELU(), nn.Dropout(dropout),</w:t>
      </w:r>
    </w:p>
    <w:p w14:paraId="504BD5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                nn.Linear(d_ff, d_model))</w:t>
      </w:r>
    </w:p>
    <w:p w14:paraId="084DFBF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# </w:t>
      </w:r>
      <w:r>
        <w:rPr>
          <w:rFonts w:eastAsia="思源黑体"/>
        </w:rPr>
        <w:t>现代</w:t>
      </w:r>
      <w:r>
        <w:rPr>
          <w:rFonts w:eastAsia="思源黑体"/>
        </w:rPr>
        <w:t xml:space="preserve"> LLM </w:t>
      </w:r>
      <w:r>
        <w:rPr>
          <w:rFonts w:eastAsia="思源黑体"/>
        </w:rPr>
        <w:t>常用</w:t>
      </w:r>
      <w:r>
        <w:rPr>
          <w:rFonts w:eastAsia="思源黑体"/>
        </w:rPr>
        <w:t xml:space="preserve"> SwiGLU </w:t>
      </w:r>
      <w:r>
        <w:rPr>
          <w:rFonts w:eastAsia="思源黑体"/>
        </w:rPr>
        <w:t>替代上面的两层</w:t>
      </w:r>
      <w:r>
        <w:rPr>
          <w:rFonts w:eastAsia="思源黑体"/>
        </w:rPr>
        <w:t xml:space="preserve"> FFN</w:t>
      </w:r>
      <w:r>
        <w:rPr>
          <w:rFonts w:eastAsia="思源黑体"/>
        </w:rPr>
        <w:t>：</w:t>
      </w:r>
      <w:r>
        <w:rPr>
          <w:rFonts w:eastAsia="思源黑体"/>
        </w:rPr>
        <w:t>FFN(x) = (Swish(xW1) ⊙ xW3) W2</w:t>
      </w:r>
    </w:p>
    <w:p w14:paraId="32C8F59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6282BC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forward(self, x, mask=None):</w:t>
      </w:r>
    </w:p>
    <w:p w14:paraId="4C869D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x = x + self.attn(self.ln1(x), mask)[0]      # </w:t>
      </w:r>
      <w:r>
        <w:rPr>
          <w:rFonts w:eastAsia="思源黑体"/>
        </w:rPr>
        <w:t>残差</w:t>
      </w:r>
      <w:r>
        <w:rPr>
          <w:rFonts w:eastAsia="思源黑体"/>
        </w:rPr>
        <w:t xml:space="preserve"> + Pre-LN</w:t>
      </w:r>
    </w:p>
    <w:p w14:paraId="6353E10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x = x + self.ffn(self.ln2(x))                # </w:t>
      </w:r>
      <w:r>
        <w:rPr>
          <w:rFonts w:eastAsia="思源黑体"/>
        </w:rPr>
        <w:t>残差</w:t>
      </w:r>
      <w:r>
        <w:rPr>
          <w:rFonts w:eastAsia="思源黑体"/>
        </w:rPr>
        <w:t xml:space="preserve"> + FFN</w:t>
      </w:r>
    </w:p>
    <w:p w14:paraId="23EDB579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    return x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29"/>
        <w:gridCol w:w="2748"/>
        <w:gridCol w:w="4224"/>
      </w:tblGrid>
      <w:tr w:rsidR="00676FF3" w14:paraId="2DCA6B5D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71579F3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498342D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4BA9024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429C106C" w14:textId="77777777">
        <w:trPr>
          <w:cantSplit/>
          <w:jc w:val="center"/>
        </w:trPr>
        <w:tc>
          <w:tcPr>
            <w:tcW w:w="1450" w:type="dxa"/>
          </w:tcPr>
          <w:p w14:paraId="4985A062" w14:textId="77777777" w:rsidR="00676FF3" w:rsidRDefault="00851F2B">
            <w:pPr>
              <w:pStyle w:val="affe"/>
            </w:pPr>
            <w:r>
              <w:t>d_ff = 4*d_model</w:t>
            </w:r>
          </w:p>
        </w:tc>
        <w:tc>
          <w:tcPr>
            <w:tcW w:w="3000" w:type="dxa"/>
          </w:tcPr>
          <w:p w14:paraId="2666A206" w14:textId="77777777" w:rsidR="00676FF3" w:rsidRDefault="00851F2B">
            <w:pPr>
              <w:pStyle w:val="affe"/>
            </w:pPr>
            <w:r>
              <w:t>前馈网络中间层维度</w:t>
            </w:r>
          </w:p>
        </w:tc>
        <w:tc>
          <w:tcPr>
            <w:tcW w:w="4576" w:type="dxa"/>
          </w:tcPr>
          <w:p w14:paraId="4A629287" w14:textId="77777777" w:rsidR="00676FF3" w:rsidRDefault="00851F2B">
            <w:pPr>
              <w:pStyle w:val="affe"/>
            </w:pPr>
            <w:r>
              <w:t xml:space="preserve">4 </w:t>
            </w:r>
            <w:r>
              <w:t>倍是原始论文的设定；</w:t>
            </w:r>
            <w:r>
              <w:t xml:space="preserve">SwiGLU </w:t>
            </w:r>
            <w:r>
              <w:t>变体常用</w:t>
            </w:r>
            <w:r>
              <w:t xml:space="preserve"> 8/3 </w:t>
            </w:r>
            <w:r>
              <w:t>倍并配合两个门控矩阵</w:t>
            </w:r>
          </w:p>
        </w:tc>
      </w:tr>
      <w:tr w:rsidR="00676FF3" w14:paraId="503414FD" w14:textId="77777777">
        <w:trPr>
          <w:cantSplit/>
          <w:jc w:val="center"/>
        </w:trPr>
        <w:tc>
          <w:tcPr>
            <w:tcW w:w="1450" w:type="dxa"/>
          </w:tcPr>
          <w:p w14:paraId="782ECEBB" w14:textId="77777777" w:rsidR="00676FF3" w:rsidRDefault="00851F2B">
            <w:pPr>
              <w:pStyle w:val="affe"/>
            </w:pPr>
            <w:r>
              <w:t>nn.LayerNorm</w:t>
            </w:r>
          </w:p>
        </w:tc>
        <w:tc>
          <w:tcPr>
            <w:tcW w:w="3000" w:type="dxa"/>
          </w:tcPr>
          <w:p w14:paraId="36BDD16C" w14:textId="77777777" w:rsidR="00676FF3" w:rsidRDefault="00851F2B">
            <w:pPr>
              <w:pStyle w:val="affe"/>
            </w:pPr>
            <w:r>
              <w:t>层归一化</w:t>
            </w:r>
            <w:r>
              <w:t>(</w:t>
            </w:r>
            <w:r>
              <w:t>对每条数据的特征维做归一化，与批次大小无关</w:t>
            </w:r>
            <w:r>
              <w:t>)</w:t>
            </w:r>
          </w:p>
        </w:tc>
        <w:tc>
          <w:tcPr>
            <w:tcW w:w="4576" w:type="dxa"/>
          </w:tcPr>
          <w:p w14:paraId="2B17EEE2" w14:textId="77777777" w:rsidR="00676FF3" w:rsidRDefault="00851F2B">
            <w:pPr>
              <w:pStyle w:val="affe"/>
            </w:pPr>
            <w:r>
              <w:t>对特征维度归一化，与</w:t>
            </w:r>
            <w:r>
              <w:t xml:space="preserve"> batch </w:t>
            </w:r>
            <w:r>
              <w:t>无关，因此适合变长序列；这是它取代</w:t>
            </w:r>
            <w:r>
              <w:t xml:space="preserve"> BatchNorm </w:t>
            </w:r>
            <w:r>
              <w:t>的原因</w:t>
            </w:r>
          </w:p>
        </w:tc>
      </w:tr>
      <w:tr w:rsidR="00676FF3" w14:paraId="48D1A193" w14:textId="77777777">
        <w:trPr>
          <w:cantSplit/>
          <w:jc w:val="center"/>
        </w:trPr>
        <w:tc>
          <w:tcPr>
            <w:tcW w:w="1450" w:type="dxa"/>
          </w:tcPr>
          <w:p w14:paraId="79161349" w14:textId="77777777" w:rsidR="00676FF3" w:rsidRDefault="00851F2B">
            <w:pPr>
              <w:pStyle w:val="affe"/>
            </w:pPr>
            <w:r>
              <w:t>Pre-LN</w:t>
            </w:r>
            <w:r>
              <w:t>（先</w:t>
            </w:r>
            <w:r>
              <w:t xml:space="preserve"> LN </w:t>
            </w:r>
            <w:r>
              <w:t>再进子层）</w:t>
            </w:r>
          </w:p>
        </w:tc>
        <w:tc>
          <w:tcPr>
            <w:tcW w:w="3000" w:type="dxa"/>
          </w:tcPr>
          <w:p w14:paraId="5EEECE81" w14:textId="77777777" w:rsidR="00676FF3" w:rsidRDefault="00851F2B">
            <w:pPr>
              <w:pStyle w:val="affe"/>
            </w:pPr>
            <w:r>
              <w:t>归一化位置</w:t>
            </w:r>
          </w:p>
        </w:tc>
        <w:tc>
          <w:tcPr>
            <w:tcW w:w="4576" w:type="dxa"/>
          </w:tcPr>
          <w:p w14:paraId="0A7515CA" w14:textId="77777777" w:rsidR="00676FF3" w:rsidRDefault="00851F2B">
            <w:pPr>
              <w:pStyle w:val="affe"/>
            </w:pPr>
            <w:r>
              <w:t>现代</w:t>
            </w:r>
            <w:r>
              <w:t xml:space="preserve"> LLM </w:t>
            </w:r>
            <w:r>
              <w:t>标配；原论文的</w:t>
            </w:r>
            <w:r>
              <w:t xml:space="preserve"> Post-LN </w:t>
            </w:r>
            <w:r>
              <w:t>在深层需要精细</w:t>
            </w:r>
            <w:r>
              <w:t xml:space="preserve"> warmup</w:t>
            </w:r>
          </w:p>
        </w:tc>
      </w:tr>
      <w:tr w:rsidR="00676FF3" w14:paraId="5C911650" w14:textId="77777777">
        <w:trPr>
          <w:cantSplit/>
          <w:jc w:val="center"/>
        </w:trPr>
        <w:tc>
          <w:tcPr>
            <w:tcW w:w="1450" w:type="dxa"/>
          </w:tcPr>
          <w:p w14:paraId="2D307146" w14:textId="77777777" w:rsidR="00676FF3" w:rsidRDefault="00851F2B">
            <w:pPr>
              <w:pStyle w:val="affe"/>
            </w:pPr>
            <w:r>
              <w:t>x + f(...)</w:t>
            </w:r>
          </w:p>
        </w:tc>
        <w:tc>
          <w:tcPr>
            <w:tcW w:w="3000" w:type="dxa"/>
          </w:tcPr>
          <w:p w14:paraId="36766159" w14:textId="77777777" w:rsidR="00676FF3" w:rsidRDefault="00851F2B">
            <w:pPr>
              <w:pStyle w:val="affe"/>
            </w:pPr>
            <w:r>
              <w:t>残差连接</w:t>
            </w:r>
          </w:p>
        </w:tc>
        <w:tc>
          <w:tcPr>
            <w:tcW w:w="4576" w:type="dxa"/>
          </w:tcPr>
          <w:p w14:paraId="768161C7" w14:textId="77777777" w:rsidR="00676FF3" w:rsidRDefault="00851F2B">
            <w:pPr>
              <w:pStyle w:val="affe"/>
            </w:pPr>
            <w:r>
              <w:t>给梯度一条直通路，是网络能堆到上百层的前提</w:t>
            </w:r>
          </w:p>
        </w:tc>
      </w:tr>
      <w:tr w:rsidR="00676FF3" w14:paraId="09233D5F" w14:textId="77777777">
        <w:trPr>
          <w:cantSplit/>
          <w:jc w:val="center"/>
        </w:trPr>
        <w:tc>
          <w:tcPr>
            <w:tcW w:w="1450" w:type="dxa"/>
          </w:tcPr>
          <w:p w14:paraId="4511E131" w14:textId="77777777" w:rsidR="00676FF3" w:rsidRDefault="00851F2B">
            <w:pPr>
              <w:pStyle w:val="affe"/>
            </w:pPr>
            <w:r>
              <w:t>GELU</w:t>
            </w:r>
          </w:p>
        </w:tc>
        <w:tc>
          <w:tcPr>
            <w:tcW w:w="3000" w:type="dxa"/>
          </w:tcPr>
          <w:p w14:paraId="59F8DE61" w14:textId="77777777" w:rsidR="00676FF3" w:rsidRDefault="00851F2B">
            <w:pPr>
              <w:pStyle w:val="affe"/>
            </w:pPr>
            <w:r>
              <w:t>激活函数</w:t>
            </w:r>
          </w:p>
        </w:tc>
        <w:tc>
          <w:tcPr>
            <w:tcW w:w="4576" w:type="dxa"/>
          </w:tcPr>
          <w:p w14:paraId="3B781750" w14:textId="77777777" w:rsidR="00676FF3" w:rsidRDefault="00851F2B">
            <w:pPr>
              <w:pStyle w:val="affe"/>
            </w:pPr>
            <w:r>
              <w:t>比</w:t>
            </w:r>
            <w:r>
              <w:t xml:space="preserve"> ReLU </w:t>
            </w:r>
            <w:r>
              <w:t>平滑；现代</w:t>
            </w:r>
            <w:r>
              <w:t xml:space="preserve"> LLM </w:t>
            </w:r>
            <w:r>
              <w:t>常用</w:t>
            </w:r>
            <w:r>
              <w:t xml:space="preserve"> SwiGLU</w:t>
            </w:r>
            <w:r>
              <w:t>：</w:t>
            </w:r>
            <w:r>
              <w:t>FFN(x) = (Swish(xW1) ⊙ xW3) W2</w:t>
            </w:r>
          </w:p>
        </w:tc>
      </w:tr>
      <w:tr w:rsidR="00676FF3" w14:paraId="0DA4B4BF" w14:textId="77777777">
        <w:trPr>
          <w:cantSplit/>
          <w:jc w:val="center"/>
        </w:trPr>
        <w:tc>
          <w:tcPr>
            <w:tcW w:w="1450" w:type="dxa"/>
          </w:tcPr>
          <w:p w14:paraId="27F608CE" w14:textId="77777777" w:rsidR="00676FF3" w:rsidRDefault="00851F2B">
            <w:pPr>
              <w:pStyle w:val="affe"/>
            </w:pPr>
            <w:r>
              <w:lastRenderedPageBreak/>
              <w:t>dropout=0.1</w:t>
            </w:r>
          </w:p>
        </w:tc>
        <w:tc>
          <w:tcPr>
            <w:tcW w:w="3000" w:type="dxa"/>
          </w:tcPr>
          <w:p w14:paraId="24BC8F85" w14:textId="77777777" w:rsidR="00676FF3" w:rsidRDefault="00851F2B">
            <w:pPr>
              <w:pStyle w:val="affe"/>
            </w:pPr>
            <w:r>
              <w:t>随机置零比例</w:t>
            </w:r>
          </w:p>
        </w:tc>
        <w:tc>
          <w:tcPr>
            <w:tcW w:w="4576" w:type="dxa"/>
          </w:tcPr>
          <w:p w14:paraId="70DA9C22" w14:textId="77777777" w:rsidR="00676FF3" w:rsidRDefault="00851F2B">
            <w:pPr>
              <w:pStyle w:val="affe"/>
            </w:pPr>
            <w:r>
              <w:t>预训练时常用</w:t>
            </w:r>
            <w:r>
              <w:t xml:space="preserve"> 0.0—0.1</w:t>
            </w:r>
            <w:r>
              <w:t>；现代大模型预训练常设</w:t>
            </w:r>
            <w:r>
              <w:t xml:space="preserve"> 0</w:t>
            </w:r>
            <w:r>
              <w:t>，靠数据规模本身抗过拟合</w:t>
            </w:r>
          </w:p>
        </w:tc>
      </w:tr>
    </w:tbl>
    <w:p w14:paraId="02B6C88D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39386F7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块的完整流程：</w:t>
      </w:r>
      <w:r>
        <w:rPr>
          <w:rFonts w:eastAsia="思源黑体"/>
          <w:sz w:val="19"/>
          <w:szCs w:val="19"/>
        </w:rPr>
        <w:t xml:space="preserve">LayerNorm → </w:t>
      </w:r>
      <w:r>
        <w:rPr>
          <w:rFonts w:eastAsia="思源黑体"/>
          <w:sz w:val="19"/>
          <w:szCs w:val="19"/>
        </w:rPr>
        <w:t>多头注意力</w:t>
      </w:r>
      <w:r>
        <w:rPr>
          <w:rFonts w:eastAsia="思源黑体"/>
          <w:sz w:val="19"/>
          <w:szCs w:val="19"/>
        </w:rPr>
        <w:t>(</w:t>
      </w:r>
      <w:r>
        <w:rPr>
          <w:rFonts w:eastAsia="思源黑体"/>
          <w:sz w:val="19"/>
          <w:szCs w:val="19"/>
        </w:rPr>
        <w:t>并行做多组注意力，每组关注不同的方面</w:t>
      </w:r>
      <w:r>
        <w:rPr>
          <w:rFonts w:eastAsia="思源黑体"/>
          <w:sz w:val="19"/>
          <w:szCs w:val="19"/>
        </w:rPr>
        <w:t xml:space="preserve">) → </w:t>
      </w:r>
      <w:r>
        <w:rPr>
          <w:rFonts w:eastAsia="思源黑体"/>
          <w:sz w:val="19"/>
          <w:szCs w:val="19"/>
        </w:rPr>
        <w:t>残差相加</w:t>
      </w:r>
      <w:r>
        <w:rPr>
          <w:rFonts w:eastAsia="思源黑体"/>
          <w:sz w:val="19"/>
          <w:szCs w:val="19"/>
        </w:rPr>
        <w:t xml:space="preserve"> → LayerNorm → FFN → </w:t>
      </w:r>
      <w:r>
        <w:rPr>
          <w:rFonts w:eastAsia="思源黑体"/>
          <w:sz w:val="19"/>
          <w:szCs w:val="19"/>
        </w:rPr>
        <w:t>残差相加。</w:t>
      </w:r>
    </w:p>
    <w:p w14:paraId="4517E79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为什么用</w:t>
      </w:r>
      <w:r>
        <w:rPr>
          <w:rFonts w:eastAsia="思源黑体"/>
          <w:sz w:val="19"/>
          <w:szCs w:val="19"/>
        </w:rPr>
        <w:t xml:space="preserve"> Pre-LN</w:t>
      </w:r>
      <w:r>
        <w:rPr>
          <w:rFonts w:eastAsia="思源黑体"/>
          <w:sz w:val="19"/>
          <w:szCs w:val="19"/>
        </w:rPr>
        <w:t>：归一化放在子层之前，使每个子层的输入始终保持稳定分布，梯度回传时不会逐层放大，可堆到上百层。</w:t>
      </w:r>
    </w:p>
    <w:p w14:paraId="411C7CC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残差的作用：</w:t>
      </w:r>
      <w:r>
        <w:rPr>
          <w:rFonts w:eastAsia="思源黑体"/>
          <w:sz w:val="19"/>
          <w:szCs w:val="19"/>
        </w:rPr>
        <w:t xml:space="preserve">y = f(x) + x </w:t>
      </w:r>
      <w:r>
        <w:rPr>
          <w:rFonts w:eastAsia="思源黑体"/>
          <w:sz w:val="19"/>
          <w:szCs w:val="19"/>
        </w:rPr>
        <w:t>让梯度可以走「</w:t>
      </w:r>
      <w:r>
        <w:rPr>
          <w:rFonts w:eastAsia="思源黑体"/>
          <w:sz w:val="19"/>
          <w:szCs w:val="19"/>
        </w:rPr>
        <w:t>+x</w:t>
      </w:r>
      <w:r>
        <w:rPr>
          <w:rFonts w:eastAsia="思源黑体"/>
          <w:sz w:val="19"/>
          <w:szCs w:val="19"/>
        </w:rPr>
        <w:t>」这条捷径直达浅层，解决深度网络的退化问题。</w:t>
      </w:r>
    </w:p>
    <w:p w14:paraId="7CEB878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FFN </w:t>
      </w:r>
      <w:r>
        <w:rPr>
          <w:rFonts w:eastAsia="思源黑体"/>
          <w:sz w:val="19"/>
          <w:szCs w:val="19"/>
        </w:rPr>
        <w:t>的作用：注意力负责「混合位置间的信息」，</w:t>
      </w:r>
      <w:r>
        <w:rPr>
          <w:rFonts w:eastAsia="思源黑体"/>
          <w:sz w:val="19"/>
          <w:szCs w:val="19"/>
        </w:rPr>
        <w:t xml:space="preserve">FFN </w:t>
      </w:r>
      <w:r>
        <w:rPr>
          <w:rFonts w:eastAsia="思源黑体"/>
          <w:sz w:val="19"/>
          <w:szCs w:val="19"/>
        </w:rPr>
        <w:t>负责「对每个位置独立做非线性变换」。两者分工明确，缺一不可。</w:t>
      </w:r>
    </w:p>
    <w:p w14:paraId="72BA35F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参数分布：注意力</w:t>
      </w:r>
      <w:r>
        <w:rPr>
          <w:rFonts w:eastAsia="思源黑体"/>
          <w:sz w:val="19"/>
          <w:szCs w:val="19"/>
        </w:rPr>
        <w:t xml:space="preserve"> 4·d_model²</w:t>
      </w:r>
      <w:r>
        <w:rPr>
          <w:rFonts w:eastAsia="思源黑体"/>
          <w:sz w:val="19"/>
          <w:szCs w:val="19"/>
        </w:rPr>
        <w:t>，</w:t>
      </w:r>
      <w:r>
        <w:rPr>
          <w:rFonts w:eastAsia="思源黑体"/>
          <w:sz w:val="19"/>
          <w:szCs w:val="19"/>
        </w:rPr>
        <w:t>FFN 2·d_model·d_ff = 8·d_model²</w:t>
      </w:r>
      <w:r>
        <w:rPr>
          <w:rFonts w:eastAsia="思源黑体"/>
          <w:sz w:val="19"/>
          <w:szCs w:val="19"/>
        </w:rPr>
        <w:t>，即</w:t>
      </w:r>
      <w:r>
        <w:rPr>
          <w:rFonts w:eastAsia="思源黑体"/>
          <w:sz w:val="19"/>
          <w:szCs w:val="19"/>
        </w:rPr>
        <w:t xml:space="preserve"> FFN </w:t>
      </w:r>
      <w:r>
        <w:rPr>
          <w:rFonts w:eastAsia="思源黑体"/>
          <w:sz w:val="19"/>
          <w:szCs w:val="19"/>
        </w:rPr>
        <w:t>占了块内约</w:t>
      </w:r>
      <w:r>
        <w:rPr>
          <w:rFonts w:eastAsia="思源黑体"/>
          <w:sz w:val="19"/>
          <w:szCs w:val="19"/>
        </w:rPr>
        <w:t xml:space="preserve"> 2/3 </w:t>
      </w:r>
      <w:r>
        <w:rPr>
          <w:rFonts w:eastAsia="思源黑体"/>
          <w:sz w:val="19"/>
          <w:szCs w:val="19"/>
        </w:rPr>
        <w:t>的参数。</w:t>
      </w:r>
    </w:p>
    <w:p w14:paraId="6CB4C69A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一个</w:t>
      </w:r>
      <w:r>
        <w:rPr>
          <w:rFonts w:eastAsia="思源黑体"/>
          <w:sz w:val="19"/>
          <w:szCs w:val="19"/>
        </w:rPr>
        <w:t xml:space="preserve"> 7B </w:t>
      </w:r>
      <w:r>
        <w:rPr>
          <w:rFonts w:eastAsia="思源黑体"/>
          <w:sz w:val="19"/>
          <w:szCs w:val="19"/>
        </w:rPr>
        <w:t>模型的形态参考：</w:t>
      </w:r>
      <w:r>
        <w:rPr>
          <w:rFonts w:eastAsia="思源黑体"/>
          <w:sz w:val="19"/>
          <w:szCs w:val="19"/>
        </w:rPr>
        <w:t xml:space="preserve">32 </w:t>
      </w:r>
      <w:r>
        <w:rPr>
          <w:rFonts w:eastAsia="思源黑体"/>
          <w:sz w:val="19"/>
          <w:szCs w:val="19"/>
        </w:rPr>
        <w:t>层、</w:t>
      </w:r>
      <w:r>
        <w:rPr>
          <w:rFonts w:eastAsia="思源黑体"/>
          <w:sz w:val="19"/>
          <w:szCs w:val="19"/>
        </w:rPr>
        <w:t>d_model=4096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 xml:space="preserve">32 </w:t>
      </w:r>
      <w:r>
        <w:rPr>
          <w:rFonts w:eastAsia="思源黑体"/>
          <w:sz w:val="19"/>
          <w:szCs w:val="19"/>
        </w:rPr>
        <w:t>头，每层约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亿参数。</w:t>
      </w:r>
    </w:p>
    <w:p w14:paraId="6E33F09D" w14:textId="77777777" w:rsidR="00676FF3" w:rsidRDefault="00851F2B">
      <w:pPr>
        <w:pBdr>
          <w:top w:val="single" w:sz="4" w:space="4" w:color="B8B8B8"/>
          <w:left w:val="single" w:sz="4" w:space="4" w:color="B8B8B8"/>
          <w:bottom w:val="single" w:sz="4" w:space="4" w:color="B8B8B8"/>
          <w:right w:val="single" w:sz="4" w:space="4" w:color="B8B8B8"/>
        </w:pBdr>
        <w:shd w:val="clear" w:color="auto" w:fill="F6F6F6"/>
        <w:spacing w:before="120" w:after="160" w:line="312" w:lineRule="auto"/>
        <w:ind w:left="200" w:right="120" w:firstLine="381"/>
      </w:pPr>
      <w:r>
        <w:rPr>
          <w:rFonts w:eastAsia="思源黑体"/>
          <w:b/>
          <w:color w:val="555555"/>
          <w:sz w:val="19"/>
          <w:szCs w:val="19"/>
        </w:rPr>
        <w:t xml:space="preserve">Pre-LN </w:t>
      </w:r>
      <w:r>
        <w:rPr>
          <w:rFonts w:eastAsia="思源黑体"/>
          <w:b/>
          <w:color w:val="555555"/>
          <w:sz w:val="19"/>
          <w:szCs w:val="19"/>
        </w:rPr>
        <w:t>还是</w:t>
      </w:r>
      <w:r>
        <w:rPr>
          <w:rFonts w:eastAsia="思源黑体"/>
          <w:b/>
          <w:color w:val="555555"/>
          <w:sz w:val="19"/>
          <w:szCs w:val="19"/>
        </w:rPr>
        <w:t xml:space="preserve"> Post-LN</w:t>
      </w:r>
      <w:r>
        <w:rPr>
          <w:rFonts w:eastAsia="思源黑体"/>
          <w:b/>
          <w:color w:val="555555"/>
          <w:sz w:val="19"/>
          <w:szCs w:val="19"/>
        </w:rPr>
        <w:t>？</w:t>
      </w:r>
      <w:r>
        <w:rPr>
          <w:rFonts w:eastAsia="思源黑体"/>
          <w:b/>
          <w:color w:val="555555"/>
          <w:sz w:val="19"/>
          <w:szCs w:val="19"/>
        </w:rPr>
        <w:t xml:space="preserve">  </w:t>
      </w:r>
      <w:r>
        <w:rPr>
          <w:rFonts w:eastAsia="思源黑体"/>
          <w:sz w:val="19"/>
          <w:szCs w:val="19"/>
        </w:rPr>
        <w:t>原始论文用</w:t>
      </w:r>
      <w:r>
        <w:rPr>
          <w:rFonts w:eastAsia="思源黑体"/>
          <w:sz w:val="19"/>
          <w:szCs w:val="19"/>
        </w:rPr>
        <w:t xml:space="preserve"> Post-LN</w:t>
      </w:r>
      <w:r>
        <w:rPr>
          <w:rFonts w:eastAsia="思源黑体"/>
          <w:sz w:val="19"/>
          <w:szCs w:val="19"/>
        </w:rPr>
        <w:t>（</w:t>
      </w:r>
      <w:r>
        <w:rPr>
          <w:rFonts w:eastAsia="思源黑体"/>
          <w:sz w:val="19"/>
          <w:szCs w:val="19"/>
        </w:rPr>
        <w:t xml:space="preserve">LayerNorm </w:t>
      </w:r>
      <w:r>
        <w:rPr>
          <w:rFonts w:eastAsia="思源黑体"/>
          <w:sz w:val="19"/>
          <w:szCs w:val="19"/>
        </w:rPr>
        <w:t>在残差之后），但深层训练需要精细的</w:t>
      </w:r>
      <w:r>
        <w:rPr>
          <w:rFonts w:eastAsia="思源黑体"/>
          <w:sz w:val="19"/>
          <w:szCs w:val="19"/>
        </w:rPr>
        <w:t xml:space="preserve"> warmup</w:t>
      </w:r>
      <w:r>
        <w:rPr>
          <w:rFonts w:eastAsia="思源黑体"/>
          <w:sz w:val="19"/>
          <w:szCs w:val="19"/>
        </w:rPr>
        <w:t>；现代</w:t>
      </w:r>
      <w:r>
        <w:rPr>
          <w:rFonts w:eastAsia="思源黑体"/>
          <w:sz w:val="19"/>
          <w:szCs w:val="19"/>
        </w:rPr>
        <w:t xml:space="preserve"> LLM</w:t>
      </w:r>
      <w:r>
        <w:rPr>
          <w:rFonts w:eastAsia="思源黑体"/>
          <w:sz w:val="19"/>
          <w:szCs w:val="19"/>
        </w:rPr>
        <w:t>（</w:t>
      </w:r>
      <w:r>
        <w:rPr>
          <w:rFonts w:eastAsia="思源黑体"/>
          <w:sz w:val="19"/>
          <w:szCs w:val="19"/>
        </w:rPr>
        <w:t xml:space="preserve">GPT-2 </w:t>
      </w:r>
      <w:r>
        <w:rPr>
          <w:rFonts w:eastAsia="思源黑体"/>
          <w:sz w:val="19"/>
          <w:szCs w:val="19"/>
        </w:rPr>
        <w:t>之后）几乎都用</w:t>
      </w:r>
      <w:r>
        <w:rPr>
          <w:rFonts w:eastAsia="思源黑体"/>
          <w:sz w:val="19"/>
          <w:szCs w:val="19"/>
        </w:rPr>
        <w:t xml:space="preserve"> Pre-LN</w:t>
      </w:r>
      <w:r>
        <w:rPr>
          <w:rFonts w:eastAsia="思源黑体"/>
          <w:sz w:val="19"/>
          <w:szCs w:val="19"/>
        </w:rPr>
        <w:t>（先归一化再进子层），梯度更稳，可堆到上百层。</w:t>
      </w:r>
    </w:p>
    <w:p w14:paraId="59A29BD0" w14:textId="77777777" w:rsidR="00676FF3" w:rsidRDefault="00851F2B">
      <w:pPr>
        <w:pStyle w:val="31"/>
        <w:spacing w:before="180"/>
        <w:rPr>
          <w:rFonts w:hint="eastAsia"/>
        </w:rPr>
      </w:pPr>
      <w:bookmarkStart w:id="270" w:name="_Toc241798523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④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位置编码：把顺序信息塞回并行结构</w:t>
      </w:r>
      <w:bookmarkEnd w:id="270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524"/>
        <w:gridCol w:w="3296"/>
        <w:gridCol w:w="3581"/>
      </w:tblGrid>
      <w:tr w:rsidR="00676FF3" w14:paraId="0D5DD9A7" w14:textId="77777777">
        <w:trPr>
          <w:cantSplit/>
          <w:tblHeader/>
          <w:jc w:val="center"/>
        </w:trPr>
        <w:tc>
          <w:tcPr>
            <w:tcW w:w="1600" w:type="dxa"/>
            <w:tcBorders>
              <w:bottom w:val="single" w:sz="8" w:space="0" w:color="000000"/>
            </w:tcBorders>
            <w:shd w:val="clear" w:color="auto" w:fill="EDEDED"/>
          </w:tcPr>
          <w:p w14:paraId="4E40603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方案</w:t>
            </w:r>
          </w:p>
        </w:tc>
        <w:tc>
          <w:tcPr>
            <w:tcW w:w="3500" w:type="dxa"/>
            <w:tcBorders>
              <w:bottom w:val="single" w:sz="8" w:space="0" w:color="000000"/>
            </w:tcBorders>
            <w:shd w:val="clear" w:color="auto" w:fill="EDEDED"/>
          </w:tcPr>
          <w:p w14:paraId="16B8F0A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做法</w:t>
            </w:r>
          </w:p>
        </w:tc>
        <w:tc>
          <w:tcPr>
            <w:tcW w:w="3926" w:type="dxa"/>
            <w:tcBorders>
              <w:bottom w:val="single" w:sz="8" w:space="0" w:color="000000"/>
            </w:tcBorders>
            <w:shd w:val="clear" w:color="auto" w:fill="EDEDED"/>
          </w:tcPr>
          <w:p w14:paraId="4FF5377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特点</w:t>
            </w:r>
          </w:p>
        </w:tc>
      </w:tr>
      <w:tr w:rsidR="00676FF3" w14:paraId="256F9CB5" w14:textId="77777777">
        <w:trPr>
          <w:cantSplit/>
          <w:jc w:val="center"/>
        </w:trPr>
        <w:tc>
          <w:tcPr>
            <w:tcW w:w="1600" w:type="dxa"/>
          </w:tcPr>
          <w:p w14:paraId="64739416" w14:textId="77777777" w:rsidR="00676FF3" w:rsidRDefault="00851F2B">
            <w:pPr>
              <w:pStyle w:val="affe"/>
            </w:pPr>
            <w:r>
              <w:t>Sinusoidal</w:t>
            </w:r>
          </w:p>
        </w:tc>
        <w:tc>
          <w:tcPr>
            <w:tcW w:w="3500" w:type="dxa"/>
          </w:tcPr>
          <w:p w14:paraId="41050794" w14:textId="77777777" w:rsidR="00676FF3" w:rsidRDefault="00851F2B">
            <w:pPr>
              <w:pStyle w:val="affe"/>
            </w:pPr>
            <w:r>
              <w:t>PE(pos, 2i) = sin(pos/10000^(2i/d))</w:t>
            </w:r>
          </w:p>
        </w:tc>
        <w:tc>
          <w:tcPr>
            <w:tcW w:w="3926" w:type="dxa"/>
          </w:tcPr>
          <w:p w14:paraId="79008EB5" w14:textId="77777777" w:rsidR="00676FF3" w:rsidRDefault="00851F2B">
            <w:pPr>
              <w:pStyle w:val="affe"/>
            </w:pPr>
            <w:r>
              <w:t>原论文方案，无需学习，但外推能力有限</w:t>
            </w:r>
          </w:p>
        </w:tc>
      </w:tr>
      <w:tr w:rsidR="00676FF3" w14:paraId="20BA8BC6" w14:textId="77777777">
        <w:trPr>
          <w:cantSplit/>
          <w:jc w:val="center"/>
        </w:trPr>
        <w:tc>
          <w:tcPr>
            <w:tcW w:w="1600" w:type="dxa"/>
          </w:tcPr>
          <w:p w14:paraId="45DB9569" w14:textId="77777777" w:rsidR="00676FF3" w:rsidRDefault="00851F2B">
            <w:pPr>
              <w:pStyle w:val="affe"/>
            </w:pPr>
            <w:r>
              <w:t>可学习绝对位置</w:t>
            </w:r>
          </w:p>
        </w:tc>
        <w:tc>
          <w:tcPr>
            <w:tcW w:w="3500" w:type="dxa"/>
          </w:tcPr>
          <w:p w14:paraId="13FFA5D4" w14:textId="77777777" w:rsidR="00676FF3" w:rsidRDefault="00851F2B">
            <w:pPr>
              <w:pStyle w:val="affe"/>
            </w:pPr>
            <w:r>
              <w:t>Embedding(</w:t>
            </w:r>
            <w:r>
              <w:t>嵌入：把词等对象表示成一串数字</w:t>
            </w:r>
            <w:r>
              <w:t xml:space="preserve">) </w:t>
            </w:r>
            <w:r>
              <w:t>表按位置查表</w:t>
            </w:r>
          </w:p>
        </w:tc>
        <w:tc>
          <w:tcPr>
            <w:tcW w:w="3926" w:type="dxa"/>
          </w:tcPr>
          <w:p w14:paraId="518970D5" w14:textId="77777777" w:rsidR="00676FF3" w:rsidRDefault="00851F2B">
            <w:pPr>
              <w:pStyle w:val="affe"/>
            </w:pPr>
            <w:r>
              <w:t>简单，但上下文长度</w:t>
            </w:r>
            <w:r>
              <w:t>(</w:t>
            </w:r>
            <w:r>
              <w:t>模型一次最多能处理多少个词元</w:t>
            </w:r>
            <w:r>
              <w:t>)</w:t>
            </w:r>
            <w:r>
              <w:t>被训练长度锁死</w:t>
            </w:r>
          </w:p>
        </w:tc>
      </w:tr>
      <w:tr w:rsidR="00676FF3" w14:paraId="2BD4C37C" w14:textId="77777777">
        <w:trPr>
          <w:cantSplit/>
          <w:jc w:val="center"/>
        </w:trPr>
        <w:tc>
          <w:tcPr>
            <w:tcW w:w="1600" w:type="dxa"/>
          </w:tcPr>
          <w:p w14:paraId="2F90F017" w14:textId="77777777" w:rsidR="00676FF3" w:rsidRDefault="00851F2B">
            <w:pPr>
              <w:pStyle w:val="affe"/>
            </w:pPr>
            <w:r>
              <w:t>RoPE</w:t>
            </w:r>
            <w:r>
              <w:t>（旋转位置编码</w:t>
            </w:r>
            <w:r>
              <w:t>(</w:t>
            </w:r>
            <w:r>
              <w:t>给每个位置加上顺序信息，弥补并行结构丢掉的顺序</w:t>
            </w:r>
            <w:r>
              <w:t>)</w:t>
            </w:r>
            <w:r>
              <w:t>）</w:t>
            </w:r>
          </w:p>
        </w:tc>
        <w:tc>
          <w:tcPr>
            <w:tcW w:w="3500" w:type="dxa"/>
          </w:tcPr>
          <w:p w14:paraId="66576EEE" w14:textId="77777777" w:rsidR="00676FF3" w:rsidRDefault="00851F2B">
            <w:pPr>
              <w:pStyle w:val="affe"/>
            </w:pPr>
            <w:r>
              <w:t>对</w:t>
            </w:r>
            <w:r>
              <w:t xml:space="preserve"> Q/K </w:t>
            </w:r>
            <w:r>
              <w:t>做复数域旋转，使内积只依赖相对位置</w:t>
            </w:r>
          </w:p>
        </w:tc>
        <w:tc>
          <w:tcPr>
            <w:tcW w:w="3926" w:type="dxa"/>
          </w:tcPr>
          <w:p w14:paraId="434792BA" w14:textId="77777777" w:rsidR="00676FF3" w:rsidRDefault="00851F2B">
            <w:pPr>
              <w:pStyle w:val="affe"/>
            </w:pPr>
            <w:r>
              <w:t>LLaMA</w:t>
            </w:r>
            <w:r>
              <w:t>、</w:t>
            </w:r>
            <w:r>
              <w:t xml:space="preserve">GLM </w:t>
            </w:r>
            <w:r>
              <w:t>等主流方案，外推性好，配合</w:t>
            </w:r>
            <w:r>
              <w:t xml:space="preserve"> NTK/ YaRN </w:t>
            </w:r>
            <w:r>
              <w:t>可扩展到更长</w:t>
            </w:r>
          </w:p>
        </w:tc>
      </w:tr>
      <w:tr w:rsidR="00676FF3" w14:paraId="03E7EDCB" w14:textId="77777777">
        <w:trPr>
          <w:cantSplit/>
          <w:jc w:val="center"/>
        </w:trPr>
        <w:tc>
          <w:tcPr>
            <w:tcW w:w="1600" w:type="dxa"/>
          </w:tcPr>
          <w:p w14:paraId="1C5C44B1" w14:textId="77777777" w:rsidR="00676FF3" w:rsidRDefault="00851F2B">
            <w:pPr>
              <w:pStyle w:val="affe"/>
            </w:pPr>
            <w:r>
              <w:t>ALiBi</w:t>
            </w:r>
          </w:p>
        </w:tc>
        <w:tc>
          <w:tcPr>
            <w:tcW w:w="3500" w:type="dxa"/>
          </w:tcPr>
          <w:p w14:paraId="1AC3E935" w14:textId="77777777" w:rsidR="00676FF3" w:rsidRDefault="00851F2B">
            <w:pPr>
              <w:pStyle w:val="affe"/>
            </w:pPr>
            <w:r>
              <w:t>在注意力打分上减去与距离成正比的偏置</w:t>
            </w:r>
          </w:p>
        </w:tc>
        <w:tc>
          <w:tcPr>
            <w:tcW w:w="3926" w:type="dxa"/>
          </w:tcPr>
          <w:p w14:paraId="68D664DA" w14:textId="77777777" w:rsidR="00676FF3" w:rsidRDefault="00851F2B">
            <w:pPr>
              <w:pStyle w:val="affe"/>
            </w:pPr>
            <w:r>
              <w:t>无需位置嵌入，长上下文外推优秀</w:t>
            </w:r>
          </w:p>
        </w:tc>
      </w:tr>
    </w:tbl>
    <w:p w14:paraId="739A3C1E" w14:textId="77777777" w:rsidR="00676FF3" w:rsidRDefault="00851F2B">
      <w:pPr>
        <w:pStyle w:val="21"/>
        <w:spacing w:before="240"/>
        <w:rPr>
          <w:rFonts w:hint="eastAsia"/>
        </w:rPr>
      </w:pPr>
      <w:bookmarkStart w:id="271" w:name="_Toc241798524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8.3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为什么能规模化：复杂度与并行性对比</w:t>
      </w:r>
      <w:bookmarkEnd w:id="271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905"/>
        <w:gridCol w:w="2693"/>
        <w:gridCol w:w="1471"/>
        <w:gridCol w:w="2332"/>
      </w:tblGrid>
      <w:tr w:rsidR="00676FF3" w14:paraId="7DD15F13" w14:textId="77777777">
        <w:trPr>
          <w:cantSplit/>
          <w:tblHeader/>
          <w:jc w:val="center"/>
        </w:trPr>
        <w:tc>
          <w:tcPr>
            <w:tcW w:w="2000" w:type="dxa"/>
            <w:tcBorders>
              <w:bottom w:val="single" w:sz="8" w:space="0" w:color="000000"/>
            </w:tcBorders>
            <w:shd w:val="clear" w:color="auto" w:fill="EDEDED"/>
          </w:tcPr>
          <w:p w14:paraId="7F012DA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架构</w:t>
            </w:r>
          </w:p>
        </w:tc>
        <w:tc>
          <w:tcPr>
            <w:tcW w:w="2900" w:type="dxa"/>
            <w:tcBorders>
              <w:bottom w:val="single" w:sz="8" w:space="0" w:color="000000"/>
            </w:tcBorders>
            <w:shd w:val="clear" w:color="auto" w:fill="EDEDED"/>
          </w:tcPr>
          <w:p w14:paraId="6B41491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序列长度</w:t>
            </w:r>
            <w:r>
              <w:rPr>
                <w:b/>
                <w:bCs/>
              </w:rPr>
              <w:t xml:space="preserve"> n </w:t>
            </w:r>
            <w:r>
              <w:rPr>
                <w:b/>
                <w:bCs/>
              </w:rPr>
              <w:t>上的复杂度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  <w:shd w:val="clear" w:color="auto" w:fill="EDEDED"/>
          </w:tcPr>
          <w:p w14:paraId="429DE71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能否并行训练</w:t>
            </w:r>
          </w:p>
        </w:tc>
        <w:tc>
          <w:tcPr>
            <w:tcW w:w="2526" w:type="dxa"/>
            <w:tcBorders>
              <w:bottom w:val="single" w:sz="8" w:space="0" w:color="000000"/>
            </w:tcBorders>
            <w:shd w:val="clear" w:color="auto" w:fill="EDEDED"/>
          </w:tcPr>
          <w:p w14:paraId="3EB6972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长程依赖路径长度</w:t>
            </w:r>
          </w:p>
        </w:tc>
      </w:tr>
      <w:tr w:rsidR="00676FF3" w14:paraId="3BB3127C" w14:textId="77777777">
        <w:trPr>
          <w:cantSplit/>
          <w:jc w:val="center"/>
        </w:trPr>
        <w:tc>
          <w:tcPr>
            <w:tcW w:w="2000" w:type="dxa"/>
          </w:tcPr>
          <w:p w14:paraId="643946AC" w14:textId="77777777" w:rsidR="00676FF3" w:rsidRDefault="00851F2B">
            <w:pPr>
              <w:pStyle w:val="affe"/>
            </w:pPr>
            <w:r>
              <w:t>RNN / LSTM</w:t>
            </w:r>
          </w:p>
        </w:tc>
        <w:tc>
          <w:tcPr>
            <w:tcW w:w="2900" w:type="dxa"/>
          </w:tcPr>
          <w:p w14:paraId="04592E8C" w14:textId="77777777" w:rsidR="00676FF3" w:rsidRDefault="00851F2B">
            <w:pPr>
              <w:pStyle w:val="affe"/>
            </w:pPr>
            <w:r>
              <w:t>O(n·d²)</w:t>
            </w:r>
            <w:r>
              <w:t>，时间步串行</w:t>
            </w:r>
          </w:p>
        </w:tc>
        <w:tc>
          <w:tcPr>
            <w:tcW w:w="1600" w:type="dxa"/>
          </w:tcPr>
          <w:p w14:paraId="6C5B6036" w14:textId="77777777" w:rsidR="00676FF3" w:rsidRDefault="00851F2B">
            <w:pPr>
              <w:pStyle w:val="affe"/>
            </w:pPr>
            <w:r>
              <w:rPr>
                <w:color w:val="3A3A3A"/>
              </w:rPr>
              <w:t>✗</w:t>
            </w:r>
            <w:r>
              <w:rPr>
                <w:color w:val="3A3A3A"/>
              </w:rPr>
              <w:t xml:space="preserve"> </w:t>
            </w:r>
            <w:r>
              <w:rPr>
                <w:color w:val="3A3A3A"/>
              </w:rPr>
              <w:t>串行</w:t>
            </w:r>
          </w:p>
        </w:tc>
        <w:tc>
          <w:tcPr>
            <w:tcW w:w="2526" w:type="dxa"/>
          </w:tcPr>
          <w:p w14:paraId="0886F008" w14:textId="77777777" w:rsidR="00676FF3" w:rsidRDefault="00851F2B">
            <w:pPr>
              <w:pStyle w:val="affe"/>
            </w:pPr>
            <w:r>
              <w:t>O(n)</w:t>
            </w:r>
          </w:p>
        </w:tc>
      </w:tr>
      <w:tr w:rsidR="00676FF3" w14:paraId="0A6E0E9A" w14:textId="77777777">
        <w:trPr>
          <w:cantSplit/>
          <w:jc w:val="center"/>
        </w:trPr>
        <w:tc>
          <w:tcPr>
            <w:tcW w:w="2000" w:type="dxa"/>
          </w:tcPr>
          <w:p w14:paraId="5FD905FF" w14:textId="77777777" w:rsidR="00676FF3" w:rsidRDefault="00851F2B">
            <w:pPr>
              <w:pStyle w:val="affe"/>
            </w:pPr>
            <w:r>
              <w:lastRenderedPageBreak/>
              <w:t>CNN</w:t>
            </w:r>
            <w:r>
              <w:t>（一维）</w:t>
            </w:r>
          </w:p>
        </w:tc>
        <w:tc>
          <w:tcPr>
            <w:tcW w:w="2900" w:type="dxa"/>
          </w:tcPr>
          <w:p w14:paraId="23C7F782" w14:textId="77777777" w:rsidR="00676FF3" w:rsidRDefault="00851F2B">
            <w:pPr>
              <w:pStyle w:val="affe"/>
            </w:pPr>
            <w:r>
              <w:t>O(n·k·d²)</w:t>
            </w:r>
          </w:p>
        </w:tc>
        <w:tc>
          <w:tcPr>
            <w:tcW w:w="1600" w:type="dxa"/>
          </w:tcPr>
          <w:p w14:paraId="496EF0F8" w14:textId="77777777" w:rsidR="00676FF3" w:rsidRDefault="00851F2B">
            <w:pPr>
              <w:pStyle w:val="affe"/>
            </w:pPr>
            <w:r>
              <w:rPr>
                <w:color w:val="4A4A4A"/>
              </w:rPr>
              <w:t>✓</w:t>
            </w:r>
          </w:p>
        </w:tc>
        <w:tc>
          <w:tcPr>
            <w:tcW w:w="2526" w:type="dxa"/>
          </w:tcPr>
          <w:p w14:paraId="401F4385" w14:textId="77777777" w:rsidR="00676FF3" w:rsidRDefault="00851F2B">
            <w:pPr>
              <w:pStyle w:val="affe"/>
            </w:pPr>
            <w:r>
              <w:t xml:space="preserve">O(n/k) </w:t>
            </w:r>
            <w:r>
              <w:t>需堆很多层</w:t>
            </w:r>
          </w:p>
        </w:tc>
      </w:tr>
      <w:tr w:rsidR="00676FF3" w14:paraId="39186AB7" w14:textId="77777777">
        <w:trPr>
          <w:cantSplit/>
          <w:jc w:val="center"/>
        </w:trPr>
        <w:tc>
          <w:tcPr>
            <w:tcW w:w="2000" w:type="dxa"/>
          </w:tcPr>
          <w:p w14:paraId="3B32CFC9" w14:textId="77777777" w:rsidR="00676FF3" w:rsidRDefault="00851F2B">
            <w:pPr>
              <w:pStyle w:val="affe"/>
            </w:pPr>
            <w:r>
              <w:t>Transformer</w:t>
            </w:r>
            <w:r>
              <w:t>（全注意力）</w:t>
            </w:r>
          </w:p>
        </w:tc>
        <w:tc>
          <w:tcPr>
            <w:tcW w:w="2900" w:type="dxa"/>
          </w:tcPr>
          <w:p w14:paraId="275A2172" w14:textId="77777777" w:rsidR="00676FF3" w:rsidRDefault="00851F2B">
            <w:pPr>
              <w:pStyle w:val="affe"/>
            </w:pPr>
            <w:r>
              <w:t xml:space="preserve">O(n²·d) </w:t>
            </w:r>
            <w:r>
              <w:t>注意力</w:t>
            </w:r>
            <w:r>
              <w:t xml:space="preserve"> + O(n·d²) FFN</w:t>
            </w:r>
          </w:p>
        </w:tc>
        <w:tc>
          <w:tcPr>
            <w:tcW w:w="1600" w:type="dxa"/>
          </w:tcPr>
          <w:p w14:paraId="47C1DA92" w14:textId="77777777" w:rsidR="00676FF3" w:rsidRDefault="00851F2B">
            <w:pPr>
              <w:pStyle w:val="affe"/>
            </w:pPr>
            <w:r>
              <w:rPr>
                <w:color w:val="4A4A4A"/>
              </w:rPr>
              <w:t>✓</w:t>
            </w:r>
            <w:r>
              <w:rPr>
                <w:color w:val="4A4A4A"/>
              </w:rPr>
              <w:t xml:space="preserve"> </w:t>
            </w:r>
            <w:r>
              <w:rPr>
                <w:color w:val="4A4A4A"/>
              </w:rPr>
              <w:t>完全并行</w:t>
            </w:r>
          </w:p>
        </w:tc>
        <w:tc>
          <w:tcPr>
            <w:tcW w:w="2526" w:type="dxa"/>
          </w:tcPr>
          <w:p w14:paraId="72EAE9CE" w14:textId="77777777" w:rsidR="00676FF3" w:rsidRDefault="00851F2B">
            <w:pPr>
              <w:pStyle w:val="affe"/>
            </w:pPr>
            <w:r>
              <w:t xml:space="preserve">O(1) </w:t>
            </w:r>
            <w:r>
              <w:t>任意两位置直连</w:t>
            </w:r>
          </w:p>
        </w:tc>
      </w:tr>
      <w:tr w:rsidR="00676FF3" w14:paraId="726E0B67" w14:textId="77777777">
        <w:trPr>
          <w:cantSplit/>
          <w:jc w:val="center"/>
        </w:trPr>
        <w:tc>
          <w:tcPr>
            <w:tcW w:w="2000" w:type="dxa"/>
          </w:tcPr>
          <w:p w14:paraId="78C2B117" w14:textId="77777777" w:rsidR="00676FF3" w:rsidRDefault="00851F2B">
            <w:pPr>
              <w:pStyle w:val="affe"/>
            </w:pPr>
            <w:r>
              <w:t>稀疏</w:t>
            </w:r>
            <w:r>
              <w:t xml:space="preserve"> / </w:t>
            </w:r>
            <w:r>
              <w:t>线性注意力</w:t>
            </w:r>
          </w:p>
        </w:tc>
        <w:tc>
          <w:tcPr>
            <w:tcW w:w="2900" w:type="dxa"/>
          </w:tcPr>
          <w:p w14:paraId="6010AB8D" w14:textId="77777777" w:rsidR="00676FF3" w:rsidRDefault="00851F2B">
            <w:pPr>
              <w:pStyle w:val="affe"/>
            </w:pPr>
            <w:r>
              <w:t xml:space="preserve">O(n·d²) </w:t>
            </w:r>
            <w:r>
              <w:t>或</w:t>
            </w:r>
            <w:r>
              <w:t xml:space="preserve"> O(n log n·d)</w:t>
            </w:r>
          </w:p>
        </w:tc>
        <w:tc>
          <w:tcPr>
            <w:tcW w:w="1600" w:type="dxa"/>
          </w:tcPr>
          <w:p w14:paraId="7A922526" w14:textId="77777777" w:rsidR="00676FF3" w:rsidRDefault="00851F2B">
            <w:pPr>
              <w:pStyle w:val="affe"/>
            </w:pPr>
            <w:r>
              <w:rPr>
                <w:color w:val="4A4A4A"/>
              </w:rPr>
              <w:t>✓</w:t>
            </w:r>
          </w:p>
        </w:tc>
        <w:tc>
          <w:tcPr>
            <w:tcW w:w="2526" w:type="dxa"/>
          </w:tcPr>
          <w:p w14:paraId="53A81658" w14:textId="77777777" w:rsidR="00676FF3" w:rsidRDefault="00851F2B">
            <w:pPr>
              <w:pStyle w:val="affe"/>
            </w:pPr>
            <w:r>
              <w:t xml:space="preserve">O(1) </w:t>
            </w:r>
            <w:r>
              <w:t>或近似</w:t>
            </w:r>
          </w:p>
        </w:tc>
      </w:tr>
    </w:tbl>
    <w:p w14:paraId="02B85BAB" w14:textId="77777777" w:rsidR="00676FF3" w:rsidRDefault="00851F2B">
      <w:pPr>
        <w:spacing w:after="120" w:line="324" w:lineRule="auto"/>
      </w:pPr>
      <w:r>
        <w:rPr>
          <w:rFonts w:eastAsia="思源黑体"/>
        </w:rPr>
        <w:t>注意力的</w:t>
      </w:r>
      <w:r>
        <w:rPr>
          <w:rFonts w:eastAsia="思源黑体"/>
        </w:rPr>
        <w:t xml:space="preserve"> n² </w:t>
      </w:r>
      <w:r>
        <w:rPr>
          <w:rFonts w:eastAsia="思源黑体"/>
        </w:rPr>
        <w:t>项是长上下文的主要成本：上下文从</w:t>
      </w:r>
      <w:r>
        <w:rPr>
          <w:rFonts w:eastAsia="思源黑体"/>
        </w:rPr>
        <w:t xml:space="preserve"> 4k </w:t>
      </w:r>
      <w:r>
        <w:rPr>
          <w:rFonts w:eastAsia="思源黑体"/>
        </w:rPr>
        <w:t>扩到</w:t>
      </w:r>
      <w:r>
        <w:rPr>
          <w:rFonts w:eastAsia="思源黑体"/>
        </w:rPr>
        <w:t xml:space="preserve"> 128k</w:t>
      </w:r>
      <w:r>
        <w:rPr>
          <w:rFonts w:eastAsia="思源黑体"/>
        </w:rPr>
        <w:t>，注意力的计算量增长</w:t>
      </w:r>
      <w:r>
        <w:rPr>
          <w:rFonts w:eastAsia="思源黑体"/>
        </w:rPr>
        <w:t xml:space="preserve"> 1024 </w:t>
      </w:r>
      <w:r>
        <w:rPr>
          <w:rFonts w:eastAsia="思源黑体"/>
        </w:rPr>
        <w:t>倍，这是长上下文模型昂贵、需要用</w:t>
      </w:r>
      <w:r>
        <w:rPr>
          <w:rFonts w:eastAsia="思源黑体"/>
        </w:rPr>
        <w:t xml:space="preserve"> FlashAttention </w:t>
      </w:r>
      <w:r>
        <w:rPr>
          <w:rFonts w:eastAsia="思源黑体"/>
        </w:rPr>
        <w:t>与稀疏注意力的根本原因。</w:t>
      </w:r>
    </w:p>
    <w:p w14:paraId="75A15C4D" w14:textId="77777777" w:rsidR="00676FF3" w:rsidRDefault="00851F2B">
      <w:pPr>
        <w:pStyle w:val="21"/>
        <w:spacing w:before="240"/>
        <w:rPr>
          <w:rFonts w:hint="eastAsia"/>
        </w:rPr>
      </w:pPr>
      <w:bookmarkStart w:id="272" w:name="_Toc24179852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8.4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预训练、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Scaling Law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与涌现能力</w:t>
      </w:r>
      <w:bookmarkEnd w:id="272"/>
    </w:p>
    <w:p w14:paraId="4A5EE41F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797266A3" wp14:editId="34D87A12">
            <wp:extent cx="5076000" cy="3258612"/>
            <wp:effectExtent l="0" t="0" r="0" b="0"/>
            <wp:docPr id="6" name="LLM 训练与推理链路" descr="上方为预训练、SFT、RLHF 三阶段，下方为自回归逐步生成与 KV Cache 显存公式" title="LLM 训练与推理链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lm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25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24444" w14:textId="77777777" w:rsidR="00676FF3" w:rsidRDefault="00851F2B">
      <w:pPr>
        <w:pStyle w:val="affb"/>
        <w:spacing w:after="200"/>
        <w:rPr>
          <w:rFonts w:hint="eastAsia"/>
        </w:rPr>
      </w:pPr>
      <w:r>
        <w:rPr>
          <w:rFonts w:ascii="Times New Roman" w:eastAsia="思源黑体" w:hAnsi="Times New Roman" w:cs="Times New Roman"/>
          <w:color w:val="666666"/>
        </w:rPr>
        <w:t>图</w:t>
      </w:r>
      <w:r>
        <w:rPr>
          <w:rFonts w:ascii="Times New Roman" w:eastAsia="思源黑体" w:hAnsi="Times New Roman" w:cs="Times New Roman"/>
          <w:color w:val="666666"/>
        </w:rPr>
        <w:t xml:space="preserve"> 8-2</w:t>
      </w:r>
      <w:r>
        <w:rPr>
          <w:rFonts w:ascii="Times New Roman" w:eastAsia="思源黑体" w:hAnsi="Times New Roman" w:cs="Times New Roman"/>
          <w:color w:val="666666"/>
        </w:rPr>
        <w:t xml:space="preserve">　</w:t>
      </w:r>
      <w:r>
        <w:rPr>
          <w:rFonts w:ascii="Times New Roman" w:eastAsia="思源黑体" w:hAnsi="Times New Roman" w:cs="Times New Roman"/>
          <w:color w:val="666666"/>
        </w:rPr>
        <w:t xml:space="preserve">LLM </w:t>
      </w:r>
      <w:r>
        <w:rPr>
          <w:rFonts w:ascii="Times New Roman" w:eastAsia="思源黑体" w:hAnsi="Times New Roman" w:cs="Times New Roman"/>
          <w:color w:val="666666"/>
        </w:rPr>
        <w:t>训练三阶段与自回归推理中的</w:t>
      </w:r>
      <w:r>
        <w:rPr>
          <w:rFonts w:ascii="Times New Roman" w:eastAsia="思源黑体" w:hAnsi="Times New Roman" w:cs="Times New Roman"/>
          <w:color w:val="666666"/>
        </w:rPr>
        <w:t xml:space="preserve"> KV Cache </w:t>
      </w:r>
      <w:r>
        <w:rPr>
          <w:rFonts w:ascii="Times New Roman" w:eastAsia="思源黑体" w:hAnsi="Times New Roman" w:cs="Times New Roman"/>
          <w:color w:val="666666"/>
        </w:rPr>
        <w:t>机制</w:t>
      </w:r>
    </w:p>
    <w:p w14:paraId="15E1B7BA" w14:textId="77777777" w:rsidR="00676FF3" w:rsidRDefault="00851F2B">
      <w:pPr>
        <w:pStyle w:val="31"/>
        <w:spacing w:before="180"/>
        <w:rPr>
          <w:rFonts w:hint="eastAsia"/>
        </w:rPr>
      </w:pPr>
      <w:bookmarkStart w:id="273" w:name="_Toc241798526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Scaling Law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（规模定律）</w:t>
      </w:r>
      <w:bookmarkEnd w:id="273"/>
    </w:p>
    <w:p w14:paraId="0F5217F1" w14:textId="77777777" w:rsidR="00676FF3" w:rsidRDefault="00851F2B">
      <w:pPr>
        <w:spacing w:after="120" w:line="324" w:lineRule="auto"/>
      </w:pPr>
      <w:r>
        <w:rPr>
          <w:rFonts w:eastAsia="思源黑体"/>
        </w:rPr>
        <w:t xml:space="preserve"> Kaplan </w:t>
      </w:r>
      <w:r>
        <w:rPr>
          <w:rFonts w:eastAsia="思源黑体"/>
        </w:rPr>
        <w:t>等（</w:t>
      </w:r>
      <w:r>
        <w:rPr>
          <w:rFonts w:eastAsia="思源黑体"/>
        </w:rPr>
        <w:t>2020</w:t>
      </w:r>
      <w:r>
        <w:rPr>
          <w:rFonts w:eastAsia="思源黑体"/>
        </w:rPr>
        <w:t>）给出：在算力</w:t>
      </w:r>
      <w:r>
        <w:rPr>
          <w:rFonts w:eastAsia="思源黑体"/>
        </w:rPr>
        <w:t xml:space="preserve"> C </w:t>
      </w:r>
      <w:r>
        <w:rPr>
          <w:rFonts w:eastAsia="思源黑体"/>
        </w:rPr>
        <w:t>固定时，模型参数</w:t>
      </w:r>
      <w:r>
        <w:rPr>
          <w:rFonts w:eastAsia="思源黑体"/>
        </w:rPr>
        <w:t xml:space="preserve"> N</w:t>
      </w:r>
      <w:r>
        <w:rPr>
          <w:rFonts w:eastAsia="思源黑体"/>
        </w:rPr>
        <w:t>、数据量</w:t>
      </w:r>
      <w:r>
        <w:rPr>
          <w:rFonts w:eastAsia="思源黑体"/>
        </w:rPr>
        <w:t xml:space="preserve"> D </w:t>
      </w:r>
      <w:r>
        <w:rPr>
          <w:rFonts w:eastAsia="思源黑体"/>
        </w:rPr>
        <w:t>与损失</w:t>
      </w:r>
      <w:r>
        <w:rPr>
          <w:rFonts w:eastAsia="思源黑体"/>
        </w:rPr>
        <w:t xml:space="preserve"> L </w:t>
      </w:r>
      <w:r>
        <w:rPr>
          <w:rFonts w:eastAsia="思源黑体"/>
        </w:rPr>
        <w:t>满足幂律关系，</w:t>
      </w:r>
      <w:r>
        <w:rPr>
          <w:rFonts w:eastAsia="思源黑体"/>
        </w:rPr>
        <w:t>L ∝ N^(-α)</w:t>
      </w:r>
      <w:r>
        <w:rPr>
          <w:rFonts w:eastAsia="思源黑体"/>
        </w:rPr>
        <w:t>，且算力分配应偏向增大参数量。</w:t>
      </w:r>
      <w:r>
        <w:rPr>
          <w:rFonts w:eastAsia="思源黑体"/>
        </w:rPr>
        <w:t>Chinchilla</w:t>
      </w:r>
      <w:r>
        <w:rPr>
          <w:rFonts w:eastAsia="思源黑体"/>
        </w:rPr>
        <w:t>（</w:t>
      </w:r>
      <w:r>
        <w:rPr>
          <w:rFonts w:eastAsia="思源黑体"/>
        </w:rPr>
        <w:t>2022</w:t>
      </w:r>
      <w:r>
        <w:rPr>
          <w:rFonts w:eastAsia="思源黑体"/>
        </w:rPr>
        <w:t>）修正为：参数与数据应同比放大，经验配比约为</w:t>
      </w:r>
      <w:r>
        <w:rPr>
          <w:rFonts w:eastAsia="思源黑体"/>
        </w:rPr>
        <w:t xml:space="preserve"> </w:t>
      </w:r>
      <w:r>
        <w:rPr>
          <w:rFonts w:eastAsia="思源黑体"/>
        </w:rPr>
        <w:t>每</w:t>
      </w:r>
      <w:r>
        <w:rPr>
          <w:rFonts w:eastAsia="思源黑体"/>
        </w:rPr>
        <w:t xml:space="preserve"> 1 </w:t>
      </w:r>
      <w:r>
        <w:rPr>
          <w:rFonts w:eastAsia="思源黑体"/>
        </w:rPr>
        <w:t>个参数配</w:t>
      </w:r>
      <w:r>
        <w:rPr>
          <w:rFonts w:eastAsia="思源黑体"/>
        </w:rPr>
        <w:t xml:space="preserve"> 20 </w:t>
      </w:r>
      <w:r>
        <w:rPr>
          <w:rFonts w:eastAsia="思源黑体"/>
        </w:rPr>
        <w:t>个训练</w:t>
      </w:r>
      <w:r>
        <w:rPr>
          <w:rFonts w:eastAsia="思源黑体"/>
        </w:rPr>
        <w:t xml:space="preserve"> token</w:t>
      </w:r>
      <w:r>
        <w:rPr>
          <w:rFonts w:eastAsia="思源黑体"/>
        </w:rPr>
        <w:t>。这解释了为什么后来模型纷纷转向「小而多数据」（如</w:t>
      </w:r>
      <w:r>
        <w:rPr>
          <w:rFonts w:eastAsia="思源黑体"/>
        </w:rPr>
        <w:t xml:space="preserve"> 7B </w:t>
      </w:r>
      <w:r>
        <w:rPr>
          <w:rFonts w:eastAsia="思源黑体"/>
        </w:rPr>
        <w:t>模型训</w:t>
      </w:r>
      <w:r>
        <w:rPr>
          <w:rFonts w:eastAsia="思源黑体"/>
        </w:rPr>
        <w:t xml:space="preserve"> 2T token</w:t>
      </w:r>
      <w:r>
        <w:rPr>
          <w:rFonts w:eastAsia="思源黑体"/>
        </w:rPr>
        <w:t>，而非</w:t>
      </w:r>
      <w:r>
        <w:rPr>
          <w:rFonts w:eastAsia="思源黑体"/>
        </w:rPr>
        <w:t xml:space="preserve"> 175B </w:t>
      </w:r>
      <w:r>
        <w:rPr>
          <w:rFonts w:eastAsia="思源黑体"/>
        </w:rPr>
        <w:t>训</w:t>
      </w:r>
      <w:r>
        <w:rPr>
          <w:rFonts w:eastAsia="思源黑体"/>
        </w:rPr>
        <w:t xml:space="preserve"> 300B token</w:t>
      </w:r>
      <w:r>
        <w:rPr>
          <w:rFonts w:eastAsia="思源黑体"/>
        </w:rPr>
        <w:t>）。</w:t>
      </w:r>
    </w:p>
    <w:p w14:paraId="5B6D22F5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8-5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训练算力与耗时估算（工程上最常用的公式）</w:t>
      </w:r>
    </w:p>
    <w:p w14:paraId="04E309D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训练算力的经验估算（</w:t>
      </w:r>
      <w:r>
        <w:rPr>
          <w:rFonts w:eastAsia="思源黑体"/>
        </w:rPr>
        <w:t xml:space="preserve">Transformer </w:t>
      </w:r>
      <w:r>
        <w:rPr>
          <w:rFonts w:eastAsia="思源黑体"/>
        </w:rPr>
        <w:t>解码器，含前向</w:t>
      </w:r>
      <w:r>
        <w:rPr>
          <w:rFonts w:eastAsia="思源黑体"/>
        </w:rPr>
        <w:t xml:space="preserve"> + </w:t>
      </w:r>
      <w:r>
        <w:rPr>
          <w:rFonts w:eastAsia="思源黑体"/>
        </w:rPr>
        <w:t>反向）</w:t>
      </w:r>
    </w:p>
    <w:p w14:paraId="14FE3C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#   C ≈ 6 · N · D       (FLOPs)</w:t>
      </w:r>
    </w:p>
    <w:p w14:paraId="7867A7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#   N: </w:t>
      </w:r>
      <w:r>
        <w:rPr>
          <w:rFonts w:eastAsia="思源黑体"/>
        </w:rPr>
        <w:t>非嵌入参数量</w:t>
      </w:r>
      <w:r>
        <w:rPr>
          <w:rFonts w:eastAsia="思源黑体"/>
        </w:rPr>
        <w:t xml:space="preserve">;  D: </w:t>
      </w:r>
      <w:r>
        <w:rPr>
          <w:rFonts w:eastAsia="思源黑体"/>
        </w:rPr>
        <w:t>训练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数</w:t>
      </w:r>
      <w:r>
        <w:rPr>
          <w:rFonts w:eastAsia="思源黑体"/>
        </w:rPr>
        <w:t xml:space="preserve">;  6 = </w:t>
      </w:r>
      <w:r>
        <w:rPr>
          <w:rFonts w:eastAsia="思源黑体"/>
        </w:rPr>
        <w:t>前向</w:t>
      </w:r>
      <w:r>
        <w:rPr>
          <w:rFonts w:eastAsia="思源黑体"/>
        </w:rPr>
        <w:t xml:space="preserve"> 2N + </w:t>
      </w:r>
      <w:r>
        <w:rPr>
          <w:rFonts w:eastAsia="思源黑体"/>
        </w:rPr>
        <w:t>反向</w:t>
      </w:r>
      <w:r>
        <w:rPr>
          <w:rFonts w:eastAsia="思源黑体"/>
        </w:rPr>
        <w:t xml:space="preserve"> 4N</w:t>
      </w:r>
    </w:p>
    <w:p w14:paraId="3B8645C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N, D = 7e9, 2e12</w:t>
      </w:r>
    </w:p>
    <w:p w14:paraId="292F3BF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flops = 6 * N * D                       # ≈ 8.4e22 FLOPs</w:t>
      </w:r>
    </w:p>
    <w:p w14:paraId="141BF1F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A100(bf16, 312 TFLOPS) </w:t>
      </w:r>
      <w:r>
        <w:rPr>
          <w:rFonts w:eastAsia="思源黑体"/>
        </w:rPr>
        <w:t>按</w:t>
      </w:r>
      <w:r>
        <w:rPr>
          <w:rFonts w:eastAsia="思源黑体"/>
        </w:rPr>
        <w:t xml:space="preserve"> 40% MFU </w:t>
      </w:r>
      <w:r>
        <w:rPr>
          <w:rFonts w:eastAsia="思源黑体"/>
        </w:rPr>
        <w:t>计算：</w:t>
      </w:r>
    </w:p>
    <w:p w14:paraId="0F1F0B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hours = flops / (312e12 * 0.40) / 3600 / 1000   # 1000 </w:t>
      </w:r>
      <w:r>
        <w:rPr>
          <w:rFonts w:eastAsia="思源黑体"/>
        </w:rPr>
        <w:t>张卡约需</w:t>
      </w:r>
      <w:r>
        <w:rPr>
          <w:rFonts w:eastAsia="思源黑体"/>
        </w:rPr>
        <w:t xml:space="preserve"> 187 </w:t>
      </w:r>
      <w:r>
        <w:rPr>
          <w:rFonts w:eastAsia="思源黑体"/>
        </w:rPr>
        <w:t>小时</w:t>
      </w:r>
    </w:p>
    <w:p w14:paraId="34F85FB2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print(f"{flops:.2e} FLOPs, 1000×A100 </w:t>
      </w:r>
      <w:r>
        <w:rPr>
          <w:rFonts w:eastAsia="思源黑体"/>
        </w:rPr>
        <w:t>约</w:t>
      </w:r>
      <w:r>
        <w:rPr>
          <w:rFonts w:eastAsia="思源黑体"/>
        </w:rPr>
        <w:t xml:space="preserve"> {hours:.0f} </w:t>
      </w:r>
      <w:r>
        <w:rPr>
          <w:rFonts w:eastAsia="思源黑体"/>
        </w:rPr>
        <w:t>小时</w:t>
      </w:r>
      <w:r>
        <w:rPr>
          <w:rFonts w:eastAsia="思源黑体"/>
        </w:rPr>
        <w:t>")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88"/>
        <w:gridCol w:w="2790"/>
        <w:gridCol w:w="4223"/>
      </w:tblGrid>
      <w:tr w:rsidR="00676FF3" w14:paraId="7BA7A7C3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377C054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2BE472C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7614164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1A645A30" w14:textId="77777777">
        <w:trPr>
          <w:cantSplit/>
          <w:jc w:val="center"/>
        </w:trPr>
        <w:tc>
          <w:tcPr>
            <w:tcW w:w="1450" w:type="dxa"/>
          </w:tcPr>
          <w:p w14:paraId="69DBDB59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3000" w:type="dxa"/>
          </w:tcPr>
          <w:p w14:paraId="327ADABF" w14:textId="77777777" w:rsidR="00676FF3" w:rsidRDefault="00851F2B">
            <w:pPr>
              <w:pStyle w:val="affe"/>
            </w:pPr>
            <w:r>
              <w:t>非嵌入参数量</w:t>
            </w:r>
          </w:p>
        </w:tc>
        <w:tc>
          <w:tcPr>
            <w:tcW w:w="4576" w:type="dxa"/>
          </w:tcPr>
          <w:p w14:paraId="2E269D11" w14:textId="77777777" w:rsidR="00676FF3" w:rsidRDefault="00851F2B">
            <w:pPr>
              <w:pStyle w:val="affe"/>
            </w:pPr>
            <w:r>
              <w:t xml:space="preserve">7e9 </w:t>
            </w:r>
            <w:r>
              <w:t>表示</w:t>
            </w:r>
            <w:r>
              <w:t xml:space="preserve"> 70 </w:t>
            </w:r>
            <w:r>
              <w:t>亿；注意嵌入层通常不计入</w:t>
            </w:r>
            <w:r>
              <w:t xml:space="preserve"> FLOPs </w:t>
            </w:r>
            <w:r>
              <w:t>估算</w:t>
            </w:r>
          </w:p>
        </w:tc>
      </w:tr>
      <w:tr w:rsidR="00676FF3" w14:paraId="24D3AC62" w14:textId="77777777">
        <w:trPr>
          <w:cantSplit/>
          <w:jc w:val="center"/>
        </w:trPr>
        <w:tc>
          <w:tcPr>
            <w:tcW w:w="1450" w:type="dxa"/>
          </w:tcPr>
          <w:p w14:paraId="16E4A215" w14:textId="77777777" w:rsidR="00676FF3" w:rsidRDefault="00851F2B">
            <w:pPr>
              <w:pStyle w:val="affe"/>
            </w:pPr>
            <w:r>
              <w:t>D</w:t>
            </w:r>
          </w:p>
        </w:tc>
        <w:tc>
          <w:tcPr>
            <w:tcW w:w="3000" w:type="dxa"/>
          </w:tcPr>
          <w:p w14:paraId="5C2AAD69" w14:textId="77777777" w:rsidR="00676FF3" w:rsidRDefault="00851F2B">
            <w:pPr>
              <w:pStyle w:val="affe"/>
            </w:pPr>
            <w:r>
              <w:t>训练</w:t>
            </w:r>
            <w:r>
              <w:t xml:space="preserve"> token </w:t>
            </w:r>
            <w:r>
              <w:t>总数</w:t>
            </w:r>
          </w:p>
        </w:tc>
        <w:tc>
          <w:tcPr>
            <w:tcW w:w="4576" w:type="dxa"/>
          </w:tcPr>
          <w:p w14:paraId="6C4B6E4F" w14:textId="77777777" w:rsidR="00676FF3" w:rsidRDefault="00851F2B">
            <w:pPr>
              <w:pStyle w:val="affe"/>
            </w:pPr>
            <w:r>
              <w:t xml:space="preserve">2e12 </w:t>
            </w:r>
            <w:r>
              <w:t>表示</w:t>
            </w:r>
            <w:r>
              <w:t xml:space="preserve"> 2 </w:t>
            </w:r>
            <w:r>
              <w:t>万亿；</w:t>
            </w:r>
            <w:r>
              <w:t xml:space="preserve">Chinchilla </w:t>
            </w:r>
            <w:r>
              <w:t>建议约</w:t>
            </w:r>
            <w:r>
              <w:t xml:space="preserve"> 20 token/</w:t>
            </w:r>
            <w:r>
              <w:t>参数，即</w:t>
            </w:r>
            <w:r>
              <w:t xml:space="preserve"> 7B </w:t>
            </w:r>
            <w:r>
              <w:t>配</w:t>
            </w:r>
            <w:r>
              <w:t xml:space="preserve"> 1400 </w:t>
            </w:r>
            <w:r>
              <w:t>亿</w:t>
            </w:r>
          </w:p>
        </w:tc>
      </w:tr>
      <w:tr w:rsidR="00676FF3" w14:paraId="67AEBA58" w14:textId="77777777">
        <w:trPr>
          <w:cantSplit/>
          <w:jc w:val="center"/>
        </w:trPr>
        <w:tc>
          <w:tcPr>
            <w:tcW w:w="1450" w:type="dxa"/>
          </w:tcPr>
          <w:p w14:paraId="678903CA" w14:textId="77777777" w:rsidR="00676FF3" w:rsidRDefault="00851F2B">
            <w:pPr>
              <w:pStyle w:val="affe"/>
            </w:pPr>
            <w:r>
              <w:t>系数</w:t>
            </w:r>
            <w:r>
              <w:t xml:space="preserve"> 6</w:t>
            </w:r>
          </w:p>
        </w:tc>
        <w:tc>
          <w:tcPr>
            <w:tcW w:w="3000" w:type="dxa"/>
          </w:tcPr>
          <w:p w14:paraId="0E635492" w14:textId="77777777" w:rsidR="00676FF3" w:rsidRDefault="00851F2B">
            <w:pPr>
              <w:pStyle w:val="affe"/>
            </w:pPr>
            <w:r>
              <w:t>前向</w:t>
            </w:r>
            <w:r>
              <w:t xml:space="preserve"> 2N + </w:t>
            </w:r>
            <w:r>
              <w:t>反向</w:t>
            </w:r>
            <w:r>
              <w:t xml:space="preserve"> 4N</w:t>
            </w:r>
          </w:p>
        </w:tc>
        <w:tc>
          <w:tcPr>
            <w:tcW w:w="4576" w:type="dxa"/>
          </w:tcPr>
          <w:p w14:paraId="13B02601" w14:textId="77777777" w:rsidR="00676FF3" w:rsidRDefault="00851F2B">
            <w:pPr>
              <w:pStyle w:val="affe"/>
            </w:pPr>
            <w:r>
              <w:t>前向每个参数约</w:t>
            </w:r>
            <w:r>
              <w:t xml:space="preserve"> 2 </w:t>
            </w:r>
            <w:r>
              <w:t>次浮点运算，反向约为前向的</w:t>
            </w:r>
            <w:r>
              <w:t xml:space="preserve"> 2 </w:t>
            </w:r>
            <w:r>
              <w:t>倍，合计</w:t>
            </w:r>
            <w:r>
              <w:t xml:space="preserve"> 6N</w:t>
            </w:r>
          </w:p>
        </w:tc>
      </w:tr>
      <w:tr w:rsidR="00676FF3" w14:paraId="7F02A25E" w14:textId="77777777">
        <w:trPr>
          <w:cantSplit/>
          <w:jc w:val="center"/>
        </w:trPr>
        <w:tc>
          <w:tcPr>
            <w:tcW w:w="1450" w:type="dxa"/>
          </w:tcPr>
          <w:p w14:paraId="352FB4D6" w14:textId="77777777" w:rsidR="00676FF3" w:rsidRDefault="00851F2B">
            <w:pPr>
              <w:pStyle w:val="affe"/>
            </w:pPr>
            <w:r>
              <w:t>312e12</w:t>
            </w:r>
          </w:p>
        </w:tc>
        <w:tc>
          <w:tcPr>
            <w:tcW w:w="3000" w:type="dxa"/>
          </w:tcPr>
          <w:p w14:paraId="02393AAE" w14:textId="77777777" w:rsidR="00676FF3" w:rsidRDefault="00851F2B">
            <w:pPr>
              <w:pStyle w:val="affe"/>
            </w:pPr>
            <w:r>
              <w:t xml:space="preserve">A100 bf16 </w:t>
            </w:r>
            <w:r>
              <w:t>峰值算力</w:t>
            </w:r>
            <w:r>
              <w:t xml:space="preserve"> 312 TFLOPS</w:t>
            </w:r>
          </w:p>
        </w:tc>
        <w:tc>
          <w:tcPr>
            <w:tcW w:w="4576" w:type="dxa"/>
          </w:tcPr>
          <w:p w14:paraId="688CDCE1" w14:textId="77777777" w:rsidR="00676FF3" w:rsidRDefault="00851F2B">
            <w:pPr>
              <w:pStyle w:val="affe"/>
            </w:pPr>
            <w:r>
              <w:t xml:space="preserve">H100 </w:t>
            </w:r>
            <w:r>
              <w:t>约</w:t>
            </w:r>
            <w:r>
              <w:t xml:space="preserve"> 990 TFLOPS</w:t>
            </w:r>
            <w:r>
              <w:t>（</w:t>
            </w:r>
            <w:r>
              <w:t xml:space="preserve">bf16 </w:t>
            </w:r>
            <w:r>
              <w:t>稠密），</w:t>
            </w:r>
            <w:r>
              <w:t xml:space="preserve">B200 </w:t>
            </w:r>
            <w:r>
              <w:t>更高</w:t>
            </w:r>
          </w:p>
        </w:tc>
      </w:tr>
      <w:tr w:rsidR="00676FF3" w14:paraId="5964A11A" w14:textId="77777777">
        <w:trPr>
          <w:cantSplit/>
          <w:jc w:val="center"/>
        </w:trPr>
        <w:tc>
          <w:tcPr>
            <w:tcW w:w="1450" w:type="dxa"/>
          </w:tcPr>
          <w:p w14:paraId="231BDFF2" w14:textId="77777777" w:rsidR="00676FF3" w:rsidRDefault="00851F2B">
            <w:pPr>
              <w:pStyle w:val="affe"/>
            </w:pPr>
            <w:r>
              <w:t>MFU(</w:t>
            </w:r>
            <w:r>
              <w:t>模型算力利用率：实际用掉的算力占峰值的比例</w:t>
            </w:r>
            <w:r>
              <w:t>) 0.40</w:t>
            </w:r>
          </w:p>
        </w:tc>
        <w:tc>
          <w:tcPr>
            <w:tcW w:w="3000" w:type="dxa"/>
          </w:tcPr>
          <w:p w14:paraId="7F6AFAB0" w14:textId="77777777" w:rsidR="00676FF3" w:rsidRDefault="00851F2B">
            <w:pPr>
              <w:pStyle w:val="affe"/>
            </w:pPr>
            <w:r>
              <w:t>模型算力利用率</w:t>
            </w:r>
          </w:p>
        </w:tc>
        <w:tc>
          <w:tcPr>
            <w:tcW w:w="4576" w:type="dxa"/>
          </w:tcPr>
          <w:p w14:paraId="46201F7C" w14:textId="77777777" w:rsidR="00676FF3" w:rsidRDefault="00851F2B">
            <w:pPr>
              <w:pStyle w:val="affe"/>
            </w:pPr>
            <w:r>
              <w:t>实测能达到的峰值比例；</w:t>
            </w:r>
            <w:r>
              <w:t xml:space="preserve">35%—55% </w:t>
            </w:r>
            <w:r>
              <w:t>为良好，低于</w:t>
            </w:r>
            <w:r>
              <w:t xml:space="preserve"> 30% </w:t>
            </w:r>
            <w:r>
              <w:t>说明有通信或</w:t>
            </w:r>
            <w:r>
              <w:t xml:space="preserve"> IO </w:t>
            </w:r>
            <w:r>
              <w:t>瓶颈</w:t>
            </w:r>
          </w:p>
        </w:tc>
      </w:tr>
      <w:tr w:rsidR="00676FF3" w14:paraId="483F6B5E" w14:textId="77777777">
        <w:trPr>
          <w:cantSplit/>
          <w:jc w:val="center"/>
        </w:trPr>
        <w:tc>
          <w:tcPr>
            <w:tcW w:w="1450" w:type="dxa"/>
          </w:tcPr>
          <w:p w14:paraId="0485401C" w14:textId="77777777" w:rsidR="00676FF3" w:rsidRDefault="00851F2B">
            <w:pPr>
              <w:pStyle w:val="affe"/>
            </w:pPr>
            <w:r>
              <w:t>hours</w:t>
            </w:r>
          </w:p>
        </w:tc>
        <w:tc>
          <w:tcPr>
            <w:tcW w:w="3000" w:type="dxa"/>
          </w:tcPr>
          <w:p w14:paraId="06F92799" w14:textId="77777777" w:rsidR="00676FF3" w:rsidRDefault="00851F2B">
            <w:pPr>
              <w:pStyle w:val="affe"/>
            </w:pPr>
            <w:r>
              <w:t>预计训练小时数</w:t>
            </w:r>
          </w:p>
        </w:tc>
        <w:tc>
          <w:tcPr>
            <w:tcW w:w="4576" w:type="dxa"/>
          </w:tcPr>
          <w:p w14:paraId="1F70DF9E" w14:textId="77777777" w:rsidR="00676FF3" w:rsidRDefault="00851F2B">
            <w:pPr>
              <w:pStyle w:val="affe"/>
            </w:pPr>
            <w:r>
              <w:t>除以卡数得到单卡口径，再乘卡数即得总时长</w:t>
            </w:r>
          </w:p>
        </w:tc>
      </w:tr>
    </w:tbl>
    <w:p w14:paraId="4406CD1D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53F7B4D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公式来源：每个</w:t>
      </w:r>
      <w:r>
        <w:rPr>
          <w:rFonts w:eastAsia="思源黑体"/>
          <w:sz w:val="19"/>
          <w:szCs w:val="19"/>
        </w:rPr>
        <w:t xml:space="preserve"> token </w:t>
      </w:r>
      <w:r>
        <w:rPr>
          <w:rFonts w:eastAsia="思源黑体"/>
          <w:sz w:val="19"/>
          <w:szCs w:val="19"/>
        </w:rPr>
        <w:t>的前向约</w:t>
      </w:r>
      <w:r>
        <w:rPr>
          <w:rFonts w:eastAsia="思源黑体"/>
          <w:sz w:val="19"/>
          <w:szCs w:val="19"/>
        </w:rPr>
        <w:t xml:space="preserve"> 2N FLOPs</w:t>
      </w:r>
      <w:r>
        <w:rPr>
          <w:rFonts w:eastAsia="思源黑体"/>
          <w:sz w:val="19"/>
          <w:szCs w:val="19"/>
        </w:rPr>
        <w:t>（一次乘加算</w:t>
      </w:r>
      <w:r>
        <w:rPr>
          <w:rFonts w:eastAsia="思源黑体"/>
          <w:sz w:val="19"/>
          <w:szCs w:val="19"/>
        </w:rPr>
        <w:t xml:space="preserve"> 2</w:t>
      </w:r>
      <w:r>
        <w:rPr>
          <w:rFonts w:eastAsia="思源黑体"/>
          <w:sz w:val="19"/>
          <w:szCs w:val="19"/>
        </w:rPr>
        <w:t>），反向约为前向的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倍，故训练一个</w:t>
      </w:r>
      <w:r>
        <w:rPr>
          <w:rFonts w:eastAsia="思源黑体"/>
          <w:sz w:val="19"/>
          <w:szCs w:val="19"/>
        </w:rPr>
        <w:t xml:space="preserve"> token </w:t>
      </w:r>
      <w:r>
        <w:rPr>
          <w:rFonts w:eastAsia="思源黑体"/>
          <w:sz w:val="19"/>
          <w:szCs w:val="19"/>
        </w:rPr>
        <w:t>约</w:t>
      </w:r>
      <w:r>
        <w:rPr>
          <w:rFonts w:eastAsia="思源黑体"/>
          <w:sz w:val="19"/>
          <w:szCs w:val="19"/>
        </w:rPr>
        <w:t xml:space="preserve"> 6N FLOPs</w:t>
      </w:r>
      <w:r>
        <w:rPr>
          <w:rFonts w:eastAsia="思源黑体"/>
          <w:sz w:val="19"/>
          <w:szCs w:val="19"/>
        </w:rPr>
        <w:t>，乘</w:t>
      </w:r>
      <w:r>
        <w:rPr>
          <w:rFonts w:eastAsia="思源黑体"/>
          <w:sz w:val="19"/>
          <w:szCs w:val="19"/>
        </w:rPr>
        <w:t xml:space="preserve"> D </w:t>
      </w:r>
      <w:r>
        <w:rPr>
          <w:rFonts w:eastAsia="思源黑体"/>
          <w:sz w:val="19"/>
          <w:szCs w:val="19"/>
        </w:rPr>
        <w:t>得总数。</w:t>
      </w:r>
    </w:p>
    <w:p w14:paraId="60E0834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这个公式不含注意力部分（</w:t>
      </w:r>
      <w:r>
        <w:rPr>
          <w:rFonts w:eastAsia="思源黑体"/>
          <w:sz w:val="19"/>
          <w:szCs w:val="19"/>
        </w:rPr>
        <w:t>n²·d</w:t>
      </w:r>
      <w:r>
        <w:rPr>
          <w:rFonts w:eastAsia="思源黑体"/>
          <w:sz w:val="19"/>
          <w:szCs w:val="19"/>
        </w:rPr>
        <w:t>）和重计算（</w:t>
      </w:r>
      <w:r>
        <w:rPr>
          <w:rFonts w:eastAsia="思源黑体"/>
          <w:sz w:val="19"/>
          <w:szCs w:val="19"/>
        </w:rPr>
        <w:t>recompute</w:t>
      </w:r>
      <w:r>
        <w:rPr>
          <w:rFonts w:eastAsia="思源黑体"/>
          <w:sz w:val="19"/>
          <w:szCs w:val="19"/>
        </w:rPr>
        <w:t>）开销，长上下文训练时实际会更高，通常按</w:t>
      </w:r>
      <w:r>
        <w:rPr>
          <w:rFonts w:eastAsia="思源黑体"/>
          <w:sz w:val="19"/>
          <w:szCs w:val="19"/>
        </w:rPr>
        <w:t xml:space="preserve"> 1.1—1.3 </w:t>
      </w:r>
      <w:r>
        <w:rPr>
          <w:rFonts w:eastAsia="思源黑体"/>
          <w:sz w:val="19"/>
          <w:szCs w:val="19"/>
        </w:rPr>
        <w:t>倍留余量。</w:t>
      </w:r>
    </w:p>
    <w:p w14:paraId="2018197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MFU </w:t>
      </w:r>
      <w:r>
        <w:rPr>
          <w:rFonts w:eastAsia="思源黑体"/>
          <w:sz w:val="19"/>
          <w:szCs w:val="19"/>
        </w:rPr>
        <w:t>的意义：它衡量「你把</w:t>
      </w:r>
      <w:r>
        <w:rPr>
          <w:rFonts w:eastAsia="思源黑体"/>
          <w:sz w:val="19"/>
          <w:szCs w:val="19"/>
        </w:rPr>
        <w:t xml:space="preserve"> GPU </w:t>
      </w:r>
      <w:r>
        <w:rPr>
          <w:rFonts w:eastAsia="思源黑体"/>
          <w:sz w:val="19"/>
          <w:szCs w:val="19"/>
        </w:rPr>
        <w:t>用满了没有」。同样一张卡，</w:t>
      </w:r>
      <w:r>
        <w:rPr>
          <w:rFonts w:eastAsia="思源黑体"/>
          <w:sz w:val="19"/>
          <w:szCs w:val="19"/>
        </w:rPr>
        <w:t xml:space="preserve">MFU </w:t>
      </w:r>
      <w:r>
        <w:rPr>
          <w:rFonts w:eastAsia="思源黑体"/>
          <w:sz w:val="19"/>
          <w:szCs w:val="19"/>
        </w:rPr>
        <w:t>从</w:t>
      </w:r>
      <w:r>
        <w:rPr>
          <w:rFonts w:eastAsia="思源黑体"/>
          <w:sz w:val="19"/>
          <w:szCs w:val="19"/>
        </w:rPr>
        <w:t xml:space="preserve"> 30% </w:t>
      </w:r>
      <w:r>
        <w:rPr>
          <w:rFonts w:eastAsia="思源黑体"/>
          <w:sz w:val="19"/>
          <w:szCs w:val="19"/>
        </w:rPr>
        <w:t>提到</w:t>
      </w:r>
      <w:r>
        <w:rPr>
          <w:rFonts w:eastAsia="思源黑体"/>
          <w:sz w:val="19"/>
          <w:szCs w:val="19"/>
        </w:rPr>
        <w:t xml:space="preserve"> 50%</w:t>
      </w:r>
      <w:r>
        <w:rPr>
          <w:rFonts w:eastAsia="思源黑体"/>
          <w:sz w:val="19"/>
          <w:szCs w:val="19"/>
        </w:rPr>
        <w:t>，等于白赚</w:t>
      </w:r>
      <w:r>
        <w:rPr>
          <w:rFonts w:eastAsia="思源黑体"/>
          <w:sz w:val="19"/>
          <w:szCs w:val="19"/>
        </w:rPr>
        <w:t xml:space="preserve"> 60% </w:t>
      </w:r>
      <w:r>
        <w:rPr>
          <w:rFonts w:eastAsia="思源黑体"/>
          <w:sz w:val="19"/>
          <w:szCs w:val="19"/>
        </w:rPr>
        <w:t>的算力。</w:t>
      </w:r>
    </w:p>
    <w:p w14:paraId="57960E0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反推用法：给定预算卡时，可以倒推能训多大的模型或多大的数据量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这是做技术选型时最实用的一条公式。</w:t>
      </w:r>
    </w:p>
    <w:p w14:paraId="32A4D891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举例结论：</w:t>
      </w:r>
      <w:r>
        <w:rPr>
          <w:rFonts w:eastAsia="思源黑体"/>
          <w:sz w:val="19"/>
          <w:szCs w:val="19"/>
        </w:rPr>
        <w:t>7B × 2T token ≈ 8.4×10²² FLOPs</w:t>
      </w:r>
      <w:r>
        <w:rPr>
          <w:rFonts w:eastAsia="思源黑体"/>
          <w:sz w:val="19"/>
          <w:szCs w:val="19"/>
        </w:rPr>
        <w:t>，</w:t>
      </w:r>
      <w:r>
        <w:rPr>
          <w:rFonts w:eastAsia="思源黑体"/>
          <w:sz w:val="19"/>
          <w:szCs w:val="19"/>
        </w:rPr>
        <w:t xml:space="preserve">1000 </w:t>
      </w:r>
      <w:r>
        <w:rPr>
          <w:rFonts w:eastAsia="思源黑体"/>
          <w:sz w:val="19"/>
          <w:szCs w:val="19"/>
        </w:rPr>
        <w:t>张</w:t>
      </w:r>
      <w:r>
        <w:rPr>
          <w:rFonts w:eastAsia="思源黑体"/>
          <w:sz w:val="19"/>
          <w:szCs w:val="19"/>
        </w:rPr>
        <w:t xml:space="preserve"> A100 </w:t>
      </w:r>
      <w:r>
        <w:rPr>
          <w:rFonts w:eastAsia="思源黑体"/>
          <w:sz w:val="19"/>
          <w:szCs w:val="19"/>
        </w:rPr>
        <w:t>在</w:t>
      </w:r>
      <w:r>
        <w:rPr>
          <w:rFonts w:eastAsia="思源黑体"/>
          <w:sz w:val="19"/>
          <w:szCs w:val="19"/>
        </w:rPr>
        <w:t xml:space="preserve"> 40% MFU </w:t>
      </w:r>
      <w:r>
        <w:rPr>
          <w:rFonts w:eastAsia="思源黑体"/>
          <w:sz w:val="19"/>
          <w:szCs w:val="19"/>
        </w:rPr>
        <w:t>下约需</w:t>
      </w:r>
      <w:r>
        <w:rPr>
          <w:rFonts w:eastAsia="思源黑体"/>
          <w:sz w:val="19"/>
          <w:szCs w:val="19"/>
        </w:rPr>
        <w:t xml:space="preserve"> 190 </w:t>
      </w:r>
      <w:r>
        <w:rPr>
          <w:rFonts w:eastAsia="思源黑体"/>
          <w:sz w:val="19"/>
          <w:szCs w:val="19"/>
        </w:rPr>
        <w:t>小时（约</w:t>
      </w:r>
      <w:r>
        <w:rPr>
          <w:rFonts w:eastAsia="思源黑体"/>
          <w:sz w:val="19"/>
          <w:szCs w:val="19"/>
        </w:rPr>
        <w:t xml:space="preserve"> 8 </w:t>
      </w:r>
      <w:r>
        <w:rPr>
          <w:rFonts w:eastAsia="思源黑体"/>
          <w:sz w:val="19"/>
          <w:szCs w:val="19"/>
        </w:rPr>
        <w:t>天）。</w:t>
      </w:r>
    </w:p>
    <w:p w14:paraId="79150B17" w14:textId="77777777" w:rsidR="00676FF3" w:rsidRDefault="00851F2B">
      <w:pPr>
        <w:pStyle w:val="31"/>
        <w:spacing w:before="180"/>
        <w:rPr>
          <w:rFonts w:hint="eastAsia"/>
        </w:rPr>
      </w:pPr>
      <w:bookmarkStart w:id="274" w:name="_Toc241798527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涌现能力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Emergent Abilities</w:t>
      </w:r>
      <w:bookmarkEnd w:id="274"/>
    </w:p>
    <w:p w14:paraId="37575815" w14:textId="77777777" w:rsidR="00676FF3" w:rsidRDefault="00851F2B">
      <w:pPr>
        <w:spacing w:after="120" w:line="324" w:lineRule="auto"/>
      </w:pPr>
      <w:r>
        <w:rPr>
          <w:rFonts w:eastAsia="思源黑体"/>
        </w:rPr>
        <w:t>当模型规模越过某个阈值后，少样本推理、链式思考（</w:t>
      </w:r>
      <w:r>
        <w:rPr>
          <w:rFonts w:eastAsia="思源黑体"/>
        </w:rPr>
        <w:t>CoT(</w:t>
      </w:r>
      <w:r>
        <w:rPr>
          <w:rFonts w:eastAsia="思源黑体"/>
        </w:rPr>
        <w:t>思维链：让模型把推理过程写出来再作答</w:t>
      </w:r>
      <w:r>
        <w:rPr>
          <w:rFonts w:eastAsia="思源黑体"/>
        </w:rPr>
        <w:t>)</w:t>
      </w:r>
      <w:r>
        <w:rPr>
          <w:rFonts w:eastAsia="思源黑体"/>
        </w:rPr>
        <w:t>）、代码生成等能力会「突然」出现，在更小的模型上微调也换不来。看起来，能力并不随规模线性增长，更像是越过某个阈值后触发的相变。实务含义是</w:t>
      </w:r>
      <w:r>
        <w:rPr>
          <w:rFonts w:eastAsia="思源黑体"/>
        </w:rPr>
        <w:t>——</w:t>
      </w:r>
      <w:r>
        <w:rPr>
          <w:rFonts w:eastAsia="思源黑体"/>
        </w:rPr>
        <w:t>如果你的任务需要复杂推理，小模型再怎么微调也可能到不了临界点。</w:t>
      </w:r>
    </w:p>
    <w:p w14:paraId="2CDAF8AB" w14:textId="77777777" w:rsidR="00676FF3" w:rsidRDefault="00851F2B">
      <w:pPr>
        <w:pStyle w:val="21"/>
        <w:spacing w:before="240"/>
        <w:rPr>
          <w:rFonts w:hint="eastAsia"/>
        </w:rPr>
      </w:pPr>
      <w:bookmarkStart w:id="275" w:name="_Toc241798528"/>
      <w:r>
        <w:rPr>
          <w:rFonts w:ascii="Times New Roman" w:eastAsia="思源黑体" w:hAnsi="Times New Roman" w:cs="Times New Roman"/>
          <w:color w:val="1A1A1A"/>
          <w:sz w:val="29"/>
          <w:szCs w:val="29"/>
        </w:rPr>
        <w:lastRenderedPageBreak/>
        <w:t>8.5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三阶段训练：预训练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→ SFT →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偏好对齐</w:t>
      </w:r>
      <w:bookmarkEnd w:id="275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25"/>
        <w:gridCol w:w="2135"/>
        <w:gridCol w:w="1485"/>
        <w:gridCol w:w="2026"/>
        <w:gridCol w:w="1430"/>
      </w:tblGrid>
      <w:tr w:rsidR="00676FF3" w14:paraId="58EAB56F" w14:textId="77777777">
        <w:trPr>
          <w:cantSplit/>
          <w:tblHeader/>
          <w:jc w:val="center"/>
        </w:trPr>
        <w:tc>
          <w:tcPr>
            <w:tcW w:w="1400" w:type="dxa"/>
            <w:tcBorders>
              <w:bottom w:val="single" w:sz="8" w:space="0" w:color="000000"/>
            </w:tcBorders>
            <w:shd w:val="clear" w:color="auto" w:fill="EDEDED"/>
          </w:tcPr>
          <w:p w14:paraId="6782863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阶段</w:t>
            </w:r>
          </w:p>
        </w:tc>
        <w:tc>
          <w:tcPr>
            <w:tcW w:w="2300" w:type="dxa"/>
            <w:tcBorders>
              <w:bottom w:val="single" w:sz="8" w:space="0" w:color="000000"/>
            </w:tcBorders>
            <w:shd w:val="clear" w:color="auto" w:fill="EDEDED"/>
          </w:tcPr>
          <w:p w14:paraId="1563105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数据形态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  <w:shd w:val="clear" w:color="auto" w:fill="EDEDED"/>
          </w:tcPr>
          <w:p w14:paraId="1476D43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数据规模量级</w:t>
            </w:r>
          </w:p>
        </w:tc>
        <w:tc>
          <w:tcPr>
            <w:tcW w:w="2200" w:type="dxa"/>
            <w:tcBorders>
              <w:bottom w:val="single" w:sz="8" w:space="0" w:color="000000"/>
            </w:tcBorders>
            <w:shd w:val="clear" w:color="auto" w:fill="EDEDED"/>
          </w:tcPr>
          <w:p w14:paraId="2DB7159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损失函数</w:t>
            </w:r>
          </w:p>
        </w:tc>
        <w:tc>
          <w:tcPr>
            <w:tcW w:w="1526" w:type="dxa"/>
            <w:tcBorders>
              <w:bottom w:val="single" w:sz="8" w:space="0" w:color="000000"/>
            </w:tcBorders>
            <w:shd w:val="clear" w:color="auto" w:fill="EDEDED"/>
          </w:tcPr>
          <w:p w14:paraId="63C35D9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产出与效果</w:t>
            </w:r>
          </w:p>
        </w:tc>
      </w:tr>
      <w:tr w:rsidR="00676FF3" w14:paraId="66C682E0" w14:textId="77777777">
        <w:trPr>
          <w:cantSplit/>
          <w:jc w:val="center"/>
        </w:trPr>
        <w:tc>
          <w:tcPr>
            <w:tcW w:w="1400" w:type="dxa"/>
          </w:tcPr>
          <w:p w14:paraId="3F3F5105" w14:textId="77777777" w:rsidR="00676FF3" w:rsidRDefault="00851F2B">
            <w:pPr>
              <w:pStyle w:val="affe"/>
            </w:pPr>
            <w:r>
              <w:t>预训练</w:t>
            </w:r>
          </w:p>
        </w:tc>
        <w:tc>
          <w:tcPr>
            <w:tcW w:w="2300" w:type="dxa"/>
          </w:tcPr>
          <w:p w14:paraId="7B1403A8" w14:textId="77777777" w:rsidR="00676FF3" w:rsidRDefault="00851F2B">
            <w:pPr>
              <w:pStyle w:val="affe"/>
            </w:pPr>
            <w:r>
              <w:t>无标注网页</w:t>
            </w:r>
            <w:r>
              <w:t>/</w:t>
            </w:r>
            <w:r>
              <w:t>书籍</w:t>
            </w:r>
            <w:r>
              <w:t>/</w:t>
            </w:r>
            <w:r>
              <w:t>代码</w:t>
            </w:r>
          </w:p>
        </w:tc>
        <w:tc>
          <w:tcPr>
            <w:tcW w:w="1600" w:type="dxa"/>
          </w:tcPr>
          <w:p w14:paraId="49DD31E0" w14:textId="77777777" w:rsidR="00676FF3" w:rsidRDefault="00851F2B">
            <w:pPr>
              <w:pStyle w:val="affe"/>
            </w:pPr>
            <w:r>
              <w:t>1—15 T tokens</w:t>
            </w:r>
          </w:p>
        </w:tc>
        <w:tc>
          <w:tcPr>
            <w:tcW w:w="2200" w:type="dxa"/>
          </w:tcPr>
          <w:p w14:paraId="45CF434E" w14:textId="77777777" w:rsidR="00676FF3" w:rsidRDefault="00851F2B">
            <w:pPr>
              <w:pStyle w:val="affe"/>
            </w:pPr>
            <w:r>
              <w:t>自回归交叉熵（</w:t>
            </w:r>
            <w:r>
              <w:t>next-token</w:t>
            </w:r>
            <w:r>
              <w:t>）</w:t>
            </w:r>
          </w:p>
        </w:tc>
        <w:tc>
          <w:tcPr>
            <w:tcW w:w="1526" w:type="dxa"/>
          </w:tcPr>
          <w:p w14:paraId="3B55D483" w14:textId="77777777" w:rsidR="00676FF3" w:rsidRDefault="00851F2B">
            <w:pPr>
              <w:pStyle w:val="affe"/>
            </w:pPr>
            <w:r>
              <w:t xml:space="preserve">Base </w:t>
            </w:r>
            <w:r>
              <w:t>模型：会续写，但不听指令</w:t>
            </w:r>
          </w:p>
        </w:tc>
      </w:tr>
      <w:tr w:rsidR="00676FF3" w14:paraId="769F6117" w14:textId="77777777">
        <w:trPr>
          <w:cantSplit/>
          <w:jc w:val="center"/>
        </w:trPr>
        <w:tc>
          <w:tcPr>
            <w:tcW w:w="1400" w:type="dxa"/>
          </w:tcPr>
          <w:p w14:paraId="6897AAAE" w14:textId="77777777" w:rsidR="00676FF3" w:rsidRDefault="00851F2B">
            <w:pPr>
              <w:pStyle w:val="affe"/>
            </w:pPr>
            <w:r>
              <w:t xml:space="preserve">SFT </w:t>
            </w:r>
            <w:r>
              <w:t>监督微调</w:t>
            </w:r>
          </w:p>
        </w:tc>
        <w:tc>
          <w:tcPr>
            <w:tcW w:w="2300" w:type="dxa"/>
          </w:tcPr>
          <w:p w14:paraId="1D7BD737" w14:textId="77777777" w:rsidR="00676FF3" w:rsidRDefault="00851F2B">
            <w:pPr>
              <w:pStyle w:val="affe"/>
            </w:pPr>
            <w:r>
              <w:t>指令</w:t>
            </w:r>
            <w:r>
              <w:t>—</w:t>
            </w:r>
            <w:r>
              <w:t>回答对（人工</w:t>
            </w:r>
            <w:r>
              <w:t>/</w:t>
            </w:r>
            <w:r>
              <w:t>合成）</w:t>
            </w:r>
          </w:p>
        </w:tc>
        <w:tc>
          <w:tcPr>
            <w:tcW w:w="1600" w:type="dxa"/>
          </w:tcPr>
          <w:p w14:paraId="32FC1214" w14:textId="77777777" w:rsidR="00676FF3" w:rsidRDefault="00851F2B">
            <w:pPr>
              <w:pStyle w:val="affe"/>
            </w:pPr>
            <w:r>
              <w:t xml:space="preserve">1 </w:t>
            </w:r>
            <w:r>
              <w:t>万</w:t>
            </w:r>
            <w:r>
              <w:t xml:space="preserve">—100 </w:t>
            </w:r>
            <w:r>
              <w:t>万条</w:t>
            </w:r>
          </w:p>
        </w:tc>
        <w:tc>
          <w:tcPr>
            <w:tcW w:w="2200" w:type="dxa"/>
          </w:tcPr>
          <w:p w14:paraId="0B4E4C7B" w14:textId="77777777" w:rsidR="00676FF3" w:rsidRDefault="00851F2B">
            <w:pPr>
              <w:pStyle w:val="affe"/>
            </w:pPr>
            <w:r>
              <w:t>仅对回答部分算交叉熵</w:t>
            </w:r>
          </w:p>
        </w:tc>
        <w:tc>
          <w:tcPr>
            <w:tcW w:w="1526" w:type="dxa"/>
          </w:tcPr>
          <w:p w14:paraId="55D8BB89" w14:textId="77777777" w:rsidR="00676FF3" w:rsidRDefault="00851F2B">
            <w:pPr>
              <w:pStyle w:val="affe"/>
            </w:pPr>
            <w:r>
              <w:t xml:space="preserve">Instruct </w:t>
            </w:r>
            <w:r>
              <w:t>模型：按格式作答</w:t>
            </w:r>
          </w:p>
        </w:tc>
      </w:tr>
      <w:tr w:rsidR="00676FF3" w14:paraId="37037833" w14:textId="77777777">
        <w:trPr>
          <w:cantSplit/>
          <w:jc w:val="center"/>
        </w:trPr>
        <w:tc>
          <w:tcPr>
            <w:tcW w:w="1400" w:type="dxa"/>
          </w:tcPr>
          <w:p w14:paraId="5B5CA5E4" w14:textId="77777777" w:rsidR="00676FF3" w:rsidRDefault="00851F2B">
            <w:pPr>
              <w:pStyle w:val="affe"/>
            </w:pPr>
            <w:r>
              <w:t>RLHF / DPO(</w:t>
            </w:r>
            <w:r>
              <w:t>直接偏好优化：不需要单独训练奖励模型的对齐方法</w:t>
            </w:r>
            <w:r>
              <w:t>)</w:t>
            </w:r>
          </w:p>
        </w:tc>
        <w:tc>
          <w:tcPr>
            <w:tcW w:w="2300" w:type="dxa"/>
          </w:tcPr>
          <w:p w14:paraId="0C550375" w14:textId="77777777" w:rsidR="00676FF3" w:rsidRDefault="00851F2B">
            <w:pPr>
              <w:pStyle w:val="affe"/>
            </w:pPr>
            <w:r>
              <w:t>偏好对比（</w:t>
            </w:r>
            <w:r>
              <w:t>chosen / rejected</w:t>
            </w:r>
            <w:r>
              <w:t>）</w:t>
            </w:r>
          </w:p>
        </w:tc>
        <w:tc>
          <w:tcPr>
            <w:tcW w:w="1600" w:type="dxa"/>
          </w:tcPr>
          <w:p w14:paraId="34725AFF" w14:textId="77777777" w:rsidR="00676FF3" w:rsidRDefault="00851F2B">
            <w:pPr>
              <w:pStyle w:val="affe"/>
            </w:pPr>
            <w:r>
              <w:t xml:space="preserve">1 </w:t>
            </w:r>
            <w:r>
              <w:t>万</w:t>
            </w:r>
            <w:r>
              <w:t xml:space="preserve">—10 </w:t>
            </w:r>
            <w:r>
              <w:t>万组</w:t>
            </w:r>
          </w:p>
        </w:tc>
        <w:tc>
          <w:tcPr>
            <w:tcW w:w="2200" w:type="dxa"/>
          </w:tcPr>
          <w:p w14:paraId="2219CB05" w14:textId="77777777" w:rsidR="00676FF3" w:rsidRDefault="00851F2B">
            <w:pPr>
              <w:pStyle w:val="affe"/>
            </w:pPr>
            <w:r>
              <w:t xml:space="preserve">PPO </w:t>
            </w:r>
            <w:r>
              <w:t>的裁剪目标</w:t>
            </w:r>
            <w:r>
              <w:t xml:space="preserve"> </w:t>
            </w:r>
            <w:r>
              <w:t>或</w:t>
            </w:r>
            <w:r>
              <w:t xml:space="preserve"> DPO </w:t>
            </w:r>
            <w:r>
              <w:t>的偏好损失</w:t>
            </w:r>
          </w:p>
        </w:tc>
        <w:tc>
          <w:tcPr>
            <w:tcW w:w="1526" w:type="dxa"/>
          </w:tcPr>
          <w:p w14:paraId="528E4540" w14:textId="77777777" w:rsidR="00676FF3" w:rsidRDefault="00851F2B">
            <w:pPr>
              <w:pStyle w:val="affe"/>
            </w:pPr>
            <w:r>
              <w:t>对齐模型：有用、诚实、无害</w:t>
            </w:r>
          </w:p>
        </w:tc>
      </w:tr>
    </w:tbl>
    <w:p w14:paraId="1B270F1A" w14:textId="77777777" w:rsidR="00676FF3" w:rsidRDefault="00851F2B">
      <w:pPr>
        <w:spacing w:after="120" w:line="324" w:lineRule="auto"/>
      </w:pPr>
      <w:r>
        <w:rPr>
          <w:rFonts w:eastAsia="思源黑体"/>
        </w:rPr>
        <w:t>算力分布极不均衡：预训练吃掉</w:t>
      </w:r>
      <w:r>
        <w:rPr>
          <w:rFonts w:eastAsia="思源黑体"/>
        </w:rPr>
        <w:t xml:space="preserve"> 95% </w:t>
      </w:r>
      <w:r>
        <w:rPr>
          <w:rFonts w:eastAsia="思源黑体"/>
        </w:rPr>
        <w:t>以上的算力，却只决定「模型有多聪明」；</w:t>
      </w:r>
      <w:r>
        <w:rPr>
          <w:rFonts w:eastAsia="思源黑体"/>
        </w:rPr>
        <w:t xml:space="preserve">SFT </w:t>
      </w:r>
      <w:r>
        <w:rPr>
          <w:rFonts w:eastAsia="思源黑体"/>
        </w:rPr>
        <w:t>与</w:t>
      </w:r>
      <w:r>
        <w:rPr>
          <w:rFonts w:eastAsia="思源黑体"/>
        </w:rPr>
        <w:t xml:space="preserve"> RLHF </w:t>
      </w:r>
      <w:r>
        <w:rPr>
          <w:rFonts w:eastAsia="思源黑体"/>
        </w:rPr>
        <w:t>加起来不到</w:t>
      </w:r>
      <w:r>
        <w:rPr>
          <w:rFonts w:eastAsia="思源黑体"/>
        </w:rPr>
        <w:t xml:space="preserve"> 5%</w:t>
      </w:r>
      <w:r>
        <w:rPr>
          <w:rFonts w:eastAsia="思源黑体"/>
        </w:rPr>
        <w:t>，却决定「模型好不好用」</w:t>
      </w:r>
      <w:r>
        <w:rPr>
          <w:rFonts w:eastAsia="思源黑体"/>
        </w:rPr>
        <w:t>——</w:t>
      </w:r>
      <w:r>
        <w:rPr>
          <w:rFonts w:eastAsia="思源黑体"/>
        </w:rPr>
        <w:t>这也是小团队最值得投入的环节。</w:t>
      </w:r>
    </w:p>
    <w:p w14:paraId="447B125D" w14:textId="77777777" w:rsidR="00676FF3" w:rsidRDefault="00851F2B">
      <w:pPr>
        <w:pStyle w:val="21"/>
        <w:spacing w:before="240"/>
        <w:rPr>
          <w:rFonts w:hint="eastAsia"/>
        </w:rPr>
      </w:pPr>
      <w:bookmarkStart w:id="276" w:name="_Toc24179852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8.6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参数高效微调：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LoRA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与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QLoRA</w:t>
      </w:r>
      <w:bookmarkEnd w:id="276"/>
    </w:p>
    <w:p w14:paraId="407C6349" w14:textId="77777777" w:rsidR="00676FF3" w:rsidRDefault="00851F2B">
      <w:pPr>
        <w:spacing w:after="120" w:line="324" w:lineRule="auto"/>
      </w:pPr>
      <w:r>
        <w:rPr>
          <w:rFonts w:eastAsia="思源黑体"/>
        </w:rPr>
        <w:t>全参数微调一个</w:t>
      </w:r>
      <w:r>
        <w:rPr>
          <w:rFonts w:eastAsia="思源黑体"/>
        </w:rPr>
        <w:t xml:space="preserve"> 7B </w:t>
      </w:r>
      <w:r>
        <w:rPr>
          <w:rFonts w:eastAsia="思源黑体"/>
        </w:rPr>
        <w:t>模型需要约</w:t>
      </w:r>
      <w:r>
        <w:rPr>
          <w:rFonts w:eastAsia="思源黑体"/>
        </w:rPr>
        <w:t xml:space="preserve"> 100 GB </w:t>
      </w:r>
      <w:r>
        <w:rPr>
          <w:rFonts w:eastAsia="思源黑体"/>
        </w:rPr>
        <w:t>以上显存（参数</w:t>
      </w:r>
      <w:r>
        <w:rPr>
          <w:rFonts w:eastAsia="思源黑体"/>
        </w:rPr>
        <w:t xml:space="preserve"> + </w:t>
      </w:r>
      <w:r>
        <w:rPr>
          <w:rFonts w:eastAsia="思源黑体"/>
        </w:rPr>
        <w:t>梯度</w:t>
      </w:r>
      <w:r>
        <w:rPr>
          <w:rFonts w:eastAsia="思源黑体"/>
        </w:rPr>
        <w:t xml:space="preserve"> + </w:t>
      </w:r>
      <w:r>
        <w:rPr>
          <w:rFonts w:eastAsia="思源黑体"/>
        </w:rPr>
        <w:t>优化器状态）。</w:t>
      </w:r>
      <w:r>
        <w:rPr>
          <w:rFonts w:eastAsia="思源黑体"/>
        </w:rPr>
        <w:t xml:space="preserve">LoRA </w:t>
      </w:r>
      <w:r>
        <w:rPr>
          <w:rFonts w:eastAsia="思源黑体"/>
        </w:rPr>
        <w:t>的思路是：冻结原权重</w:t>
      </w:r>
      <w:r>
        <w:rPr>
          <w:rFonts w:eastAsia="思源黑体"/>
        </w:rPr>
        <w:t xml:space="preserve"> W₀</w:t>
      </w:r>
      <w:r>
        <w:rPr>
          <w:rFonts w:eastAsia="思源黑体"/>
        </w:rPr>
        <w:t>，只在旁边挂一个低秩分解</w:t>
      </w:r>
      <w:r>
        <w:rPr>
          <w:rFonts w:eastAsia="思源黑体"/>
        </w:rPr>
        <w:t xml:space="preserve"> ΔW = B·A</w:t>
      </w:r>
      <w:r>
        <w:rPr>
          <w:rFonts w:eastAsia="思源黑体"/>
        </w:rPr>
        <w:t>（</w:t>
      </w:r>
      <w:r>
        <w:rPr>
          <w:rFonts w:eastAsia="思源黑体"/>
        </w:rPr>
        <w:t xml:space="preserve">r </w:t>
      </w:r>
      <w:r>
        <w:rPr>
          <w:rFonts w:eastAsia="思源黑体"/>
        </w:rPr>
        <w:t>远小于</w:t>
      </w:r>
      <w:r>
        <w:rPr>
          <w:rFonts w:eastAsia="思源黑体"/>
        </w:rPr>
        <w:t xml:space="preserve"> d</w:t>
      </w:r>
      <w:r>
        <w:rPr>
          <w:rFonts w:eastAsia="思源黑体"/>
        </w:rPr>
        <w:t>），只训练这两个小矩阵。可训练参数通常降到原模型的</w:t>
      </w:r>
      <w:r>
        <w:rPr>
          <w:rFonts w:eastAsia="思源黑体"/>
        </w:rPr>
        <w:t xml:space="preserve"> 0.1%—1%</w:t>
      </w:r>
      <w:r>
        <w:rPr>
          <w:rFonts w:eastAsia="思源黑体"/>
        </w:rPr>
        <w:t>。</w:t>
      </w:r>
    </w:p>
    <w:p w14:paraId="7EF9B7C4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8-6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LoRA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层（约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15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行，含合并推理技巧）</w:t>
      </w:r>
    </w:p>
    <w:p w14:paraId="4D0BC8A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torch.nn as nn</w:t>
      </w:r>
    </w:p>
    <w:p w14:paraId="581D584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78CF88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class LoRALinear(nn.Module):</w:t>
      </w:r>
    </w:p>
    <w:p w14:paraId="4CA8535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__init__(self, base: nn.Linear, r=8, alpha=16, dropout=0.05):</w:t>
      </w:r>
    </w:p>
    <w:p w14:paraId="7092B3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super().__init__()</w:t>
      </w:r>
    </w:p>
    <w:p w14:paraId="4702251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self.base = base</w:t>
      </w:r>
    </w:p>
    <w:p w14:paraId="3854E78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for p in self.base.parameters():</w:t>
      </w:r>
    </w:p>
    <w:p w14:paraId="2C41E9A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p.requires_grad = False                       # </w:t>
      </w:r>
      <w:r>
        <w:rPr>
          <w:rFonts w:eastAsia="思源黑体"/>
        </w:rPr>
        <w:t>冻结原始权重</w:t>
      </w:r>
    </w:p>
    <w:p w14:paraId="77AE52F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self.r, self.scaling = r, alpha / r</w:t>
      </w:r>
    </w:p>
    <w:p w14:paraId="75B17B4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self.A = nn.Parameter(torch.zeros(r, base.in_features))   # </w:t>
      </w:r>
      <w:r>
        <w:rPr>
          <w:rFonts w:eastAsia="思源黑体"/>
        </w:rPr>
        <w:t>降维</w:t>
      </w:r>
    </w:p>
    <w:p w14:paraId="34D38A2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self.B = nn.Parameter(torch.zeros(base.out_features, r))  # </w:t>
      </w:r>
      <w:r>
        <w:rPr>
          <w:rFonts w:eastAsia="思源黑体"/>
        </w:rPr>
        <w:t>升维</w:t>
      </w:r>
    </w:p>
    <w:p w14:paraId="326773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nn.init.kaiming_uniform_(self.A, a=math.sqrt(5))</w:t>
      </w:r>
    </w:p>
    <w:p w14:paraId="45BB497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self.drop = nn.Dropout(dropout)</w:t>
      </w:r>
    </w:p>
    <w:p w14:paraId="3CFF11B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205729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def forward(self, x):</w:t>
      </w:r>
    </w:p>
    <w:p w14:paraId="4AE641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return self.base(x) + self.scaling * (x @ self.A.T @ self.B.T)</w:t>
      </w:r>
    </w:p>
    <w:p w14:paraId="7E6F07B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推理时可把</w:t>
      </w:r>
      <w:r>
        <w:rPr>
          <w:rFonts w:eastAsia="思源黑体"/>
        </w:rPr>
        <w:t xml:space="preserve"> BA </w:t>
      </w:r>
      <w:r>
        <w:rPr>
          <w:rFonts w:eastAsia="思源黑体"/>
        </w:rPr>
        <w:t>直接合并回</w:t>
      </w:r>
      <w:r>
        <w:rPr>
          <w:rFonts w:eastAsia="思源黑体"/>
        </w:rPr>
        <w:t xml:space="preserve"> W₀ = W₀ + scaling·B·A</w:t>
      </w:r>
      <w:r>
        <w:rPr>
          <w:rFonts w:eastAsia="思源黑体"/>
        </w:rPr>
        <w:t>，零额外延迟</w:t>
      </w:r>
    </w:p>
    <w:p w14:paraId="048894E3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lastRenderedPageBreak/>
        <w:t xml:space="preserve"># QLoRA = 4-bit NF4 </w:t>
      </w:r>
      <w:r>
        <w:rPr>
          <w:rFonts w:eastAsia="思源黑体"/>
        </w:rPr>
        <w:t>量化底座</w:t>
      </w:r>
      <w:r>
        <w:rPr>
          <w:rFonts w:eastAsia="思源黑体"/>
        </w:rPr>
        <w:t xml:space="preserve"> + LoRA + </w:t>
      </w:r>
      <w:r>
        <w:rPr>
          <w:rFonts w:eastAsia="思源黑体"/>
        </w:rPr>
        <w:t>双重量化</w:t>
      </w:r>
      <w:r>
        <w:rPr>
          <w:rFonts w:eastAsia="思源黑体"/>
        </w:rPr>
        <w:t xml:space="preserve"> + </w:t>
      </w:r>
      <w:r>
        <w:rPr>
          <w:rFonts w:eastAsia="思源黑体"/>
        </w:rPr>
        <w:t>分页优化器（单卡</w:t>
      </w:r>
      <w:r>
        <w:rPr>
          <w:rFonts w:eastAsia="思源黑体"/>
        </w:rPr>
        <w:t xml:space="preserve"> 48GB </w:t>
      </w:r>
      <w:r>
        <w:rPr>
          <w:rFonts w:eastAsia="思源黑体"/>
        </w:rPr>
        <w:t>可微调</w:t>
      </w:r>
      <w:r>
        <w:rPr>
          <w:rFonts w:eastAsia="思源黑体"/>
        </w:rPr>
        <w:t xml:space="preserve"> 65B</w:t>
      </w:r>
      <w:r>
        <w:rPr>
          <w:rFonts w:eastAsia="思源黑体"/>
        </w:rPr>
        <w:t>）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80"/>
        <w:gridCol w:w="2569"/>
        <w:gridCol w:w="4052"/>
      </w:tblGrid>
      <w:tr w:rsidR="00676FF3" w14:paraId="12CE41ED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06C4770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3A15E6C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75427D4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485BC2A8" w14:textId="77777777">
        <w:trPr>
          <w:cantSplit/>
          <w:jc w:val="center"/>
        </w:trPr>
        <w:tc>
          <w:tcPr>
            <w:tcW w:w="1450" w:type="dxa"/>
          </w:tcPr>
          <w:p w14:paraId="0DC3EF40" w14:textId="77777777" w:rsidR="00676FF3" w:rsidRDefault="00851F2B">
            <w:pPr>
              <w:pStyle w:val="affe"/>
            </w:pPr>
            <w:r>
              <w:t>base</w:t>
            </w:r>
          </w:p>
        </w:tc>
        <w:tc>
          <w:tcPr>
            <w:tcW w:w="3000" w:type="dxa"/>
          </w:tcPr>
          <w:p w14:paraId="30BE2F09" w14:textId="77777777" w:rsidR="00676FF3" w:rsidRDefault="00851F2B">
            <w:pPr>
              <w:pStyle w:val="affe"/>
            </w:pPr>
            <w:r>
              <w:t>被冻结的原始线性层</w:t>
            </w:r>
          </w:p>
        </w:tc>
        <w:tc>
          <w:tcPr>
            <w:tcW w:w="4576" w:type="dxa"/>
          </w:tcPr>
          <w:p w14:paraId="0B1F3C5F" w14:textId="77777777" w:rsidR="00676FF3" w:rsidRDefault="00851F2B">
            <w:pPr>
              <w:pStyle w:val="affe"/>
            </w:pPr>
            <w:r>
              <w:t>requires_grad=False</w:t>
            </w:r>
            <w:r>
              <w:t>，反向传播不更新它，显存与算力都省下来</w:t>
            </w:r>
          </w:p>
        </w:tc>
      </w:tr>
      <w:tr w:rsidR="00676FF3" w14:paraId="1FE68A18" w14:textId="77777777">
        <w:trPr>
          <w:cantSplit/>
          <w:jc w:val="center"/>
        </w:trPr>
        <w:tc>
          <w:tcPr>
            <w:tcW w:w="1450" w:type="dxa"/>
          </w:tcPr>
          <w:p w14:paraId="03477F13" w14:textId="77777777" w:rsidR="00676FF3" w:rsidRDefault="00851F2B">
            <w:pPr>
              <w:pStyle w:val="affe"/>
            </w:pPr>
            <w:r>
              <w:t>r=8</w:t>
            </w:r>
          </w:p>
        </w:tc>
        <w:tc>
          <w:tcPr>
            <w:tcW w:w="3000" w:type="dxa"/>
          </w:tcPr>
          <w:p w14:paraId="68E2BFC9" w14:textId="77777777" w:rsidR="00676FF3" w:rsidRDefault="00851F2B">
            <w:pPr>
              <w:pStyle w:val="affe"/>
            </w:pPr>
            <w:r>
              <w:t>低秩分解的秩</w:t>
            </w:r>
          </w:p>
        </w:tc>
        <w:tc>
          <w:tcPr>
            <w:tcW w:w="4576" w:type="dxa"/>
          </w:tcPr>
          <w:p w14:paraId="5DE47197" w14:textId="77777777" w:rsidR="00676FF3" w:rsidRDefault="00851F2B">
            <w:pPr>
              <w:pStyle w:val="affe"/>
            </w:pPr>
            <w:r>
              <w:t xml:space="preserve">8—64 </w:t>
            </w:r>
            <w:r>
              <w:t>常用；</w:t>
            </w:r>
            <w:r>
              <w:t xml:space="preserve">r </w:t>
            </w:r>
            <w:r>
              <w:t>越大容量越强但越容易过拟合，也越接近全量微调</w:t>
            </w:r>
          </w:p>
        </w:tc>
      </w:tr>
      <w:tr w:rsidR="00676FF3" w14:paraId="3F7CA0D4" w14:textId="77777777">
        <w:trPr>
          <w:cantSplit/>
          <w:jc w:val="center"/>
        </w:trPr>
        <w:tc>
          <w:tcPr>
            <w:tcW w:w="1450" w:type="dxa"/>
          </w:tcPr>
          <w:p w14:paraId="6A4C8532" w14:textId="77777777" w:rsidR="00676FF3" w:rsidRDefault="00851F2B">
            <w:pPr>
              <w:pStyle w:val="affe"/>
            </w:pPr>
            <w:r>
              <w:t>alpha=16</w:t>
            </w:r>
          </w:p>
        </w:tc>
        <w:tc>
          <w:tcPr>
            <w:tcW w:w="3000" w:type="dxa"/>
          </w:tcPr>
          <w:p w14:paraId="149EBE23" w14:textId="77777777" w:rsidR="00676FF3" w:rsidRDefault="00851F2B">
            <w:pPr>
              <w:pStyle w:val="affe"/>
            </w:pPr>
            <w:r>
              <w:t>缩放系数</w:t>
            </w:r>
          </w:p>
        </w:tc>
        <w:tc>
          <w:tcPr>
            <w:tcW w:w="4576" w:type="dxa"/>
          </w:tcPr>
          <w:p w14:paraId="28F0F891" w14:textId="77777777" w:rsidR="00676FF3" w:rsidRDefault="00851F2B">
            <w:pPr>
              <w:pStyle w:val="affe"/>
            </w:pPr>
            <w:r>
              <w:t>常用</w:t>
            </w:r>
            <w:r>
              <w:t xml:space="preserve"> alpha=2r</w:t>
            </w:r>
            <w:r>
              <w:t>；实际缩放为</w:t>
            </w:r>
            <w:r>
              <w:t xml:space="preserve"> alpha/r</w:t>
            </w:r>
            <w:r>
              <w:t>，所以</w:t>
            </w:r>
            <w:r>
              <w:t xml:space="preserve"> alpha </w:t>
            </w:r>
            <w:r>
              <w:t>决定「新知识的注入强度」</w:t>
            </w:r>
          </w:p>
        </w:tc>
      </w:tr>
      <w:tr w:rsidR="00676FF3" w14:paraId="470304E6" w14:textId="77777777">
        <w:trPr>
          <w:cantSplit/>
          <w:jc w:val="center"/>
        </w:trPr>
        <w:tc>
          <w:tcPr>
            <w:tcW w:w="1450" w:type="dxa"/>
          </w:tcPr>
          <w:p w14:paraId="2B32A9CD" w14:textId="77777777" w:rsidR="00676FF3" w:rsidRDefault="00851F2B">
            <w:pPr>
              <w:pStyle w:val="affe"/>
            </w:pPr>
            <w:r>
              <w:t>scaling</w:t>
            </w:r>
          </w:p>
        </w:tc>
        <w:tc>
          <w:tcPr>
            <w:tcW w:w="3000" w:type="dxa"/>
          </w:tcPr>
          <w:p w14:paraId="51A8ED92" w14:textId="77777777" w:rsidR="00676FF3" w:rsidRDefault="00851F2B">
            <w:pPr>
              <w:pStyle w:val="affe"/>
            </w:pPr>
            <w:r>
              <w:t>alpha/r</w:t>
            </w:r>
          </w:p>
        </w:tc>
        <w:tc>
          <w:tcPr>
            <w:tcW w:w="4576" w:type="dxa"/>
          </w:tcPr>
          <w:p w14:paraId="58AEDA8C" w14:textId="77777777" w:rsidR="00676FF3" w:rsidRDefault="00851F2B">
            <w:pPr>
              <w:pStyle w:val="affe"/>
            </w:pPr>
            <w:r>
              <w:t>把更新量按比例放大，使不同</w:t>
            </w:r>
            <w:r>
              <w:t xml:space="preserve"> r </w:t>
            </w:r>
            <w:r>
              <w:t>下的有效学习率保持可比</w:t>
            </w:r>
          </w:p>
        </w:tc>
      </w:tr>
      <w:tr w:rsidR="00676FF3" w14:paraId="2A4A9AFB" w14:textId="77777777">
        <w:trPr>
          <w:cantSplit/>
          <w:jc w:val="center"/>
        </w:trPr>
        <w:tc>
          <w:tcPr>
            <w:tcW w:w="1450" w:type="dxa"/>
          </w:tcPr>
          <w:p w14:paraId="59DFD5CD" w14:textId="77777777" w:rsidR="00676FF3" w:rsidRDefault="00851F2B">
            <w:pPr>
              <w:pStyle w:val="affe"/>
            </w:pPr>
            <w:r>
              <w:t>A / B</w:t>
            </w:r>
          </w:p>
        </w:tc>
        <w:tc>
          <w:tcPr>
            <w:tcW w:w="3000" w:type="dxa"/>
          </w:tcPr>
          <w:p w14:paraId="7B1A090A" w14:textId="77777777" w:rsidR="00676FF3" w:rsidRDefault="00851F2B">
            <w:pPr>
              <w:pStyle w:val="affe"/>
            </w:pPr>
            <w:r>
              <w:t>降维与升维矩阵</w:t>
            </w:r>
          </w:p>
        </w:tc>
        <w:tc>
          <w:tcPr>
            <w:tcW w:w="4576" w:type="dxa"/>
          </w:tcPr>
          <w:p w14:paraId="30D9B03B" w14:textId="77777777" w:rsidR="00676FF3" w:rsidRDefault="00851F2B">
            <w:pPr>
              <w:pStyle w:val="affe"/>
            </w:pPr>
            <w:r>
              <w:t>A: (r, in)</w:t>
            </w:r>
            <w:r>
              <w:t>，</w:t>
            </w:r>
            <w:r>
              <w:t>B: (out, r)</w:t>
            </w:r>
            <w:r>
              <w:t>；参数量仅</w:t>
            </w:r>
            <w:r>
              <w:t xml:space="preserve"> r·(in+out)</w:t>
            </w:r>
            <w:r>
              <w:t>，远小于</w:t>
            </w:r>
            <w:r>
              <w:t xml:space="preserve"> in·out</w:t>
            </w:r>
          </w:p>
        </w:tc>
      </w:tr>
      <w:tr w:rsidR="00676FF3" w14:paraId="5D1E77D9" w14:textId="77777777">
        <w:trPr>
          <w:cantSplit/>
          <w:jc w:val="center"/>
        </w:trPr>
        <w:tc>
          <w:tcPr>
            <w:tcW w:w="1450" w:type="dxa"/>
          </w:tcPr>
          <w:p w14:paraId="0B2856F8" w14:textId="77777777" w:rsidR="00676FF3" w:rsidRDefault="00851F2B">
            <w:pPr>
              <w:pStyle w:val="affe"/>
            </w:pPr>
            <w:r>
              <w:t>kaiming_uniform_(A)</w:t>
            </w:r>
          </w:p>
        </w:tc>
        <w:tc>
          <w:tcPr>
            <w:tcW w:w="3000" w:type="dxa"/>
          </w:tcPr>
          <w:p w14:paraId="259D1C05" w14:textId="77777777" w:rsidR="00676FF3" w:rsidRDefault="00851F2B">
            <w:pPr>
              <w:pStyle w:val="affe"/>
            </w:pPr>
            <w:r>
              <w:t xml:space="preserve">A </w:t>
            </w:r>
            <w:r>
              <w:t>的初始化</w:t>
            </w:r>
          </w:p>
        </w:tc>
        <w:tc>
          <w:tcPr>
            <w:tcW w:w="4576" w:type="dxa"/>
          </w:tcPr>
          <w:p w14:paraId="1748C0F0" w14:textId="77777777" w:rsidR="00676FF3" w:rsidRDefault="00851F2B">
            <w:pPr>
              <w:pStyle w:val="affe"/>
            </w:pPr>
            <w:r>
              <w:t xml:space="preserve">A </w:t>
            </w:r>
            <w:r>
              <w:t>用凯明初始化、</w:t>
            </w:r>
            <w:r>
              <w:t xml:space="preserve">B </w:t>
            </w:r>
            <w:r>
              <w:t>初始化为</w:t>
            </w:r>
            <w:r>
              <w:t xml:space="preserve"> 0</w:t>
            </w:r>
            <w:r>
              <w:t>，保证训练开始时</w:t>
            </w:r>
            <w:r>
              <w:t xml:space="preserve"> ΔW=0</w:t>
            </w:r>
            <w:r>
              <w:t>，不破坏原模型</w:t>
            </w:r>
          </w:p>
        </w:tc>
      </w:tr>
      <w:tr w:rsidR="00676FF3" w14:paraId="0BEABA4E" w14:textId="77777777">
        <w:trPr>
          <w:cantSplit/>
          <w:jc w:val="center"/>
        </w:trPr>
        <w:tc>
          <w:tcPr>
            <w:tcW w:w="1450" w:type="dxa"/>
          </w:tcPr>
          <w:p w14:paraId="74E8B6AA" w14:textId="77777777" w:rsidR="00676FF3" w:rsidRDefault="00851F2B">
            <w:pPr>
              <w:pStyle w:val="affe"/>
            </w:pPr>
            <w:r>
              <w:t>dropout</w:t>
            </w:r>
          </w:p>
        </w:tc>
        <w:tc>
          <w:tcPr>
            <w:tcW w:w="3000" w:type="dxa"/>
          </w:tcPr>
          <w:p w14:paraId="1EB49B1C" w14:textId="77777777" w:rsidR="00676FF3" w:rsidRDefault="00851F2B">
            <w:pPr>
              <w:pStyle w:val="affe"/>
            </w:pPr>
            <w:r>
              <w:t xml:space="preserve">LoRA </w:t>
            </w:r>
            <w:r>
              <w:t>输入的</w:t>
            </w:r>
            <w:r>
              <w:t xml:space="preserve"> dropout</w:t>
            </w:r>
          </w:p>
        </w:tc>
        <w:tc>
          <w:tcPr>
            <w:tcW w:w="4576" w:type="dxa"/>
          </w:tcPr>
          <w:p w14:paraId="11AF44AF" w14:textId="77777777" w:rsidR="00676FF3" w:rsidRDefault="00851F2B">
            <w:pPr>
              <w:pStyle w:val="affe"/>
            </w:pPr>
            <w:r>
              <w:t xml:space="preserve">0.05 </w:t>
            </w:r>
            <w:r>
              <w:t>左右；数据量小的时候可以适当调高</w:t>
            </w:r>
          </w:p>
        </w:tc>
      </w:tr>
    </w:tbl>
    <w:p w14:paraId="46F9F5D0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7E57FE3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低秩假设：微调时权重的更新量</w:t>
      </w:r>
      <w:r>
        <w:rPr>
          <w:rFonts w:eastAsia="思源黑体"/>
          <w:sz w:val="19"/>
          <w:szCs w:val="19"/>
        </w:rPr>
        <w:t xml:space="preserve"> ΔW </w:t>
      </w:r>
      <w:r>
        <w:rPr>
          <w:rFonts w:eastAsia="思源黑体"/>
          <w:sz w:val="19"/>
          <w:szCs w:val="19"/>
        </w:rPr>
        <w:t>虽然维度很大，但其「内在秩」很低，可以用</w:t>
      </w:r>
      <w:r>
        <w:rPr>
          <w:rFonts w:eastAsia="思源黑体"/>
          <w:sz w:val="19"/>
          <w:szCs w:val="19"/>
        </w:rPr>
        <w:t xml:space="preserve"> B·A </w:t>
      </w:r>
      <w:r>
        <w:rPr>
          <w:rFonts w:eastAsia="思源黑体"/>
          <w:sz w:val="19"/>
          <w:szCs w:val="19"/>
        </w:rPr>
        <w:t>近似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</w:t>
      </w:r>
      <w:r>
        <w:rPr>
          <w:rFonts w:eastAsia="思源黑体"/>
          <w:sz w:val="19"/>
          <w:szCs w:val="19"/>
        </w:rPr>
        <w:t xml:space="preserve"> LoRA </w:t>
      </w:r>
      <w:r>
        <w:rPr>
          <w:rFonts w:eastAsia="思源黑体"/>
          <w:sz w:val="19"/>
          <w:szCs w:val="19"/>
        </w:rPr>
        <w:t>成立的理论基础。</w:t>
      </w:r>
    </w:p>
    <w:p w14:paraId="10C11D3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冻结原权重：只对</w:t>
      </w:r>
      <w:r>
        <w:rPr>
          <w:rFonts w:eastAsia="思源黑体"/>
          <w:sz w:val="19"/>
          <w:szCs w:val="19"/>
        </w:rPr>
        <w:t xml:space="preserve"> A</w:t>
      </w:r>
      <w:r>
        <w:rPr>
          <w:rFonts w:eastAsia="思源黑体"/>
          <w:sz w:val="19"/>
          <w:szCs w:val="19"/>
        </w:rPr>
        <w:t>、</w:t>
      </w:r>
      <w:r>
        <w:rPr>
          <w:rFonts w:eastAsia="思源黑体"/>
          <w:sz w:val="19"/>
          <w:szCs w:val="19"/>
        </w:rPr>
        <w:t xml:space="preserve">B </w:t>
      </w:r>
      <w:r>
        <w:rPr>
          <w:rFonts w:eastAsia="思源黑体"/>
          <w:sz w:val="19"/>
          <w:szCs w:val="19"/>
        </w:rPr>
        <w:t>求梯度，优化器状态从「全参数」降到「千分之一参数」，这是显存能降一个数量级的根本原因。</w:t>
      </w:r>
    </w:p>
    <w:p w14:paraId="5B8988B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 xml:space="preserve">B </w:t>
      </w:r>
      <w:r>
        <w:rPr>
          <w:rFonts w:eastAsia="思源黑体"/>
          <w:sz w:val="19"/>
          <w:szCs w:val="19"/>
        </w:rPr>
        <w:t>初始化为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：保证第一步时</w:t>
      </w:r>
      <w:r>
        <w:rPr>
          <w:rFonts w:eastAsia="思源黑体"/>
          <w:sz w:val="19"/>
          <w:szCs w:val="19"/>
        </w:rPr>
        <w:t xml:space="preserve"> ΔW = 0</w:t>
      </w:r>
      <w:r>
        <w:rPr>
          <w:rFonts w:eastAsia="思源黑体"/>
          <w:sz w:val="19"/>
          <w:szCs w:val="19"/>
        </w:rPr>
        <w:t>，模型行为与原始模型完全一致，从「零扰动」开始学。</w:t>
      </w:r>
    </w:p>
    <w:p w14:paraId="464F8D62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合并技巧：训练完把</w:t>
      </w:r>
      <w:r>
        <w:rPr>
          <w:rFonts w:eastAsia="思源黑体"/>
          <w:sz w:val="19"/>
          <w:szCs w:val="19"/>
        </w:rPr>
        <w:t xml:space="preserve"> scaling·B·A </w:t>
      </w:r>
      <w:r>
        <w:rPr>
          <w:rFonts w:eastAsia="思源黑体"/>
          <w:sz w:val="19"/>
          <w:szCs w:val="19"/>
        </w:rPr>
        <w:t>直接加到</w:t>
      </w:r>
      <w:r>
        <w:rPr>
          <w:rFonts w:eastAsia="思源黑体"/>
          <w:sz w:val="19"/>
          <w:szCs w:val="19"/>
        </w:rPr>
        <w:t xml:space="preserve"> W₀ </w:t>
      </w:r>
      <w:r>
        <w:rPr>
          <w:rFonts w:eastAsia="思源黑体"/>
          <w:sz w:val="19"/>
          <w:szCs w:val="19"/>
        </w:rPr>
        <w:t>上，推理时结构完全不变、零额外延迟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这是</w:t>
      </w:r>
      <w:r>
        <w:rPr>
          <w:rFonts w:eastAsia="思源黑体"/>
          <w:sz w:val="19"/>
          <w:szCs w:val="19"/>
        </w:rPr>
        <w:t xml:space="preserve"> LoRA </w:t>
      </w:r>
      <w:r>
        <w:rPr>
          <w:rFonts w:eastAsia="思源黑体"/>
          <w:sz w:val="19"/>
          <w:szCs w:val="19"/>
        </w:rPr>
        <w:t>相比</w:t>
      </w:r>
      <w:r>
        <w:rPr>
          <w:rFonts w:eastAsia="思源黑体"/>
          <w:sz w:val="19"/>
          <w:szCs w:val="19"/>
        </w:rPr>
        <w:t xml:space="preserve"> Adapter </w:t>
      </w:r>
      <w:r>
        <w:rPr>
          <w:rFonts w:eastAsia="思源黑体"/>
          <w:sz w:val="19"/>
          <w:szCs w:val="19"/>
        </w:rPr>
        <w:t>的关键优势。</w:t>
      </w:r>
    </w:p>
    <w:p w14:paraId="74EFB07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QLoRA</w:t>
      </w:r>
      <w:r>
        <w:rPr>
          <w:rFonts w:eastAsia="思源黑体"/>
          <w:sz w:val="19"/>
          <w:szCs w:val="19"/>
        </w:rPr>
        <w:t>：底座用</w:t>
      </w:r>
      <w:r>
        <w:rPr>
          <w:rFonts w:eastAsia="思源黑体"/>
          <w:sz w:val="19"/>
          <w:szCs w:val="19"/>
        </w:rPr>
        <w:t xml:space="preserve"> 4-bit NF4 </w:t>
      </w:r>
      <w:r>
        <w:rPr>
          <w:rFonts w:eastAsia="思源黑体"/>
          <w:sz w:val="19"/>
          <w:szCs w:val="19"/>
        </w:rPr>
        <w:t>量化</w:t>
      </w:r>
      <w:r>
        <w:rPr>
          <w:rFonts w:eastAsia="思源黑体"/>
          <w:sz w:val="19"/>
          <w:szCs w:val="19"/>
        </w:rPr>
        <w:t xml:space="preserve"> + </w:t>
      </w:r>
      <w:r>
        <w:rPr>
          <w:rFonts w:eastAsia="思源黑体"/>
          <w:sz w:val="19"/>
          <w:szCs w:val="19"/>
        </w:rPr>
        <w:t>双重量化</w:t>
      </w:r>
      <w:r>
        <w:rPr>
          <w:rFonts w:eastAsia="思源黑体"/>
          <w:sz w:val="19"/>
          <w:szCs w:val="19"/>
        </w:rPr>
        <w:t xml:space="preserve"> + </w:t>
      </w:r>
      <w:r>
        <w:rPr>
          <w:rFonts w:eastAsia="思源黑体"/>
          <w:sz w:val="19"/>
          <w:szCs w:val="19"/>
        </w:rPr>
        <w:t>分页优化器，单张</w:t>
      </w:r>
      <w:r>
        <w:rPr>
          <w:rFonts w:eastAsia="思源黑体"/>
          <w:sz w:val="19"/>
          <w:szCs w:val="19"/>
        </w:rPr>
        <w:t xml:space="preserve"> 48GB </w:t>
      </w:r>
      <w:r>
        <w:rPr>
          <w:rFonts w:eastAsia="思源黑体"/>
          <w:sz w:val="19"/>
          <w:szCs w:val="19"/>
        </w:rPr>
        <w:t>卡可微调</w:t>
      </w:r>
      <w:r>
        <w:rPr>
          <w:rFonts w:eastAsia="思源黑体"/>
          <w:sz w:val="19"/>
          <w:szCs w:val="19"/>
        </w:rPr>
        <w:t xml:space="preserve"> 65B </w:t>
      </w:r>
      <w:r>
        <w:rPr>
          <w:rFonts w:eastAsia="思源黑体"/>
          <w:sz w:val="19"/>
          <w:szCs w:val="19"/>
        </w:rPr>
        <w:t>模型。</w:t>
      </w:r>
    </w:p>
    <w:p w14:paraId="2A5159C3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适用边界：</w:t>
      </w:r>
      <w:r>
        <w:rPr>
          <w:rFonts w:eastAsia="思源黑体"/>
          <w:sz w:val="19"/>
          <w:szCs w:val="19"/>
        </w:rPr>
        <w:t xml:space="preserve">LoRA </w:t>
      </w:r>
      <w:r>
        <w:rPr>
          <w:rFonts w:eastAsia="思源黑体"/>
          <w:sz w:val="19"/>
          <w:szCs w:val="19"/>
        </w:rPr>
        <w:t>适合改「行为与格式」（风格、指令跟随、工具调用），不适合灌入大量新知识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那是</w:t>
      </w:r>
      <w:r>
        <w:rPr>
          <w:rFonts w:eastAsia="思源黑体"/>
          <w:sz w:val="19"/>
          <w:szCs w:val="19"/>
        </w:rPr>
        <w:t xml:space="preserve"> RAG </w:t>
      </w:r>
      <w:r>
        <w:rPr>
          <w:rFonts w:eastAsia="思源黑体"/>
          <w:sz w:val="19"/>
          <w:szCs w:val="19"/>
        </w:rPr>
        <w:t>或全量微调的活。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69"/>
        <w:gridCol w:w="6632"/>
      </w:tblGrid>
      <w:tr w:rsidR="00676FF3" w14:paraId="53B06F2C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0DED5EF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126" w:type="dxa"/>
            <w:tcBorders>
              <w:bottom w:val="single" w:sz="8" w:space="0" w:color="000000"/>
            </w:tcBorders>
            <w:shd w:val="clear" w:color="auto" w:fill="EDEDED"/>
          </w:tcPr>
          <w:p w14:paraId="6661DEE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说明</w:t>
            </w:r>
          </w:p>
        </w:tc>
      </w:tr>
      <w:tr w:rsidR="00676FF3" w14:paraId="723667F1" w14:textId="77777777">
        <w:trPr>
          <w:cantSplit/>
          <w:jc w:val="center"/>
        </w:trPr>
        <w:tc>
          <w:tcPr>
            <w:tcW w:w="1900" w:type="dxa"/>
          </w:tcPr>
          <w:p w14:paraId="32A5DA7B" w14:textId="77777777" w:rsidR="00676FF3" w:rsidRDefault="00851F2B">
            <w:pPr>
              <w:pStyle w:val="affe"/>
            </w:pPr>
            <w:r>
              <w:t>解决的问题</w:t>
            </w:r>
          </w:p>
        </w:tc>
        <w:tc>
          <w:tcPr>
            <w:tcW w:w="7126" w:type="dxa"/>
          </w:tcPr>
          <w:p w14:paraId="1FBB5EF4" w14:textId="77777777" w:rsidR="00676FF3" w:rsidRDefault="00851F2B">
            <w:pPr>
              <w:pStyle w:val="affe"/>
            </w:pPr>
            <w:r>
              <w:t>显存不够</w:t>
            </w:r>
            <w:r>
              <w:t xml:space="preserve"> / </w:t>
            </w:r>
            <w:r>
              <w:t>多任务需要切换适配器</w:t>
            </w:r>
            <w:r>
              <w:t xml:space="preserve"> / </w:t>
            </w:r>
            <w:r>
              <w:t>只想改行为不想改知识的场景</w:t>
            </w:r>
          </w:p>
        </w:tc>
      </w:tr>
      <w:tr w:rsidR="00676FF3" w14:paraId="133C882E" w14:textId="77777777">
        <w:trPr>
          <w:cantSplit/>
          <w:jc w:val="center"/>
        </w:trPr>
        <w:tc>
          <w:tcPr>
            <w:tcW w:w="1900" w:type="dxa"/>
          </w:tcPr>
          <w:p w14:paraId="2C3E7653" w14:textId="77777777" w:rsidR="00676FF3" w:rsidRDefault="00851F2B">
            <w:pPr>
              <w:pStyle w:val="affe"/>
            </w:pPr>
            <w:r>
              <w:t>核心原理</w:t>
            </w:r>
          </w:p>
        </w:tc>
        <w:tc>
          <w:tcPr>
            <w:tcW w:w="7126" w:type="dxa"/>
          </w:tcPr>
          <w:p w14:paraId="734E05AC" w14:textId="77777777" w:rsidR="00676FF3" w:rsidRDefault="00851F2B">
            <w:pPr>
              <w:pStyle w:val="affe"/>
            </w:pPr>
            <w:r>
              <w:t>低秩假设：微调的更新量</w:t>
            </w:r>
            <w:r>
              <w:t xml:space="preserve"> ΔW </w:t>
            </w:r>
            <w:r>
              <w:t>是低秩的，可用</w:t>
            </w:r>
            <w:r>
              <w:t xml:space="preserve"> B·A </w:t>
            </w:r>
            <w:r>
              <w:t>近似</w:t>
            </w:r>
          </w:p>
        </w:tc>
      </w:tr>
      <w:tr w:rsidR="00676FF3" w14:paraId="2838D811" w14:textId="77777777">
        <w:trPr>
          <w:cantSplit/>
          <w:jc w:val="center"/>
        </w:trPr>
        <w:tc>
          <w:tcPr>
            <w:tcW w:w="1900" w:type="dxa"/>
          </w:tcPr>
          <w:p w14:paraId="14410762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7126" w:type="dxa"/>
          </w:tcPr>
          <w:p w14:paraId="1DC4F6B2" w14:textId="77777777" w:rsidR="00676FF3" w:rsidRDefault="00851F2B">
            <w:pPr>
              <w:pStyle w:val="affe"/>
            </w:pPr>
            <w:r>
              <w:t>训练显存降至全量微调的</w:t>
            </w:r>
            <w:r>
              <w:t xml:space="preserve"> 1/3 </w:t>
            </w:r>
            <w:r>
              <w:t>左右；速度略快（无需更新大模型梯度）</w:t>
            </w:r>
          </w:p>
        </w:tc>
      </w:tr>
      <w:tr w:rsidR="00676FF3" w14:paraId="50A57876" w14:textId="77777777">
        <w:trPr>
          <w:cantSplit/>
          <w:jc w:val="center"/>
        </w:trPr>
        <w:tc>
          <w:tcPr>
            <w:tcW w:w="1900" w:type="dxa"/>
          </w:tcPr>
          <w:p w14:paraId="27C5D001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7126" w:type="dxa"/>
          </w:tcPr>
          <w:p w14:paraId="6AC9894E" w14:textId="77777777" w:rsidR="00676FF3" w:rsidRDefault="00851F2B">
            <w:pPr>
              <w:pStyle w:val="affe"/>
            </w:pPr>
            <w:r>
              <w:t xml:space="preserve">7B </w:t>
            </w:r>
            <w:r>
              <w:t>模型</w:t>
            </w:r>
            <w:r>
              <w:t xml:space="preserve"> LoRA</w:t>
            </w:r>
            <w:r>
              <w:t>（</w:t>
            </w:r>
            <w:r>
              <w:t>r=16</w:t>
            </w:r>
            <w:r>
              <w:t>，全模块）可训练参数约</w:t>
            </w:r>
            <w:r>
              <w:t xml:space="preserve"> 4000 </w:t>
            </w:r>
            <w:r>
              <w:t>万，优化器状态</w:t>
            </w:r>
            <w:r>
              <w:t xml:space="preserve"> &lt; 1 GB</w:t>
            </w:r>
          </w:p>
        </w:tc>
      </w:tr>
      <w:tr w:rsidR="00676FF3" w14:paraId="63276322" w14:textId="77777777">
        <w:trPr>
          <w:cantSplit/>
          <w:jc w:val="center"/>
        </w:trPr>
        <w:tc>
          <w:tcPr>
            <w:tcW w:w="1900" w:type="dxa"/>
          </w:tcPr>
          <w:p w14:paraId="770B1BE8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126" w:type="dxa"/>
          </w:tcPr>
          <w:p w14:paraId="003A99B5" w14:textId="77777777" w:rsidR="00676FF3" w:rsidRDefault="00851F2B">
            <w:pPr>
              <w:pStyle w:val="affe"/>
            </w:pPr>
            <w:r>
              <w:t>显存省、可插拔切换多任务、不灾难性遗忘、合并后零推理开销</w:t>
            </w:r>
          </w:p>
        </w:tc>
      </w:tr>
      <w:tr w:rsidR="00676FF3" w14:paraId="5DE3F635" w14:textId="77777777">
        <w:trPr>
          <w:cantSplit/>
          <w:jc w:val="center"/>
        </w:trPr>
        <w:tc>
          <w:tcPr>
            <w:tcW w:w="1900" w:type="dxa"/>
          </w:tcPr>
          <w:p w14:paraId="7912F9E6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126" w:type="dxa"/>
          </w:tcPr>
          <w:p w14:paraId="6809E004" w14:textId="77777777" w:rsidR="00676FF3" w:rsidRDefault="00851F2B">
            <w:pPr>
              <w:pStyle w:val="affe"/>
            </w:pPr>
            <w:r>
              <w:t>容量有限，学不进大量新知识（学知识仍需全量微调或</w:t>
            </w:r>
            <w:r>
              <w:t xml:space="preserve"> RAG</w:t>
            </w:r>
            <w:r>
              <w:t>）</w:t>
            </w:r>
          </w:p>
        </w:tc>
      </w:tr>
      <w:tr w:rsidR="00676FF3" w14:paraId="546DF28E" w14:textId="77777777">
        <w:trPr>
          <w:cantSplit/>
          <w:jc w:val="center"/>
        </w:trPr>
        <w:tc>
          <w:tcPr>
            <w:tcW w:w="1900" w:type="dxa"/>
          </w:tcPr>
          <w:p w14:paraId="0D6939A8" w14:textId="77777777" w:rsidR="00676FF3" w:rsidRDefault="00851F2B">
            <w:pPr>
              <w:pStyle w:val="affe"/>
            </w:pPr>
            <w:r>
              <w:lastRenderedPageBreak/>
              <w:t>典型应用</w:t>
            </w:r>
          </w:p>
        </w:tc>
        <w:tc>
          <w:tcPr>
            <w:tcW w:w="7126" w:type="dxa"/>
          </w:tcPr>
          <w:p w14:paraId="18D592D0" w14:textId="77777777" w:rsidR="00676FF3" w:rsidRDefault="00851F2B">
            <w:pPr>
              <w:pStyle w:val="affe"/>
            </w:pPr>
            <w:r>
              <w:t>行业垂域适配、风格</w:t>
            </w:r>
            <w:r>
              <w:t>/</w:t>
            </w:r>
            <w:r>
              <w:t>格式定制、</w:t>
            </w:r>
            <w:r>
              <w:t xml:space="preserve">Agent </w:t>
            </w:r>
            <w:r>
              <w:t>工具调用能力注入</w:t>
            </w:r>
          </w:p>
        </w:tc>
      </w:tr>
      <w:tr w:rsidR="00676FF3" w14:paraId="087C628D" w14:textId="77777777">
        <w:trPr>
          <w:cantSplit/>
          <w:jc w:val="center"/>
        </w:trPr>
        <w:tc>
          <w:tcPr>
            <w:tcW w:w="1900" w:type="dxa"/>
          </w:tcPr>
          <w:p w14:paraId="18FF05E2" w14:textId="77777777" w:rsidR="00676FF3" w:rsidRDefault="00851F2B">
            <w:pPr>
              <w:pStyle w:val="affe"/>
            </w:pPr>
            <w:r>
              <w:t>关键参数</w:t>
            </w:r>
            <w:r>
              <w:t xml:space="preserve"> / </w:t>
            </w:r>
            <w:r>
              <w:t>调参要点</w:t>
            </w:r>
          </w:p>
        </w:tc>
        <w:tc>
          <w:tcPr>
            <w:tcW w:w="7126" w:type="dxa"/>
          </w:tcPr>
          <w:p w14:paraId="0A916FD8" w14:textId="77777777" w:rsidR="00676FF3" w:rsidRDefault="00851F2B">
            <w:pPr>
              <w:pStyle w:val="affe"/>
            </w:pPr>
            <w:r>
              <w:t>r</w:t>
            </w:r>
            <w:r>
              <w:t>（</w:t>
            </w:r>
            <w:r>
              <w:t>8—64</w:t>
            </w:r>
            <w:r>
              <w:t>）、</w:t>
            </w:r>
            <w:r>
              <w:t>alpha</w:t>
            </w:r>
            <w:r>
              <w:t>（常取</w:t>
            </w:r>
            <w:r>
              <w:t xml:space="preserve"> 2r</w:t>
            </w:r>
            <w:r>
              <w:t>）、</w:t>
            </w:r>
            <w:r>
              <w:t>target_modules</w:t>
            </w:r>
            <w:r>
              <w:t>（</w:t>
            </w:r>
            <w:r>
              <w:t xml:space="preserve">q_proj/v_proj </w:t>
            </w:r>
            <w:r>
              <w:t>或全线性层）、</w:t>
            </w:r>
            <w:r>
              <w:t>dropout</w:t>
            </w:r>
            <w:r>
              <w:t>、学习率（</w:t>
            </w:r>
            <w:r>
              <w:t xml:space="preserve">1e-4 </w:t>
            </w:r>
            <w:r>
              <w:t>量级）</w:t>
            </w:r>
          </w:p>
        </w:tc>
      </w:tr>
    </w:tbl>
    <w:p w14:paraId="26DD6DBA" w14:textId="77777777" w:rsidR="00676FF3" w:rsidRDefault="00851F2B">
      <w:pPr>
        <w:pStyle w:val="21"/>
        <w:spacing w:before="240"/>
        <w:rPr>
          <w:rFonts w:hint="eastAsia"/>
        </w:rPr>
      </w:pPr>
      <w:bookmarkStart w:id="277" w:name="_Toc241798530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8.7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偏好对齐：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RLHF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与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DPO</w:t>
      </w:r>
      <w:bookmarkEnd w:id="277"/>
    </w:p>
    <w:p w14:paraId="17C73C62" w14:textId="77777777" w:rsidR="00676FF3" w:rsidRDefault="00851F2B">
      <w:pPr>
        <w:spacing w:after="120" w:line="324" w:lineRule="auto"/>
      </w:pPr>
      <w:r>
        <w:rPr>
          <w:rFonts w:eastAsia="思源黑体"/>
        </w:rPr>
        <w:t xml:space="preserve">RLHF </w:t>
      </w:r>
      <w:r>
        <w:rPr>
          <w:rFonts w:eastAsia="思源黑体"/>
        </w:rPr>
        <w:t>分三步：</w:t>
      </w:r>
      <w:r>
        <w:rPr>
          <w:rFonts w:eastAsia="思源黑体"/>
        </w:rPr>
        <w:t xml:space="preserve">① </w:t>
      </w:r>
      <w:r>
        <w:rPr>
          <w:rFonts w:eastAsia="思源黑体"/>
        </w:rPr>
        <w:t>收集人类偏好数据训练一个奖励模型</w:t>
      </w:r>
      <w:r>
        <w:rPr>
          <w:rFonts w:eastAsia="思源黑体"/>
        </w:rPr>
        <w:t xml:space="preserve"> RM</w:t>
      </w:r>
      <w:r>
        <w:rPr>
          <w:rFonts w:eastAsia="思源黑体"/>
        </w:rPr>
        <w:t>；</w:t>
      </w:r>
      <w:r>
        <w:rPr>
          <w:rFonts w:eastAsia="思源黑体"/>
        </w:rPr>
        <w:t xml:space="preserve">② </w:t>
      </w:r>
      <w:r>
        <w:rPr>
          <w:rFonts w:eastAsia="思源黑体"/>
        </w:rPr>
        <w:t>用</w:t>
      </w:r>
      <w:r>
        <w:rPr>
          <w:rFonts w:eastAsia="思源黑体"/>
        </w:rPr>
        <w:t xml:space="preserve"> PPO </w:t>
      </w:r>
      <w:r>
        <w:rPr>
          <w:rFonts w:eastAsia="思源黑体"/>
        </w:rPr>
        <w:t>让策略模型最大化</w:t>
      </w:r>
      <w:r>
        <w:rPr>
          <w:rFonts w:eastAsia="思源黑体"/>
        </w:rPr>
        <w:t xml:space="preserve"> RM </w:t>
      </w:r>
      <w:r>
        <w:rPr>
          <w:rFonts w:eastAsia="思源黑体"/>
        </w:rPr>
        <w:t>打分，同时用</w:t>
      </w:r>
      <w:r>
        <w:rPr>
          <w:rFonts w:eastAsia="思源黑体"/>
        </w:rPr>
        <w:t xml:space="preserve"> KL </w:t>
      </w:r>
      <w:r>
        <w:rPr>
          <w:rFonts w:eastAsia="思源黑体"/>
        </w:rPr>
        <w:t>惩罚约束它别跑得离</w:t>
      </w:r>
      <w:r>
        <w:rPr>
          <w:rFonts w:eastAsia="思源黑体"/>
        </w:rPr>
        <w:t xml:space="preserve"> SFT </w:t>
      </w:r>
      <w:r>
        <w:rPr>
          <w:rFonts w:eastAsia="思源黑体"/>
        </w:rPr>
        <w:t>模型太远（防止奖励黑客）。</w:t>
      </w:r>
      <w:r>
        <w:rPr>
          <w:rFonts w:eastAsia="思源黑体"/>
        </w:rPr>
        <w:t xml:space="preserve">DPO </w:t>
      </w:r>
      <w:r>
        <w:rPr>
          <w:rFonts w:eastAsia="思源黑体"/>
        </w:rPr>
        <w:t>则跳过了</w:t>
      </w:r>
      <w:r>
        <w:rPr>
          <w:rFonts w:eastAsia="思源黑体"/>
        </w:rPr>
        <w:t xml:space="preserve"> RM</w:t>
      </w:r>
      <w:r>
        <w:rPr>
          <w:rFonts w:eastAsia="思源黑体"/>
        </w:rPr>
        <w:t>，直接从偏好对导出一个闭式的分类损失：</w:t>
      </w:r>
    </w:p>
    <w:p w14:paraId="51643DD6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8-7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DPO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损失（约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6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行，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RLHF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的简化替代）</w:t>
      </w:r>
    </w:p>
    <w:p w14:paraId="0DA52A7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torch.nn.functional as F</w:t>
      </w:r>
    </w:p>
    <w:p w14:paraId="145AC40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</w:t>
      </w:r>
    </w:p>
    <w:p w14:paraId="791F7E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dpo_loss(policy_chosen, policy_rejected, ref_chosen, ref_rejected, beta=0.1):</w:t>
      </w:r>
    </w:p>
    <w:p w14:paraId="485585B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"""policy_* / ref_* </w:t>
      </w:r>
      <w:r>
        <w:rPr>
          <w:rFonts w:eastAsia="思源黑体"/>
        </w:rPr>
        <w:t>均为序列对数概率之和（</w:t>
      </w:r>
      <w:r>
        <w:rPr>
          <w:rFonts w:eastAsia="思源黑体"/>
        </w:rPr>
        <w:t>logprob</w:t>
      </w:r>
      <w:r>
        <w:rPr>
          <w:rFonts w:eastAsia="思源黑体"/>
        </w:rPr>
        <w:t>）</w:t>
      </w:r>
      <w:r>
        <w:rPr>
          <w:rFonts w:eastAsia="思源黑体"/>
        </w:rPr>
        <w:t>"""</w:t>
      </w:r>
    </w:p>
    <w:p w14:paraId="13F7B71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pi_logratios = policy_chosen - policy_rejected</w:t>
      </w:r>
    </w:p>
    <w:p w14:paraId="2137BF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ref_logratios = ref_chosen - ref_rejected</w:t>
      </w:r>
    </w:p>
    <w:p w14:paraId="72BF47E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logits = pi_logratios - ref_logratios           # </w:t>
      </w:r>
      <w:r>
        <w:rPr>
          <w:rFonts w:eastAsia="思源黑体"/>
        </w:rPr>
        <w:t>相对参考模型的优势</w:t>
      </w:r>
    </w:p>
    <w:p w14:paraId="2F3616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-F.logsigmoid(beta * logits).mean()      # </w:t>
      </w:r>
      <w:r>
        <w:rPr>
          <w:rFonts w:eastAsia="思源黑体"/>
        </w:rPr>
        <w:t>越大越好</w:t>
      </w:r>
      <w:r>
        <w:rPr>
          <w:rFonts w:eastAsia="思源黑体"/>
        </w:rPr>
        <w:t xml:space="preserve"> → </w:t>
      </w:r>
      <w:r>
        <w:rPr>
          <w:rFonts w:eastAsia="思源黑体"/>
        </w:rPr>
        <w:t>取负作损失</w:t>
      </w:r>
    </w:p>
    <w:p w14:paraId="48FD8B19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直观理解：让「好回答相对坏回答的对数概率比」比参考模型更高，同时被</w:t>
      </w:r>
      <w:r>
        <w:rPr>
          <w:rFonts w:eastAsia="思源黑体"/>
        </w:rPr>
        <w:t xml:space="preserve"> beta </w:t>
      </w:r>
      <w:r>
        <w:rPr>
          <w:rFonts w:eastAsia="思源黑体"/>
        </w:rPr>
        <w:t>约束幅度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840"/>
        <w:gridCol w:w="2618"/>
        <w:gridCol w:w="3943"/>
      </w:tblGrid>
      <w:tr w:rsidR="00676FF3" w14:paraId="47CCB946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41CE144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19EBB0B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01E84C8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7BAADB0A" w14:textId="77777777">
        <w:trPr>
          <w:cantSplit/>
          <w:jc w:val="center"/>
        </w:trPr>
        <w:tc>
          <w:tcPr>
            <w:tcW w:w="1450" w:type="dxa"/>
          </w:tcPr>
          <w:p w14:paraId="13EC914B" w14:textId="77777777" w:rsidR="00676FF3" w:rsidRDefault="00851F2B">
            <w:pPr>
              <w:pStyle w:val="affe"/>
            </w:pPr>
            <w:r>
              <w:t>policy_chosen/rejected</w:t>
            </w:r>
          </w:p>
        </w:tc>
        <w:tc>
          <w:tcPr>
            <w:tcW w:w="3000" w:type="dxa"/>
          </w:tcPr>
          <w:p w14:paraId="758EB313" w14:textId="77777777" w:rsidR="00676FF3" w:rsidRDefault="00851F2B">
            <w:pPr>
              <w:pStyle w:val="affe"/>
            </w:pPr>
            <w:r>
              <w:t>策略模型对好</w:t>
            </w:r>
            <w:r>
              <w:t>/</w:t>
            </w:r>
            <w:r>
              <w:t>坏回答的对数概率和</w:t>
            </w:r>
          </w:p>
        </w:tc>
        <w:tc>
          <w:tcPr>
            <w:tcW w:w="4576" w:type="dxa"/>
          </w:tcPr>
          <w:p w14:paraId="7E78CF04" w14:textId="77777777" w:rsidR="00676FF3" w:rsidRDefault="00851F2B">
            <w:pPr>
              <w:pStyle w:val="affe"/>
            </w:pPr>
            <w:r>
              <w:t>通常取回答部分每个</w:t>
            </w:r>
            <w:r>
              <w:t xml:space="preserve"> token </w:t>
            </w:r>
            <w:r>
              <w:t>对数概率之和，也可做长度归一化</w:t>
            </w:r>
          </w:p>
        </w:tc>
      </w:tr>
      <w:tr w:rsidR="00676FF3" w14:paraId="62513CCB" w14:textId="77777777">
        <w:trPr>
          <w:cantSplit/>
          <w:jc w:val="center"/>
        </w:trPr>
        <w:tc>
          <w:tcPr>
            <w:tcW w:w="1450" w:type="dxa"/>
          </w:tcPr>
          <w:p w14:paraId="64A201F2" w14:textId="77777777" w:rsidR="00676FF3" w:rsidRDefault="00851F2B">
            <w:pPr>
              <w:pStyle w:val="affe"/>
            </w:pPr>
            <w:r>
              <w:t>ref_chosen/rejected</w:t>
            </w:r>
          </w:p>
        </w:tc>
        <w:tc>
          <w:tcPr>
            <w:tcW w:w="3000" w:type="dxa"/>
          </w:tcPr>
          <w:p w14:paraId="36318FBC" w14:textId="77777777" w:rsidR="00676FF3" w:rsidRDefault="00851F2B">
            <w:pPr>
              <w:pStyle w:val="affe"/>
            </w:pPr>
            <w:r>
              <w:t>参考模型（</w:t>
            </w:r>
            <w:r>
              <w:t xml:space="preserve">SFT </w:t>
            </w:r>
            <w:r>
              <w:t>模型）的对数概率和</w:t>
            </w:r>
          </w:p>
        </w:tc>
        <w:tc>
          <w:tcPr>
            <w:tcW w:w="4576" w:type="dxa"/>
          </w:tcPr>
          <w:p w14:paraId="2663EB93" w14:textId="77777777" w:rsidR="00676FF3" w:rsidRDefault="00851F2B">
            <w:pPr>
              <w:pStyle w:val="affe"/>
            </w:pPr>
            <w:r>
              <w:t>参考模型全程冻结，只做前向，不占优化器显存</w:t>
            </w:r>
          </w:p>
        </w:tc>
      </w:tr>
      <w:tr w:rsidR="00676FF3" w14:paraId="5B5C0057" w14:textId="77777777">
        <w:trPr>
          <w:cantSplit/>
          <w:jc w:val="center"/>
        </w:trPr>
        <w:tc>
          <w:tcPr>
            <w:tcW w:w="1450" w:type="dxa"/>
          </w:tcPr>
          <w:p w14:paraId="61962224" w14:textId="77777777" w:rsidR="00676FF3" w:rsidRDefault="00851F2B">
            <w:pPr>
              <w:pStyle w:val="affe"/>
            </w:pPr>
            <w:r>
              <w:t>pi_logratios</w:t>
            </w:r>
          </w:p>
        </w:tc>
        <w:tc>
          <w:tcPr>
            <w:tcW w:w="3000" w:type="dxa"/>
          </w:tcPr>
          <w:p w14:paraId="57A8BC95" w14:textId="77777777" w:rsidR="00676FF3" w:rsidRDefault="00851F2B">
            <w:pPr>
              <w:pStyle w:val="affe"/>
            </w:pPr>
            <w:r>
              <w:t>策略模型认为「好回答比坏回答高多少」</w:t>
            </w:r>
          </w:p>
        </w:tc>
        <w:tc>
          <w:tcPr>
            <w:tcW w:w="4576" w:type="dxa"/>
          </w:tcPr>
          <w:p w14:paraId="7F57837B" w14:textId="77777777" w:rsidR="00676FF3" w:rsidRDefault="00851F2B">
            <w:pPr>
              <w:pStyle w:val="affe"/>
            </w:pPr>
            <w:r>
              <w:t>越大说明策略越偏好好回答</w:t>
            </w:r>
          </w:p>
        </w:tc>
      </w:tr>
      <w:tr w:rsidR="00676FF3" w14:paraId="4B8180FE" w14:textId="77777777">
        <w:trPr>
          <w:cantSplit/>
          <w:jc w:val="center"/>
        </w:trPr>
        <w:tc>
          <w:tcPr>
            <w:tcW w:w="1450" w:type="dxa"/>
          </w:tcPr>
          <w:p w14:paraId="7385F0C7" w14:textId="77777777" w:rsidR="00676FF3" w:rsidRDefault="00851F2B">
            <w:pPr>
              <w:pStyle w:val="affe"/>
            </w:pPr>
            <w:r>
              <w:t>ref_logratios</w:t>
            </w:r>
          </w:p>
        </w:tc>
        <w:tc>
          <w:tcPr>
            <w:tcW w:w="3000" w:type="dxa"/>
          </w:tcPr>
          <w:p w14:paraId="74730710" w14:textId="77777777" w:rsidR="00676FF3" w:rsidRDefault="00851F2B">
            <w:pPr>
              <w:pStyle w:val="affe"/>
            </w:pPr>
            <w:r>
              <w:t>参考模型的同样量，作为基准</w:t>
            </w:r>
          </w:p>
        </w:tc>
        <w:tc>
          <w:tcPr>
            <w:tcW w:w="4576" w:type="dxa"/>
          </w:tcPr>
          <w:p w14:paraId="7BE2EBEB" w14:textId="77777777" w:rsidR="00676FF3" w:rsidRDefault="00851F2B">
            <w:pPr>
              <w:pStyle w:val="affe"/>
            </w:pPr>
            <w:r>
              <w:t>减去它是为了衡量「相对参考模型进步了多少」</w:t>
            </w:r>
          </w:p>
        </w:tc>
      </w:tr>
      <w:tr w:rsidR="00676FF3" w14:paraId="5AEF67B7" w14:textId="77777777">
        <w:trPr>
          <w:cantSplit/>
          <w:jc w:val="center"/>
        </w:trPr>
        <w:tc>
          <w:tcPr>
            <w:tcW w:w="1450" w:type="dxa"/>
          </w:tcPr>
          <w:p w14:paraId="423E7C65" w14:textId="77777777" w:rsidR="00676FF3" w:rsidRDefault="00851F2B">
            <w:pPr>
              <w:pStyle w:val="affe"/>
            </w:pPr>
            <w:r>
              <w:t>beta=0.1</w:t>
            </w:r>
          </w:p>
        </w:tc>
        <w:tc>
          <w:tcPr>
            <w:tcW w:w="3000" w:type="dxa"/>
          </w:tcPr>
          <w:p w14:paraId="72370CA6" w14:textId="77777777" w:rsidR="00676FF3" w:rsidRDefault="00851F2B">
            <w:pPr>
              <w:pStyle w:val="affe"/>
            </w:pPr>
            <w:r>
              <w:t>偏离参考模型的惩罚强度</w:t>
            </w:r>
          </w:p>
        </w:tc>
        <w:tc>
          <w:tcPr>
            <w:tcW w:w="4576" w:type="dxa"/>
          </w:tcPr>
          <w:p w14:paraId="44ED33F7" w14:textId="77777777" w:rsidR="00676FF3" w:rsidRDefault="00851F2B">
            <w:pPr>
              <w:pStyle w:val="affe"/>
            </w:pPr>
            <w:r>
              <w:t>0.1—0.5</w:t>
            </w:r>
            <w:r>
              <w:t>；越大越保守（越贴着</w:t>
            </w:r>
            <w:r>
              <w:t xml:space="preserve"> SFT </w:t>
            </w:r>
            <w:r>
              <w:t>模型），越小越敢改但易崩</w:t>
            </w:r>
          </w:p>
        </w:tc>
      </w:tr>
      <w:tr w:rsidR="00676FF3" w14:paraId="50DF7D8A" w14:textId="77777777">
        <w:trPr>
          <w:cantSplit/>
          <w:jc w:val="center"/>
        </w:trPr>
        <w:tc>
          <w:tcPr>
            <w:tcW w:w="1450" w:type="dxa"/>
          </w:tcPr>
          <w:p w14:paraId="2D6AC148" w14:textId="77777777" w:rsidR="00676FF3" w:rsidRDefault="00851F2B">
            <w:pPr>
              <w:pStyle w:val="affe"/>
            </w:pPr>
            <w:r>
              <w:t>logsigmoid</w:t>
            </w:r>
          </w:p>
        </w:tc>
        <w:tc>
          <w:tcPr>
            <w:tcW w:w="3000" w:type="dxa"/>
          </w:tcPr>
          <w:p w14:paraId="7385ACE9" w14:textId="77777777" w:rsidR="00676FF3" w:rsidRDefault="00851F2B">
            <w:pPr>
              <w:pStyle w:val="affe"/>
            </w:pPr>
            <w:r>
              <w:t>−</w:t>
            </w:r>
            <w:r>
              <w:t xml:space="preserve">log σ(x) </w:t>
            </w:r>
            <w:r>
              <w:t>的平滑形式</w:t>
            </w:r>
          </w:p>
        </w:tc>
        <w:tc>
          <w:tcPr>
            <w:tcW w:w="4576" w:type="dxa"/>
          </w:tcPr>
          <w:p w14:paraId="6A476AF7" w14:textId="77777777" w:rsidR="00676FF3" w:rsidRDefault="00851F2B">
            <w:pPr>
              <w:pStyle w:val="affe"/>
            </w:pPr>
            <w:r>
              <w:t>等价于二分类交叉熵，把偏好问题转成一个分类问题</w:t>
            </w:r>
          </w:p>
        </w:tc>
      </w:tr>
    </w:tbl>
    <w:p w14:paraId="28E001FB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34B8D4C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核心直觉：让「好回答相对坏回答的对数概率比」比参考模型更高，同时用</w:t>
      </w:r>
      <w:r>
        <w:rPr>
          <w:rFonts w:eastAsia="思源黑体"/>
          <w:sz w:val="19"/>
          <w:szCs w:val="19"/>
        </w:rPr>
        <w:t xml:space="preserve"> beta </w:t>
      </w:r>
      <w:r>
        <w:rPr>
          <w:rFonts w:eastAsia="思源黑体"/>
          <w:sz w:val="19"/>
          <w:szCs w:val="19"/>
        </w:rPr>
        <w:t>约束幅度，防止模型为了刷分而崩坏。</w:t>
      </w:r>
    </w:p>
    <w:p w14:paraId="31C77A8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lastRenderedPageBreak/>
        <w:t>为什么不需要奖励模型：</w:t>
      </w:r>
      <w:r>
        <w:rPr>
          <w:rFonts w:eastAsia="思源黑体"/>
          <w:sz w:val="19"/>
          <w:szCs w:val="19"/>
        </w:rPr>
        <w:t xml:space="preserve">DPO </w:t>
      </w:r>
      <w:r>
        <w:rPr>
          <w:rFonts w:eastAsia="思源黑体"/>
          <w:sz w:val="19"/>
          <w:szCs w:val="19"/>
        </w:rPr>
        <w:t>从最优策略的闭式解反推，发现奖励函数可以用策略与参考模型的对数概率比表示，从而跳过</w:t>
      </w:r>
      <w:r>
        <w:rPr>
          <w:rFonts w:eastAsia="思源黑体"/>
          <w:sz w:val="19"/>
          <w:szCs w:val="19"/>
        </w:rPr>
        <w:t xml:space="preserve"> RM </w:t>
      </w:r>
      <w:r>
        <w:rPr>
          <w:rFonts w:eastAsia="思源黑体"/>
          <w:sz w:val="19"/>
          <w:szCs w:val="19"/>
        </w:rPr>
        <w:t>训练。</w:t>
      </w:r>
    </w:p>
    <w:p w14:paraId="4CB5967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损失形式：</w:t>
      </w:r>
      <w:r>
        <w:rPr>
          <w:rFonts w:eastAsia="思源黑体"/>
          <w:sz w:val="19"/>
          <w:szCs w:val="19"/>
        </w:rPr>
        <w:t>−</w:t>
      </w:r>
      <w:r>
        <w:rPr>
          <w:rFonts w:eastAsia="思源黑体"/>
          <w:sz w:val="19"/>
          <w:szCs w:val="19"/>
        </w:rPr>
        <w:t>log σ(β·(</w:t>
      </w:r>
      <w:r>
        <w:rPr>
          <w:rFonts w:eastAsia="思源黑体"/>
          <w:sz w:val="19"/>
          <w:szCs w:val="19"/>
        </w:rPr>
        <w:t>好</w:t>
      </w:r>
      <w:r>
        <w:rPr>
          <w:rFonts w:eastAsia="思源黑体"/>
          <w:sz w:val="19"/>
          <w:szCs w:val="19"/>
        </w:rPr>
        <w:t>−</w:t>
      </w:r>
      <w:r>
        <w:rPr>
          <w:rFonts w:eastAsia="思源黑体"/>
          <w:sz w:val="19"/>
          <w:szCs w:val="19"/>
        </w:rPr>
        <w:t>坏之差</w:t>
      </w:r>
      <w:r>
        <w:rPr>
          <w:rFonts w:eastAsia="思源黑体"/>
          <w:sz w:val="19"/>
          <w:szCs w:val="19"/>
        </w:rPr>
        <w:t>))</w:t>
      </w:r>
      <w:r>
        <w:rPr>
          <w:rFonts w:eastAsia="思源黑体"/>
          <w:sz w:val="19"/>
          <w:szCs w:val="19"/>
        </w:rPr>
        <w:t>，本质是一个二分类损失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判断「这对偏好里哪个更好」。这就是为什么它训练起来像做分类一样稳定。</w:t>
      </w:r>
    </w:p>
    <w:p w14:paraId="6D5B31B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与</w:t>
      </w:r>
      <w:r>
        <w:rPr>
          <w:rFonts w:eastAsia="思源黑体"/>
          <w:sz w:val="19"/>
          <w:szCs w:val="19"/>
        </w:rPr>
        <w:t xml:space="preserve"> PPO </w:t>
      </w:r>
      <w:r>
        <w:rPr>
          <w:rFonts w:eastAsia="思源黑体"/>
          <w:sz w:val="19"/>
          <w:szCs w:val="19"/>
        </w:rPr>
        <w:t>的对比：</w:t>
      </w:r>
      <w:r>
        <w:rPr>
          <w:rFonts w:eastAsia="思源黑体"/>
          <w:sz w:val="19"/>
          <w:szCs w:val="19"/>
        </w:rPr>
        <w:t xml:space="preserve">PPO </w:t>
      </w:r>
      <w:r>
        <w:rPr>
          <w:rFonts w:eastAsia="思源黑体"/>
          <w:sz w:val="19"/>
          <w:szCs w:val="19"/>
        </w:rPr>
        <w:t>需要同时加载策略、参考、奖励、价值四个模型，</w:t>
      </w:r>
      <w:r>
        <w:rPr>
          <w:rFonts w:eastAsia="思源黑体"/>
          <w:sz w:val="19"/>
          <w:szCs w:val="19"/>
        </w:rPr>
        <w:t xml:space="preserve">DPO </w:t>
      </w:r>
      <w:r>
        <w:rPr>
          <w:rFonts w:eastAsia="思源黑体"/>
          <w:sz w:val="19"/>
          <w:szCs w:val="19"/>
        </w:rPr>
        <w:t>只需策略与参考两个，显存和工程复杂度都大幅下降。</w:t>
      </w:r>
    </w:p>
    <w:p w14:paraId="5E903B49" w14:textId="77777777" w:rsidR="00676FF3" w:rsidRDefault="00851F2B">
      <w:pPr>
        <w:pStyle w:val="a0"/>
        <w:keepNext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失效场景：当偏好数据的好</w:t>
      </w:r>
      <w:r>
        <w:rPr>
          <w:rFonts w:eastAsia="思源黑体"/>
          <w:sz w:val="19"/>
          <w:szCs w:val="19"/>
        </w:rPr>
        <w:t>/</w:t>
      </w:r>
      <w:r>
        <w:rPr>
          <w:rFonts w:eastAsia="思源黑体"/>
          <w:sz w:val="19"/>
          <w:szCs w:val="19"/>
        </w:rPr>
        <w:t>坏回答差异极小，或回答长度分布差异大时，</w:t>
      </w:r>
      <w:r>
        <w:rPr>
          <w:rFonts w:eastAsia="思源黑体"/>
          <w:sz w:val="19"/>
          <w:szCs w:val="19"/>
        </w:rPr>
        <w:t xml:space="preserve">DPO </w:t>
      </w:r>
      <w:r>
        <w:rPr>
          <w:rFonts w:eastAsia="思源黑体"/>
          <w:sz w:val="19"/>
          <w:szCs w:val="19"/>
        </w:rPr>
        <w:t>容易利用长度偏差刷分，需要长度归一化或改用</w:t>
      </w:r>
      <w:r>
        <w:rPr>
          <w:rFonts w:eastAsia="思源黑体"/>
          <w:sz w:val="19"/>
          <w:szCs w:val="19"/>
        </w:rPr>
        <w:t xml:space="preserve"> KTO/ORPO</w:t>
      </w:r>
      <w:r>
        <w:rPr>
          <w:rFonts w:eastAsia="思源黑体"/>
          <w:sz w:val="19"/>
          <w:szCs w:val="19"/>
        </w:rPr>
        <w:t>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32"/>
        <w:gridCol w:w="1206"/>
        <w:gridCol w:w="1493"/>
        <w:gridCol w:w="2123"/>
        <w:gridCol w:w="2147"/>
      </w:tblGrid>
      <w:tr w:rsidR="00676FF3" w14:paraId="6BABB057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5E3F43B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方案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3C14FE3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需要奖励模型</w:t>
            </w:r>
          </w:p>
        </w:tc>
        <w:tc>
          <w:tcPr>
            <w:tcW w:w="1600" w:type="dxa"/>
            <w:tcBorders>
              <w:bottom w:val="single" w:sz="8" w:space="0" w:color="000000"/>
            </w:tcBorders>
            <w:shd w:val="clear" w:color="auto" w:fill="EDEDED"/>
          </w:tcPr>
          <w:p w14:paraId="0C6A970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稳定性</w:t>
            </w:r>
          </w:p>
        </w:tc>
        <w:tc>
          <w:tcPr>
            <w:tcW w:w="2300" w:type="dxa"/>
            <w:tcBorders>
              <w:bottom w:val="single" w:sz="8" w:space="0" w:color="000000"/>
            </w:tcBorders>
            <w:shd w:val="clear" w:color="auto" w:fill="EDEDED"/>
          </w:tcPr>
          <w:p w14:paraId="7030766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实现复杂度</w:t>
            </w:r>
          </w:p>
        </w:tc>
        <w:tc>
          <w:tcPr>
            <w:tcW w:w="2326" w:type="dxa"/>
            <w:tcBorders>
              <w:bottom w:val="single" w:sz="8" w:space="0" w:color="000000"/>
            </w:tcBorders>
            <w:shd w:val="clear" w:color="auto" w:fill="EDEDED"/>
          </w:tcPr>
          <w:p w14:paraId="0E3A3FB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适用场景</w:t>
            </w:r>
          </w:p>
        </w:tc>
      </w:tr>
      <w:tr w:rsidR="00676FF3" w14:paraId="70C74795" w14:textId="77777777">
        <w:trPr>
          <w:cantSplit/>
          <w:jc w:val="center"/>
        </w:trPr>
        <w:tc>
          <w:tcPr>
            <w:tcW w:w="1500" w:type="dxa"/>
          </w:tcPr>
          <w:p w14:paraId="3498D76B" w14:textId="77777777" w:rsidR="00676FF3" w:rsidRDefault="00851F2B">
            <w:pPr>
              <w:pStyle w:val="affe"/>
            </w:pPr>
            <w:r>
              <w:t>PPO</w:t>
            </w:r>
            <w:r>
              <w:t>（经典</w:t>
            </w:r>
            <w:r>
              <w:t xml:space="preserve"> RLHF</w:t>
            </w:r>
            <w:r>
              <w:t>）</w:t>
            </w:r>
          </w:p>
        </w:tc>
        <w:tc>
          <w:tcPr>
            <w:tcW w:w="1300" w:type="dxa"/>
          </w:tcPr>
          <w:p w14:paraId="668CE73B" w14:textId="77777777" w:rsidR="00676FF3" w:rsidRDefault="00851F2B">
            <w:pPr>
              <w:pStyle w:val="affe"/>
            </w:pPr>
            <w:r>
              <w:rPr>
                <w:color w:val="4A4A4A"/>
              </w:rPr>
              <w:t>✓</w:t>
            </w:r>
          </w:p>
        </w:tc>
        <w:tc>
          <w:tcPr>
            <w:tcW w:w="1600" w:type="dxa"/>
          </w:tcPr>
          <w:p w14:paraId="468FA796" w14:textId="77777777" w:rsidR="00676FF3" w:rsidRDefault="00851F2B">
            <w:pPr>
              <w:pStyle w:val="affe"/>
            </w:pPr>
            <w:r>
              <w:t>较敏感，超参多</w:t>
            </w:r>
          </w:p>
        </w:tc>
        <w:tc>
          <w:tcPr>
            <w:tcW w:w="2300" w:type="dxa"/>
          </w:tcPr>
          <w:p w14:paraId="101D0794" w14:textId="77777777" w:rsidR="00676FF3" w:rsidRDefault="00851F2B">
            <w:pPr>
              <w:pStyle w:val="affe"/>
            </w:pPr>
            <w:r>
              <w:t>高（</w:t>
            </w:r>
            <w:r>
              <w:t xml:space="preserve">4 </w:t>
            </w:r>
            <w:r>
              <w:t>个模型同时在显存里）</w:t>
            </w:r>
          </w:p>
        </w:tc>
        <w:tc>
          <w:tcPr>
            <w:tcW w:w="2326" w:type="dxa"/>
          </w:tcPr>
          <w:p w14:paraId="44B86353" w14:textId="77777777" w:rsidR="00676FF3" w:rsidRDefault="00851F2B">
            <w:pPr>
              <w:pStyle w:val="affe"/>
            </w:pPr>
            <w:r>
              <w:t>追求极致对齐效果、有</w:t>
            </w:r>
            <w:r>
              <w:t xml:space="preserve"> RL </w:t>
            </w:r>
            <w:r>
              <w:t>工程能力</w:t>
            </w:r>
          </w:p>
        </w:tc>
      </w:tr>
      <w:tr w:rsidR="00676FF3" w14:paraId="1C707D62" w14:textId="77777777">
        <w:trPr>
          <w:cantSplit/>
          <w:jc w:val="center"/>
        </w:trPr>
        <w:tc>
          <w:tcPr>
            <w:tcW w:w="1500" w:type="dxa"/>
          </w:tcPr>
          <w:p w14:paraId="28121691" w14:textId="77777777" w:rsidR="00676FF3" w:rsidRDefault="00851F2B">
            <w:pPr>
              <w:pStyle w:val="affe"/>
            </w:pPr>
            <w:r>
              <w:t>DPO</w:t>
            </w:r>
          </w:p>
        </w:tc>
        <w:tc>
          <w:tcPr>
            <w:tcW w:w="1300" w:type="dxa"/>
          </w:tcPr>
          <w:p w14:paraId="58F880D5" w14:textId="77777777" w:rsidR="00676FF3" w:rsidRDefault="00851F2B">
            <w:pPr>
              <w:pStyle w:val="affe"/>
            </w:pPr>
            <w:r>
              <w:rPr>
                <w:color w:val="3A3A3A"/>
              </w:rPr>
              <w:t>✗</w:t>
            </w:r>
          </w:p>
        </w:tc>
        <w:tc>
          <w:tcPr>
            <w:tcW w:w="1600" w:type="dxa"/>
          </w:tcPr>
          <w:p w14:paraId="50734225" w14:textId="77777777" w:rsidR="00676FF3" w:rsidRDefault="00851F2B">
            <w:pPr>
              <w:pStyle w:val="affe"/>
            </w:pPr>
            <w:r>
              <w:t>稳，像做分类</w:t>
            </w:r>
          </w:p>
        </w:tc>
        <w:tc>
          <w:tcPr>
            <w:tcW w:w="2300" w:type="dxa"/>
          </w:tcPr>
          <w:p w14:paraId="70BD6C51" w14:textId="77777777" w:rsidR="00676FF3" w:rsidRDefault="00851F2B">
            <w:pPr>
              <w:pStyle w:val="affe"/>
            </w:pPr>
            <w:r>
              <w:t>低（</w:t>
            </w:r>
            <w:r>
              <w:t xml:space="preserve">2 </w:t>
            </w:r>
            <w:r>
              <w:t>个模型）</w:t>
            </w:r>
          </w:p>
        </w:tc>
        <w:tc>
          <w:tcPr>
            <w:tcW w:w="2326" w:type="dxa"/>
          </w:tcPr>
          <w:p w14:paraId="2DF14854" w14:textId="77777777" w:rsidR="00676FF3" w:rsidRDefault="00851F2B">
            <w:pPr>
              <w:pStyle w:val="affe"/>
            </w:pPr>
            <w:r>
              <w:t>大多数团队的默认选择</w:t>
            </w:r>
          </w:p>
        </w:tc>
      </w:tr>
      <w:tr w:rsidR="00676FF3" w14:paraId="04B4A188" w14:textId="77777777">
        <w:trPr>
          <w:cantSplit/>
          <w:jc w:val="center"/>
        </w:trPr>
        <w:tc>
          <w:tcPr>
            <w:tcW w:w="1500" w:type="dxa"/>
          </w:tcPr>
          <w:p w14:paraId="2286DB4A" w14:textId="77777777" w:rsidR="00676FF3" w:rsidRDefault="00851F2B">
            <w:pPr>
              <w:pStyle w:val="affe"/>
            </w:pPr>
            <w:r>
              <w:t>GRPO</w:t>
            </w:r>
          </w:p>
        </w:tc>
        <w:tc>
          <w:tcPr>
            <w:tcW w:w="1300" w:type="dxa"/>
          </w:tcPr>
          <w:p w14:paraId="2A9772B0" w14:textId="77777777" w:rsidR="00676FF3" w:rsidRDefault="00851F2B">
            <w:pPr>
              <w:pStyle w:val="affe"/>
            </w:pPr>
            <w:r>
              <w:t>可用规则奖励替代</w:t>
            </w:r>
          </w:p>
        </w:tc>
        <w:tc>
          <w:tcPr>
            <w:tcW w:w="1600" w:type="dxa"/>
          </w:tcPr>
          <w:p w14:paraId="0F178463" w14:textId="77777777" w:rsidR="00676FF3" w:rsidRDefault="00851F2B">
            <w:pPr>
              <w:pStyle w:val="affe"/>
            </w:pPr>
            <w:r>
              <w:t>较好</w:t>
            </w:r>
          </w:p>
        </w:tc>
        <w:tc>
          <w:tcPr>
            <w:tcW w:w="2300" w:type="dxa"/>
          </w:tcPr>
          <w:p w14:paraId="143E7128" w14:textId="77777777" w:rsidR="00676FF3" w:rsidRDefault="00851F2B">
            <w:pPr>
              <w:pStyle w:val="affe"/>
            </w:pPr>
            <w:r>
              <w:t>中</w:t>
            </w:r>
          </w:p>
        </w:tc>
        <w:tc>
          <w:tcPr>
            <w:tcW w:w="2326" w:type="dxa"/>
          </w:tcPr>
          <w:p w14:paraId="3A87BEEF" w14:textId="77777777" w:rsidR="00676FF3" w:rsidRDefault="00851F2B">
            <w:pPr>
              <w:pStyle w:val="affe"/>
            </w:pPr>
            <w:r>
              <w:t>数学</w:t>
            </w:r>
            <w:r>
              <w:t>/</w:t>
            </w:r>
            <w:r>
              <w:t>代码等可自动验证的推理任务（去</w:t>
            </w:r>
            <w:r>
              <w:t xml:space="preserve"> critic </w:t>
            </w:r>
            <w:r>
              <w:t>网络）</w:t>
            </w:r>
          </w:p>
        </w:tc>
      </w:tr>
      <w:tr w:rsidR="00676FF3" w14:paraId="12F4C9A6" w14:textId="77777777">
        <w:trPr>
          <w:cantSplit/>
          <w:jc w:val="center"/>
        </w:trPr>
        <w:tc>
          <w:tcPr>
            <w:tcW w:w="1500" w:type="dxa"/>
          </w:tcPr>
          <w:p w14:paraId="20A5958E" w14:textId="77777777" w:rsidR="00676FF3" w:rsidRDefault="00851F2B">
            <w:pPr>
              <w:pStyle w:val="affe"/>
            </w:pPr>
            <w:r>
              <w:t>KTO / ORPO</w:t>
            </w:r>
          </w:p>
        </w:tc>
        <w:tc>
          <w:tcPr>
            <w:tcW w:w="1300" w:type="dxa"/>
          </w:tcPr>
          <w:p w14:paraId="0B673671" w14:textId="77777777" w:rsidR="00676FF3" w:rsidRDefault="00851F2B">
            <w:pPr>
              <w:pStyle w:val="affe"/>
            </w:pPr>
            <w:r>
              <w:rPr>
                <w:color w:val="3A3A3A"/>
              </w:rPr>
              <w:t>✗</w:t>
            </w:r>
          </w:p>
        </w:tc>
        <w:tc>
          <w:tcPr>
            <w:tcW w:w="1600" w:type="dxa"/>
          </w:tcPr>
          <w:p w14:paraId="11A035F7" w14:textId="77777777" w:rsidR="00676FF3" w:rsidRDefault="00851F2B">
            <w:pPr>
              <w:pStyle w:val="affe"/>
            </w:pPr>
            <w:r>
              <w:t>稳</w:t>
            </w:r>
          </w:p>
        </w:tc>
        <w:tc>
          <w:tcPr>
            <w:tcW w:w="2300" w:type="dxa"/>
          </w:tcPr>
          <w:p w14:paraId="4A42FEF3" w14:textId="77777777" w:rsidR="00676FF3" w:rsidRDefault="00851F2B">
            <w:pPr>
              <w:pStyle w:val="affe"/>
            </w:pPr>
            <w:r>
              <w:t>低</w:t>
            </w:r>
          </w:p>
        </w:tc>
        <w:tc>
          <w:tcPr>
            <w:tcW w:w="2326" w:type="dxa"/>
          </w:tcPr>
          <w:p w14:paraId="073B8F4A" w14:textId="77777777" w:rsidR="00676FF3" w:rsidRDefault="00851F2B">
            <w:pPr>
              <w:pStyle w:val="affe"/>
            </w:pPr>
            <w:r>
              <w:t>只有「好</w:t>
            </w:r>
            <w:r>
              <w:t>/</w:t>
            </w:r>
            <w:r>
              <w:t>坏」单条标注而非成对偏好时</w:t>
            </w:r>
          </w:p>
        </w:tc>
      </w:tr>
    </w:tbl>
    <w:p w14:paraId="53E8AEE2" w14:textId="77777777" w:rsidR="00676FF3" w:rsidRDefault="00851F2B">
      <w:r>
        <w:t>配套仿真：搜索「</w:t>
      </w:r>
      <w:r>
        <w:t>DPO</w:t>
      </w:r>
      <w:r>
        <w:t>」，可以看到同一对偏好样本在不同</w:t>
      </w:r>
      <w:r>
        <w:t xml:space="preserve"> β </w:t>
      </w:r>
      <w:r>
        <w:t>下，好回答与坏回答的相对概率比怎样被拉开；</w:t>
      </w:r>
      <w:r>
        <w:t xml:space="preserve">β </w:t>
      </w:r>
      <w:r>
        <w:t>取得过小，曲线会明显发散。这一件事在文字里很难讲透，看一眼曲线就明白了。</w:t>
      </w:r>
    </w:p>
    <w:p w14:paraId="2089FC2E" w14:textId="77777777" w:rsidR="00676FF3" w:rsidRDefault="00851F2B">
      <w:pPr>
        <w:pStyle w:val="21"/>
        <w:spacing w:before="240"/>
        <w:rPr>
          <w:rFonts w:hint="eastAsia"/>
        </w:rPr>
      </w:pPr>
      <w:bookmarkStart w:id="278" w:name="_Toc241798531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8.8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推理：从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logits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到文本，以及为什么慢</w:t>
      </w:r>
      <w:bookmarkEnd w:id="278"/>
    </w:p>
    <w:p w14:paraId="689C2FA6" w14:textId="77777777" w:rsidR="00676FF3" w:rsidRDefault="00851F2B">
      <w:pPr>
        <w:pStyle w:val="31"/>
        <w:spacing w:before="180"/>
        <w:rPr>
          <w:rFonts w:hint="eastAsia"/>
        </w:rPr>
      </w:pPr>
      <w:bookmarkStart w:id="279" w:name="_Toc241798532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采样策略</w:t>
      </w:r>
      <w:bookmarkEnd w:id="279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57"/>
        <w:gridCol w:w="2138"/>
        <w:gridCol w:w="2379"/>
        <w:gridCol w:w="2427"/>
      </w:tblGrid>
      <w:tr w:rsidR="00676FF3" w14:paraId="6E3AB220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4ADCE35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策略</w:t>
            </w:r>
          </w:p>
        </w:tc>
        <w:tc>
          <w:tcPr>
            <w:tcW w:w="2300" w:type="dxa"/>
            <w:tcBorders>
              <w:bottom w:val="single" w:sz="8" w:space="0" w:color="000000"/>
            </w:tcBorders>
            <w:shd w:val="clear" w:color="auto" w:fill="EDEDED"/>
          </w:tcPr>
          <w:p w14:paraId="1709AFD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做法</w:t>
            </w:r>
          </w:p>
        </w:tc>
        <w:tc>
          <w:tcPr>
            <w:tcW w:w="2600" w:type="dxa"/>
            <w:tcBorders>
              <w:bottom w:val="single" w:sz="8" w:space="0" w:color="000000"/>
            </w:tcBorders>
            <w:shd w:val="clear" w:color="auto" w:fill="EDEDED"/>
          </w:tcPr>
          <w:p w14:paraId="69AB5F8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效果</w:t>
            </w:r>
          </w:p>
        </w:tc>
        <w:tc>
          <w:tcPr>
            <w:tcW w:w="2626" w:type="dxa"/>
            <w:tcBorders>
              <w:bottom w:val="single" w:sz="8" w:space="0" w:color="000000"/>
            </w:tcBorders>
            <w:shd w:val="clear" w:color="auto" w:fill="EDEDED"/>
          </w:tcPr>
          <w:p w14:paraId="6E7DE15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常用取值</w:t>
            </w:r>
          </w:p>
        </w:tc>
      </w:tr>
      <w:tr w:rsidR="00676FF3" w14:paraId="3F250C09" w14:textId="77777777">
        <w:trPr>
          <w:cantSplit/>
          <w:jc w:val="center"/>
        </w:trPr>
        <w:tc>
          <w:tcPr>
            <w:tcW w:w="1500" w:type="dxa"/>
          </w:tcPr>
          <w:p w14:paraId="5CD068A3" w14:textId="77777777" w:rsidR="00676FF3" w:rsidRDefault="00851F2B">
            <w:pPr>
              <w:pStyle w:val="affe"/>
            </w:pPr>
            <w:r>
              <w:t>Greedy</w:t>
            </w:r>
          </w:p>
        </w:tc>
        <w:tc>
          <w:tcPr>
            <w:tcW w:w="2300" w:type="dxa"/>
          </w:tcPr>
          <w:p w14:paraId="424B2E86" w14:textId="77777777" w:rsidR="00676FF3" w:rsidRDefault="00851F2B">
            <w:pPr>
              <w:pStyle w:val="affe"/>
            </w:pPr>
            <w:r>
              <w:t>每步取概率最大的</w:t>
            </w:r>
            <w:r>
              <w:t xml:space="preserve"> token</w:t>
            </w:r>
          </w:p>
        </w:tc>
        <w:tc>
          <w:tcPr>
            <w:tcW w:w="2600" w:type="dxa"/>
          </w:tcPr>
          <w:p w14:paraId="5944A771" w14:textId="77777777" w:rsidR="00676FF3" w:rsidRDefault="00851F2B">
            <w:pPr>
              <w:pStyle w:val="affe"/>
            </w:pPr>
            <w:r>
              <w:t>确定但易重复、呆板</w:t>
            </w:r>
          </w:p>
        </w:tc>
        <w:tc>
          <w:tcPr>
            <w:tcW w:w="2626" w:type="dxa"/>
          </w:tcPr>
          <w:p w14:paraId="39D86EF2" w14:textId="77777777" w:rsidR="00676FF3" w:rsidRDefault="00851F2B">
            <w:pPr>
              <w:pStyle w:val="affe"/>
            </w:pPr>
            <w:r>
              <w:t>—</w:t>
            </w:r>
          </w:p>
        </w:tc>
      </w:tr>
      <w:tr w:rsidR="00676FF3" w14:paraId="5A3CEF30" w14:textId="77777777">
        <w:trPr>
          <w:cantSplit/>
          <w:jc w:val="center"/>
        </w:trPr>
        <w:tc>
          <w:tcPr>
            <w:tcW w:w="1500" w:type="dxa"/>
          </w:tcPr>
          <w:p w14:paraId="0B4B921C" w14:textId="77777777" w:rsidR="00676FF3" w:rsidRDefault="00851F2B">
            <w:pPr>
              <w:pStyle w:val="affe"/>
            </w:pPr>
            <w:r>
              <w:t>Temperature</w:t>
            </w:r>
          </w:p>
        </w:tc>
        <w:tc>
          <w:tcPr>
            <w:tcW w:w="2300" w:type="dxa"/>
          </w:tcPr>
          <w:p w14:paraId="6D30F1AB" w14:textId="77777777" w:rsidR="00676FF3" w:rsidRDefault="00851F2B">
            <w:pPr>
              <w:pStyle w:val="affe"/>
            </w:pPr>
            <w:r>
              <w:t xml:space="preserve">logits / T </w:t>
            </w:r>
            <w:r>
              <w:t>后再</w:t>
            </w:r>
            <w:r>
              <w:t xml:space="preserve"> Softmax</w:t>
            </w:r>
          </w:p>
        </w:tc>
        <w:tc>
          <w:tcPr>
            <w:tcW w:w="2600" w:type="dxa"/>
          </w:tcPr>
          <w:p w14:paraId="09B4217D" w14:textId="77777777" w:rsidR="00676FF3" w:rsidRDefault="00851F2B">
            <w:pPr>
              <w:pStyle w:val="affe"/>
            </w:pPr>
            <w:r>
              <w:t xml:space="preserve">T&lt;1 </w:t>
            </w:r>
            <w:r>
              <w:t>更集中，</w:t>
            </w:r>
            <w:r>
              <w:t xml:space="preserve">T&gt;1 </w:t>
            </w:r>
            <w:r>
              <w:t>更多样</w:t>
            </w:r>
          </w:p>
        </w:tc>
        <w:tc>
          <w:tcPr>
            <w:tcW w:w="2626" w:type="dxa"/>
          </w:tcPr>
          <w:p w14:paraId="5E756F55" w14:textId="77777777" w:rsidR="00676FF3" w:rsidRDefault="00851F2B">
            <w:pPr>
              <w:pStyle w:val="affe"/>
            </w:pPr>
            <w:r>
              <w:t>0.2—0.8</w:t>
            </w:r>
            <w:r>
              <w:t>（代码</w:t>
            </w:r>
            <w:r>
              <w:t>/</w:t>
            </w:r>
            <w:r>
              <w:t>事实类偏低）</w:t>
            </w:r>
          </w:p>
        </w:tc>
      </w:tr>
      <w:tr w:rsidR="00676FF3" w14:paraId="38295C4D" w14:textId="77777777">
        <w:trPr>
          <w:cantSplit/>
          <w:jc w:val="center"/>
        </w:trPr>
        <w:tc>
          <w:tcPr>
            <w:tcW w:w="1500" w:type="dxa"/>
          </w:tcPr>
          <w:p w14:paraId="6EB0E013" w14:textId="77777777" w:rsidR="00676FF3" w:rsidRDefault="00851F2B">
            <w:pPr>
              <w:pStyle w:val="affe"/>
            </w:pPr>
            <w:r>
              <w:t>Top-k</w:t>
            </w:r>
          </w:p>
        </w:tc>
        <w:tc>
          <w:tcPr>
            <w:tcW w:w="2300" w:type="dxa"/>
          </w:tcPr>
          <w:p w14:paraId="1291185D" w14:textId="77777777" w:rsidR="00676FF3" w:rsidRDefault="00851F2B">
            <w:pPr>
              <w:pStyle w:val="affe"/>
            </w:pPr>
            <w:r>
              <w:t>只在概率前</w:t>
            </w:r>
            <w:r>
              <w:t xml:space="preserve"> k </w:t>
            </w:r>
            <w:r>
              <w:t>个里采样</w:t>
            </w:r>
          </w:p>
        </w:tc>
        <w:tc>
          <w:tcPr>
            <w:tcW w:w="2600" w:type="dxa"/>
          </w:tcPr>
          <w:p w14:paraId="63606B25" w14:textId="77777777" w:rsidR="00676FF3" w:rsidRDefault="00851F2B">
            <w:pPr>
              <w:pStyle w:val="affe"/>
            </w:pPr>
            <w:r>
              <w:t>截断长尾</w:t>
            </w:r>
          </w:p>
        </w:tc>
        <w:tc>
          <w:tcPr>
            <w:tcW w:w="2626" w:type="dxa"/>
          </w:tcPr>
          <w:p w14:paraId="04FB4F99" w14:textId="77777777" w:rsidR="00676FF3" w:rsidRDefault="00851F2B">
            <w:pPr>
              <w:pStyle w:val="affe"/>
            </w:pPr>
            <w:r>
              <w:t>k=20—50</w:t>
            </w:r>
          </w:p>
        </w:tc>
      </w:tr>
      <w:tr w:rsidR="00676FF3" w14:paraId="427C8A9A" w14:textId="77777777">
        <w:trPr>
          <w:cantSplit/>
          <w:jc w:val="center"/>
        </w:trPr>
        <w:tc>
          <w:tcPr>
            <w:tcW w:w="1500" w:type="dxa"/>
          </w:tcPr>
          <w:p w14:paraId="25C6C6E6" w14:textId="77777777" w:rsidR="00676FF3" w:rsidRDefault="00851F2B">
            <w:pPr>
              <w:pStyle w:val="affe"/>
            </w:pPr>
            <w:r>
              <w:t>Top-p</w:t>
            </w:r>
            <w:r>
              <w:t>（核采样）</w:t>
            </w:r>
          </w:p>
        </w:tc>
        <w:tc>
          <w:tcPr>
            <w:tcW w:w="2300" w:type="dxa"/>
          </w:tcPr>
          <w:p w14:paraId="55C91FA0" w14:textId="77777777" w:rsidR="00676FF3" w:rsidRDefault="00851F2B">
            <w:pPr>
              <w:pStyle w:val="affe"/>
            </w:pPr>
            <w:r>
              <w:t>按累积概率</w:t>
            </w:r>
            <w:r>
              <w:t xml:space="preserve"> p </w:t>
            </w:r>
            <w:r>
              <w:t>截断</w:t>
            </w:r>
          </w:p>
        </w:tc>
        <w:tc>
          <w:tcPr>
            <w:tcW w:w="2600" w:type="dxa"/>
          </w:tcPr>
          <w:p w14:paraId="1FCF0E33" w14:textId="77777777" w:rsidR="00676FF3" w:rsidRDefault="00851F2B">
            <w:pPr>
              <w:pStyle w:val="affe"/>
            </w:pPr>
            <w:r>
              <w:t>自适应候选集，最常用</w:t>
            </w:r>
          </w:p>
        </w:tc>
        <w:tc>
          <w:tcPr>
            <w:tcW w:w="2626" w:type="dxa"/>
          </w:tcPr>
          <w:p w14:paraId="65608288" w14:textId="77777777" w:rsidR="00676FF3" w:rsidRDefault="00851F2B">
            <w:pPr>
              <w:pStyle w:val="affe"/>
            </w:pPr>
            <w:r>
              <w:t>p=0.9—0.95</w:t>
            </w:r>
          </w:p>
        </w:tc>
      </w:tr>
      <w:tr w:rsidR="00676FF3" w14:paraId="1A5940AB" w14:textId="77777777">
        <w:trPr>
          <w:cantSplit/>
          <w:jc w:val="center"/>
        </w:trPr>
        <w:tc>
          <w:tcPr>
            <w:tcW w:w="1500" w:type="dxa"/>
          </w:tcPr>
          <w:p w14:paraId="3EDDFEB3" w14:textId="77777777" w:rsidR="00676FF3" w:rsidRDefault="00851F2B">
            <w:pPr>
              <w:pStyle w:val="affe"/>
            </w:pPr>
            <w:r>
              <w:t>Beam Search</w:t>
            </w:r>
          </w:p>
        </w:tc>
        <w:tc>
          <w:tcPr>
            <w:tcW w:w="2300" w:type="dxa"/>
          </w:tcPr>
          <w:p w14:paraId="6581012D" w14:textId="77777777" w:rsidR="00676FF3" w:rsidRDefault="00851F2B">
            <w:pPr>
              <w:pStyle w:val="affe"/>
            </w:pPr>
            <w:r>
              <w:t>保留</w:t>
            </w:r>
            <w:r>
              <w:t xml:space="preserve"> B </w:t>
            </w:r>
            <w:r>
              <w:t>条最优路径</w:t>
            </w:r>
          </w:p>
        </w:tc>
        <w:tc>
          <w:tcPr>
            <w:tcW w:w="2600" w:type="dxa"/>
          </w:tcPr>
          <w:p w14:paraId="2117079F" w14:textId="77777777" w:rsidR="00676FF3" w:rsidRDefault="00851F2B">
            <w:pPr>
              <w:pStyle w:val="affe"/>
            </w:pPr>
            <w:r>
              <w:t>翻译</w:t>
            </w:r>
            <w:r>
              <w:t>/</w:t>
            </w:r>
            <w:r>
              <w:t>摘要更稳，生成易啰嗦</w:t>
            </w:r>
          </w:p>
        </w:tc>
        <w:tc>
          <w:tcPr>
            <w:tcW w:w="2626" w:type="dxa"/>
          </w:tcPr>
          <w:p w14:paraId="0B8C244C" w14:textId="77777777" w:rsidR="00676FF3" w:rsidRDefault="00851F2B">
            <w:pPr>
              <w:pStyle w:val="affe"/>
            </w:pPr>
            <w:r>
              <w:t>B=3—5</w:t>
            </w:r>
          </w:p>
        </w:tc>
      </w:tr>
      <w:tr w:rsidR="00676FF3" w14:paraId="7DD58F2F" w14:textId="77777777">
        <w:trPr>
          <w:cantSplit/>
          <w:jc w:val="center"/>
        </w:trPr>
        <w:tc>
          <w:tcPr>
            <w:tcW w:w="1500" w:type="dxa"/>
          </w:tcPr>
          <w:p w14:paraId="6D12976A" w14:textId="77777777" w:rsidR="00676FF3" w:rsidRDefault="00851F2B">
            <w:pPr>
              <w:pStyle w:val="affe"/>
            </w:pPr>
            <w:r>
              <w:lastRenderedPageBreak/>
              <w:t>重复惩罚</w:t>
            </w:r>
          </w:p>
        </w:tc>
        <w:tc>
          <w:tcPr>
            <w:tcW w:w="2300" w:type="dxa"/>
          </w:tcPr>
          <w:p w14:paraId="7D47BFA8" w14:textId="77777777" w:rsidR="00676FF3" w:rsidRDefault="00851F2B">
            <w:pPr>
              <w:pStyle w:val="affe"/>
            </w:pPr>
            <w:r>
              <w:t>降低已出现</w:t>
            </w:r>
            <w:r>
              <w:t xml:space="preserve"> token </w:t>
            </w:r>
            <w:r>
              <w:t>的</w:t>
            </w:r>
            <w:r>
              <w:t xml:space="preserve"> logits</w:t>
            </w:r>
          </w:p>
        </w:tc>
        <w:tc>
          <w:tcPr>
            <w:tcW w:w="2600" w:type="dxa"/>
          </w:tcPr>
          <w:p w14:paraId="44907D80" w14:textId="77777777" w:rsidR="00676FF3" w:rsidRDefault="00851F2B">
            <w:pPr>
              <w:pStyle w:val="affe"/>
            </w:pPr>
            <w:r>
              <w:t>抑制复读</w:t>
            </w:r>
          </w:p>
        </w:tc>
        <w:tc>
          <w:tcPr>
            <w:tcW w:w="2626" w:type="dxa"/>
          </w:tcPr>
          <w:p w14:paraId="762B7FDF" w14:textId="77777777" w:rsidR="00676FF3" w:rsidRDefault="00851F2B">
            <w:pPr>
              <w:pStyle w:val="affe"/>
            </w:pPr>
            <w:r>
              <w:t>1.05—1.2</w:t>
            </w:r>
          </w:p>
        </w:tc>
      </w:tr>
    </w:tbl>
    <w:p w14:paraId="04E303FA" w14:textId="77777777" w:rsidR="00676FF3" w:rsidRDefault="00851F2B">
      <w:pPr>
        <w:pStyle w:val="31"/>
        <w:spacing w:before="180"/>
        <w:rPr>
          <w:rFonts w:hint="eastAsia"/>
        </w:rPr>
      </w:pPr>
      <w:bookmarkStart w:id="280" w:name="_Toc241798533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推理的两个阶段与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KV Cache</w:t>
      </w:r>
      <w:bookmarkEnd w:id="280"/>
    </w:p>
    <w:p w14:paraId="141C31B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Prefill</w:t>
      </w:r>
      <w:r>
        <w:rPr>
          <w:rFonts w:eastAsia="思源黑体"/>
        </w:rPr>
        <w:t>（预填充）：把整段</w:t>
      </w:r>
      <w:r>
        <w:rPr>
          <w:rFonts w:eastAsia="思源黑体"/>
        </w:rPr>
        <w:t xml:space="preserve"> prompt </w:t>
      </w:r>
      <w:r>
        <w:rPr>
          <w:rFonts w:eastAsia="思源黑体"/>
        </w:rPr>
        <w:t>一次性前向，算力密集，可充分并行，决定首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延迟</w:t>
      </w:r>
      <w:r>
        <w:rPr>
          <w:rFonts w:eastAsia="思源黑体"/>
        </w:rPr>
        <w:t xml:space="preserve"> TTFT(</w:t>
      </w:r>
      <w:r>
        <w:rPr>
          <w:rFonts w:eastAsia="思源黑体"/>
        </w:rPr>
        <w:t>首字延迟：从发请求到看到第一个字的时间</w:t>
      </w:r>
      <w:r>
        <w:rPr>
          <w:rFonts w:eastAsia="思源黑体"/>
        </w:rPr>
        <w:t>)</w:t>
      </w:r>
      <w:r>
        <w:rPr>
          <w:rFonts w:eastAsia="思源黑体"/>
        </w:rPr>
        <w:t>。</w:t>
      </w:r>
    </w:p>
    <w:p w14:paraId="18ABED2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Decode</w:t>
      </w:r>
      <w:r>
        <w:rPr>
          <w:rFonts w:eastAsia="思源黑体"/>
        </w:rPr>
        <w:t>（解码）：每次只算一个新</w:t>
      </w:r>
      <w:r>
        <w:rPr>
          <w:rFonts w:eastAsia="思源黑体"/>
        </w:rPr>
        <w:t xml:space="preserve"> token</w:t>
      </w:r>
      <w:r>
        <w:rPr>
          <w:rFonts w:eastAsia="思源黑体"/>
        </w:rPr>
        <w:t>，访存密集、串行，决定每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耗时</w:t>
      </w:r>
      <w:r>
        <w:rPr>
          <w:rFonts w:eastAsia="思源黑体"/>
        </w:rPr>
        <w:t xml:space="preserve"> TPOT(</w:t>
      </w:r>
      <w:r>
        <w:rPr>
          <w:rFonts w:eastAsia="思源黑体"/>
        </w:rPr>
        <w:t>每输出一个词元要花多少时间</w:t>
      </w:r>
      <w:r>
        <w:rPr>
          <w:rFonts w:eastAsia="思源黑体"/>
        </w:rPr>
        <w:t xml:space="preserve">) </w:t>
      </w:r>
      <w:r>
        <w:rPr>
          <w:rFonts w:eastAsia="思源黑体"/>
        </w:rPr>
        <w:t>与总吞吐。</w:t>
      </w:r>
    </w:p>
    <w:p w14:paraId="16B6E44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 xml:space="preserve">KV Cache </w:t>
      </w:r>
      <w:r>
        <w:rPr>
          <w:rFonts w:eastAsia="思源黑体"/>
        </w:rPr>
        <w:t>把已算过的</w:t>
      </w:r>
      <w:r>
        <w:rPr>
          <w:rFonts w:eastAsia="思源黑体"/>
        </w:rPr>
        <w:t xml:space="preserve"> K/V </w:t>
      </w:r>
      <w:r>
        <w:rPr>
          <w:rFonts w:eastAsia="思源黑体"/>
        </w:rPr>
        <w:t>缓存下来，使单步计算量从</w:t>
      </w:r>
      <w:r>
        <w:rPr>
          <w:rFonts w:eastAsia="思源黑体"/>
        </w:rPr>
        <w:t xml:space="preserve"> O(n²) </w:t>
      </w:r>
      <w:r>
        <w:rPr>
          <w:rFonts w:eastAsia="思源黑体"/>
        </w:rPr>
        <w:t>降到</w:t>
      </w:r>
      <w:r>
        <w:rPr>
          <w:rFonts w:eastAsia="思源黑体"/>
        </w:rPr>
        <w:t xml:space="preserve"> O(n)</w:t>
      </w:r>
      <w:r>
        <w:rPr>
          <w:rFonts w:eastAsia="思源黑体"/>
        </w:rPr>
        <w:t>，代价是显存随上下文线性增长：显存</w:t>
      </w:r>
      <w:r>
        <w:rPr>
          <w:rFonts w:eastAsia="思源黑体"/>
        </w:rPr>
        <w:t xml:space="preserve"> ≈ 2 × </w:t>
      </w:r>
      <w:r>
        <w:rPr>
          <w:rFonts w:eastAsia="思源黑体"/>
        </w:rPr>
        <w:t>层数</w:t>
      </w:r>
      <w:r>
        <w:rPr>
          <w:rFonts w:eastAsia="思源黑体"/>
        </w:rPr>
        <w:t xml:space="preserve"> × n × d_model × </w:t>
      </w:r>
      <w:r>
        <w:rPr>
          <w:rFonts w:eastAsia="思源黑体"/>
        </w:rPr>
        <w:t>精度字节数。</w:t>
      </w:r>
    </w:p>
    <w:p w14:paraId="0160B7EA" w14:textId="77777777" w:rsidR="00676FF3" w:rsidRDefault="00851F2B">
      <w:pPr>
        <w:pStyle w:val="affa"/>
        <w:spacing w:before="120" w:after="40"/>
        <w:ind w:left="240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8-8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自回归生成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+ Top-p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采样（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LLM 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解码的最小骨架）</w:t>
      </w:r>
    </w:p>
    <w:p w14:paraId="767C34F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 xml:space="preserve"># </w:t>
      </w:r>
      <w:r>
        <w:rPr>
          <w:rFonts w:eastAsia="思源黑体"/>
        </w:rPr>
        <w:t>自回归生成循环（含</w:t>
      </w:r>
      <w:r>
        <w:rPr>
          <w:rFonts w:eastAsia="思源黑体"/>
        </w:rPr>
        <w:t xml:space="preserve"> KV Cache </w:t>
      </w:r>
      <w:r>
        <w:rPr>
          <w:rFonts w:eastAsia="思源黑体"/>
        </w:rPr>
        <w:t>复用）</w:t>
      </w:r>
    </w:p>
    <w:p w14:paraId="1609DB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generate(model, ids, max_new=100, temperature=0.8, top_p=0.95):</w:t>
      </w:r>
    </w:p>
    <w:p w14:paraId="1343141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cache = None</w:t>
      </w:r>
    </w:p>
    <w:p w14:paraId="0F6628B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for _ in range(max_new):</w:t>
      </w:r>
    </w:p>
    <w:p w14:paraId="5D34F26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logits, cache = model(ids if cache is None else ids[:, -1:], kv_cache=cache)</w:t>
      </w:r>
    </w:p>
    <w:p w14:paraId="5345732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logits = logits[:, -1, :] / temperature</w:t>
      </w:r>
    </w:p>
    <w:p w14:paraId="2A5E748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probs = torch.softmax(logits, dim=-1)</w:t>
      </w:r>
    </w:p>
    <w:p w14:paraId="04AA54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sorted_p, idx = torch.sort(probs, descending=True)</w:t>
      </w:r>
    </w:p>
    <w:p w14:paraId="15893D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cutoff = sorted_p.cumsum(-1) &gt; top_p                     # </w:t>
      </w:r>
      <w:r>
        <w:rPr>
          <w:rFonts w:eastAsia="思源黑体"/>
        </w:rPr>
        <w:t>核采样截断</w:t>
      </w:r>
    </w:p>
    <w:p w14:paraId="4D0927D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cutoff[..., 1:] = cutoff[..., :-1].clone(); cutoff[..., 0] = False</w:t>
      </w:r>
    </w:p>
    <w:p w14:paraId="734998B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probs = probs.masked_fill(cutoff, 0.0); probs /= probs.sum()</w:t>
      </w:r>
    </w:p>
    <w:p w14:paraId="6973FD1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next_id = torch.multinomial(probs, 1)                    # </w:t>
      </w:r>
      <w:r>
        <w:rPr>
          <w:rFonts w:eastAsia="思源黑体"/>
        </w:rPr>
        <w:t>按概率采样</w:t>
      </w:r>
    </w:p>
    <w:p w14:paraId="21C060B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ids = torch.cat([ids, next_id], dim=1)</w:t>
      </w:r>
    </w:p>
    <w:p w14:paraId="6C4A7F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if next_id.item() == eos_id:</w:t>
      </w:r>
    </w:p>
    <w:p w14:paraId="010E293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break</w:t>
      </w:r>
    </w:p>
    <w:p w14:paraId="174FD69C" w14:textId="77777777" w:rsidR="00676FF3" w:rsidRDefault="00851F2B">
      <w:pPr>
        <w:pStyle w:val="aff9"/>
        <w:keepNext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    return ids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42"/>
        <w:gridCol w:w="2769"/>
        <w:gridCol w:w="4190"/>
      </w:tblGrid>
      <w:tr w:rsidR="00676FF3" w14:paraId="7569F3FA" w14:textId="77777777">
        <w:trPr>
          <w:cantSplit/>
          <w:tblHeader/>
          <w:jc w:val="center"/>
        </w:trPr>
        <w:tc>
          <w:tcPr>
            <w:tcW w:w="1450" w:type="dxa"/>
            <w:tcBorders>
              <w:bottom w:val="single" w:sz="8" w:space="0" w:color="000000"/>
            </w:tcBorders>
            <w:shd w:val="clear" w:color="auto" w:fill="EDEDED"/>
          </w:tcPr>
          <w:p w14:paraId="6CE8D7E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符号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3BB02F0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576" w:type="dxa"/>
            <w:tcBorders>
              <w:bottom w:val="single" w:sz="8" w:space="0" w:color="000000"/>
            </w:tcBorders>
            <w:shd w:val="clear" w:color="auto" w:fill="EDEDED"/>
          </w:tcPr>
          <w:p w14:paraId="7108B08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取值与影响</w:t>
            </w:r>
          </w:p>
        </w:tc>
      </w:tr>
      <w:tr w:rsidR="00676FF3" w14:paraId="0D06ADD7" w14:textId="77777777">
        <w:trPr>
          <w:cantSplit/>
          <w:jc w:val="center"/>
        </w:trPr>
        <w:tc>
          <w:tcPr>
            <w:tcW w:w="1450" w:type="dxa"/>
          </w:tcPr>
          <w:p w14:paraId="7CC1A73E" w14:textId="77777777" w:rsidR="00676FF3" w:rsidRDefault="00851F2B">
            <w:pPr>
              <w:pStyle w:val="affe"/>
            </w:pPr>
            <w:r>
              <w:t>ids</w:t>
            </w:r>
          </w:p>
        </w:tc>
        <w:tc>
          <w:tcPr>
            <w:tcW w:w="3000" w:type="dxa"/>
          </w:tcPr>
          <w:p w14:paraId="2C39E53E" w14:textId="77777777" w:rsidR="00676FF3" w:rsidRDefault="00851F2B">
            <w:pPr>
              <w:pStyle w:val="affe"/>
            </w:pPr>
            <w:r>
              <w:t>当前已生成的</w:t>
            </w:r>
            <w:r>
              <w:t xml:space="preserve"> token </w:t>
            </w:r>
            <w:r>
              <w:t>序列</w:t>
            </w:r>
          </w:p>
        </w:tc>
        <w:tc>
          <w:tcPr>
            <w:tcW w:w="4576" w:type="dxa"/>
          </w:tcPr>
          <w:p w14:paraId="441C4EC5" w14:textId="77777777" w:rsidR="00676FF3" w:rsidRDefault="00851F2B">
            <w:pPr>
              <w:pStyle w:val="affe"/>
            </w:pPr>
            <w:r>
              <w:t>首轮是完整的</w:t>
            </w:r>
            <w:r>
              <w:t xml:space="preserve"> prompt</w:t>
            </w:r>
            <w:r>
              <w:t>，之后每轮只送最后一个新</w:t>
            </w:r>
            <w:r>
              <w:t xml:space="preserve"> token</w:t>
            </w:r>
          </w:p>
        </w:tc>
      </w:tr>
      <w:tr w:rsidR="00676FF3" w14:paraId="79564855" w14:textId="77777777">
        <w:trPr>
          <w:cantSplit/>
          <w:jc w:val="center"/>
        </w:trPr>
        <w:tc>
          <w:tcPr>
            <w:tcW w:w="1450" w:type="dxa"/>
          </w:tcPr>
          <w:p w14:paraId="5447D584" w14:textId="77777777" w:rsidR="00676FF3" w:rsidRDefault="00851F2B">
            <w:pPr>
              <w:pStyle w:val="affe"/>
            </w:pPr>
            <w:r>
              <w:t>max_new=100</w:t>
            </w:r>
          </w:p>
        </w:tc>
        <w:tc>
          <w:tcPr>
            <w:tcW w:w="3000" w:type="dxa"/>
          </w:tcPr>
          <w:p w14:paraId="62D6FC92" w14:textId="77777777" w:rsidR="00676FF3" w:rsidRDefault="00851F2B">
            <w:pPr>
              <w:pStyle w:val="affe"/>
            </w:pPr>
            <w:r>
              <w:t>最多新生成的</w:t>
            </w:r>
            <w:r>
              <w:t xml:space="preserve"> token </w:t>
            </w:r>
            <w:r>
              <w:t>数</w:t>
            </w:r>
          </w:p>
        </w:tc>
        <w:tc>
          <w:tcPr>
            <w:tcW w:w="4576" w:type="dxa"/>
          </w:tcPr>
          <w:p w14:paraId="6CA46226" w14:textId="77777777" w:rsidR="00676FF3" w:rsidRDefault="00851F2B">
            <w:pPr>
              <w:pStyle w:val="affe"/>
            </w:pPr>
            <w:r>
              <w:t>硬上限，防止无限生成；也是成本控制的手段</w:t>
            </w:r>
          </w:p>
        </w:tc>
      </w:tr>
      <w:tr w:rsidR="00676FF3" w14:paraId="49B5DB7E" w14:textId="77777777">
        <w:trPr>
          <w:cantSplit/>
          <w:jc w:val="center"/>
        </w:trPr>
        <w:tc>
          <w:tcPr>
            <w:tcW w:w="1450" w:type="dxa"/>
          </w:tcPr>
          <w:p w14:paraId="7E21E0E2" w14:textId="77777777" w:rsidR="00676FF3" w:rsidRDefault="00851F2B">
            <w:pPr>
              <w:pStyle w:val="affe"/>
            </w:pPr>
            <w:r>
              <w:t>temperature=0.8</w:t>
            </w:r>
          </w:p>
        </w:tc>
        <w:tc>
          <w:tcPr>
            <w:tcW w:w="3000" w:type="dxa"/>
          </w:tcPr>
          <w:p w14:paraId="74BD2F9D" w14:textId="77777777" w:rsidR="00676FF3" w:rsidRDefault="00851F2B">
            <w:pPr>
              <w:pStyle w:val="affe"/>
            </w:pPr>
            <w:r>
              <w:t>温度</w:t>
            </w:r>
            <w:r>
              <w:t xml:space="preserve"> T</w:t>
            </w:r>
            <w:r>
              <w:t>：</w:t>
            </w:r>
            <w:r>
              <w:t xml:space="preserve">logits/T </w:t>
            </w:r>
            <w:r>
              <w:t>再</w:t>
            </w:r>
            <w:r>
              <w:t xml:space="preserve"> Softmax</w:t>
            </w:r>
          </w:p>
        </w:tc>
        <w:tc>
          <w:tcPr>
            <w:tcW w:w="4576" w:type="dxa"/>
          </w:tcPr>
          <w:p w14:paraId="18D8A16F" w14:textId="77777777" w:rsidR="00676FF3" w:rsidRDefault="00851F2B">
            <w:pPr>
              <w:pStyle w:val="affe"/>
            </w:pPr>
            <w:r>
              <w:t xml:space="preserve">T&lt;1 </w:t>
            </w:r>
            <w:r>
              <w:t>分布更尖锐（更确定），</w:t>
            </w:r>
            <w:r>
              <w:t xml:space="preserve">T&gt;1 </w:t>
            </w:r>
            <w:r>
              <w:t>更平坦（更多样）。代码</w:t>
            </w:r>
            <w:r>
              <w:t>/</w:t>
            </w:r>
            <w:r>
              <w:t>事实类用</w:t>
            </w:r>
            <w:r>
              <w:t xml:space="preserve"> 0.2—0.5</w:t>
            </w:r>
            <w:r>
              <w:t>，创意类</w:t>
            </w:r>
            <w:r>
              <w:t xml:space="preserve"> 0.7—1.0</w:t>
            </w:r>
          </w:p>
        </w:tc>
      </w:tr>
      <w:tr w:rsidR="00676FF3" w14:paraId="6E9779DD" w14:textId="77777777">
        <w:trPr>
          <w:cantSplit/>
          <w:jc w:val="center"/>
        </w:trPr>
        <w:tc>
          <w:tcPr>
            <w:tcW w:w="1450" w:type="dxa"/>
          </w:tcPr>
          <w:p w14:paraId="60B24524" w14:textId="77777777" w:rsidR="00676FF3" w:rsidRDefault="00851F2B">
            <w:pPr>
              <w:pStyle w:val="affe"/>
            </w:pPr>
            <w:r>
              <w:t>top_p=0.95</w:t>
            </w:r>
          </w:p>
        </w:tc>
        <w:tc>
          <w:tcPr>
            <w:tcW w:w="3000" w:type="dxa"/>
          </w:tcPr>
          <w:p w14:paraId="32136426" w14:textId="77777777" w:rsidR="00676FF3" w:rsidRDefault="00851F2B">
            <w:pPr>
              <w:pStyle w:val="affe"/>
            </w:pPr>
            <w:r>
              <w:t>核采样的累积概率阈值</w:t>
            </w:r>
          </w:p>
        </w:tc>
        <w:tc>
          <w:tcPr>
            <w:tcW w:w="4576" w:type="dxa"/>
          </w:tcPr>
          <w:p w14:paraId="2CF5D920" w14:textId="77777777" w:rsidR="00676FF3" w:rsidRDefault="00851F2B">
            <w:pPr>
              <w:pStyle w:val="affe"/>
            </w:pPr>
            <w:r>
              <w:t xml:space="preserve">0.9—0.95 </w:t>
            </w:r>
            <w:r>
              <w:t>常用；比</w:t>
            </w:r>
            <w:r>
              <w:t xml:space="preserve"> top-k </w:t>
            </w:r>
            <w:r>
              <w:t>更自适应，因为候选集大小随分布自动变化</w:t>
            </w:r>
          </w:p>
        </w:tc>
      </w:tr>
      <w:tr w:rsidR="00676FF3" w14:paraId="362B43AE" w14:textId="77777777">
        <w:trPr>
          <w:cantSplit/>
          <w:jc w:val="center"/>
        </w:trPr>
        <w:tc>
          <w:tcPr>
            <w:tcW w:w="1450" w:type="dxa"/>
          </w:tcPr>
          <w:p w14:paraId="442AF9F0" w14:textId="77777777" w:rsidR="00676FF3" w:rsidRDefault="00851F2B">
            <w:pPr>
              <w:pStyle w:val="affe"/>
            </w:pPr>
            <w:r>
              <w:t xml:space="preserve">cutoff </w:t>
            </w:r>
            <w:r>
              <w:t>掩码逻辑</w:t>
            </w:r>
          </w:p>
        </w:tc>
        <w:tc>
          <w:tcPr>
            <w:tcW w:w="3000" w:type="dxa"/>
          </w:tcPr>
          <w:p w14:paraId="3FC34055" w14:textId="77777777" w:rsidR="00676FF3" w:rsidRDefault="00851F2B">
            <w:pPr>
              <w:pStyle w:val="affe"/>
            </w:pPr>
            <w:r>
              <w:t>保留累积概率首次超过</w:t>
            </w:r>
            <w:r>
              <w:t xml:space="preserve"> p </w:t>
            </w:r>
            <w:r>
              <w:t>之前的部分</w:t>
            </w:r>
          </w:p>
        </w:tc>
        <w:tc>
          <w:tcPr>
            <w:tcW w:w="4576" w:type="dxa"/>
          </w:tcPr>
          <w:p w14:paraId="4087D60B" w14:textId="77777777" w:rsidR="00676FF3" w:rsidRDefault="00851F2B">
            <w:pPr>
              <w:pStyle w:val="affe"/>
            </w:pPr>
            <w:r>
              <w:t>必须至少保留</w:t>
            </w:r>
            <w:r>
              <w:t xml:space="preserve"> 1 </w:t>
            </w:r>
            <w:r>
              <w:t>个</w:t>
            </w:r>
            <w:r>
              <w:t xml:space="preserve"> token</w:t>
            </w:r>
            <w:r>
              <w:t>，否则分布全</w:t>
            </w:r>
            <w:r>
              <w:t xml:space="preserve"> 0 </w:t>
            </w:r>
            <w:r>
              <w:t>会报错</w:t>
            </w:r>
          </w:p>
        </w:tc>
      </w:tr>
      <w:tr w:rsidR="00676FF3" w14:paraId="7A448330" w14:textId="77777777">
        <w:trPr>
          <w:cantSplit/>
          <w:jc w:val="center"/>
        </w:trPr>
        <w:tc>
          <w:tcPr>
            <w:tcW w:w="1450" w:type="dxa"/>
          </w:tcPr>
          <w:p w14:paraId="34D04254" w14:textId="77777777" w:rsidR="00676FF3" w:rsidRDefault="00851F2B">
            <w:pPr>
              <w:pStyle w:val="affe"/>
            </w:pPr>
            <w:r>
              <w:lastRenderedPageBreak/>
              <w:t>multinomial</w:t>
            </w:r>
          </w:p>
        </w:tc>
        <w:tc>
          <w:tcPr>
            <w:tcW w:w="3000" w:type="dxa"/>
          </w:tcPr>
          <w:p w14:paraId="348D5B5F" w14:textId="77777777" w:rsidR="00676FF3" w:rsidRDefault="00851F2B">
            <w:pPr>
              <w:pStyle w:val="affe"/>
            </w:pPr>
            <w:r>
              <w:t>按概率随机采样一个</w:t>
            </w:r>
            <w:r>
              <w:t xml:space="preserve"> token</w:t>
            </w:r>
          </w:p>
        </w:tc>
        <w:tc>
          <w:tcPr>
            <w:tcW w:w="4576" w:type="dxa"/>
          </w:tcPr>
          <w:p w14:paraId="2DF71099" w14:textId="77777777" w:rsidR="00676FF3" w:rsidRDefault="00851F2B">
            <w:pPr>
              <w:pStyle w:val="affe"/>
            </w:pPr>
            <w:r>
              <w:t>与</w:t>
            </w:r>
            <w:r>
              <w:t xml:space="preserve"> argmax</w:t>
            </w:r>
            <w:r>
              <w:t>（贪婪）相对：采样带来多样性，也带来不可复现性</w:t>
            </w:r>
          </w:p>
        </w:tc>
      </w:tr>
      <w:tr w:rsidR="00676FF3" w14:paraId="511D3C3D" w14:textId="77777777">
        <w:trPr>
          <w:cantSplit/>
          <w:jc w:val="center"/>
        </w:trPr>
        <w:tc>
          <w:tcPr>
            <w:tcW w:w="1450" w:type="dxa"/>
          </w:tcPr>
          <w:p w14:paraId="3169BED3" w14:textId="77777777" w:rsidR="00676FF3" w:rsidRDefault="00851F2B">
            <w:pPr>
              <w:pStyle w:val="affe"/>
            </w:pPr>
            <w:r>
              <w:t>eos_id</w:t>
            </w:r>
          </w:p>
        </w:tc>
        <w:tc>
          <w:tcPr>
            <w:tcW w:w="3000" w:type="dxa"/>
          </w:tcPr>
          <w:p w14:paraId="40CA7E31" w14:textId="77777777" w:rsidR="00676FF3" w:rsidRDefault="00851F2B">
            <w:pPr>
              <w:pStyle w:val="affe"/>
            </w:pPr>
            <w:r>
              <w:t>结束符，命中即停</w:t>
            </w:r>
          </w:p>
        </w:tc>
        <w:tc>
          <w:tcPr>
            <w:tcW w:w="4576" w:type="dxa"/>
          </w:tcPr>
          <w:p w14:paraId="3357F9F7" w14:textId="77777777" w:rsidR="00676FF3" w:rsidRDefault="00851F2B">
            <w:pPr>
              <w:pStyle w:val="affe"/>
            </w:pPr>
            <w:r>
              <w:t>必须在词表里定义；多轮对话中还要处理特殊停止词</w:t>
            </w:r>
          </w:p>
        </w:tc>
      </w:tr>
    </w:tbl>
    <w:p w14:paraId="699CE33F" w14:textId="77777777" w:rsidR="00676FF3" w:rsidRDefault="00851F2B">
      <w:pPr>
        <w:spacing w:before="40" w:after="60"/>
        <w:ind w:left="280" w:firstLine="381"/>
      </w:pPr>
      <w:r>
        <w:rPr>
          <w:rFonts w:eastAsia="思源黑体"/>
          <w:b/>
          <w:color w:val="3A3A3A"/>
          <w:sz w:val="19"/>
          <w:szCs w:val="19"/>
        </w:rPr>
        <w:t>代码逐段解读：</w:t>
      </w:r>
    </w:p>
    <w:p w14:paraId="42C6E81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1 </w:t>
      </w:r>
      <w:r>
        <w:rPr>
          <w:rFonts w:eastAsia="思源黑体"/>
          <w:sz w:val="19"/>
          <w:szCs w:val="19"/>
        </w:rPr>
        <w:t>步：前向一次拿到</w:t>
      </w:r>
      <w:r>
        <w:rPr>
          <w:rFonts w:eastAsia="思源黑体"/>
          <w:sz w:val="19"/>
          <w:szCs w:val="19"/>
        </w:rPr>
        <w:t xml:space="preserve"> logits</w:t>
      </w:r>
      <w:r>
        <w:rPr>
          <w:rFonts w:eastAsia="思源黑体"/>
          <w:sz w:val="19"/>
          <w:szCs w:val="19"/>
        </w:rPr>
        <w:t>。首轮送整个</w:t>
      </w:r>
      <w:r>
        <w:rPr>
          <w:rFonts w:eastAsia="思源黑体"/>
          <w:sz w:val="19"/>
          <w:szCs w:val="19"/>
        </w:rPr>
        <w:t xml:space="preserve"> prompt</w:t>
      </w:r>
      <w:r>
        <w:rPr>
          <w:rFonts w:eastAsia="思源黑体"/>
          <w:sz w:val="19"/>
          <w:szCs w:val="19"/>
        </w:rPr>
        <w:t>（</w:t>
      </w:r>
      <w:r>
        <w:rPr>
          <w:rFonts w:eastAsia="思源黑体"/>
          <w:sz w:val="19"/>
          <w:szCs w:val="19"/>
        </w:rPr>
        <w:t>Prefill</w:t>
      </w:r>
      <w:r>
        <w:rPr>
          <w:rFonts w:eastAsia="思源黑体"/>
          <w:sz w:val="19"/>
          <w:szCs w:val="19"/>
        </w:rPr>
        <w:t>，算力密集），之后每轮只送新</w:t>
      </w:r>
      <w:r>
        <w:rPr>
          <w:rFonts w:eastAsia="思源黑体"/>
          <w:sz w:val="19"/>
          <w:szCs w:val="19"/>
        </w:rPr>
        <w:t xml:space="preserve"> token</w:t>
      </w:r>
      <w:r>
        <w:rPr>
          <w:rFonts w:eastAsia="思源黑体"/>
          <w:sz w:val="19"/>
          <w:szCs w:val="19"/>
        </w:rPr>
        <w:t>（</w:t>
      </w:r>
      <w:r>
        <w:rPr>
          <w:rFonts w:eastAsia="思源黑体"/>
          <w:sz w:val="19"/>
          <w:szCs w:val="19"/>
        </w:rPr>
        <w:t>Decode</w:t>
      </w:r>
      <w:r>
        <w:rPr>
          <w:rFonts w:eastAsia="思源黑体"/>
          <w:sz w:val="19"/>
          <w:szCs w:val="19"/>
        </w:rPr>
        <w:t>，访存密集）。</w:t>
      </w:r>
    </w:p>
    <w:p w14:paraId="63C28C07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2 </w:t>
      </w:r>
      <w:r>
        <w:rPr>
          <w:rFonts w:eastAsia="思源黑体"/>
          <w:sz w:val="19"/>
          <w:szCs w:val="19"/>
        </w:rPr>
        <w:t>步：除以温度。温度趋向</w:t>
      </w:r>
      <w:r>
        <w:rPr>
          <w:rFonts w:eastAsia="思源黑体"/>
          <w:sz w:val="19"/>
          <w:szCs w:val="19"/>
        </w:rPr>
        <w:t xml:space="preserve"> 0 </w:t>
      </w:r>
      <w:r>
        <w:rPr>
          <w:rFonts w:eastAsia="思源黑体"/>
          <w:sz w:val="19"/>
          <w:szCs w:val="19"/>
        </w:rPr>
        <w:t>时等价于</w:t>
      </w:r>
      <w:r>
        <w:rPr>
          <w:rFonts w:eastAsia="思源黑体"/>
          <w:sz w:val="19"/>
          <w:szCs w:val="19"/>
        </w:rPr>
        <w:t xml:space="preserve"> argmax</w:t>
      </w:r>
      <w:r>
        <w:rPr>
          <w:rFonts w:eastAsia="思源黑体"/>
          <w:sz w:val="19"/>
          <w:szCs w:val="19"/>
        </w:rPr>
        <w:t>；趋向无穷时等价于均匀随机。</w:t>
      </w:r>
    </w:p>
    <w:p w14:paraId="3982C1E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3 </w:t>
      </w:r>
      <w:r>
        <w:rPr>
          <w:rFonts w:eastAsia="思源黑体"/>
          <w:sz w:val="19"/>
          <w:szCs w:val="19"/>
        </w:rPr>
        <w:t>步：</w:t>
      </w:r>
      <w:r>
        <w:rPr>
          <w:rFonts w:eastAsia="思源黑体"/>
          <w:sz w:val="19"/>
          <w:szCs w:val="19"/>
        </w:rPr>
        <w:t xml:space="preserve">Top-p </w:t>
      </w:r>
      <w:r>
        <w:rPr>
          <w:rFonts w:eastAsia="思源黑体"/>
          <w:sz w:val="19"/>
          <w:szCs w:val="19"/>
        </w:rPr>
        <w:t>截断</w:t>
      </w:r>
      <w:r>
        <w:rPr>
          <w:rFonts w:eastAsia="思源黑体"/>
          <w:sz w:val="19"/>
          <w:szCs w:val="19"/>
        </w:rPr>
        <w:t>——</w:t>
      </w:r>
      <w:r>
        <w:rPr>
          <w:rFonts w:eastAsia="思源黑体"/>
          <w:sz w:val="19"/>
          <w:szCs w:val="19"/>
        </w:rPr>
        <w:t>把概率从高到低排序求累积和，超过</w:t>
      </w:r>
      <w:r>
        <w:rPr>
          <w:rFonts w:eastAsia="思源黑体"/>
          <w:sz w:val="19"/>
          <w:szCs w:val="19"/>
        </w:rPr>
        <w:t xml:space="preserve"> p </w:t>
      </w:r>
      <w:r>
        <w:rPr>
          <w:rFonts w:eastAsia="思源黑体"/>
          <w:sz w:val="19"/>
          <w:szCs w:val="19"/>
        </w:rPr>
        <w:t>之后的全部置</w:t>
      </w:r>
      <w:r>
        <w:rPr>
          <w:rFonts w:eastAsia="思源黑体"/>
          <w:sz w:val="19"/>
          <w:szCs w:val="19"/>
        </w:rPr>
        <w:t xml:space="preserve"> 0</w:t>
      </w:r>
      <w:r>
        <w:rPr>
          <w:rFonts w:eastAsia="思源黑体"/>
          <w:sz w:val="19"/>
          <w:szCs w:val="19"/>
        </w:rPr>
        <w:t>，再重新归一化。</w:t>
      </w:r>
    </w:p>
    <w:p w14:paraId="6856BC0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第</w:t>
      </w:r>
      <w:r>
        <w:rPr>
          <w:rFonts w:eastAsia="思源黑体"/>
          <w:sz w:val="19"/>
          <w:szCs w:val="19"/>
        </w:rPr>
        <w:t xml:space="preserve"> 4 </w:t>
      </w:r>
      <w:r>
        <w:rPr>
          <w:rFonts w:eastAsia="思源黑体"/>
          <w:sz w:val="19"/>
          <w:szCs w:val="19"/>
        </w:rPr>
        <w:t>步：按处理后的分布采样，拼接到序列末尾，循环。</w:t>
      </w:r>
    </w:p>
    <w:p w14:paraId="62790A7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为什么不用</w:t>
      </w:r>
      <w:r>
        <w:rPr>
          <w:rFonts w:eastAsia="思源黑体"/>
          <w:sz w:val="19"/>
          <w:szCs w:val="19"/>
        </w:rPr>
        <w:t xml:space="preserve"> Beam Search </w:t>
      </w:r>
      <w:r>
        <w:rPr>
          <w:rFonts w:eastAsia="思源黑体"/>
          <w:sz w:val="19"/>
          <w:szCs w:val="19"/>
        </w:rPr>
        <w:t>做聊天：</w:t>
      </w:r>
      <w:r>
        <w:rPr>
          <w:rFonts w:eastAsia="思源黑体"/>
          <w:sz w:val="19"/>
          <w:szCs w:val="19"/>
        </w:rPr>
        <w:t xml:space="preserve">beam search </w:t>
      </w:r>
      <w:r>
        <w:rPr>
          <w:rFonts w:eastAsia="思源黑体"/>
          <w:sz w:val="19"/>
          <w:szCs w:val="19"/>
        </w:rPr>
        <w:t>倾向于输出高频、安全但啰嗦的句子；开放式生成用采样更自然。翻译任务反而适合</w:t>
      </w:r>
      <w:r>
        <w:rPr>
          <w:rFonts w:eastAsia="思源黑体"/>
          <w:sz w:val="19"/>
          <w:szCs w:val="19"/>
        </w:rPr>
        <w:t xml:space="preserve"> beam search</w:t>
      </w:r>
      <w:r>
        <w:rPr>
          <w:rFonts w:eastAsia="思源黑体"/>
          <w:sz w:val="19"/>
          <w:szCs w:val="19"/>
        </w:rPr>
        <w:t>。</w:t>
      </w:r>
    </w:p>
    <w:p w14:paraId="5893B64C" w14:textId="77777777" w:rsidR="00676FF3" w:rsidRDefault="00851F2B">
      <w:pPr>
        <w:pStyle w:val="a0"/>
        <w:spacing w:after="160" w:line="312" w:lineRule="auto"/>
        <w:ind w:leftChars="0" w:firstLineChars="0" w:hanging="200"/>
      </w:pPr>
      <w:r>
        <w:rPr>
          <w:rFonts w:eastAsia="思源黑体"/>
          <w:sz w:val="19"/>
          <w:szCs w:val="19"/>
        </w:rPr>
        <w:t>工程提示：真实服务里这一步会用</w:t>
      </w:r>
      <w:r>
        <w:rPr>
          <w:rFonts w:eastAsia="思源黑体"/>
          <w:sz w:val="19"/>
          <w:szCs w:val="19"/>
        </w:rPr>
        <w:t xml:space="preserve"> KV Cache + </w:t>
      </w:r>
      <w:r>
        <w:rPr>
          <w:rFonts w:eastAsia="思源黑体"/>
          <w:sz w:val="19"/>
          <w:szCs w:val="19"/>
        </w:rPr>
        <w:t>连续批处理</w:t>
      </w:r>
      <w:r>
        <w:rPr>
          <w:rFonts w:eastAsia="思源黑体"/>
          <w:sz w:val="19"/>
          <w:szCs w:val="19"/>
        </w:rPr>
        <w:t xml:space="preserve"> + </w:t>
      </w:r>
      <w:r>
        <w:rPr>
          <w:rFonts w:eastAsia="思源黑体"/>
          <w:sz w:val="19"/>
          <w:szCs w:val="19"/>
        </w:rPr>
        <w:t>投机解码</w:t>
      </w:r>
      <w:r>
        <w:rPr>
          <w:rFonts w:eastAsia="思源黑体"/>
          <w:sz w:val="19"/>
          <w:szCs w:val="19"/>
        </w:rPr>
        <w:t>(</w:t>
      </w:r>
      <w:r>
        <w:rPr>
          <w:rFonts w:eastAsia="思源黑体"/>
          <w:sz w:val="19"/>
          <w:szCs w:val="19"/>
        </w:rPr>
        <w:t>让小模型先写草稿，大模型一次性批量验证</w:t>
      </w:r>
      <w:r>
        <w:rPr>
          <w:rFonts w:eastAsia="思源黑体"/>
          <w:sz w:val="19"/>
          <w:szCs w:val="19"/>
        </w:rPr>
        <w:t>)</w:t>
      </w:r>
      <w:r>
        <w:rPr>
          <w:rFonts w:eastAsia="思源黑体"/>
          <w:sz w:val="19"/>
          <w:szCs w:val="19"/>
        </w:rPr>
        <w:t>来提速，单用户</w:t>
      </w:r>
      <w:r>
        <w:rPr>
          <w:rFonts w:eastAsia="思源黑体"/>
          <w:sz w:val="19"/>
          <w:szCs w:val="19"/>
        </w:rPr>
        <w:t xml:space="preserve"> 20—50 tok/s </w:t>
      </w:r>
      <w:r>
        <w:rPr>
          <w:rFonts w:eastAsia="思源黑体"/>
          <w:sz w:val="19"/>
          <w:szCs w:val="19"/>
        </w:rPr>
        <w:t>是体感及格线。</w:t>
      </w:r>
    </w:p>
    <w:p w14:paraId="35C5627E" w14:textId="77777777" w:rsidR="00676FF3" w:rsidRDefault="00851F2B">
      <w:pPr>
        <w:pStyle w:val="31"/>
        <w:spacing w:before="180"/>
        <w:rPr>
          <w:rFonts w:hint="eastAsia"/>
        </w:rPr>
      </w:pPr>
      <w:bookmarkStart w:id="281" w:name="_Toc241798534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推理加速与显存压缩</w:t>
      </w:r>
      <w:bookmarkEnd w:id="281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51"/>
        <w:gridCol w:w="3062"/>
        <w:gridCol w:w="3688"/>
      </w:tblGrid>
      <w:tr w:rsidR="00676FF3" w14:paraId="4D313124" w14:textId="77777777">
        <w:trPr>
          <w:cantSplit/>
          <w:tblHeader/>
          <w:jc w:val="center"/>
        </w:trPr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7060504A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技术</w:t>
            </w:r>
          </w:p>
        </w:tc>
        <w:tc>
          <w:tcPr>
            <w:tcW w:w="3300" w:type="dxa"/>
            <w:tcBorders>
              <w:bottom w:val="single" w:sz="8" w:space="0" w:color="000000"/>
            </w:tcBorders>
            <w:shd w:val="clear" w:color="auto" w:fill="EDEDED"/>
          </w:tcPr>
          <w:p w14:paraId="39F522E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做法</w:t>
            </w:r>
          </w:p>
        </w:tc>
        <w:tc>
          <w:tcPr>
            <w:tcW w:w="4026" w:type="dxa"/>
            <w:tcBorders>
              <w:bottom w:val="single" w:sz="8" w:space="0" w:color="000000"/>
            </w:tcBorders>
            <w:shd w:val="clear" w:color="auto" w:fill="EDEDED"/>
          </w:tcPr>
          <w:p w14:paraId="0C484FF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收益</w:t>
            </w:r>
          </w:p>
        </w:tc>
      </w:tr>
      <w:tr w:rsidR="00676FF3" w14:paraId="36CFF3A7" w14:textId="77777777">
        <w:trPr>
          <w:cantSplit/>
          <w:jc w:val="center"/>
        </w:trPr>
        <w:tc>
          <w:tcPr>
            <w:tcW w:w="1700" w:type="dxa"/>
          </w:tcPr>
          <w:p w14:paraId="73370D90" w14:textId="77777777" w:rsidR="00676FF3" w:rsidRDefault="00851F2B">
            <w:pPr>
              <w:pStyle w:val="affe"/>
            </w:pPr>
            <w:r>
              <w:t xml:space="preserve">KV Cache </w:t>
            </w:r>
            <w:r>
              <w:t>量化</w:t>
            </w:r>
          </w:p>
        </w:tc>
        <w:tc>
          <w:tcPr>
            <w:tcW w:w="3300" w:type="dxa"/>
          </w:tcPr>
          <w:p w14:paraId="22104533" w14:textId="77777777" w:rsidR="00676FF3" w:rsidRDefault="00851F2B">
            <w:pPr>
              <w:pStyle w:val="affe"/>
            </w:pPr>
            <w:r>
              <w:t xml:space="preserve">K/V </w:t>
            </w:r>
            <w:r>
              <w:t>用</w:t>
            </w:r>
            <w:r>
              <w:t xml:space="preserve"> int8 </w:t>
            </w:r>
            <w:r>
              <w:t>或</w:t>
            </w:r>
            <w:r>
              <w:t xml:space="preserve"> fp8 </w:t>
            </w:r>
            <w:r>
              <w:t>存储</w:t>
            </w:r>
          </w:p>
        </w:tc>
        <w:tc>
          <w:tcPr>
            <w:tcW w:w="4026" w:type="dxa"/>
          </w:tcPr>
          <w:p w14:paraId="653B80FA" w14:textId="77777777" w:rsidR="00676FF3" w:rsidRDefault="00851F2B">
            <w:pPr>
              <w:pStyle w:val="affe"/>
            </w:pPr>
            <w:r>
              <w:t>长上下文显存减半到</w:t>
            </w:r>
            <w:r>
              <w:t xml:space="preserve"> 1/4</w:t>
            </w:r>
          </w:p>
        </w:tc>
      </w:tr>
      <w:tr w:rsidR="00676FF3" w14:paraId="55FA8911" w14:textId="77777777">
        <w:trPr>
          <w:cantSplit/>
          <w:jc w:val="center"/>
        </w:trPr>
        <w:tc>
          <w:tcPr>
            <w:tcW w:w="1700" w:type="dxa"/>
          </w:tcPr>
          <w:p w14:paraId="62C318AB" w14:textId="77777777" w:rsidR="00676FF3" w:rsidRDefault="00851F2B">
            <w:pPr>
              <w:pStyle w:val="affe"/>
            </w:pPr>
            <w:r>
              <w:t>权重量化</w:t>
            </w:r>
          </w:p>
        </w:tc>
        <w:tc>
          <w:tcPr>
            <w:tcW w:w="3300" w:type="dxa"/>
          </w:tcPr>
          <w:p w14:paraId="71965181" w14:textId="77777777" w:rsidR="00676FF3" w:rsidRDefault="00851F2B">
            <w:pPr>
              <w:pStyle w:val="affe"/>
            </w:pPr>
            <w:r>
              <w:t>GPTQ / AWQ / SmoothQuant</w:t>
            </w:r>
            <w:r>
              <w:t>，</w:t>
            </w:r>
            <w:r>
              <w:t xml:space="preserve">w4a16 </w:t>
            </w:r>
            <w:r>
              <w:t>或</w:t>
            </w:r>
            <w:r>
              <w:t xml:space="preserve"> w8a8</w:t>
            </w:r>
          </w:p>
        </w:tc>
        <w:tc>
          <w:tcPr>
            <w:tcW w:w="4026" w:type="dxa"/>
          </w:tcPr>
          <w:p w14:paraId="2EC1A598" w14:textId="77777777" w:rsidR="00676FF3" w:rsidRDefault="00851F2B">
            <w:pPr>
              <w:pStyle w:val="affe"/>
            </w:pPr>
            <w:r>
              <w:t>模型显存降到</w:t>
            </w:r>
            <w:r>
              <w:t xml:space="preserve"> 1/4</w:t>
            </w:r>
            <w:r>
              <w:t>，吞吐提升</w:t>
            </w:r>
          </w:p>
        </w:tc>
      </w:tr>
      <w:tr w:rsidR="00676FF3" w14:paraId="38A4A1AA" w14:textId="77777777">
        <w:trPr>
          <w:cantSplit/>
          <w:jc w:val="center"/>
        </w:trPr>
        <w:tc>
          <w:tcPr>
            <w:tcW w:w="1700" w:type="dxa"/>
          </w:tcPr>
          <w:p w14:paraId="07692AA5" w14:textId="77777777" w:rsidR="00676FF3" w:rsidRDefault="00851F2B">
            <w:pPr>
              <w:pStyle w:val="affe"/>
            </w:pPr>
            <w:r>
              <w:t>PagedAttention</w:t>
            </w:r>
          </w:p>
        </w:tc>
        <w:tc>
          <w:tcPr>
            <w:tcW w:w="3300" w:type="dxa"/>
          </w:tcPr>
          <w:p w14:paraId="6895AAC5" w14:textId="77777777" w:rsidR="00676FF3" w:rsidRDefault="00851F2B">
            <w:pPr>
              <w:pStyle w:val="affe"/>
            </w:pPr>
            <w:r>
              <w:t>把</w:t>
            </w:r>
            <w:r>
              <w:t xml:space="preserve"> KV Cache </w:t>
            </w:r>
            <w:r>
              <w:t>分页管理（</w:t>
            </w:r>
            <w:r>
              <w:t>vLLM</w:t>
            </w:r>
            <w:r>
              <w:t>）</w:t>
            </w:r>
          </w:p>
        </w:tc>
        <w:tc>
          <w:tcPr>
            <w:tcW w:w="4026" w:type="dxa"/>
          </w:tcPr>
          <w:p w14:paraId="50C5358F" w14:textId="77777777" w:rsidR="00676FF3" w:rsidRDefault="00851F2B">
            <w:pPr>
              <w:pStyle w:val="affe"/>
            </w:pPr>
            <w:r>
              <w:t>显存碎片减少，吞吐提升</w:t>
            </w:r>
            <w:r>
              <w:t xml:space="preserve"> 2—4 </w:t>
            </w:r>
            <w:r>
              <w:t>倍</w:t>
            </w:r>
          </w:p>
        </w:tc>
      </w:tr>
      <w:tr w:rsidR="00676FF3" w14:paraId="1888901F" w14:textId="77777777">
        <w:trPr>
          <w:cantSplit/>
          <w:jc w:val="center"/>
        </w:trPr>
        <w:tc>
          <w:tcPr>
            <w:tcW w:w="1700" w:type="dxa"/>
          </w:tcPr>
          <w:p w14:paraId="1EDAD41F" w14:textId="77777777" w:rsidR="00676FF3" w:rsidRDefault="00851F2B">
            <w:pPr>
              <w:pStyle w:val="affe"/>
            </w:pPr>
            <w:r>
              <w:t>Continuous Batching</w:t>
            </w:r>
          </w:p>
        </w:tc>
        <w:tc>
          <w:tcPr>
            <w:tcW w:w="3300" w:type="dxa"/>
          </w:tcPr>
          <w:p w14:paraId="4C08692D" w14:textId="77777777" w:rsidR="00676FF3" w:rsidRDefault="00851F2B">
            <w:pPr>
              <w:pStyle w:val="affe"/>
            </w:pPr>
            <w:r>
              <w:t>请求级动态批处理，谁生成完谁退出</w:t>
            </w:r>
          </w:p>
        </w:tc>
        <w:tc>
          <w:tcPr>
            <w:tcW w:w="4026" w:type="dxa"/>
          </w:tcPr>
          <w:p w14:paraId="79B7BADC" w14:textId="77777777" w:rsidR="00676FF3" w:rsidRDefault="00851F2B">
            <w:pPr>
              <w:pStyle w:val="affe"/>
            </w:pPr>
            <w:r>
              <w:t xml:space="preserve">GPU </w:t>
            </w:r>
            <w:r>
              <w:t>利用率从</w:t>
            </w:r>
            <w:r>
              <w:t xml:space="preserve"> 30% </w:t>
            </w:r>
            <w:r>
              <w:t>提到</w:t>
            </w:r>
            <w:r>
              <w:t xml:space="preserve"> 80%+</w:t>
            </w:r>
          </w:p>
        </w:tc>
      </w:tr>
      <w:tr w:rsidR="00676FF3" w14:paraId="00EF908D" w14:textId="77777777">
        <w:trPr>
          <w:cantSplit/>
          <w:jc w:val="center"/>
        </w:trPr>
        <w:tc>
          <w:tcPr>
            <w:tcW w:w="1700" w:type="dxa"/>
          </w:tcPr>
          <w:p w14:paraId="4A0DB507" w14:textId="77777777" w:rsidR="00676FF3" w:rsidRDefault="00851F2B">
            <w:pPr>
              <w:pStyle w:val="affe"/>
            </w:pPr>
            <w:r>
              <w:t>FlashAttention</w:t>
            </w:r>
          </w:p>
        </w:tc>
        <w:tc>
          <w:tcPr>
            <w:tcW w:w="3300" w:type="dxa"/>
          </w:tcPr>
          <w:p w14:paraId="0AE69720" w14:textId="77777777" w:rsidR="00676FF3" w:rsidRDefault="00851F2B">
            <w:pPr>
              <w:pStyle w:val="affe"/>
            </w:pPr>
            <w:r>
              <w:t xml:space="preserve">IO </w:t>
            </w:r>
            <w:r>
              <w:t>感知的分块注意力，避免物化</w:t>
            </w:r>
            <w:r>
              <w:t xml:space="preserve"> n×n </w:t>
            </w:r>
            <w:r>
              <w:t>矩阵</w:t>
            </w:r>
          </w:p>
        </w:tc>
        <w:tc>
          <w:tcPr>
            <w:tcW w:w="4026" w:type="dxa"/>
          </w:tcPr>
          <w:p w14:paraId="4B406856" w14:textId="77777777" w:rsidR="00676FF3" w:rsidRDefault="00851F2B">
            <w:pPr>
              <w:pStyle w:val="affe"/>
            </w:pPr>
            <w:r>
              <w:t>显存</w:t>
            </w:r>
            <w:r>
              <w:t xml:space="preserve"> O(n²)→O(n)</w:t>
            </w:r>
            <w:r>
              <w:t>，速度提升数倍</w:t>
            </w:r>
          </w:p>
        </w:tc>
      </w:tr>
      <w:tr w:rsidR="00676FF3" w14:paraId="5F654474" w14:textId="77777777">
        <w:trPr>
          <w:cantSplit/>
          <w:jc w:val="center"/>
        </w:trPr>
        <w:tc>
          <w:tcPr>
            <w:tcW w:w="1700" w:type="dxa"/>
          </w:tcPr>
          <w:p w14:paraId="01891485" w14:textId="77777777" w:rsidR="00676FF3" w:rsidRDefault="00851F2B">
            <w:pPr>
              <w:pStyle w:val="affe"/>
            </w:pPr>
            <w:r>
              <w:t>投机解码</w:t>
            </w:r>
          </w:p>
        </w:tc>
        <w:tc>
          <w:tcPr>
            <w:tcW w:w="3300" w:type="dxa"/>
          </w:tcPr>
          <w:p w14:paraId="02E4D4A4" w14:textId="77777777" w:rsidR="00676FF3" w:rsidRDefault="00851F2B">
            <w:pPr>
              <w:pStyle w:val="affe"/>
            </w:pPr>
            <w:r>
              <w:t>小模型先写草稿，大模型批量验证</w:t>
            </w:r>
          </w:p>
        </w:tc>
        <w:tc>
          <w:tcPr>
            <w:tcW w:w="4026" w:type="dxa"/>
          </w:tcPr>
          <w:p w14:paraId="1FBE3789" w14:textId="77777777" w:rsidR="00676FF3" w:rsidRDefault="00851F2B">
            <w:pPr>
              <w:pStyle w:val="affe"/>
            </w:pPr>
            <w:r>
              <w:t>解码速度提升</w:t>
            </w:r>
            <w:r>
              <w:t xml:space="preserve"> 1.5—3 </w:t>
            </w:r>
            <w:r>
              <w:t>倍</w:t>
            </w:r>
          </w:p>
        </w:tc>
      </w:tr>
      <w:tr w:rsidR="00676FF3" w14:paraId="02A2EE75" w14:textId="77777777">
        <w:trPr>
          <w:cantSplit/>
          <w:jc w:val="center"/>
        </w:trPr>
        <w:tc>
          <w:tcPr>
            <w:tcW w:w="1700" w:type="dxa"/>
          </w:tcPr>
          <w:p w14:paraId="4AFFF407" w14:textId="77777777" w:rsidR="00676FF3" w:rsidRDefault="00851F2B">
            <w:pPr>
              <w:pStyle w:val="affe"/>
            </w:pPr>
            <w:r>
              <w:t xml:space="preserve">MoE </w:t>
            </w:r>
            <w:r>
              <w:t>稀疏激活</w:t>
            </w:r>
            <w:r>
              <w:t>(</w:t>
            </w:r>
            <w:r>
              <w:t>每次只用模型的一小部分参数参与计算</w:t>
            </w:r>
            <w:r>
              <w:t>)</w:t>
            </w:r>
          </w:p>
        </w:tc>
        <w:tc>
          <w:tcPr>
            <w:tcW w:w="3300" w:type="dxa"/>
          </w:tcPr>
          <w:p w14:paraId="58417ADF" w14:textId="77777777" w:rsidR="00676FF3" w:rsidRDefault="00851F2B">
            <w:pPr>
              <w:pStyle w:val="affe"/>
            </w:pPr>
            <w:r>
              <w:t>每层只激活少数专家</w:t>
            </w:r>
          </w:p>
        </w:tc>
        <w:tc>
          <w:tcPr>
            <w:tcW w:w="4026" w:type="dxa"/>
          </w:tcPr>
          <w:p w14:paraId="63139E0B" w14:textId="77777777" w:rsidR="00676FF3" w:rsidRDefault="00851F2B">
            <w:pPr>
              <w:pStyle w:val="affe"/>
            </w:pPr>
            <w:r>
              <w:t>同等算力下参数量可扩大十倍</w:t>
            </w:r>
          </w:p>
        </w:tc>
      </w:tr>
    </w:tbl>
    <w:p w14:paraId="3FA2A58B" w14:textId="77777777" w:rsidR="00676FF3" w:rsidRDefault="00851F2B">
      <w:pPr>
        <w:pStyle w:val="21"/>
        <w:spacing w:before="240"/>
        <w:rPr>
          <w:rFonts w:hint="eastAsia"/>
        </w:rPr>
      </w:pPr>
      <w:bookmarkStart w:id="282" w:name="_Toc24179853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lastRenderedPageBreak/>
        <w:t>8.9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RAG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与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Agent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：给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LLM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装外挂</w:t>
      </w:r>
      <w:bookmarkEnd w:id="282"/>
    </w:p>
    <w:p w14:paraId="5DB59153" w14:textId="77777777" w:rsidR="00676FF3" w:rsidRDefault="00851F2B">
      <w:pPr>
        <w:pStyle w:val="31"/>
        <w:spacing w:before="180"/>
        <w:rPr>
          <w:rFonts w:hint="eastAsia"/>
        </w:rPr>
      </w:pPr>
      <w:bookmarkStart w:id="283" w:name="_Toc241798536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RAG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检索增强生成</w:t>
      </w:r>
      <w:bookmarkEnd w:id="283"/>
    </w:p>
    <w:p w14:paraId="1995071B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 xml:space="preserve">LLM </w:t>
      </w:r>
      <w:r>
        <w:rPr>
          <w:rFonts w:eastAsia="思源黑体"/>
        </w:rPr>
        <w:t>的知识被冻结在权重里，会过期也会编造。</w:t>
      </w:r>
      <w:r>
        <w:rPr>
          <w:rFonts w:eastAsia="思源黑体"/>
        </w:rPr>
        <w:t xml:space="preserve">RAG </w:t>
      </w:r>
      <w:r>
        <w:rPr>
          <w:rFonts w:eastAsia="思源黑体"/>
        </w:rPr>
        <w:t>的做法是：把文档切块</w:t>
      </w:r>
      <w:r>
        <w:rPr>
          <w:rFonts w:eastAsia="思源黑体"/>
        </w:rPr>
        <w:t xml:space="preserve"> → </w:t>
      </w:r>
      <w:r>
        <w:rPr>
          <w:rFonts w:eastAsia="思源黑体"/>
        </w:rPr>
        <w:t>用</w:t>
      </w:r>
      <w:r>
        <w:rPr>
          <w:rFonts w:eastAsia="思源黑体"/>
        </w:rPr>
        <w:t xml:space="preserve"> Embedding </w:t>
      </w:r>
      <w:r>
        <w:rPr>
          <w:rFonts w:eastAsia="思源黑体"/>
        </w:rPr>
        <w:t>模型编码成向量</w:t>
      </w:r>
      <w:r>
        <w:rPr>
          <w:rFonts w:eastAsia="思源黑体"/>
        </w:rPr>
        <w:t xml:space="preserve"> → </w:t>
      </w:r>
      <w:r>
        <w:rPr>
          <w:rFonts w:eastAsia="思源黑体"/>
        </w:rPr>
        <w:t>存进向量库</w:t>
      </w:r>
      <w:r>
        <w:rPr>
          <w:rFonts w:eastAsia="思源黑体"/>
        </w:rPr>
        <w:t xml:space="preserve"> → </w:t>
      </w:r>
      <w:r>
        <w:rPr>
          <w:rFonts w:eastAsia="思源黑体"/>
        </w:rPr>
        <w:t>提问时把问题和文档块一起编码做近似最近邻检索（</w:t>
      </w:r>
      <w:r>
        <w:rPr>
          <w:rFonts w:eastAsia="思源黑体"/>
        </w:rPr>
        <w:t>HNSW/IVF-PQ</w:t>
      </w:r>
      <w:r>
        <w:rPr>
          <w:rFonts w:eastAsia="思源黑体"/>
        </w:rPr>
        <w:t>）</w:t>
      </w:r>
      <w:r>
        <w:rPr>
          <w:rFonts w:eastAsia="思源黑体"/>
        </w:rPr>
        <w:t xml:space="preserve">→ </w:t>
      </w:r>
      <w:r>
        <w:rPr>
          <w:rFonts w:eastAsia="思源黑体"/>
        </w:rPr>
        <w:t>把</w:t>
      </w:r>
      <w:r>
        <w:rPr>
          <w:rFonts w:eastAsia="思源黑体"/>
        </w:rPr>
        <w:t xml:space="preserve"> top-k </w:t>
      </w:r>
      <w:r>
        <w:rPr>
          <w:rFonts w:eastAsia="思源黑体"/>
        </w:rPr>
        <w:t>片段拼进</w:t>
      </w:r>
      <w:r>
        <w:rPr>
          <w:rFonts w:eastAsia="思源黑体"/>
        </w:rPr>
        <w:t xml:space="preserve"> prompt </w:t>
      </w:r>
      <w:r>
        <w:rPr>
          <w:rFonts w:eastAsia="思源黑体"/>
        </w:rPr>
        <w:t>再生成。它解决三件事：知识时效、事实依据可溯源、避免全量微调的成本。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215"/>
        <w:gridCol w:w="3183"/>
        <w:gridCol w:w="4003"/>
      </w:tblGrid>
      <w:tr w:rsidR="00676FF3" w14:paraId="32270666" w14:textId="77777777">
        <w:trPr>
          <w:cantSplit/>
          <w:tblHeader/>
          <w:jc w:val="center"/>
        </w:trPr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053E442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环节</w:t>
            </w:r>
          </w:p>
        </w:tc>
        <w:tc>
          <w:tcPr>
            <w:tcW w:w="3400" w:type="dxa"/>
            <w:tcBorders>
              <w:bottom w:val="single" w:sz="8" w:space="0" w:color="000000"/>
            </w:tcBorders>
            <w:shd w:val="clear" w:color="auto" w:fill="EDEDED"/>
          </w:tcPr>
          <w:p w14:paraId="40C8EEC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关键选择</w:t>
            </w:r>
          </w:p>
        </w:tc>
        <w:tc>
          <w:tcPr>
            <w:tcW w:w="4326" w:type="dxa"/>
            <w:tcBorders>
              <w:bottom w:val="single" w:sz="8" w:space="0" w:color="000000"/>
            </w:tcBorders>
            <w:shd w:val="clear" w:color="auto" w:fill="EDEDED"/>
          </w:tcPr>
          <w:p w14:paraId="777DDA2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经验值</w:t>
            </w:r>
          </w:p>
        </w:tc>
      </w:tr>
      <w:tr w:rsidR="00676FF3" w14:paraId="520C091B" w14:textId="77777777">
        <w:trPr>
          <w:cantSplit/>
          <w:jc w:val="center"/>
        </w:trPr>
        <w:tc>
          <w:tcPr>
            <w:tcW w:w="1300" w:type="dxa"/>
          </w:tcPr>
          <w:p w14:paraId="1E2D5731" w14:textId="77777777" w:rsidR="00676FF3" w:rsidRDefault="00851F2B">
            <w:pPr>
              <w:pStyle w:val="affe"/>
            </w:pPr>
            <w:r>
              <w:t>切分</w:t>
            </w:r>
          </w:p>
        </w:tc>
        <w:tc>
          <w:tcPr>
            <w:tcW w:w="3400" w:type="dxa"/>
          </w:tcPr>
          <w:p w14:paraId="4C76A800" w14:textId="77777777" w:rsidR="00676FF3" w:rsidRDefault="00851F2B">
            <w:pPr>
              <w:pStyle w:val="affe"/>
            </w:pPr>
            <w:r>
              <w:t>按语义</w:t>
            </w:r>
            <w:r>
              <w:t>/</w:t>
            </w:r>
            <w:r>
              <w:t>固定长度</w:t>
            </w:r>
            <w:r>
              <w:t xml:space="preserve"> + </w:t>
            </w:r>
            <w:r>
              <w:t>重叠</w:t>
            </w:r>
          </w:p>
        </w:tc>
        <w:tc>
          <w:tcPr>
            <w:tcW w:w="4326" w:type="dxa"/>
          </w:tcPr>
          <w:p w14:paraId="7F17E07D" w14:textId="77777777" w:rsidR="00676FF3" w:rsidRDefault="00851F2B">
            <w:pPr>
              <w:pStyle w:val="affe"/>
            </w:pPr>
            <w:r>
              <w:t>chunk 300—800 token</w:t>
            </w:r>
            <w:r>
              <w:t>，重叠</w:t>
            </w:r>
            <w:r>
              <w:t xml:space="preserve"> 10%—20%</w:t>
            </w:r>
          </w:p>
        </w:tc>
      </w:tr>
      <w:tr w:rsidR="00676FF3" w14:paraId="104338CF" w14:textId="77777777">
        <w:trPr>
          <w:cantSplit/>
          <w:jc w:val="center"/>
        </w:trPr>
        <w:tc>
          <w:tcPr>
            <w:tcW w:w="1300" w:type="dxa"/>
          </w:tcPr>
          <w:p w14:paraId="32C627A7" w14:textId="77777777" w:rsidR="00676FF3" w:rsidRDefault="00851F2B">
            <w:pPr>
              <w:pStyle w:val="affe"/>
            </w:pPr>
            <w:r>
              <w:t>向量化</w:t>
            </w:r>
          </w:p>
        </w:tc>
        <w:tc>
          <w:tcPr>
            <w:tcW w:w="3400" w:type="dxa"/>
          </w:tcPr>
          <w:p w14:paraId="76EBF926" w14:textId="77777777" w:rsidR="00676FF3" w:rsidRDefault="00851F2B">
            <w:pPr>
              <w:pStyle w:val="affe"/>
            </w:pPr>
            <w:r>
              <w:t xml:space="preserve">Embedding </w:t>
            </w:r>
            <w:r>
              <w:t>模型维度与语言支持</w:t>
            </w:r>
          </w:p>
        </w:tc>
        <w:tc>
          <w:tcPr>
            <w:tcW w:w="4326" w:type="dxa"/>
          </w:tcPr>
          <w:p w14:paraId="55C20B95" w14:textId="77777777" w:rsidR="00676FF3" w:rsidRDefault="00851F2B">
            <w:pPr>
              <w:pStyle w:val="affe"/>
            </w:pPr>
            <w:r>
              <w:t xml:space="preserve">768—1536 </w:t>
            </w:r>
            <w:r>
              <w:t>维，注意中英跨语言检索需专用模型</w:t>
            </w:r>
          </w:p>
        </w:tc>
      </w:tr>
      <w:tr w:rsidR="00676FF3" w14:paraId="608B9956" w14:textId="77777777">
        <w:trPr>
          <w:cantSplit/>
          <w:jc w:val="center"/>
        </w:trPr>
        <w:tc>
          <w:tcPr>
            <w:tcW w:w="1300" w:type="dxa"/>
          </w:tcPr>
          <w:p w14:paraId="7DE72354" w14:textId="77777777" w:rsidR="00676FF3" w:rsidRDefault="00851F2B">
            <w:pPr>
              <w:pStyle w:val="affe"/>
            </w:pPr>
            <w:r>
              <w:t>检索</w:t>
            </w:r>
          </w:p>
        </w:tc>
        <w:tc>
          <w:tcPr>
            <w:tcW w:w="3400" w:type="dxa"/>
          </w:tcPr>
          <w:p w14:paraId="27434E52" w14:textId="77777777" w:rsidR="00676FF3" w:rsidRDefault="00851F2B">
            <w:pPr>
              <w:pStyle w:val="affe"/>
            </w:pPr>
            <w:r>
              <w:t>向量检索</w:t>
            </w:r>
            <w:r>
              <w:t xml:space="preserve"> + BM25 </w:t>
            </w:r>
            <w:r>
              <w:t>混合，重排（</w:t>
            </w:r>
            <w:r>
              <w:t>rerank</w:t>
            </w:r>
            <w:r>
              <w:t>）</w:t>
            </w:r>
          </w:p>
        </w:tc>
        <w:tc>
          <w:tcPr>
            <w:tcW w:w="4326" w:type="dxa"/>
          </w:tcPr>
          <w:p w14:paraId="5C205C8E" w14:textId="77777777" w:rsidR="00676FF3" w:rsidRDefault="00851F2B">
            <w:pPr>
              <w:pStyle w:val="affe"/>
            </w:pPr>
            <w:r>
              <w:t>先召回</w:t>
            </w:r>
            <w:r>
              <w:t xml:space="preserve"> 50—100</w:t>
            </w:r>
            <w:r>
              <w:t>，再用</w:t>
            </w:r>
            <w:r>
              <w:t xml:space="preserve"> cross-encoder </w:t>
            </w:r>
            <w:r>
              <w:t>重排到</w:t>
            </w:r>
            <w:r>
              <w:t xml:space="preserve"> 3—5</w:t>
            </w:r>
          </w:p>
        </w:tc>
      </w:tr>
      <w:tr w:rsidR="00676FF3" w14:paraId="522F635B" w14:textId="77777777">
        <w:trPr>
          <w:cantSplit/>
          <w:jc w:val="center"/>
        </w:trPr>
        <w:tc>
          <w:tcPr>
            <w:tcW w:w="1300" w:type="dxa"/>
          </w:tcPr>
          <w:p w14:paraId="66866BB4" w14:textId="77777777" w:rsidR="00676FF3" w:rsidRDefault="00851F2B">
            <w:pPr>
              <w:pStyle w:val="affe"/>
            </w:pPr>
            <w:r>
              <w:t>生成</w:t>
            </w:r>
          </w:p>
        </w:tc>
        <w:tc>
          <w:tcPr>
            <w:tcW w:w="3400" w:type="dxa"/>
          </w:tcPr>
          <w:p w14:paraId="4DDED512" w14:textId="77777777" w:rsidR="00676FF3" w:rsidRDefault="00851F2B">
            <w:pPr>
              <w:pStyle w:val="affe"/>
            </w:pPr>
            <w:r>
              <w:t>引用标注、拒答策略</w:t>
            </w:r>
          </w:p>
        </w:tc>
        <w:tc>
          <w:tcPr>
            <w:tcW w:w="4326" w:type="dxa"/>
          </w:tcPr>
          <w:p w14:paraId="78A0F6F7" w14:textId="77777777" w:rsidR="00676FF3" w:rsidRDefault="00851F2B">
            <w:pPr>
              <w:pStyle w:val="affe"/>
            </w:pPr>
            <w:r>
              <w:t>要求模型必须给出来源，无依据时明确说不知道</w:t>
            </w:r>
          </w:p>
        </w:tc>
      </w:tr>
    </w:tbl>
    <w:p w14:paraId="7F037D2F" w14:textId="77777777" w:rsidR="00676FF3" w:rsidRDefault="00851F2B">
      <w:pPr>
        <w:pStyle w:val="31"/>
        <w:spacing w:before="180"/>
        <w:rPr>
          <w:rFonts w:hint="eastAsia"/>
        </w:rPr>
      </w:pPr>
      <w:bookmarkStart w:id="284" w:name="_Toc241798537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>Agent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：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LLM +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工具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+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记忆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+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循环</w:t>
      </w:r>
      <w:bookmarkEnd w:id="284"/>
    </w:p>
    <w:p w14:paraId="43E68031" w14:textId="77777777" w:rsidR="00676FF3" w:rsidRDefault="00851F2B">
      <w:pPr>
        <w:spacing w:after="120" w:line="324" w:lineRule="auto"/>
      </w:pPr>
      <w:r>
        <w:rPr>
          <w:rFonts w:eastAsia="思源黑体"/>
        </w:rPr>
        <w:t>把</w:t>
      </w:r>
      <w:r>
        <w:rPr>
          <w:rFonts w:eastAsia="思源黑体"/>
        </w:rPr>
        <w:t xml:space="preserve"> LLM </w:t>
      </w:r>
      <w:r>
        <w:rPr>
          <w:rFonts w:eastAsia="思源黑体"/>
        </w:rPr>
        <w:t>从「回答者」变成「执行者」：模型输出结构化的工具调用（</w:t>
      </w:r>
      <w:r>
        <w:rPr>
          <w:rFonts w:eastAsia="思源黑体"/>
        </w:rPr>
        <w:t>JSON / function call</w:t>
      </w:r>
      <w:r>
        <w:rPr>
          <w:rFonts w:eastAsia="思源黑体"/>
        </w:rPr>
        <w:t>），系统执行后把结果回灌进上下文，循环直到完成任务。核心技术点是上下文工程</w:t>
      </w:r>
      <w:r>
        <w:rPr>
          <w:rFonts w:eastAsia="思源黑体"/>
        </w:rPr>
        <w:t>——</w:t>
      </w:r>
      <w:r>
        <w:rPr>
          <w:rFonts w:eastAsia="思源黑体"/>
        </w:rPr>
        <w:t>如何组织系统提示、工具描述、历史轨迹和错误信息，决定了</w:t>
      </w:r>
      <w:r>
        <w:rPr>
          <w:rFonts w:eastAsia="思源黑体"/>
        </w:rPr>
        <w:t xml:space="preserve"> Agent </w:t>
      </w:r>
      <w:r>
        <w:rPr>
          <w:rFonts w:eastAsia="思源黑体"/>
        </w:rPr>
        <w:t>的成败，而不是模型参数本身。</w:t>
      </w:r>
    </w:p>
    <w:p w14:paraId="7CD0A50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一个务实的判断</w:t>
      </w:r>
      <w:r>
        <w:rPr>
          <w:b/>
          <w:color w:val="333333"/>
        </w:rPr>
        <w:t xml:space="preserve">  </w:t>
      </w:r>
      <w:r>
        <w:t>能用</w:t>
      </w:r>
      <w:r>
        <w:t xml:space="preserve"> RAG </w:t>
      </w:r>
      <w:r>
        <w:t>解决的（知识缺失），不要用微调；能用提示词</w:t>
      </w:r>
      <w:r>
        <w:t xml:space="preserve"> + </w:t>
      </w:r>
      <w:r>
        <w:t>工具解决的（流程固定），不要上</w:t>
      </w:r>
      <w:r>
        <w:t xml:space="preserve"> Agent</w:t>
      </w:r>
      <w:r>
        <w:t>；</w:t>
      </w:r>
      <w:r>
        <w:t xml:space="preserve">Agent </w:t>
      </w:r>
      <w:r>
        <w:t>的成本与不可控性都比前两者高一个数量级，只在任务确实需要动态规划时才用。</w:t>
      </w:r>
    </w:p>
    <w:p w14:paraId="6B58C7F9" w14:textId="77777777" w:rsidR="00676FF3" w:rsidRDefault="00851F2B">
      <w:pPr>
        <w:pStyle w:val="21"/>
        <w:spacing w:before="240"/>
        <w:rPr>
          <w:rFonts w:hint="eastAsia"/>
        </w:rPr>
      </w:pPr>
      <w:bookmarkStart w:id="285" w:name="_Toc241798538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8.10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LLM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的优缺点与应用地图</w:t>
      </w:r>
      <w:bookmarkEnd w:id="285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01"/>
        <w:gridCol w:w="7000"/>
      </w:tblGrid>
      <w:tr w:rsidR="00676FF3" w14:paraId="67B0AF3F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47FC9D2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维度</w:t>
            </w:r>
          </w:p>
        </w:tc>
        <w:tc>
          <w:tcPr>
            <w:tcW w:w="7526" w:type="dxa"/>
            <w:tcBorders>
              <w:bottom w:val="single" w:sz="8" w:space="0" w:color="000000"/>
            </w:tcBorders>
            <w:shd w:val="clear" w:color="auto" w:fill="EDEDED"/>
          </w:tcPr>
          <w:p w14:paraId="4125F18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内容</w:t>
            </w:r>
          </w:p>
        </w:tc>
      </w:tr>
      <w:tr w:rsidR="00676FF3" w14:paraId="69043DF5" w14:textId="77777777">
        <w:trPr>
          <w:cantSplit/>
          <w:jc w:val="center"/>
        </w:trPr>
        <w:tc>
          <w:tcPr>
            <w:tcW w:w="1500" w:type="dxa"/>
          </w:tcPr>
          <w:p w14:paraId="003FFBDA" w14:textId="77777777" w:rsidR="00676FF3" w:rsidRDefault="00851F2B">
            <w:pPr>
              <w:pStyle w:val="affe"/>
            </w:pPr>
            <w:r>
              <w:t>优点</w:t>
            </w:r>
          </w:p>
        </w:tc>
        <w:tc>
          <w:tcPr>
            <w:tcW w:w="7526" w:type="dxa"/>
          </w:tcPr>
          <w:p w14:paraId="31AD8641" w14:textId="77777777" w:rsidR="00676FF3" w:rsidRDefault="00851F2B">
            <w:pPr>
              <w:pStyle w:val="affe"/>
            </w:pPr>
            <w:r>
              <w:t>通用性强（一套模型覆盖翻译</w:t>
            </w:r>
            <w:r>
              <w:t>/</w:t>
            </w:r>
            <w:r>
              <w:t>摘要</w:t>
            </w:r>
            <w:r>
              <w:t>/</w:t>
            </w:r>
            <w:r>
              <w:t>代码</w:t>
            </w:r>
            <w:r>
              <w:t>/</w:t>
            </w:r>
            <w:r>
              <w:t>推理）；零样本与少样本可用；自然语言的接口极大降低了使用门槛；能力随规模持续提升；可与工具、检索、代码执行组合成系统</w:t>
            </w:r>
          </w:p>
        </w:tc>
      </w:tr>
      <w:tr w:rsidR="00676FF3" w14:paraId="53214D98" w14:textId="77777777">
        <w:trPr>
          <w:cantSplit/>
          <w:jc w:val="center"/>
        </w:trPr>
        <w:tc>
          <w:tcPr>
            <w:tcW w:w="1500" w:type="dxa"/>
          </w:tcPr>
          <w:p w14:paraId="62C9E021" w14:textId="77777777" w:rsidR="00676FF3" w:rsidRDefault="00851F2B">
            <w:pPr>
              <w:pStyle w:val="affe"/>
            </w:pPr>
            <w:r>
              <w:t>缺点</w:t>
            </w:r>
          </w:p>
        </w:tc>
        <w:tc>
          <w:tcPr>
            <w:tcW w:w="7526" w:type="dxa"/>
          </w:tcPr>
          <w:p w14:paraId="75A8430D" w14:textId="77777777" w:rsidR="00676FF3" w:rsidRDefault="00851F2B">
            <w:pPr>
              <w:pStyle w:val="affe"/>
            </w:pPr>
            <w:r>
              <w:t>会幻觉（一本正经地编造事实）；知识有截止时间且难更新；推理成本高、延迟大；不可解释、难以保证一致性；输出不可复现（采样随机）；有偏见与安全风险；长上下文存在「中间遗忘」现象</w:t>
            </w:r>
          </w:p>
        </w:tc>
      </w:tr>
      <w:tr w:rsidR="00676FF3" w14:paraId="23872F2B" w14:textId="77777777">
        <w:trPr>
          <w:cantSplit/>
          <w:jc w:val="center"/>
        </w:trPr>
        <w:tc>
          <w:tcPr>
            <w:tcW w:w="1500" w:type="dxa"/>
          </w:tcPr>
          <w:p w14:paraId="3FAAB46F" w14:textId="77777777" w:rsidR="00676FF3" w:rsidRDefault="00851F2B">
            <w:pPr>
              <w:pStyle w:val="affe"/>
            </w:pPr>
            <w:r>
              <w:t>擅长</w:t>
            </w:r>
          </w:p>
        </w:tc>
        <w:tc>
          <w:tcPr>
            <w:tcW w:w="7526" w:type="dxa"/>
          </w:tcPr>
          <w:p w14:paraId="12D8D59A" w14:textId="77777777" w:rsidR="00676FF3" w:rsidRDefault="00851F2B">
            <w:pPr>
              <w:pStyle w:val="affe"/>
            </w:pPr>
            <w:r>
              <w:t>开放生成、语义理解与改写、代码辅助、信息抽取与结构化、多轮对话、创意与头脑风暴、跨语言任务</w:t>
            </w:r>
          </w:p>
        </w:tc>
      </w:tr>
      <w:tr w:rsidR="00676FF3" w14:paraId="293D97F6" w14:textId="77777777">
        <w:trPr>
          <w:cantSplit/>
          <w:jc w:val="center"/>
        </w:trPr>
        <w:tc>
          <w:tcPr>
            <w:tcW w:w="1500" w:type="dxa"/>
          </w:tcPr>
          <w:p w14:paraId="14293D45" w14:textId="77777777" w:rsidR="00676FF3" w:rsidRDefault="00851F2B">
            <w:pPr>
              <w:pStyle w:val="affe"/>
            </w:pPr>
            <w:r>
              <w:lastRenderedPageBreak/>
              <w:t>不擅长</w:t>
            </w:r>
          </w:p>
        </w:tc>
        <w:tc>
          <w:tcPr>
            <w:tcW w:w="7526" w:type="dxa"/>
          </w:tcPr>
          <w:p w14:paraId="0D203FD5" w14:textId="77777777" w:rsidR="00676FF3" w:rsidRDefault="00851F2B">
            <w:pPr>
              <w:pStyle w:val="affe"/>
            </w:pPr>
            <w:r>
              <w:t>精确数值计算（应交给计算器</w:t>
            </w:r>
            <w:r>
              <w:t>/</w:t>
            </w:r>
            <w:r>
              <w:t>代码）、需要</w:t>
            </w:r>
            <w:r>
              <w:t xml:space="preserve"> 100% </w:t>
            </w:r>
            <w:r>
              <w:t>确定性的决策、超长文档的逐条精算、严格格式的高频批量任务（小模型</w:t>
            </w:r>
            <w:r>
              <w:t>/</w:t>
            </w:r>
            <w:r>
              <w:t>规则更划算）</w:t>
            </w:r>
          </w:p>
        </w:tc>
      </w:tr>
      <w:tr w:rsidR="00676FF3" w14:paraId="4A4548B1" w14:textId="77777777">
        <w:trPr>
          <w:cantSplit/>
          <w:jc w:val="center"/>
        </w:trPr>
        <w:tc>
          <w:tcPr>
            <w:tcW w:w="1500" w:type="dxa"/>
          </w:tcPr>
          <w:p w14:paraId="3AFB7A14" w14:textId="77777777" w:rsidR="00676FF3" w:rsidRDefault="00851F2B">
            <w:pPr>
              <w:pStyle w:val="affe"/>
            </w:pPr>
            <w:r>
              <w:t>典型应用</w:t>
            </w:r>
          </w:p>
        </w:tc>
        <w:tc>
          <w:tcPr>
            <w:tcW w:w="7526" w:type="dxa"/>
          </w:tcPr>
          <w:p w14:paraId="5C873691" w14:textId="77777777" w:rsidR="00676FF3" w:rsidRDefault="00851F2B">
            <w:pPr>
              <w:pStyle w:val="affe"/>
            </w:pPr>
            <w:r>
              <w:t>智能客服与问答、代码助手、文档摘要与合同审查、内容创作、数据分析助手（</w:t>
            </w:r>
            <w:r>
              <w:t>Text2SQL</w:t>
            </w:r>
            <w:r>
              <w:t>）、教育辅导、</w:t>
            </w:r>
            <w:r>
              <w:t xml:space="preserve">Agent </w:t>
            </w:r>
            <w:r>
              <w:t>自动化、</w:t>
            </w:r>
            <w:r>
              <w:t xml:space="preserve">RAG </w:t>
            </w:r>
            <w:r>
              <w:t>知识库</w:t>
            </w:r>
          </w:p>
        </w:tc>
      </w:tr>
    </w:tbl>
    <w:p w14:paraId="5F029D58" w14:textId="77777777" w:rsidR="00676FF3" w:rsidRDefault="00851F2B">
      <w:pPr>
        <w:pStyle w:val="21"/>
        <w:spacing w:before="240"/>
        <w:rPr>
          <w:rFonts w:hint="eastAsia"/>
        </w:rPr>
      </w:pPr>
      <w:bookmarkStart w:id="286" w:name="_Toc24179853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8.11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LLM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性能参数速查（工程落地必看）</w:t>
      </w:r>
      <w:bookmarkEnd w:id="286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19"/>
        <w:gridCol w:w="2229"/>
        <w:gridCol w:w="4853"/>
      </w:tblGrid>
      <w:tr w:rsidR="00676FF3" w14:paraId="007A1C85" w14:textId="77777777">
        <w:trPr>
          <w:cantSplit/>
          <w:tblHeader/>
          <w:jc w:val="center"/>
        </w:trPr>
        <w:tc>
          <w:tcPr>
            <w:tcW w:w="1400" w:type="dxa"/>
            <w:tcBorders>
              <w:bottom w:val="single" w:sz="8" w:space="0" w:color="000000"/>
            </w:tcBorders>
            <w:shd w:val="clear" w:color="auto" w:fill="EDEDED"/>
          </w:tcPr>
          <w:p w14:paraId="025B1A2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参数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  <w:shd w:val="clear" w:color="auto" w:fill="EDEDED"/>
          </w:tcPr>
          <w:p w14:paraId="7C07143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5226" w:type="dxa"/>
            <w:tcBorders>
              <w:bottom w:val="single" w:sz="8" w:space="0" w:color="000000"/>
            </w:tcBorders>
            <w:shd w:val="clear" w:color="auto" w:fill="EDEDED"/>
          </w:tcPr>
          <w:p w14:paraId="369EADB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典型取值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经验公式</w:t>
            </w:r>
          </w:p>
        </w:tc>
      </w:tr>
      <w:tr w:rsidR="00676FF3" w14:paraId="6550DE58" w14:textId="77777777">
        <w:trPr>
          <w:cantSplit/>
          <w:jc w:val="center"/>
        </w:trPr>
        <w:tc>
          <w:tcPr>
            <w:tcW w:w="1400" w:type="dxa"/>
          </w:tcPr>
          <w:p w14:paraId="67A4DD26" w14:textId="77777777" w:rsidR="00676FF3" w:rsidRDefault="00851F2B">
            <w:pPr>
              <w:pStyle w:val="affe"/>
            </w:pPr>
            <w:r>
              <w:t>参数量</w:t>
            </w:r>
            <w:r>
              <w:t xml:space="preserve"> N</w:t>
            </w:r>
          </w:p>
        </w:tc>
        <w:tc>
          <w:tcPr>
            <w:tcW w:w="2400" w:type="dxa"/>
          </w:tcPr>
          <w:p w14:paraId="3AC4FBE8" w14:textId="77777777" w:rsidR="00676FF3" w:rsidRDefault="00851F2B">
            <w:pPr>
              <w:pStyle w:val="affe"/>
            </w:pPr>
            <w:r>
              <w:t>决定模型容量与显存基线</w:t>
            </w:r>
          </w:p>
        </w:tc>
        <w:tc>
          <w:tcPr>
            <w:tcW w:w="5226" w:type="dxa"/>
          </w:tcPr>
          <w:p w14:paraId="3200D750" w14:textId="77777777" w:rsidR="00676FF3" w:rsidRDefault="00851F2B">
            <w:pPr>
              <w:pStyle w:val="affe"/>
            </w:pPr>
            <w:r>
              <w:t xml:space="preserve">0.5B / 7B / 14B / 32B / 70B / </w:t>
            </w:r>
            <w:r>
              <w:t>数百</w:t>
            </w:r>
            <w:r>
              <w:t xml:space="preserve"> B</w:t>
            </w:r>
            <w:r>
              <w:t>（</w:t>
            </w:r>
            <w:r>
              <w:t xml:space="preserve">MoE </w:t>
            </w:r>
            <w:r>
              <w:t>另看激活参数）</w:t>
            </w:r>
          </w:p>
        </w:tc>
      </w:tr>
      <w:tr w:rsidR="00676FF3" w14:paraId="7F2229FA" w14:textId="77777777">
        <w:trPr>
          <w:cantSplit/>
          <w:jc w:val="center"/>
        </w:trPr>
        <w:tc>
          <w:tcPr>
            <w:tcW w:w="1400" w:type="dxa"/>
          </w:tcPr>
          <w:p w14:paraId="6A6EBE57" w14:textId="77777777" w:rsidR="00676FF3" w:rsidRDefault="00851F2B">
            <w:pPr>
              <w:pStyle w:val="affe"/>
            </w:pPr>
            <w:r>
              <w:t>上下文长度</w:t>
            </w:r>
            <w:r>
              <w:t xml:space="preserve"> n</w:t>
            </w:r>
          </w:p>
        </w:tc>
        <w:tc>
          <w:tcPr>
            <w:tcW w:w="2400" w:type="dxa"/>
          </w:tcPr>
          <w:p w14:paraId="358910C8" w14:textId="77777777" w:rsidR="00676FF3" w:rsidRDefault="00851F2B">
            <w:pPr>
              <w:pStyle w:val="affe"/>
            </w:pPr>
            <w:r>
              <w:t>单次能处理的</w:t>
            </w:r>
            <w:r>
              <w:t xml:space="preserve"> token </w:t>
            </w:r>
            <w:r>
              <w:t>上限</w:t>
            </w:r>
          </w:p>
        </w:tc>
        <w:tc>
          <w:tcPr>
            <w:tcW w:w="5226" w:type="dxa"/>
          </w:tcPr>
          <w:p w14:paraId="6655A830" w14:textId="77777777" w:rsidR="00676FF3" w:rsidRDefault="00851F2B">
            <w:pPr>
              <w:pStyle w:val="affe"/>
            </w:pPr>
            <w:r>
              <w:t>4k / 32k / 128k / 1M</w:t>
            </w:r>
            <w:r>
              <w:t>；注意力成本随</w:t>
            </w:r>
            <w:r>
              <w:t xml:space="preserve"> n² </w:t>
            </w:r>
            <w:r>
              <w:t>增长</w:t>
            </w:r>
          </w:p>
        </w:tc>
      </w:tr>
      <w:tr w:rsidR="00676FF3" w14:paraId="1BECEF5D" w14:textId="77777777">
        <w:trPr>
          <w:cantSplit/>
          <w:jc w:val="center"/>
        </w:trPr>
        <w:tc>
          <w:tcPr>
            <w:tcW w:w="1400" w:type="dxa"/>
          </w:tcPr>
          <w:p w14:paraId="5CB15547" w14:textId="77777777" w:rsidR="00676FF3" w:rsidRDefault="00851F2B">
            <w:pPr>
              <w:pStyle w:val="affe"/>
            </w:pPr>
            <w:r>
              <w:t>推理显存</w:t>
            </w:r>
          </w:p>
        </w:tc>
        <w:tc>
          <w:tcPr>
            <w:tcW w:w="2400" w:type="dxa"/>
          </w:tcPr>
          <w:p w14:paraId="1A216F92" w14:textId="77777777" w:rsidR="00676FF3" w:rsidRDefault="00851F2B">
            <w:pPr>
              <w:pStyle w:val="affe"/>
            </w:pPr>
            <w:r>
              <w:t>权重</w:t>
            </w:r>
            <w:r>
              <w:t xml:space="preserve"> + KV Cache + </w:t>
            </w:r>
            <w:r>
              <w:t>激活</w:t>
            </w:r>
          </w:p>
        </w:tc>
        <w:tc>
          <w:tcPr>
            <w:tcW w:w="5226" w:type="dxa"/>
          </w:tcPr>
          <w:p w14:paraId="0FC1E14D" w14:textId="77777777" w:rsidR="00676FF3" w:rsidRDefault="00851F2B">
            <w:pPr>
              <w:pStyle w:val="affe"/>
            </w:pPr>
            <w:r>
              <w:t>权重</w:t>
            </w:r>
            <w:r>
              <w:t xml:space="preserve"> ≈ N × </w:t>
            </w:r>
            <w:r>
              <w:t>精度字节（</w:t>
            </w:r>
            <w:r>
              <w:t>fp16=2, int8=1, int4=0.5</w:t>
            </w:r>
            <w:r>
              <w:t>）；</w:t>
            </w:r>
            <w:r>
              <w:t>7B fp16 ≈ 14 GB</w:t>
            </w:r>
            <w:r>
              <w:t>；</w:t>
            </w:r>
            <w:r>
              <w:t>KV ≈ 2×</w:t>
            </w:r>
            <w:r>
              <w:t>层数</w:t>
            </w:r>
            <w:r>
              <w:t>×n×d_model×</w:t>
            </w:r>
            <w:r>
              <w:t>字节</w:t>
            </w:r>
          </w:p>
        </w:tc>
      </w:tr>
      <w:tr w:rsidR="00676FF3" w14:paraId="407768D8" w14:textId="77777777">
        <w:trPr>
          <w:cantSplit/>
          <w:jc w:val="center"/>
        </w:trPr>
        <w:tc>
          <w:tcPr>
            <w:tcW w:w="1400" w:type="dxa"/>
          </w:tcPr>
          <w:p w14:paraId="6BA77296" w14:textId="77777777" w:rsidR="00676FF3" w:rsidRDefault="00851F2B">
            <w:pPr>
              <w:pStyle w:val="affe"/>
            </w:pPr>
            <w:r>
              <w:t>训练显存</w:t>
            </w:r>
          </w:p>
        </w:tc>
        <w:tc>
          <w:tcPr>
            <w:tcW w:w="2400" w:type="dxa"/>
          </w:tcPr>
          <w:p w14:paraId="11E3E05A" w14:textId="77777777" w:rsidR="00676FF3" w:rsidRDefault="00851F2B">
            <w:pPr>
              <w:pStyle w:val="affe"/>
            </w:pPr>
            <w:r>
              <w:t>权重</w:t>
            </w:r>
            <w:r>
              <w:t xml:space="preserve"> + </w:t>
            </w:r>
            <w:r>
              <w:t>梯度</w:t>
            </w:r>
            <w:r>
              <w:t xml:space="preserve"> + </w:t>
            </w:r>
            <w:r>
              <w:t>优化器</w:t>
            </w:r>
            <w:r>
              <w:t xml:space="preserve"> + </w:t>
            </w:r>
            <w:r>
              <w:t>激活</w:t>
            </w:r>
          </w:p>
        </w:tc>
        <w:tc>
          <w:tcPr>
            <w:tcW w:w="5226" w:type="dxa"/>
          </w:tcPr>
          <w:p w14:paraId="6E2299E9" w14:textId="77777777" w:rsidR="00676FF3" w:rsidRDefault="00851F2B">
            <w:pPr>
              <w:pStyle w:val="affe"/>
            </w:pPr>
            <w:r>
              <w:t>混合精度下约</w:t>
            </w:r>
            <w:r>
              <w:t xml:space="preserve"> 16—20 × N </w:t>
            </w:r>
            <w:r>
              <w:t>字节（</w:t>
            </w:r>
            <w:r>
              <w:t xml:space="preserve">AdamW </w:t>
            </w:r>
            <w:r>
              <w:t>状态占大头）；</w:t>
            </w:r>
            <w:r>
              <w:t xml:space="preserve">7B </w:t>
            </w:r>
            <w:r>
              <w:t>全量微调</w:t>
            </w:r>
            <w:r>
              <w:t xml:space="preserve"> ≈ 120 GB </w:t>
            </w:r>
            <w:r>
              <w:t>级</w:t>
            </w:r>
          </w:p>
        </w:tc>
      </w:tr>
      <w:tr w:rsidR="00676FF3" w14:paraId="2311B794" w14:textId="77777777">
        <w:trPr>
          <w:cantSplit/>
          <w:jc w:val="center"/>
        </w:trPr>
        <w:tc>
          <w:tcPr>
            <w:tcW w:w="1400" w:type="dxa"/>
          </w:tcPr>
          <w:p w14:paraId="3FFE0135" w14:textId="77777777" w:rsidR="00676FF3" w:rsidRDefault="00851F2B">
            <w:pPr>
              <w:pStyle w:val="affe"/>
            </w:pPr>
            <w:r>
              <w:t>训练算力</w:t>
            </w:r>
          </w:p>
        </w:tc>
        <w:tc>
          <w:tcPr>
            <w:tcW w:w="2400" w:type="dxa"/>
          </w:tcPr>
          <w:p w14:paraId="0E8126D3" w14:textId="77777777" w:rsidR="00676FF3" w:rsidRDefault="00851F2B">
            <w:pPr>
              <w:pStyle w:val="affe"/>
            </w:pPr>
            <w:r>
              <w:t>C ≈ 6·N·D</w:t>
            </w:r>
          </w:p>
        </w:tc>
        <w:tc>
          <w:tcPr>
            <w:tcW w:w="5226" w:type="dxa"/>
          </w:tcPr>
          <w:p w14:paraId="0BBB1498" w14:textId="77777777" w:rsidR="00676FF3" w:rsidRDefault="00851F2B">
            <w:pPr>
              <w:pStyle w:val="affe"/>
            </w:pPr>
            <w:r>
              <w:t>7B × 2T tokens ≈ 8.4×10²² FLOPs</w:t>
            </w:r>
          </w:p>
        </w:tc>
      </w:tr>
      <w:tr w:rsidR="00676FF3" w14:paraId="4F206FB4" w14:textId="77777777">
        <w:trPr>
          <w:cantSplit/>
          <w:jc w:val="center"/>
        </w:trPr>
        <w:tc>
          <w:tcPr>
            <w:tcW w:w="1400" w:type="dxa"/>
          </w:tcPr>
          <w:p w14:paraId="79BC709E" w14:textId="77777777" w:rsidR="00676FF3" w:rsidRDefault="00851F2B">
            <w:pPr>
              <w:pStyle w:val="affe"/>
            </w:pPr>
            <w:r>
              <w:t>MFU</w:t>
            </w:r>
          </w:p>
        </w:tc>
        <w:tc>
          <w:tcPr>
            <w:tcW w:w="2400" w:type="dxa"/>
          </w:tcPr>
          <w:p w14:paraId="4D396505" w14:textId="77777777" w:rsidR="00676FF3" w:rsidRDefault="00851F2B">
            <w:pPr>
              <w:pStyle w:val="affe"/>
            </w:pPr>
            <w:r>
              <w:t>模型算力利用率</w:t>
            </w:r>
          </w:p>
        </w:tc>
        <w:tc>
          <w:tcPr>
            <w:tcW w:w="5226" w:type="dxa"/>
          </w:tcPr>
          <w:p w14:paraId="2DE541F7" w14:textId="77777777" w:rsidR="00676FF3" w:rsidRDefault="00851F2B">
            <w:pPr>
              <w:pStyle w:val="affe"/>
            </w:pPr>
            <w:r>
              <w:t>训练</w:t>
            </w:r>
            <w:r>
              <w:t xml:space="preserve"> 35%—55% </w:t>
            </w:r>
            <w:r>
              <w:t>为良好；低于</w:t>
            </w:r>
            <w:r>
              <w:t xml:space="preserve"> 30% </w:t>
            </w:r>
            <w:r>
              <w:t>说明通信或</w:t>
            </w:r>
            <w:r>
              <w:t xml:space="preserve"> IO </w:t>
            </w:r>
            <w:r>
              <w:t>有瓶颈</w:t>
            </w:r>
          </w:p>
        </w:tc>
      </w:tr>
      <w:tr w:rsidR="00676FF3" w14:paraId="554F2163" w14:textId="77777777">
        <w:trPr>
          <w:cantSplit/>
          <w:jc w:val="center"/>
        </w:trPr>
        <w:tc>
          <w:tcPr>
            <w:tcW w:w="1400" w:type="dxa"/>
          </w:tcPr>
          <w:p w14:paraId="2A6A3777" w14:textId="77777777" w:rsidR="00676FF3" w:rsidRDefault="00851F2B">
            <w:pPr>
              <w:pStyle w:val="affe"/>
            </w:pPr>
            <w:r>
              <w:t>TTFT</w:t>
            </w:r>
          </w:p>
        </w:tc>
        <w:tc>
          <w:tcPr>
            <w:tcW w:w="2400" w:type="dxa"/>
          </w:tcPr>
          <w:p w14:paraId="47DE995C" w14:textId="77777777" w:rsidR="00676FF3" w:rsidRDefault="00851F2B">
            <w:pPr>
              <w:pStyle w:val="affe"/>
            </w:pPr>
            <w:r>
              <w:t>首</w:t>
            </w:r>
            <w:r>
              <w:t xml:space="preserve"> token </w:t>
            </w:r>
            <w:r>
              <w:t>延迟</w:t>
            </w:r>
          </w:p>
        </w:tc>
        <w:tc>
          <w:tcPr>
            <w:tcW w:w="5226" w:type="dxa"/>
          </w:tcPr>
          <w:p w14:paraId="41AE430D" w14:textId="77777777" w:rsidR="00676FF3" w:rsidRDefault="00851F2B">
            <w:pPr>
              <w:pStyle w:val="affe"/>
            </w:pPr>
            <w:r>
              <w:t xml:space="preserve">Prefill </w:t>
            </w:r>
            <w:r>
              <w:t>主导，短</w:t>
            </w:r>
            <w:r>
              <w:t xml:space="preserve"> prompt </w:t>
            </w:r>
            <w:r>
              <w:t>目标</w:t>
            </w:r>
            <w:r>
              <w:t xml:space="preserve"> &lt; 500 ms</w:t>
            </w:r>
          </w:p>
        </w:tc>
      </w:tr>
      <w:tr w:rsidR="00676FF3" w14:paraId="1706E190" w14:textId="77777777">
        <w:trPr>
          <w:cantSplit/>
          <w:jc w:val="center"/>
        </w:trPr>
        <w:tc>
          <w:tcPr>
            <w:tcW w:w="1400" w:type="dxa"/>
          </w:tcPr>
          <w:p w14:paraId="57C0C0BC" w14:textId="77777777" w:rsidR="00676FF3" w:rsidRDefault="00851F2B">
            <w:pPr>
              <w:pStyle w:val="affe"/>
            </w:pPr>
            <w:r>
              <w:t>TPOT</w:t>
            </w:r>
          </w:p>
        </w:tc>
        <w:tc>
          <w:tcPr>
            <w:tcW w:w="2400" w:type="dxa"/>
          </w:tcPr>
          <w:p w14:paraId="18AECA1C" w14:textId="77777777" w:rsidR="00676FF3" w:rsidRDefault="00851F2B">
            <w:pPr>
              <w:pStyle w:val="affe"/>
            </w:pPr>
            <w:r>
              <w:t>每输出</w:t>
            </w:r>
            <w:r>
              <w:t xml:space="preserve"> token </w:t>
            </w:r>
            <w:r>
              <w:t>耗时</w:t>
            </w:r>
          </w:p>
        </w:tc>
        <w:tc>
          <w:tcPr>
            <w:tcW w:w="5226" w:type="dxa"/>
          </w:tcPr>
          <w:p w14:paraId="048C5789" w14:textId="77777777" w:rsidR="00676FF3" w:rsidRDefault="00851F2B">
            <w:pPr>
              <w:pStyle w:val="affe"/>
            </w:pPr>
            <w:r>
              <w:t xml:space="preserve">Decode </w:t>
            </w:r>
            <w:r>
              <w:t>主导，目标</w:t>
            </w:r>
            <w:r>
              <w:t xml:space="preserve"> 20—50 ms/token</w:t>
            </w:r>
            <w:r>
              <w:t>（约</w:t>
            </w:r>
            <w:r>
              <w:t xml:space="preserve"> 20—50 tok/s </w:t>
            </w:r>
            <w:r>
              <w:t>单用户）</w:t>
            </w:r>
          </w:p>
        </w:tc>
      </w:tr>
      <w:tr w:rsidR="00676FF3" w14:paraId="655B99D9" w14:textId="77777777">
        <w:trPr>
          <w:cantSplit/>
          <w:jc w:val="center"/>
        </w:trPr>
        <w:tc>
          <w:tcPr>
            <w:tcW w:w="1400" w:type="dxa"/>
          </w:tcPr>
          <w:p w14:paraId="7E080D07" w14:textId="77777777" w:rsidR="00676FF3" w:rsidRDefault="00851F2B">
            <w:pPr>
              <w:pStyle w:val="affe"/>
            </w:pPr>
            <w:r>
              <w:t>吞吐</w:t>
            </w:r>
          </w:p>
        </w:tc>
        <w:tc>
          <w:tcPr>
            <w:tcW w:w="2400" w:type="dxa"/>
          </w:tcPr>
          <w:p w14:paraId="15E8BCD5" w14:textId="77777777" w:rsidR="00676FF3" w:rsidRDefault="00851F2B">
            <w:pPr>
              <w:pStyle w:val="affe"/>
            </w:pPr>
            <w:r>
              <w:t>系统级</w:t>
            </w:r>
            <w:r>
              <w:t xml:space="preserve"> tokens/s</w:t>
            </w:r>
          </w:p>
        </w:tc>
        <w:tc>
          <w:tcPr>
            <w:tcW w:w="5226" w:type="dxa"/>
          </w:tcPr>
          <w:p w14:paraId="1CA0F173" w14:textId="77777777" w:rsidR="00676FF3" w:rsidRDefault="00851F2B">
            <w:pPr>
              <w:pStyle w:val="affe"/>
            </w:pPr>
            <w:r>
              <w:t>靠</w:t>
            </w:r>
            <w:r>
              <w:t xml:space="preserve"> continuous batching </w:t>
            </w:r>
            <w:r>
              <w:t>提升；批越大吞吐越高、单请求延迟越差</w:t>
            </w:r>
          </w:p>
        </w:tc>
      </w:tr>
      <w:tr w:rsidR="00676FF3" w14:paraId="29CF3585" w14:textId="77777777">
        <w:trPr>
          <w:cantSplit/>
          <w:jc w:val="center"/>
        </w:trPr>
        <w:tc>
          <w:tcPr>
            <w:tcW w:w="1400" w:type="dxa"/>
          </w:tcPr>
          <w:p w14:paraId="062A0835" w14:textId="77777777" w:rsidR="00676FF3" w:rsidRDefault="00851F2B">
            <w:pPr>
              <w:pStyle w:val="affe"/>
            </w:pPr>
            <w:r>
              <w:t>精度</w:t>
            </w:r>
          </w:p>
        </w:tc>
        <w:tc>
          <w:tcPr>
            <w:tcW w:w="2400" w:type="dxa"/>
          </w:tcPr>
          <w:p w14:paraId="15897BB9" w14:textId="77777777" w:rsidR="00676FF3" w:rsidRDefault="00851F2B">
            <w:pPr>
              <w:pStyle w:val="affe"/>
            </w:pPr>
            <w:r>
              <w:t>数值格式</w:t>
            </w:r>
          </w:p>
        </w:tc>
        <w:tc>
          <w:tcPr>
            <w:tcW w:w="5226" w:type="dxa"/>
          </w:tcPr>
          <w:p w14:paraId="565C30F6" w14:textId="77777777" w:rsidR="00676FF3" w:rsidRDefault="00851F2B">
            <w:pPr>
              <w:pStyle w:val="affe"/>
            </w:pPr>
            <w:r>
              <w:t>训练</w:t>
            </w:r>
            <w:r>
              <w:t xml:space="preserve"> bf16/fp8</w:t>
            </w:r>
            <w:r>
              <w:t>；推理</w:t>
            </w:r>
            <w:r>
              <w:t xml:space="preserve"> fp16</w:t>
            </w:r>
            <w:r>
              <w:t>、</w:t>
            </w:r>
            <w:r>
              <w:t>int8</w:t>
            </w:r>
            <w:r>
              <w:t>、</w:t>
            </w:r>
            <w:r>
              <w:t>int4</w:t>
            </w:r>
            <w:r>
              <w:t>（</w:t>
            </w:r>
            <w:r>
              <w:t>GPTQ/AWQ</w:t>
            </w:r>
            <w:r>
              <w:t>），</w:t>
            </w:r>
            <w:r>
              <w:t xml:space="preserve">int4 </w:t>
            </w:r>
            <w:r>
              <w:t>通常损失</w:t>
            </w:r>
            <w:r>
              <w:t xml:space="preserve"> 1%—3% </w:t>
            </w:r>
            <w:r>
              <w:t>指标</w:t>
            </w:r>
          </w:p>
        </w:tc>
      </w:tr>
      <w:tr w:rsidR="00676FF3" w14:paraId="065A5373" w14:textId="77777777">
        <w:trPr>
          <w:cantSplit/>
          <w:jc w:val="center"/>
        </w:trPr>
        <w:tc>
          <w:tcPr>
            <w:tcW w:w="1400" w:type="dxa"/>
          </w:tcPr>
          <w:p w14:paraId="0D44F53A" w14:textId="77777777" w:rsidR="00676FF3" w:rsidRDefault="00851F2B">
            <w:pPr>
              <w:pStyle w:val="affe"/>
            </w:pPr>
            <w:r>
              <w:t>成本</w:t>
            </w:r>
          </w:p>
        </w:tc>
        <w:tc>
          <w:tcPr>
            <w:tcW w:w="2400" w:type="dxa"/>
          </w:tcPr>
          <w:p w14:paraId="2980779B" w14:textId="77777777" w:rsidR="00676FF3" w:rsidRDefault="00851F2B">
            <w:pPr>
              <w:pStyle w:val="affe"/>
            </w:pPr>
            <w:r>
              <w:t>每百万</w:t>
            </w:r>
            <w:r>
              <w:t xml:space="preserve"> token </w:t>
            </w:r>
            <w:r>
              <w:t>价格</w:t>
            </w:r>
          </w:p>
        </w:tc>
        <w:tc>
          <w:tcPr>
            <w:tcW w:w="5226" w:type="dxa"/>
          </w:tcPr>
          <w:p w14:paraId="40793E5D" w14:textId="77777777" w:rsidR="00676FF3" w:rsidRDefault="00851F2B">
            <w:pPr>
              <w:pStyle w:val="affe"/>
            </w:pPr>
            <w:r>
              <w:t>自部署需按</w:t>
            </w:r>
            <w:r>
              <w:t xml:space="preserve"> GPU </w:t>
            </w:r>
            <w:r>
              <w:t>时折算：吞吐</w:t>
            </w:r>
            <w:r>
              <w:t xml:space="preserve"> × </w:t>
            </w:r>
            <w:r>
              <w:t>利用率</w:t>
            </w:r>
            <w:r>
              <w:t xml:space="preserve"> ÷ </w:t>
            </w:r>
            <w:r>
              <w:t>卡时成本</w:t>
            </w:r>
          </w:p>
        </w:tc>
      </w:tr>
    </w:tbl>
    <w:p w14:paraId="5240183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选模型的一条实用经验</w:t>
      </w:r>
      <w:r>
        <w:rPr>
          <w:b/>
          <w:color w:val="333333"/>
        </w:rPr>
        <w:t xml:space="preserve">  </w:t>
      </w:r>
      <w:r>
        <w:t>先问「任务的推理深度」：简单抽取</w:t>
      </w:r>
      <w:r>
        <w:t>/</w:t>
      </w:r>
      <w:r>
        <w:t>分类用</w:t>
      </w:r>
      <w:r>
        <w:t xml:space="preserve"> 7B </w:t>
      </w:r>
      <w:r>
        <w:t>足够；多步推理、代码、复杂指令跟随建议</w:t>
      </w:r>
      <w:r>
        <w:t xml:space="preserve"> 32B </w:t>
      </w:r>
      <w:r>
        <w:t>起步或直接用顶级商用</w:t>
      </w:r>
      <w:r>
        <w:t xml:space="preserve"> API</w:t>
      </w:r>
      <w:r>
        <w:t>。再问「延迟预算」：交互式场景单用户</w:t>
      </w:r>
      <w:r>
        <w:t xml:space="preserve"> 20 tok/s </w:t>
      </w:r>
      <w:r>
        <w:t>是体感及格线，等价于每</w:t>
      </w:r>
      <w:r>
        <w:t xml:space="preserve"> token 50 ms</w:t>
      </w:r>
      <w:r>
        <w:t>。最后才是成本</w:t>
      </w:r>
      <w:r>
        <w:t>——</w:t>
      </w:r>
      <w:r>
        <w:t>把这三件事排完，可选范围通常只剩两三个模型。</w:t>
      </w:r>
    </w:p>
    <w:p w14:paraId="7FED49EB" w14:textId="77777777" w:rsidR="00676FF3" w:rsidRDefault="00851F2B">
      <w:pPr>
        <w:pStyle w:val="21"/>
        <w:rPr>
          <w:rFonts w:hint="eastAsia"/>
        </w:rPr>
      </w:pPr>
      <w:bookmarkStart w:id="287" w:name="_Toc241798540"/>
      <w:r>
        <w:t>8.12</w:t>
      </w:r>
      <w:r>
        <w:t xml:space="preserve">　本章常见错误与练习</w:t>
      </w:r>
      <w:bookmarkEnd w:id="287"/>
    </w:p>
    <w:p w14:paraId="4D39C411" w14:textId="77777777" w:rsidR="00676FF3" w:rsidRDefault="00851F2B">
      <w:r>
        <w:t>大模型工程里的错误，一半来自对不确定性的误判，一半来自对成本的忽视。</w:t>
      </w:r>
    </w:p>
    <w:p w14:paraId="3C239838" w14:textId="77777777" w:rsidR="00676FF3" w:rsidRDefault="00851F2B">
      <w:r>
        <w:t>一是把模型当数据库。事实类问题应当用检索（</w:t>
      </w:r>
      <w:r>
        <w:t>RAG</w:t>
      </w:r>
      <w:r>
        <w:t>）补足，而不是指望模型记住；模型内部的知识既不可枚举也无法更新。</w:t>
      </w:r>
    </w:p>
    <w:p w14:paraId="3C93603B" w14:textId="77777777" w:rsidR="00676FF3" w:rsidRDefault="00851F2B">
      <w:r>
        <w:lastRenderedPageBreak/>
        <w:t>二是用「感觉」评估效果。没有固定的评测集与评分标准，提示词改动就无从比较。任何一次上线前，都要有一组稳定的、能自动跑分的评测样本。</w:t>
      </w:r>
    </w:p>
    <w:p w14:paraId="7CDF80A3" w14:textId="77777777" w:rsidR="00676FF3" w:rsidRDefault="00851F2B">
      <w:r>
        <w:t>三是忽略上下文成本与延迟。上下文长度的计算与注意力是平方关系（或线性关系，取决于实现），把十万字文档整篇塞进去既慢又贵，要先检索、再截断、再排序。</w:t>
      </w:r>
    </w:p>
    <w:p w14:paraId="2556D8D0" w14:textId="77777777" w:rsidR="00676FF3" w:rsidRDefault="00851F2B">
      <w:r>
        <w:t>四是没有设置超时与降级。模型调用失败、返回空、返回不合格式的</w:t>
      </w:r>
      <w:r>
        <w:t xml:space="preserve"> JSON </w:t>
      </w:r>
      <w:r>
        <w:t>都是常态，工程代码必须有兜底。</w:t>
      </w:r>
    </w:p>
    <w:p w14:paraId="0FC8771C" w14:textId="77777777" w:rsidR="00676FF3" w:rsidRDefault="00851F2B">
      <w:r>
        <w:t>五是提示词里给的信息自相矛盾。模型会跟着你的措辞走，前后冲突的指令会让输出随机摇摆。</w:t>
      </w:r>
    </w:p>
    <w:p w14:paraId="188E34F5" w14:textId="77777777" w:rsidR="00676FF3" w:rsidRDefault="00851F2B">
      <w:r>
        <w:t>六是忽视</w:t>
      </w:r>
      <w:r>
        <w:t xml:space="preserve"> tokenizer </w:t>
      </w:r>
      <w:r>
        <w:t>的细节。中文、代码与英文的单位</w:t>
      </w:r>
      <w:r>
        <w:t xml:space="preserve"> token </w:t>
      </w:r>
      <w:r>
        <w:t>信息量不同，按字符数估算</w:t>
      </w:r>
      <w:r>
        <w:t xml:space="preserve"> token </w:t>
      </w:r>
      <w:r>
        <w:t>数会差出一大截。</w:t>
      </w:r>
    </w:p>
    <w:p w14:paraId="22924EEE" w14:textId="77777777" w:rsidR="00676FF3" w:rsidRDefault="00851F2B">
      <w:r>
        <w:t>七是把微调当成万能解。多数场景下，提示词工程</w:t>
      </w:r>
      <w:r>
        <w:t xml:space="preserve"> + </w:t>
      </w:r>
      <w:r>
        <w:t>检索</w:t>
      </w:r>
      <w:r>
        <w:t xml:space="preserve"> + </w:t>
      </w:r>
      <w:r>
        <w:t>少量示例的效果，优于一次成本高昂的微调。</w:t>
      </w:r>
    </w:p>
    <w:p w14:paraId="61EAD594" w14:textId="77777777" w:rsidR="00676FF3" w:rsidRDefault="00851F2B">
      <w:r>
        <w:t>三道练习：第一题，为一个业务问题搭一条最小可用的</w:t>
      </w:r>
      <w:r>
        <w:t xml:space="preserve"> RAG </w:t>
      </w:r>
      <w:r>
        <w:t>链路，并对比「有检索」与「无检索」的答案质量。第二题，构造</w:t>
      </w:r>
      <w:r>
        <w:t xml:space="preserve"> 20 </w:t>
      </w:r>
      <w:r>
        <w:t>条评测样本，写一个自动打分脚本，用它在两次提示词改动之间做对比。第三题，测量同一段文本在不同分词器下的</w:t>
      </w:r>
      <w:r>
        <w:t xml:space="preserve"> token </w:t>
      </w:r>
      <w:r>
        <w:t>数，估算两者的成本差异。</w:t>
      </w:r>
    </w:p>
    <w:p w14:paraId="091075CC" w14:textId="77777777" w:rsidR="00676FF3" w:rsidRDefault="00851F2B">
      <w:pPr>
        <w:pStyle w:val="21"/>
        <w:rPr>
          <w:rFonts w:hint="eastAsia"/>
        </w:rPr>
      </w:pPr>
      <w:bookmarkStart w:id="288" w:name="_Toc241798541"/>
      <w:r>
        <w:t>8.13</w:t>
      </w:r>
      <w:r>
        <w:t xml:space="preserve">　多头注意力、</w:t>
      </w:r>
      <w:r>
        <w:t xml:space="preserve">KV Cache </w:t>
      </w:r>
      <w:r>
        <w:t>与采样策略：三个必须亲手算一遍的细节</w:t>
      </w:r>
      <w:bookmarkEnd w:id="288"/>
    </w:p>
    <w:p w14:paraId="5783BD38" w14:textId="77777777" w:rsidR="00676FF3" w:rsidRDefault="00851F2B">
      <w:r>
        <w:t>本章前面几节讲的是</w:t>
      </w:r>
      <w:r>
        <w:t xml:space="preserve"> Transformer </w:t>
      </w:r>
      <w:r>
        <w:t>和大模型的整体框架。这一节挑出三个最容易被「一句话带过」、但在工程上决定成败的细节：多头注意力为什么不是一个头放大一点；推理时</w:t>
      </w:r>
      <w:r>
        <w:t xml:space="preserve"> KV Cache </w:t>
      </w:r>
      <w:r>
        <w:t>到底省了多少、又占了多少显存；以及模型最后一步「从概率表里抽签」的几种玩法。这三件事分别对应训练、推理和输出三个阶段，读完这一节，大模型的整条链路就闭合了。</w:t>
      </w:r>
    </w:p>
    <w:p w14:paraId="73FEEA54" w14:textId="77777777" w:rsidR="00676FF3" w:rsidRDefault="00851F2B">
      <w:pPr>
        <w:pStyle w:val="31"/>
        <w:rPr>
          <w:rFonts w:hint="eastAsia"/>
        </w:rPr>
      </w:pPr>
      <w:bookmarkStart w:id="289" w:name="_Toc241798542"/>
      <w:r>
        <w:t>8.13.1</w:t>
      </w:r>
      <w:r>
        <w:t xml:space="preserve">　多头注意力：为什么要把向量切成几份</w:t>
      </w:r>
      <w:bookmarkEnd w:id="289"/>
    </w:p>
    <w:p w14:paraId="15708251" w14:textId="77777777" w:rsidR="00676FF3" w:rsidRDefault="00851F2B">
      <w:r>
        <w:t>单个注意力头只能表达一种关系。给定一句话，一个头算出来的权重矩阵只说明「谁和谁相关」这一件事。但语言里的关系是多层的：有的依赖是主谓关系，有的是修饰关系，有的是标点与句子的关系。多头注意力的做法很直接：把</w:t>
      </w:r>
      <w:r>
        <w:t xml:space="preserve"> d </w:t>
      </w:r>
      <w:r>
        <w:t>维的表示切成</w:t>
      </w:r>
      <w:r>
        <w:t xml:space="preserve"> h </w:t>
      </w:r>
      <w:r>
        <w:t>份，每份维度是</w:t>
      </w:r>
      <w:r>
        <w:t xml:space="preserve"> d/h</w:t>
      </w:r>
      <w:r>
        <w:t>，每份配一套自己的</w:t>
      </w:r>
      <w:r>
        <w:t xml:space="preserve"> W_Q</w:t>
      </w:r>
      <w:r>
        <w:t>、</w:t>
      </w:r>
      <w:r>
        <w:t>W_K</w:t>
      </w:r>
      <w:r>
        <w:t>、</w:t>
      </w:r>
      <w:r>
        <w:t>W_V</w:t>
      </w:r>
      <w:r>
        <w:t>，各自独立算一次注意力，最后把结果拼回去，再过一层输出投影</w:t>
      </w:r>
      <w:r>
        <w:t xml:space="preserve"> W_O</w:t>
      </w:r>
      <w:r>
        <w:t>。</w:t>
      </w:r>
    </w:p>
    <w:p w14:paraId="18442330" w14:textId="77777777" w:rsidR="00676FF3" w:rsidRDefault="00851F2B">
      <w:r>
        <w:t>这里有两个关键点。第一，切分是在「投影之后」做的，不是把原始输入切一半给头</w:t>
      </w:r>
      <w:r>
        <w:t xml:space="preserve"> A</w:t>
      </w:r>
      <w:r>
        <w:t>、一半给头</w:t>
      </w:r>
      <w:r>
        <w:t xml:space="preserve"> B</w:t>
      </w:r>
      <w:r>
        <w:t>。每个头先各自把整句话投影一遍，再取自己负责的那一段维度</w:t>
      </w:r>
      <w:r>
        <w:t>——</w:t>
      </w:r>
      <w:r>
        <w:t>所以每个头看到的信息是完整句子的不同「视角」。第二，参数量基本不变：单头用</w:t>
      </w:r>
      <w:r>
        <w:t xml:space="preserve"> d × d </w:t>
      </w:r>
      <w:r>
        <w:t>的投影矩阵，</w:t>
      </w:r>
      <w:r>
        <w:t xml:space="preserve">h </w:t>
      </w:r>
      <w:r>
        <w:t>个头各用</w:t>
      </w:r>
      <w:r>
        <w:t xml:space="preserve"> d × (d/h) </w:t>
      </w:r>
      <w:r>
        <w:t>的矩阵，合起来还是</w:t>
      </w:r>
      <w:r>
        <w:t xml:space="preserve"> d × d</w:t>
      </w:r>
      <w:r>
        <w:t>。</w:t>
      </w:r>
    </w:p>
    <w:p w14:paraId="0906A00A" w14:textId="77777777" w:rsidR="00676FF3" w:rsidRDefault="00851F2B">
      <w:r>
        <w:t>注意力本身的计算是缩放点积：先用</w:t>
      </w:r>
      <w:r>
        <w:t xml:space="preserve"> Q </w:t>
      </w:r>
      <w:r>
        <w:t>和</w:t>
      </w:r>
      <w:r>
        <w:t xml:space="preserve"> K </w:t>
      </w:r>
      <w:r>
        <w:t>的点积衡量「这个词该看那个词多少」，除以</w:t>
      </w:r>
      <w:r>
        <w:t xml:space="preserve"> √d_k </w:t>
      </w:r>
      <w:r>
        <w:t>之后做</w:t>
      </w:r>
      <w:r>
        <w:t xml:space="preserve"> softmax </w:t>
      </w:r>
      <w:r>
        <w:t>变成一组和为</w:t>
      </w:r>
      <w:r>
        <w:t xml:space="preserve"> 1 </w:t>
      </w:r>
      <w:r>
        <w:t>的权重，再用这些权重对</w:t>
      </w:r>
      <w:r>
        <w:t xml:space="preserve"> V </w:t>
      </w:r>
      <w:r>
        <w:t>做加权平均。</w:t>
      </w:r>
    </w:p>
    <w:p w14:paraId="5E364A91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attention(Q, K, V):</w:t>
      </w:r>
    </w:p>
    <w:p w14:paraId="63D7799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"""Q: n×dk</w:t>
      </w:r>
      <w:r>
        <w:rPr>
          <w:rFonts w:eastAsia="Consolas"/>
        </w:rPr>
        <w:t>，</w:t>
      </w:r>
      <w:r>
        <w:rPr>
          <w:rFonts w:eastAsia="Consolas"/>
        </w:rPr>
        <w:t>K: n×dk</w:t>
      </w:r>
      <w:r>
        <w:rPr>
          <w:rFonts w:eastAsia="Consolas"/>
        </w:rPr>
        <w:t>，</w:t>
      </w:r>
      <w:r>
        <w:rPr>
          <w:rFonts w:eastAsia="Consolas"/>
        </w:rPr>
        <w:t xml:space="preserve">V: n×dv —— </w:t>
      </w:r>
      <w:r>
        <w:rPr>
          <w:rFonts w:eastAsia="Consolas"/>
        </w:rPr>
        <w:t>返回</w:t>
      </w:r>
      <w:r>
        <w:rPr>
          <w:rFonts w:eastAsia="Consolas"/>
        </w:rPr>
        <w:t xml:space="preserve"> n×dv"""</w:t>
      </w:r>
    </w:p>
    <w:p w14:paraId="5C6052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dk = len(Q[0])</w:t>
      </w:r>
    </w:p>
    <w:p w14:paraId="7643040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scale = dk ** 0.5                 # </w:t>
      </w:r>
      <w:r>
        <w:rPr>
          <w:rFonts w:eastAsia="Consolas"/>
        </w:rPr>
        <w:t>除以</w:t>
      </w:r>
      <w:r>
        <w:rPr>
          <w:rFonts w:eastAsia="Consolas"/>
        </w:rPr>
        <w:t xml:space="preserve"> sqrt(dk)</w:t>
      </w:r>
      <w:r>
        <w:rPr>
          <w:rFonts w:eastAsia="Consolas"/>
        </w:rPr>
        <w:t>：防止</w:t>
      </w:r>
      <w:r>
        <w:rPr>
          <w:rFonts w:eastAsia="Consolas"/>
        </w:rPr>
        <w:t xml:space="preserve"> softmax </w:t>
      </w:r>
      <w:r>
        <w:rPr>
          <w:rFonts w:eastAsia="Consolas"/>
        </w:rPr>
        <w:t>饱和</w:t>
      </w:r>
    </w:p>
    <w:p w14:paraId="03FE847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out = []</w:t>
      </w:r>
    </w:p>
    <w:p w14:paraId="562DAA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i in range(len(Q)):</w:t>
      </w:r>
    </w:p>
    <w:p w14:paraId="30F9343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scores = [sum(Q[i][k] * K[j][k] for k in range(dk)) / scale</w:t>
      </w:r>
    </w:p>
    <w:p w14:paraId="63560B5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  for j in range(len(K))]</w:t>
      </w:r>
    </w:p>
    <w:p w14:paraId="76FEA44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 = softmax(scores)           # </w:t>
      </w:r>
      <w:r>
        <w:rPr>
          <w:rFonts w:eastAsia="Consolas"/>
        </w:rPr>
        <w:t>每行加起来等于</w:t>
      </w:r>
      <w:r>
        <w:rPr>
          <w:rFonts w:eastAsia="Consolas"/>
        </w:rPr>
        <w:t xml:space="preserve"> 1</w:t>
      </w:r>
    </w:p>
    <w:p w14:paraId="21F1528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out.append([sum(w[j] * V[j][k] for j in range(len(V)))</w:t>
      </w:r>
    </w:p>
    <w:p w14:paraId="41F7959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    for k in range(len(V[0]))])</w:t>
      </w:r>
    </w:p>
    <w:p w14:paraId="52331441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out</w:t>
      </w:r>
    </w:p>
    <w:p w14:paraId="0C9CDD41" w14:textId="77777777" w:rsidR="00676FF3" w:rsidRDefault="00851F2B">
      <w:r>
        <w:t>那个</w:t>
      </w:r>
      <w:r>
        <w:t xml:space="preserve"> √d_k </w:t>
      </w:r>
      <w:r>
        <w:t>值得单独说一句。点积是</w:t>
      </w:r>
      <w:r>
        <w:t xml:space="preserve"> d_k </w:t>
      </w:r>
      <w:r>
        <w:t>个数相加，</w:t>
      </w:r>
      <w:r>
        <w:t xml:space="preserve">d_k </w:t>
      </w:r>
      <w:r>
        <w:t>越大，结果的绝对值越大（方差随</w:t>
      </w:r>
      <w:r>
        <w:t xml:space="preserve"> d_k </w:t>
      </w:r>
      <w:r>
        <w:t>线性增长）。而</w:t>
      </w:r>
      <w:r>
        <w:t xml:space="preserve"> softmax </w:t>
      </w:r>
      <w:r>
        <w:t>遇到很大的输入会饱和：最大值接近</w:t>
      </w:r>
      <w:r>
        <w:t xml:space="preserve"> 1</w:t>
      </w:r>
      <w:r>
        <w:t>，其余接近</w:t>
      </w:r>
      <w:r>
        <w:t xml:space="preserve"> 0</w:t>
      </w:r>
      <w:r>
        <w:t>，梯度几乎为零。所以必须先除以</w:t>
      </w:r>
      <w:r>
        <w:t xml:space="preserve"> √d_k </w:t>
      </w:r>
      <w:r>
        <w:t>把方差拉回</w:t>
      </w:r>
      <w:r>
        <w:t xml:space="preserve"> O(1)</w:t>
      </w:r>
      <w:r>
        <w:t>。论文原文写得很直白：</w:t>
      </w:r>
      <w:r>
        <w:t>we suspect that for large values of d_k, the dot products grow large in magnitude, pushing the softmax function into regions where it has extremely small gradients</w:t>
      </w:r>
      <w:r>
        <w:t>。</w:t>
      </w:r>
    </w:p>
    <w:p w14:paraId="78E0BFB5" w14:textId="77777777" w:rsidR="00676FF3" w:rsidRDefault="00851F2B">
      <w:pPr>
        <w:keepNext/>
      </w:pPr>
      <w:r>
        <w:t>多头带来的代价在长文本上才显现：注意力矩阵是</w:t>
      </w:r>
      <w:r>
        <w:t xml:space="preserve"> n × n </w:t>
      </w:r>
      <w:r>
        <w:t>的，序列长度翻倍，训练时的计算与显存都是</w:t>
      </w:r>
      <w:r>
        <w:t xml:space="preserve"> 4 </w:t>
      </w:r>
      <w:r>
        <w:t>倍。这也是半个业界都在研究「稀疏注意力」「线性注意力」的原因。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78"/>
        <w:gridCol w:w="2821"/>
        <w:gridCol w:w="2802"/>
      </w:tblGrid>
      <w:tr w:rsidR="00676FF3" w14:paraId="1070FF0B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1276C54" w14:textId="77777777" w:rsidR="00676FF3" w:rsidRDefault="00851F2B">
            <w:pPr>
              <w:pStyle w:val="affe"/>
            </w:pPr>
            <w:r>
              <w:rPr>
                <w:b/>
              </w:rPr>
              <w:t>项目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073A9CF" w14:textId="77777777" w:rsidR="00676FF3" w:rsidRDefault="00851F2B">
            <w:pPr>
              <w:pStyle w:val="affe"/>
            </w:pPr>
            <w:r>
              <w:rPr>
                <w:b/>
              </w:rPr>
              <w:t>单头注意力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0463521" w14:textId="77777777" w:rsidR="00676FF3" w:rsidRDefault="00851F2B">
            <w:pPr>
              <w:pStyle w:val="affe"/>
            </w:pPr>
            <w:r>
              <w:rPr>
                <w:b/>
              </w:rPr>
              <w:t>多头注意力（</w:t>
            </w:r>
            <w:r>
              <w:rPr>
                <w:b/>
              </w:rPr>
              <w:t xml:space="preserve">h </w:t>
            </w:r>
            <w:r>
              <w:rPr>
                <w:b/>
              </w:rPr>
              <w:t>个头）</w:t>
            </w:r>
          </w:p>
        </w:tc>
      </w:tr>
      <w:tr w:rsidR="00676FF3" w14:paraId="29AE47E2" w14:textId="77777777">
        <w:trPr>
          <w:cantSplit/>
          <w:jc w:val="center"/>
        </w:trPr>
        <w:tc>
          <w:tcPr>
            <w:tcW w:w="3009" w:type="dxa"/>
          </w:tcPr>
          <w:p w14:paraId="59F50A7B" w14:textId="77777777" w:rsidR="00676FF3" w:rsidRDefault="00851F2B">
            <w:pPr>
              <w:pStyle w:val="affe"/>
            </w:pPr>
            <w:r>
              <w:t>表达能力</w:t>
            </w:r>
          </w:p>
        </w:tc>
        <w:tc>
          <w:tcPr>
            <w:tcW w:w="3009" w:type="dxa"/>
          </w:tcPr>
          <w:p w14:paraId="28A00772" w14:textId="77777777" w:rsidR="00676FF3" w:rsidRDefault="00851F2B">
            <w:pPr>
              <w:pStyle w:val="affe"/>
            </w:pPr>
            <w:r>
              <w:t>只能表达一种关系</w:t>
            </w:r>
          </w:p>
        </w:tc>
        <w:tc>
          <w:tcPr>
            <w:tcW w:w="3009" w:type="dxa"/>
          </w:tcPr>
          <w:p w14:paraId="1E4A766F" w14:textId="77777777" w:rsidR="00676FF3" w:rsidRDefault="00851F2B">
            <w:pPr>
              <w:pStyle w:val="affe"/>
            </w:pPr>
            <w:r>
              <w:t xml:space="preserve">h </w:t>
            </w:r>
            <w:r>
              <w:t>种关系并行，可以学到分工</w:t>
            </w:r>
          </w:p>
        </w:tc>
      </w:tr>
      <w:tr w:rsidR="00676FF3" w14:paraId="46E58AF4" w14:textId="77777777">
        <w:trPr>
          <w:cantSplit/>
          <w:jc w:val="center"/>
        </w:trPr>
        <w:tc>
          <w:tcPr>
            <w:tcW w:w="3009" w:type="dxa"/>
          </w:tcPr>
          <w:p w14:paraId="1E086E7D" w14:textId="77777777" w:rsidR="00676FF3" w:rsidRDefault="00851F2B">
            <w:pPr>
              <w:pStyle w:val="affe"/>
            </w:pPr>
            <w:r>
              <w:t>参数量</w:t>
            </w:r>
          </w:p>
        </w:tc>
        <w:tc>
          <w:tcPr>
            <w:tcW w:w="3009" w:type="dxa"/>
          </w:tcPr>
          <w:p w14:paraId="44836C87" w14:textId="77777777" w:rsidR="00676FF3" w:rsidRDefault="00851F2B">
            <w:pPr>
              <w:pStyle w:val="affe"/>
            </w:pPr>
            <w:r>
              <w:t>d²</w:t>
            </w:r>
            <w:r>
              <w:t>（</w:t>
            </w:r>
            <w:r>
              <w:t xml:space="preserve">Q/K/V </w:t>
            </w:r>
            <w:r>
              <w:t>各一套）</w:t>
            </w:r>
          </w:p>
        </w:tc>
        <w:tc>
          <w:tcPr>
            <w:tcW w:w="3009" w:type="dxa"/>
          </w:tcPr>
          <w:p w14:paraId="00E75CF3" w14:textId="77777777" w:rsidR="00676FF3" w:rsidRDefault="00851F2B">
            <w:pPr>
              <w:pStyle w:val="affe"/>
            </w:pPr>
            <w:r>
              <w:t>基本不变，仍是</w:t>
            </w:r>
            <w:r>
              <w:t xml:space="preserve"> d² </w:t>
            </w:r>
            <w:r>
              <w:t>级别</w:t>
            </w:r>
          </w:p>
        </w:tc>
      </w:tr>
      <w:tr w:rsidR="00676FF3" w14:paraId="5EEEEB2E" w14:textId="77777777">
        <w:trPr>
          <w:cantSplit/>
          <w:jc w:val="center"/>
        </w:trPr>
        <w:tc>
          <w:tcPr>
            <w:tcW w:w="3009" w:type="dxa"/>
          </w:tcPr>
          <w:p w14:paraId="6F1080B7" w14:textId="77777777" w:rsidR="00676FF3" w:rsidRDefault="00851F2B">
            <w:pPr>
              <w:pStyle w:val="affe"/>
            </w:pPr>
            <w:r>
              <w:t>矩阵形状</w:t>
            </w:r>
          </w:p>
        </w:tc>
        <w:tc>
          <w:tcPr>
            <w:tcW w:w="3009" w:type="dxa"/>
          </w:tcPr>
          <w:p w14:paraId="6726DC1F" w14:textId="77777777" w:rsidR="00676FF3" w:rsidRDefault="00851F2B">
            <w:pPr>
              <w:pStyle w:val="affe"/>
            </w:pPr>
            <w:r>
              <w:t>n × n</w:t>
            </w:r>
          </w:p>
        </w:tc>
        <w:tc>
          <w:tcPr>
            <w:tcW w:w="3009" w:type="dxa"/>
          </w:tcPr>
          <w:p w14:paraId="58D783FA" w14:textId="77777777" w:rsidR="00676FF3" w:rsidRDefault="00851F2B">
            <w:pPr>
              <w:pStyle w:val="affe"/>
            </w:pPr>
            <w:r>
              <w:t xml:space="preserve">h </w:t>
            </w:r>
            <w:r>
              <w:t>个</w:t>
            </w:r>
            <w:r>
              <w:t xml:space="preserve"> n × n</w:t>
            </w:r>
          </w:p>
        </w:tc>
      </w:tr>
      <w:tr w:rsidR="00676FF3" w14:paraId="19BBF904" w14:textId="77777777">
        <w:trPr>
          <w:cantSplit/>
          <w:jc w:val="center"/>
        </w:trPr>
        <w:tc>
          <w:tcPr>
            <w:tcW w:w="3009" w:type="dxa"/>
          </w:tcPr>
          <w:p w14:paraId="0EC129FE" w14:textId="77777777" w:rsidR="00676FF3" w:rsidRDefault="00851F2B">
            <w:pPr>
              <w:pStyle w:val="affe"/>
            </w:pPr>
            <w:r>
              <w:t>主要开销</w:t>
            </w:r>
          </w:p>
        </w:tc>
        <w:tc>
          <w:tcPr>
            <w:tcW w:w="3009" w:type="dxa"/>
          </w:tcPr>
          <w:p w14:paraId="2374A66E" w14:textId="77777777" w:rsidR="00676FF3" w:rsidRDefault="00851F2B">
            <w:pPr>
              <w:pStyle w:val="affe"/>
            </w:pPr>
            <w:r>
              <w:t>O(n² d)</w:t>
            </w:r>
          </w:p>
        </w:tc>
        <w:tc>
          <w:tcPr>
            <w:tcW w:w="3009" w:type="dxa"/>
          </w:tcPr>
          <w:p w14:paraId="4D21836E" w14:textId="77777777" w:rsidR="00676FF3" w:rsidRDefault="00851F2B">
            <w:pPr>
              <w:pStyle w:val="affe"/>
            </w:pPr>
            <w:r>
              <w:t>O(n² d)</w:t>
            </w:r>
            <w:r>
              <w:t>，但可以并行</w:t>
            </w:r>
          </w:p>
        </w:tc>
      </w:tr>
      <w:tr w:rsidR="00676FF3" w14:paraId="2F903E35" w14:textId="77777777">
        <w:trPr>
          <w:cantSplit/>
          <w:jc w:val="center"/>
        </w:trPr>
        <w:tc>
          <w:tcPr>
            <w:tcW w:w="3009" w:type="dxa"/>
          </w:tcPr>
          <w:p w14:paraId="5B4CD110" w14:textId="77777777" w:rsidR="00676FF3" w:rsidRDefault="00851F2B">
            <w:pPr>
              <w:pStyle w:val="affe"/>
            </w:pPr>
            <w:r>
              <w:t>典型配置</w:t>
            </w:r>
          </w:p>
        </w:tc>
        <w:tc>
          <w:tcPr>
            <w:tcW w:w="3009" w:type="dxa"/>
          </w:tcPr>
          <w:p w14:paraId="2CFD3F03" w14:textId="77777777" w:rsidR="00676FF3" w:rsidRDefault="00851F2B">
            <w:pPr>
              <w:pStyle w:val="affe"/>
            </w:pPr>
            <w:r>
              <w:t>教学示例</w:t>
            </w:r>
          </w:p>
        </w:tc>
        <w:tc>
          <w:tcPr>
            <w:tcW w:w="3009" w:type="dxa"/>
          </w:tcPr>
          <w:p w14:paraId="0A6714A9" w14:textId="77777777" w:rsidR="00676FF3" w:rsidRDefault="00851F2B">
            <w:pPr>
              <w:pStyle w:val="affe"/>
            </w:pPr>
            <w:r>
              <w:t>h = 32 ~ 128</w:t>
            </w:r>
            <w:r>
              <w:t>，</w:t>
            </w:r>
            <w:r>
              <w:t>d/h = 64 ~ 128</w:t>
            </w:r>
          </w:p>
        </w:tc>
      </w:tr>
    </w:tbl>
    <w:p w14:paraId="4BAF548A" w14:textId="77777777" w:rsidR="00676FF3" w:rsidRDefault="00851F2B">
      <w:pPr>
        <w:pStyle w:val="31"/>
        <w:rPr>
          <w:rFonts w:hint="eastAsia"/>
        </w:rPr>
      </w:pPr>
      <w:bookmarkStart w:id="290" w:name="_Toc241798543"/>
      <w:r>
        <w:t>8.13.2</w:t>
      </w:r>
      <w:r>
        <w:t xml:space="preserve">　</w:t>
      </w:r>
      <w:r>
        <w:t>KV Cache</w:t>
      </w:r>
      <w:r>
        <w:t>：推理时最值钱的一块显存</w:t>
      </w:r>
      <w:bookmarkEnd w:id="290"/>
    </w:p>
    <w:p w14:paraId="204B1172" w14:textId="77777777" w:rsidR="00676FF3" w:rsidRDefault="00851F2B">
      <w:r>
        <w:t>训练时整段文本是一次性并行喂进去的，注意力一次算完。但推理（生成）不一样：模型一次只吐一个词，写完第</w:t>
      </w:r>
      <w:r>
        <w:t xml:space="preserve"> t </w:t>
      </w:r>
      <w:r>
        <w:t>个词才能写第</w:t>
      </w:r>
      <w:r>
        <w:t xml:space="preserve"> t + 1 </w:t>
      </w:r>
      <w:r>
        <w:t>个。如果每一步都把前面所有</w:t>
      </w:r>
      <w:r>
        <w:t xml:space="preserve"> token </w:t>
      </w:r>
      <w:r>
        <w:t>重新算一遍</w:t>
      </w:r>
      <w:r>
        <w:t xml:space="preserve"> K </w:t>
      </w:r>
      <w:r>
        <w:t>和</w:t>
      </w:r>
      <w:r>
        <w:t xml:space="preserve"> V</w:t>
      </w:r>
      <w:r>
        <w:t>，那么生成</w:t>
      </w:r>
      <w:r>
        <w:t xml:space="preserve"> n </w:t>
      </w:r>
      <w:r>
        <w:t>个词的总计算量是</w:t>
      </w:r>
      <w:r>
        <w:t xml:space="preserve"> O(n²)</w:t>
      </w:r>
      <w:r>
        <w:t>；序列越长，越慢得离谱。</w:t>
      </w:r>
    </w:p>
    <w:p w14:paraId="7AE8F7AF" w14:textId="77777777" w:rsidR="00676FF3" w:rsidRDefault="00851F2B">
      <w:r>
        <w:t xml:space="preserve">KV Cache </w:t>
      </w:r>
      <w:r>
        <w:t>的全部思想就是：</w:t>
      </w:r>
      <w:r>
        <w:t xml:space="preserve">K </w:t>
      </w:r>
      <w:r>
        <w:t>和</w:t>
      </w:r>
      <w:r>
        <w:t xml:space="preserve"> V </w:t>
      </w:r>
      <w:r>
        <w:t>是「历史累积」的量，算过就不用再算，缓存起来下次直接用。为什么</w:t>
      </w:r>
      <w:r>
        <w:t xml:space="preserve"> Q </w:t>
      </w:r>
      <w:r>
        <w:t>不缓存？因为注意力等于</w:t>
      </w:r>
      <w:r>
        <w:t xml:space="preserve"> softmax(QK</w:t>
      </w:r>
      <w:r>
        <w:t>ᵀ</w:t>
      </w:r>
      <w:r>
        <w:t>)V</w:t>
      </w:r>
      <w:r>
        <w:t>，生成第</w:t>
      </w:r>
      <w:r>
        <w:t xml:space="preserve"> t </w:t>
      </w:r>
      <w:r>
        <w:t>个位置时</w:t>
      </w:r>
      <w:r>
        <w:t xml:space="preserve"> Q </w:t>
      </w:r>
      <w:r>
        <w:t>只有一行，是新算的；而</w:t>
      </w:r>
      <w:r>
        <w:t xml:space="preserve"> K</w:t>
      </w:r>
      <w:r>
        <w:t>、</w:t>
      </w:r>
      <w:r>
        <w:t xml:space="preserve">V </w:t>
      </w:r>
      <w:r>
        <w:t>是所有历史位置的集合，可以复用。加上缓存之后，单步计算量从</w:t>
      </w:r>
      <w:r>
        <w:t xml:space="preserve"> O(n) </w:t>
      </w:r>
      <w:r>
        <w:t>降到</w:t>
      </w:r>
      <w:r>
        <w:t xml:space="preserve"> O(1)</w:t>
      </w:r>
      <w:r>
        <w:t>，整段生成的总代价从</w:t>
      </w:r>
      <w:r>
        <w:t xml:space="preserve"> O(n²) </w:t>
      </w:r>
      <w:r>
        <w:t>降到约</w:t>
      </w:r>
      <w:r>
        <w:t xml:space="preserve"> O(n) </w:t>
      </w:r>
      <w:r>
        <w:t>乘常数。</w:t>
      </w:r>
    </w:p>
    <w:p w14:paraId="5672FA65" w14:textId="77777777" w:rsidR="00676FF3" w:rsidRDefault="00851F2B">
      <w:r>
        <w:t>代价是显存。</w:t>
      </w:r>
      <w:r>
        <w:t xml:space="preserve">KV Cache </w:t>
      </w:r>
      <w:r>
        <w:t>的大小有一个必须背下来的公式：</w:t>
      </w:r>
    </w:p>
    <w:p w14:paraId="13FCDE6B" w14:textId="77777777" w:rsidR="00676FF3" w:rsidRDefault="00851F2B">
      <w:r>
        <w:t xml:space="preserve">KV Cache </w:t>
      </w:r>
      <w:r>
        <w:t>显存</w:t>
      </w:r>
      <w:r>
        <w:t xml:space="preserve"> ≈ 2 × </w:t>
      </w:r>
      <w:r>
        <w:t>层数</w:t>
      </w:r>
      <w:r>
        <w:t xml:space="preserve"> × </w:t>
      </w:r>
      <w:r>
        <w:t>序列长度</w:t>
      </w:r>
      <w:r>
        <w:t xml:space="preserve"> × </w:t>
      </w:r>
      <w:r>
        <w:t>隐藏维度</w:t>
      </w:r>
      <w:r>
        <w:t xml:space="preserve"> × </w:t>
      </w:r>
      <w:r>
        <w:t>每参数字节数</w:t>
      </w:r>
    </w:p>
    <w:p w14:paraId="66ED6DA9" w14:textId="77777777" w:rsidR="00676FF3" w:rsidRDefault="00851F2B">
      <w:r>
        <w:t>一个具体例子：</w:t>
      </w:r>
      <w:r>
        <w:t xml:space="preserve">32 </w:t>
      </w:r>
      <w:r>
        <w:t>层、隐藏维度</w:t>
      </w:r>
      <w:r>
        <w:t xml:space="preserve"> 4096</w:t>
      </w:r>
      <w:r>
        <w:t>、</w:t>
      </w:r>
      <w:r>
        <w:t>fp16</w:t>
      </w:r>
      <w:r>
        <w:t>（每参数</w:t>
      </w:r>
      <w:r>
        <w:t xml:space="preserve"> 2 </w:t>
      </w:r>
      <w:r>
        <w:t>字节）的模型，在</w:t>
      </w:r>
      <w:r>
        <w:t xml:space="preserve"> 32k </w:t>
      </w:r>
      <w:r>
        <w:t>上下文时，</w:t>
      </w:r>
      <w:r>
        <w:t xml:space="preserve">KV Cache </w:t>
      </w:r>
      <w:r>
        <w:t>约为</w:t>
      </w:r>
      <w:r>
        <w:t xml:space="preserve"> 2 × 32 × 32000 × 4096 × 2 </w:t>
      </w:r>
      <w:r>
        <w:t>字节</w:t>
      </w:r>
      <w:r>
        <w:t xml:space="preserve"> ≈ 16.8 GB</w:t>
      </w:r>
      <w:r>
        <w:t>。这已经超过了很多模型权重本身的大小，比推理时的激活值大得多。</w:t>
      </w:r>
    </w:p>
    <w:p w14:paraId="3D94CE7A" w14:textId="77777777" w:rsidR="00676FF3" w:rsidRDefault="00851F2B">
      <w:pPr>
        <w:keepNext/>
      </w:pPr>
      <w:r>
        <w:t>正因如此，围绕这块缓存出现了三个方向的优化。</w:t>
      </w:r>
      <w:r>
        <w:t>MQA</w:t>
      </w:r>
      <w:r>
        <w:t>（</w:t>
      </w:r>
      <w:r>
        <w:t>Multi-Query Attention</w:t>
      </w:r>
      <w:r>
        <w:t>，</w:t>
      </w:r>
      <w:r>
        <w:t>2019</w:t>
      </w:r>
      <w:r>
        <w:t>）让所有的头共享同一组</w:t>
      </w:r>
      <w:r>
        <w:t xml:space="preserve"> K</w:t>
      </w:r>
      <w:r>
        <w:t>、</w:t>
      </w:r>
      <w:r>
        <w:t>V</w:t>
      </w:r>
      <w:r>
        <w:t>；</w:t>
      </w:r>
      <w:r>
        <w:t>GQA</w:t>
      </w:r>
      <w:r>
        <w:t>（</w:t>
      </w:r>
      <w:r>
        <w:t>Grouped-Query Attention</w:t>
      </w:r>
      <w:r>
        <w:t>，</w:t>
      </w:r>
      <w:r>
        <w:t>2023</w:t>
      </w:r>
      <w:r>
        <w:t>）折中一下，</w:t>
      </w:r>
      <w:r>
        <w:lastRenderedPageBreak/>
        <w:t>几个头共享一组，把缓存缩小</w:t>
      </w:r>
      <w:r>
        <w:t xml:space="preserve"> 4 </w:t>
      </w:r>
      <w:r>
        <w:t>到</w:t>
      </w:r>
      <w:r>
        <w:t xml:space="preserve"> 8 </w:t>
      </w:r>
      <w:r>
        <w:t>倍，是目前主流模型的默认选择。</w:t>
      </w:r>
      <w:r>
        <w:t>PagedAttention</w:t>
      </w:r>
      <w:r>
        <w:t>（</w:t>
      </w:r>
      <w:r>
        <w:t>vLLM</w:t>
      </w:r>
      <w:r>
        <w:t>，</w:t>
      </w:r>
      <w:r>
        <w:t>2023</w:t>
      </w:r>
      <w:r>
        <w:t>）则借鉴操作系统的分页思想，把缓存切成固定大小的小块，按需分配、按块复用，解决了「预留给最长序列」带来的碎片浪费，把显存利用率从不到一半提到九成以上。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43"/>
        <w:gridCol w:w="2053"/>
        <w:gridCol w:w="2067"/>
        <w:gridCol w:w="2138"/>
      </w:tblGrid>
      <w:tr w:rsidR="00676FF3" w14:paraId="366A0A01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0C1EF3F" w14:textId="77777777" w:rsidR="00676FF3" w:rsidRDefault="00851F2B">
            <w:pPr>
              <w:pStyle w:val="affe"/>
            </w:pPr>
            <w:r>
              <w:rPr>
                <w:b/>
              </w:rPr>
              <w:t>方案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B03FDF4" w14:textId="77777777" w:rsidR="00676FF3" w:rsidRDefault="00851F2B">
            <w:pPr>
              <w:pStyle w:val="affe"/>
            </w:pPr>
            <w:r>
              <w:rPr>
                <w:b/>
              </w:rPr>
              <w:t>做法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3327113" w14:textId="77777777" w:rsidR="00676FF3" w:rsidRDefault="00851F2B">
            <w:pPr>
              <w:pStyle w:val="affe"/>
            </w:pPr>
            <w:r>
              <w:rPr>
                <w:b/>
              </w:rPr>
              <w:t xml:space="preserve">KV Cache </w:t>
            </w:r>
            <w:r>
              <w:rPr>
                <w:b/>
              </w:rPr>
              <w:t>相对大小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128D46C" w14:textId="77777777" w:rsidR="00676FF3" w:rsidRDefault="00851F2B">
            <w:pPr>
              <w:pStyle w:val="affe"/>
            </w:pPr>
            <w:r>
              <w:rPr>
                <w:b/>
              </w:rPr>
              <w:t>代表</w:t>
            </w:r>
          </w:p>
        </w:tc>
      </w:tr>
      <w:tr w:rsidR="00676FF3" w14:paraId="3CAD4C6E" w14:textId="77777777">
        <w:trPr>
          <w:cantSplit/>
          <w:jc w:val="center"/>
        </w:trPr>
        <w:tc>
          <w:tcPr>
            <w:tcW w:w="2256" w:type="dxa"/>
          </w:tcPr>
          <w:p w14:paraId="1D0E88E1" w14:textId="77777777" w:rsidR="00676FF3" w:rsidRDefault="00851F2B">
            <w:pPr>
              <w:pStyle w:val="affe"/>
            </w:pPr>
            <w:r>
              <w:t>MHA</w:t>
            </w:r>
          </w:p>
        </w:tc>
        <w:tc>
          <w:tcPr>
            <w:tcW w:w="2256" w:type="dxa"/>
          </w:tcPr>
          <w:p w14:paraId="51A5E246" w14:textId="77777777" w:rsidR="00676FF3" w:rsidRDefault="00851F2B">
            <w:pPr>
              <w:pStyle w:val="affe"/>
            </w:pPr>
            <w:r>
              <w:t>每个头各有一套</w:t>
            </w:r>
            <w:r>
              <w:t xml:space="preserve"> K</w:t>
            </w:r>
            <w:r>
              <w:t>、</w:t>
            </w:r>
            <w:r>
              <w:t>V</w:t>
            </w:r>
          </w:p>
        </w:tc>
        <w:tc>
          <w:tcPr>
            <w:tcW w:w="2256" w:type="dxa"/>
          </w:tcPr>
          <w:p w14:paraId="63E67CA8" w14:textId="77777777" w:rsidR="00676FF3" w:rsidRDefault="00851F2B">
            <w:pPr>
              <w:pStyle w:val="affe"/>
            </w:pPr>
            <w:r>
              <w:t>1×</w:t>
            </w:r>
            <w:r>
              <w:t>（基准）</w:t>
            </w:r>
          </w:p>
        </w:tc>
        <w:tc>
          <w:tcPr>
            <w:tcW w:w="2256" w:type="dxa"/>
          </w:tcPr>
          <w:p w14:paraId="1C492215" w14:textId="77777777" w:rsidR="00676FF3" w:rsidRDefault="00851F2B">
            <w:pPr>
              <w:pStyle w:val="affe"/>
            </w:pPr>
            <w:r>
              <w:t>原始</w:t>
            </w:r>
            <w:r>
              <w:t xml:space="preserve"> Transformer</w:t>
            </w:r>
            <w:r>
              <w:t>、</w:t>
            </w:r>
            <w:r>
              <w:t>GPT-2</w:t>
            </w:r>
          </w:p>
        </w:tc>
      </w:tr>
      <w:tr w:rsidR="00676FF3" w14:paraId="699A6F60" w14:textId="77777777">
        <w:trPr>
          <w:cantSplit/>
          <w:jc w:val="center"/>
        </w:trPr>
        <w:tc>
          <w:tcPr>
            <w:tcW w:w="2256" w:type="dxa"/>
          </w:tcPr>
          <w:p w14:paraId="5F59F8C4" w14:textId="77777777" w:rsidR="00676FF3" w:rsidRDefault="00851F2B">
            <w:pPr>
              <w:pStyle w:val="affe"/>
            </w:pPr>
            <w:r>
              <w:t>MQA</w:t>
            </w:r>
          </w:p>
        </w:tc>
        <w:tc>
          <w:tcPr>
            <w:tcW w:w="2256" w:type="dxa"/>
          </w:tcPr>
          <w:p w14:paraId="19A96B1F" w14:textId="77777777" w:rsidR="00676FF3" w:rsidRDefault="00851F2B">
            <w:pPr>
              <w:pStyle w:val="affe"/>
            </w:pPr>
            <w:r>
              <w:t>所有头共享一套</w:t>
            </w:r>
            <w:r>
              <w:t xml:space="preserve"> K</w:t>
            </w:r>
            <w:r>
              <w:t>、</w:t>
            </w:r>
            <w:r>
              <w:t>V</w:t>
            </w:r>
          </w:p>
        </w:tc>
        <w:tc>
          <w:tcPr>
            <w:tcW w:w="2256" w:type="dxa"/>
          </w:tcPr>
          <w:p w14:paraId="137F37AA" w14:textId="77777777" w:rsidR="00676FF3" w:rsidRDefault="00851F2B">
            <w:pPr>
              <w:pStyle w:val="affe"/>
            </w:pPr>
            <w:r>
              <w:t>1/h</w:t>
            </w:r>
          </w:p>
        </w:tc>
        <w:tc>
          <w:tcPr>
            <w:tcW w:w="2256" w:type="dxa"/>
          </w:tcPr>
          <w:p w14:paraId="12873F77" w14:textId="77777777" w:rsidR="00676FF3" w:rsidRDefault="00851F2B">
            <w:pPr>
              <w:pStyle w:val="affe"/>
            </w:pPr>
            <w:r>
              <w:t>PaLM</w:t>
            </w:r>
            <w:r>
              <w:t>、</w:t>
            </w:r>
            <w:r>
              <w:t>Falcon</w:t>
            </w:r>
          </w:p>
        </w:tc>
      </w:tr>
      <w:tr w:rsidR="00676FF3" w14:paraId="0E0365FD" w14:textId="77777777">
        <w:trPr>
          <w:cantSplit/>
          <w:jc w:val="center"/>
        </w:trPr>
        <w:tc>
          <w:tcPr>
            <w:tcW w:w="2256" w:type="dxa"/>
          </w:tcPr>
          <w:p w14:paraId="64AFAA16" w14:textId="77777777" w:rsidR="00676FF3" w:rsidRDefault="00851F2B">
            <w:pPr>
              <w:pStyle w:val="affe"/>
            </w:pPr>
            <w:r>
              <w:t>GQA</w:t>
            </w:r>
          </w:p>
        </w:tc>
        <w:tc>
          <w:tcPr>
            <w:tcW w:w="2256" w:type="dxa"/>
          </w:tcPr>
          <w:p w14:paraId="421D03A1" w14:textId="77777777" w:rsidR="00676FF3" w:rsidRDefault="00851F2B">
            <w:pPr>
              <w:pStyle w:val="affe"/>
            </w:pPr>
            <w:r>
              <w:t>每</w:t>
            </w:r>
            <w:r>
              <w:t xml:space="preserve"> g </w:t>
            </w:r>
            <w:r>
              <w:t>个头共享一套</w:t>
            </w:r>
          </w:p>
        </w:tc>
        <w:tc>
          <w:tcPr>
            <w:tcW w:w="2256" w:type="dxa"/>
          </w:tcPr>
          <w:p w14:paraId="6E211811" w14:textId="77777777" w:rsidR="00676FF3" w:rsidRDefault="00851F2B">
            <w:pPr>
              <w:pStyle w:val="affe"/>
            </w:pPr>
            <w:r>
              <w:t>g/h</w:t>
            </w:r>
          </w:p>
        </w:tc>
        <w:tc>
          <w:tcPr>
            <w:tcW w:w="2256" w:type="dxa"/>
          </w:tcPr>
          <w:p w14:paraId="06A5498D" w14:textId="77777777" w:rsidR="00676FF3" w:rsidRDefault="00851F2B">
            <w:pPr>
              <w:pStyle w:val="affe"/>
            </w:pPr>
            <w:r>
              <w:t xml:space="preserve">LLaMA-2 70B </w:t>
            </w:r>
            <w:r>
              <w:t>之后成为主流</w:t>
            </w:r>
          </w:p>
        </w:tc>
      </w:tr>
      <w:tr w:rsidR="00676FF3" w14:paraId="18825061" w14:textId="77777777">
        <w:trPr>
          <w:cantSplit/>
          <w:jc w:val="center"/>
        </w:trPr>
        <w:tc>
          <w:tcPr>
            <w:tcW w:w="2256" w:type="dxa"/>
          </w:tcPr>
          <w:p w14:paraId="336C647E" w14:textId="77777777" w:rsidR="00676FF3" w:rsidRDefault="00851F2B">
            <w:pPr>
              <w:pStyle w:val="affe"/>
            </w:pPr>
            <w:r>
              <w:t>PagedAttention</w:t>
            </w:r>
          </w:p>
        </w:tc>
        <w:tc>
          <w:tcPr>
            <w:tcW w:w="2256" w:type="dxa"/>
          </w:tcPr>
          <w:p w14:paraId="6057F77C" w14:textId="77777777" w:rsidR="00676FF3" w:rsidRDefault="00851F2B">
            <w:pPr>
              <w:pStyle w:val="affe"/>
            </w:pPr>
            <w:r>
              <w:t>缓存分块、按需分配</w:t>
            </w:r>
          </w:p>
        </w:tc>
        <w:tc>
          <w:tcPr>
            <w:tcW w:w="2256" w:type="dxa"/>
          </w:tcPr>
          <w:p w14:paraId="29BE355A" w14:textId="77777777" w:rsidR="00676FF3" w:rsidRDefault="00851F2B">
            <w:pPr>
              <w:pStyle w:val="affe"/>
            </w:pPr>
            <w:r>
              <w:t>不改变大小，但大幅减少碎片</w:t>
            </w:r>
          </w:p>
        </w:tc>
        <w:tc>
          <w:tcPr>
            <w:tcW w:w="2256" w:type="dxa"/>
          </w:tcPr>
          <w:p w14:paraId="0111875B" w14:textId="77777777" w:rsidR="00676FF3" w:rsidRDefault="00851F2B">
            <w:pPr>
              <w:pStyle w:val="affe"/>
            </w:pPr>
            <w:r>
              <w:t>vLLM</w:t>
            </w:r>
          </w:p>
        </w:tc>
      </w:tr>
    </w:tbl>
    <w:p w14:paraId="5A52540F" w14:textId="77777777" w:rsidR="00676FF3" w:rsidRDefault="00851F2B">
      <w:r>
        <w:t>还有一个常在面试里出现的追问：为什么训练时不用</w:t>
      </w:r>
      <w:r>
        <w:t xml:space="preserve"> KV Cache</w:t>
      </w:r>
      <w:r>
        <w:t>？因为训练是「老师带着读」，整段文本一次前向，所有位置的</w:t>
      </w:r>
      <w:r>
        <w:t xml:space="preserve"> K</w:t>
      </w:r>
      <w:r>
        <w:t>、</w:t>
      </w:r>
      <w:r>
        <w:t xml:space="preserve">V </w:t>
      </w:r>
      <w:r>
        <w:t>同时算出来，本来就没有重复计算；而且训练要反传，缓存会拖住计算图。</w:t>
      </w:r>
      <w:r>
        <w:t xml:space="preserve">KV Cache </w:t>
      </w:r>
      <w:r>
        <w:t>是纯推理期的优化。</w:t>
      </w:r>
    </w:p>
    <w:p w14:paraId="236F98FB" w14:textId="77777777" w:rsidR="00676FF3" w:rsidRDefault="00851F2B">
      <w:pPr>
        <w:pStyle w:val="31"/>
        <w:rPr>
          <w:rFonts w:hint="eastAsia"/>
        </w:rPr>
      </w:pPr>
      <w:bookmarkStart w:id="291" w:name="_Toc241798544"/>
      <w:r>
        <w:t>8.13.3</w:t>
      </w:r>
      <w:r>
        <w:t xml:space="preserve">　采样策略：大模型每写一个字都在抽签</w:t>
      </w:r>
      <w:bookmarkEnd w:id="291"/>
    </w:p>
    <w:p w14:paraId="0B4CA8F5" w14:textId="77777777" w:rsidR="00676FF3" w:rsidRDefault="00851F2B">
      <w:r>
        <w:t>模型对不同</w:t>
      </w:r>
      <w:r>
        <w:t xml:space="preserve"> token </w:t>
      </w:r>
      <w:r>
        <w:t>的偏好来自</w:t>
      </w:r>
      <w:r>
        <w:t xml:space="preserve"> logits</w:t>
      </w:r>
      <w:r>
        <w:t>。经过</w:t>
      </w:r>
      <w:r>
        <w:t xml:space="preserve"> softmax </w:t>
      </w:r>
      <w:r>
        <w:t>之后，我们得到一张「下一个字」的概率表。最后一步是从这张表里抽出（或直接取出）一个</w:t>
      </w:r>
      <w:r>
        <w:t xml:space="preserve"> token——</w:t>
      </w:r>
      <w:r>
        <w:t>这个动作就叫解码（</w:t>
      </w:r>
      <w:r>
        <w:t>decoding</w:t>
      </w:r>
      <w:r>
        <w:t>），而怎么抽，就是采样策略。</w:t>
      </w:r>
    </w:p>
    <w:p w14:paraId="16FA7554" w14:textId="77777777" w:rsidR="00676FF3" w:rsidRDefault="00851F2B">
      <w:r>
        <w:t>温度</w:t>
      </w:r>
      <w:r>
        <w:t xml:space="preserve"> T </w:t>
      </w:r>
      <w:r>
        <w:t>最简单：把</w:t>
      </w:r>
      <w:r>
        <w:t xml:space="preserve"> logits </w:t>
      </w:r>
      <w:r>
        <w:t>全部除以</w:t>
      </w:r>
      <w:r>
        <w:t xml:space="preserve"> T </w:t>
      </w:r>
      <w:r>
        <w:t>再做</w:t>
      </w:r>
      <w:r>
        <w:t xml:space="preserve"> softmax</w:t>
      </w:r>
      <w:r>
        <w:t>。</w:t>
      </w:r>
      <w:r>
        <w:t xml:space="preserve">T &lt; 1 </w:t>
      </w:r>
      <w:r>
        <w:t>会让分布更尖（第一名更突出），</w:t>
      </w:r>
      <w:r>
        <w:t xml:space="preserve">T &gt; 1 </w:t>
      </w:r>
      <w:r>
        <w:t>会让分布更平（冷门词也有机会）。</w:t>
      </w:r>
      <w:r>
        <w:t xml:space="preserve">T </w:t>
      </w:r>
      <w:r>
        <w:t>趋近</w:t>
      </w:r>
      <w:r>
        <w:t xml:space="preserve"> 0 </w:t>
      </w:r>
      <w:r>
        <w:t>就等于贪心解码，永远取最大的那个；代价是输出会变得呆板，还容易陷入「的的的的」这样的重复循环。</w:t>
      </w:r>
    </w:p>
    <w:p w14:paraId="2173E571" w14:textId="77777777" w:rsidR="00676FF3" w:rsidRDefault="00851F2B">
      <w:r>
        <w:t xml:space="preserve">Top-K </w:t>
      </w:r>
      <w:r>
        <w:t>更直接：只保留概率最高的</w:t>
      </w:r>
      <w:r>
        <w:t xml:space="preserve"> K </w:t>
      </w:r>
      <w:r>
        <w:t>个候选，其余全部归零再重新归一化。它的毛病是</w:t>
      </w:r>
      <w:r>
        <w:t xml:space="preserve"> K </w:t>
      </w:r>
      <w:r>
        <w:t>是固定的</w:t>
      </w:r>
      <w:r>
        <w:t>——</w:t>
      </w:r>
      <w:r>
        <w:t>分布很尖的时候</w:t>
      </w:r>
      <w:r>
        <w:t xml:space="preserve"> K = 50 </w:t>
      </w:r>
      <w:r>
        <w:t>会带进一堆垃圾候选，分布很平的时候</w:t>
      </w:r>
      <w:r>
        <w:t xml:space="preserve"> K = 3 </w:t>
      </w:r>
      <w:r>
        <w:t>又会太单调。</w:t>
      </w:r>
    </w:p>
    <w:p w14:paraId="7635F64A" w14:textId="77777777" w:rsidR="00676FF3" w:rsidRDefault="00851F2B">
      <w:r>
        <w:t>Top-p</w:t>
      </w:r>
      <w:r>
        <w:t>（也叫核采样）解决了这个矛盾：把候选按概率从大到小排序，逐个累加，一旦累计概率超过</w:t>
      </w:r>
      <w:r>
        <w:t xml:space="preserve"> p</w:t>
      </w:r>
      <w:r>
        <w:t>（常用</w:t>
      </w:r>
      <w:r>
        <w:t xml:space="preserve"> 0.9</w:t>
      </w:r>
      <w:r>
        <w:t>）就停下来，只让这些候选参与抽签。分布尖的时候可能只剩一两个候选，分布平的时候候选会自然变多</w:t>
      </w:r>
      <w:r>
        <w:t>——</w:t>
      </w:r>
      <w:r>
        <w:t>候选个数是动态决定的，比</w:t>
      </w:r>
      <w:r>
        <w:t xml:space="preserve"> Top-K </w:t>
      </w:r>
      <w:r>
        <w:t>自适应得多。</w:t>
      </w:r>
    </w:p>
    <w:p w14:paraId="0F3677B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sample_next(logits, T=0.7, K=None, P=None):</w:t>
      </w:r>
    </w:p>
    <w:p w14:paraId="379B3A4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probs = softmax([x / T for x in logits])        # ① </w:t>
      </w:r>
      <w:r>
        <w:rPr>
          <w:rFonts w:eastAsia="Consolas"/>
        </w:rPr>
        <w:t>温度</w:t>
      </w:r>
    </w:p>
    <w:p w14:paraId="5917F31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order = sorted(range(len(probs)), key=lambda i: -probs[i])</w:t>
      </w:r>
    </w:p>
    <w:p w14:paraId="06D47FE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keep = set(order)                              # </w:t>
      </w:r>
      <w:r>
        <w:rPr>
          <w:rFonts w:eastAsia="Consolas"/>
        </w:rPr>
        <w:t>默认全部保留</w:t>
      </w:r>
    </w:p>
    <w:p w14:paraId="213BD1F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K is not None:</w:t>
      </w:r>
    </w:p>
    <w:p w14:paraId="0EF356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keep = set(order[:K])                      # ② Top-K</w:t>
      </w:r>
      <w:r>
        <w:rPr>
          <w:rFonts w:eastAsia="Consolas"/>
        </w:rPr>
        <w:t>：固定个数</w:t>
      </w:r>
    </w:p>
    <w:p w14:paraId="2857229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if P is not None:</w:t>
      </w:r>
    </w:p>
    <w:p w14:paraId="31D7B6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keep, cum = set(), 0.0</w:t>
      </w:r>
    </w:p>
    <w:p w14:paraId="3B8DBC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i in order:                            # ③ Top-p</w:t>
      </w:r>
      <w:r>
        <w:rPr>
          <w:rFonts w:eastAsia="Consolas"/>
        </w:rPr>
        <w:t>：动态个数</w:t>
      </w:r>
    </w:p>
    <w:p w14:paraId="477350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cum += probs[i]</w:t>
      </w:r>
    </w:p>
    <w:p w14:paraId="2DE9F70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        keep.add(i)</w:t>
      </w:r>
    </w:p>
    <w:p w14:paraId="03B691A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cum &gt;= P:</w:t>
      </w:r>
    </w:p>
    <w:p w14:paraId="0DFE596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break</w:t>
      </w:r>
    </w:p>
    <w:p w14:paraId="71B9BFC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kept = [p if i in keep else 0.0 for i, p in enumerate(probs)]</w:t>
      </w:r>
    </w:p>
    <w:p w14:paraId="7DFF27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 = sum(kept)</w:t>
      </w:r>
    </w:p>
    <w:p w14:paraId="40ABD25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kept = [p / s for p in kept]</w:t>
      </w:r>
    </w:p>
    <w:p w14:paraId="1AB2323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r, acc = random.random(), 0.0</w:t>
      </w:r>
    </w:p>
    <w:p w14:paraId="413C7E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i, p in enumerate(kept):</w:t>
      </w:r>
    </w:p>
    <w:p w14:paraId="48BBD8E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acc += p</w:t>
      </w:r>
    </w:p>
    <w:p w14:paraId="697C707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r &lt; acc:</w:t>
      </w:r>
    </w:p>
    <w:p w14:paraId="65F2F2D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return i                               # </w:t>
      </w:r>
      <w:r>
        <w:rPr>
          <w:rFonts w:eastAsia="Consolas"/>
        </w:rPr>
        <w:t>抽签落在哪一个区间</w:t>
      </w:r>
    </w:p>
    <w:p w14:paraId="345C41F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len(kept) - 1</w:t>
      </w:r>
    </w:p>
    <w:p w14:paraId="525B31E3" w14:textId="77777777" w:rsidR="00676FF3" w:rsidRDefault="00851F2B">
      <w:pPr>
        <w:keepNext/>
      </w:pPr>
      <w:r>
        <w:t>工程上还有一类目标不同的手段</w:t>
      </w:r>
      <w:r>
        <w:t>——</w:t>
      </w:r>
      <w:r>
        <w:t>重复惩罚（</w:t>
      </w:r>
      <w:r>
        <w:t>repetition penalty</w:t>
      </w:r>
      <w:r>
        <w:t>）和存在惩罚（</w:t>
      </w:r>
      <w:r>
        <w:t>presence penalty</w:t>
      </w:r>
      <w:r>
        <w:t>）：对已经出现过的</w:t>
      </w:r>
      <w:r>
        <w:t xml:space="preserve"> token </w:t>
      </w:r>
      <w:r>
        <w:t>把它的</w:t>
      </w:r>
      <w:r>
        <w:t xml:space="preserve"> logit </w:t>
      </w:r>
      <w:r>
        <w:t>压低一点，缓解「复读机」现象。它们不改变候选集合，只改变候选的权重。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66"/>
        <w:gridCol w:w="2073"/>
        <w:gridCol w:w="2088"/>
        <w:gridCol w:w="2074"/>
      </w:tblGrid>
      <w:tr w:rsidR="00676FF3" w14:paraId="57D7E2A9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F95C229" w14:textId="77777777" w:rsidR="00676FF3" w:rsidRDefault="00851F2B">
            <w:pPr>
              <w:pStyle w:val="affe"/>
            </w:pPr>
            <w:r>
              <w:rPr>
                <w:b/>
              </w:rPr>
              <w:t>参数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F46598F" w14:textId="77777777" w:rsidR="00676FF3" w:rsidRDefault="00851F2B">
            <w:pPr>
              <w:pStyle w:val="affe"/>
            </w:pPr>
            <w:r>
              <w:rPr>
                <w:b/>
              </w:rPr>
              <w:t>作用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8E6CBC5" w14:textId="77777777" w:rsidR="00676FF3" w:rsidRDefault="00851F2B">
            <w:pPr>
              <w:pStyle w:val="affe"/>
            </w:pPr>
            <w:r>
              <w:rPr>
                <w:b/>
              </w:rPr>
              <w:t>常用值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924121E" w14:textId="77777777" w:rsidR="00676FF3" w:rsidRDefault="00851F2B">
            <w:pPr>
              <w:pStyle w:val="affe"/>
            </w:pPr>
            <w:r>
              <w:rPr>
                <w:b/>
              </w:rPr>
              <w:t>什么时候调</w:t>
            </w:r>
          </w:p>
        </w:tc>
      </w:tr>
      <w:tr w:rsidR="00676FF3" w14:paraId="0BCB6739" w14:textId="77777777">
        <w:trPr>
          <w:cantSplit/>
          <w:jc w:val="center"/>
        </w:trPr>
        <w:tc>
          <w:tcPr>
            <w:tcW w:w="2256" w:type="dxa"/>
          </w:tcPr>
          <w:p w14:paraId="101F5E77" w14:textId="77777777" w:rsidR="00676FF3" w:rsidRDefault="00851F2B">
            <w:pPr>
              <w:pStyle w:val="affe"/>
            </w:pPr>
            <w:r>
              <w:t>temperature</w:t>
            </w:r>
          </w:p>
        </w:tc>
        <w:tc>
          <w:tcPr>
            <w:tcW w:w="2256" w:type="dxa"/>
          </w:tcPr>
          <w:p w14:paraId="1E77B261" w14:textId="77777777" w:rsidR="00676FF3" w:rsidRDefault="00851F2B">
            <w:pPr>
              <w:pStyle w:val="affe"/>
            </w:pPr>
            <w:r>
              <w:t>控制分布的尖锐程度</w:t>
            </w:r>
          </w:p>
        </w:tc>
        <w:tc>
          <w:tcPr>
            <w:tcW w:w="2256" w:type="dxa"/>
          </w:tcPr>
          <w:p w14:paraId="71030116" w14:textId="77777777" w:rsidR="00676FF3" w:rsidRDefault="00851F2B">
            <w:pPr>
              <w:pStyle w:val="affe"/>
            </w:pPr>
            <w:r>
              <w:t>0.7</w:t>
            </w:r>
            <w:r>
              <w:t>（聊天）、</w:t>
            </w:r>
            <w:r>
              <w:t>0</w:t>
            </w:r>
            <w:r>
              <w:t>（数学</w:t>
            </w:r>
            <w:r>
              <w:t>/</w:t>
            </w:r>
            <w:r>
              <w:t>代码）</w:t>
            </w:r>
          </w:p>
        </w:tc>
        <w:tc>
          <w:tcPr>
            <w:tcW w:w="2256" w:type="dxa"/>
          </w:tcPr>
          <w:p w14:paraId="1B4D9EA2" w14:textId="77777777" w:rsidR="00676FF3" w:rsidRDefault="00851F2B">
            <w:pPr>
              <w:pStyle w:val="affe"/>
            </w:pPr>
            <w:r>
              <w:t>输出太死板就调高，太飘就调低</w:t>
            </w:r>
          </w:p>
        </w:tc>
      </w:tr>
      <w:tr w:rsidR="00676FF3" w14:paraId="7539DE3C" w14:textId="77777777">
        <w:trPr>
          <w:cantSplit/>
          <w:jc w:val="center"/>
        </w:trPr>
        <w:tc>
          <w:tcPr>
            <w:tcW w:w="2256" w:type="dxa"/>
          </w:tcPr>
          <w:p w14:paraId="1543BC4B" w14:textId="77777777" w:rsidR="00676FF3" w:rsidRDefault="00851F2B">
            <w:pPr>
              <w:pStyle w:val="affe"/>
            </w:pPr>
            <w:r>
              <w:t>top_k</w:t>
            </w:r>
          </w:p>
        </w:tc>
        <w:tc>
          <w:tcPr>
            <w:tcW w:w="2256" w:type="dxa"/>
          </w:tcPr>
          <w:p w14:paraId="629B40C4" w14:textId="77777777" w:rsidR="00676FF3" w:rsidRDefault="00851F2B">
            <w:pPr>
              <w:pStyle w:val="affe"/>
            </w:pPr>
            <w:r>
              <w:t>只保留前</w:t>
            </w:r>
            <w:r>
              <w:t xml:space="preserve"> K </w:t>
            </w:r>
            <w:r>
              <w:t>个候选</w:t>
            </w:r>
          </w:p>
        </w:tc>
        <w:tc>
          <w:tcPr>
            <w:tcW w:w="2256" w:type="dxa"/>
          </w:tcPr>
          <w:p w14:paraId="79108FE4" w14:textId="77777777" w:rsidR="00676FF3" w:rsidRDefault="00851F2B">
            <w:pPr>
              <w:pStyle w:val="affe"/>
            </w:pPr>
            <w:r>
              <w:t>0</w:t>
            </w:r>
            <w:r>
              <w:t>（关闭）或</w:t>
            </w:r>
            <w:r>
              <w:t xml:space="preserve"> 20 ~ 50</w:t>
            </w:r>
          </w:p>
        </w:tc>
        <w:tc>
          <w:tcPr>
            <w:tcW w:w="2256" w:type="dxa"/>
          </w:tcPr>
          <w:p w14:paraId="0B6D253A" w14:textId="77777777" w:rsidR="00676FF3" w:rsidRDefault="00851F2B">
            <w:pPr>
              <w:pStyle w:val="affe"/>
            </w:pPr>
            <w:r>
              <w:t>想硬性限制候选数量时</w:t>
            </w:r>
          </w:p>
        </w:tc>
      </w:tr>
      <w:tr w:rsidR="00676FF3" w14:paraId="62D0692A" w14:textId="77777777">
        <w:trPr>
          <w:cantSplit/>
          <w:jc w:val="center"/>
        </w:trPr>
        <w:tc>
          <w:tcPr>
            <w:tcW w:w="2256" w:type="dxa"/>
          </w:tcPr>
          <w:p w14:paraId="480F9E87" w14:textId="77777777" w:rsidR="00676FF3" w:rsidRDefault="00851F2B">
            <w:pPr>
              <w:pStyle w:val="affe"/>
            </w:pPr>
            <w:r>
              <w:t>top_p</w:t>
            </w:r>
          </w:p>
        </w:tc>
        <w:tc>
          <w:tcPr>
            <w:tcW w:w="2256" w:type="dxa"/>
          </w:tcPr>
          <w:p w14:paraId="1A418F44" w14:textId="77777777" w:rsidR="00676FF3" w:rsidRDefault="00851F2B">
            <w:pPr>
              <w:pStyle w:val="affe"/>
            </w:pPr>
            <w:r>
              <w:t>累计概率到</w:t>
            </w:r>
            <w:r>
              <w:t xml:space="preserve"> p </w:t>
            </w:r>
            <w:r>
              <w:t>就截断</w:t>
            </w:r>
          </w:p>
        </w:tc>
        <w:tc>
          <w:tcPr>
            <w:tcW w:w="2256" w:type="dxa"/>
          </w:tcPr>
          <w:p w14:paraId="6021DE98" w14:textId="77777777" w:rsidR="00676FF3" w:rsidRDefault="00851F2B">
            <w:pPr>
              <w:pStyle w:val="affe"/>
            </w:pPr>
            <w:r>
              <w:t>0.9</w:t>
            </w:r>
          </w:p>
        </w:tc>
        <w:tc>
          <w:tcPr>
            <w:tcW w:w="2256" w:type="dxa"/>
          </w:tcPr>
          <w:p w14:paraId="0E656495" w14:textId="77777777" w:rsidR="00676FF3" w:rsidRDefault="00851F2B">
            <w:pPr>
              <w:pStyle w:val="affe"/>
            </w:pPr>
            <w:r>
              <w:t>比</w:t>
            </w:r>
            <w:r>
              <w:t xml:space="preserve"> top_k </w:t>
            </w:r>
            <w:r>
              <w:t>更常用，更自适应</w:t>
            </w:r>
          </w:p>
        </w:tc>
      </w:tr>
      <w:tr w:rsidR="00676FF3" w14:paraId="06BAB95A" w14:textId="77777777">
        <w:trPr>
          <w:cantSplit/>
          <w:jc w:val="center"/>
        </w:trPr>
        <w:tc>
          <w:tcPr>
            <w:tcW w:w="2256" w:type="dxa"/>
          </w:tcPr>
          <w:p w14:paraId="705F6392" w14:textId="77777777" w:rsidR="00676FF3" w:rsidRDefault="00851F2B">
            <w:pPr>
              <w:pStyle w:val="affe"/>
            </w:pPr>
            <w:r>
              <w:t>presence_penalty</w:t>
            </w:r>
          </w:p>
        </w:tc>
        <w:tc>
          <w:tcPr>
            <w:tcW w:w="2256" w:type="dxa"/>
          </w:tcPr>
          <w:p w14:paraId="167BC6C9" w14:textId="77777777" w:rsidR="00676FF3" w:rsidRDefault="00851F2B">
            <w:pPr>
              <w:pStyle w:val="affe"/>
            </w:pPr>
            <w:r>
              <w:t>出现过就压分，鼓励新话题</w:t>
            </w:r>
          </w:p>
        </w:tc>
        <w:tc>
          <w:tcPr>
            <w:tcW w:w="2256" w:type="dxa"/>
          </w:tcPr>
          <w:p w14:paraId="2585D27B" w14:textId="77777777" w:rsidR="00676FF3" w:rsidRDefault="00851F2B">
            <w:pPr>
              <w:pStyle w:val="affe"/>
            </w:pPr>
            <w:r>
              <w:t>0 ~ 2</w:t>
            </w:r>
          </w:p>
        </w:tc>
        <w:tc>
          <w:tcPr>
            <w:tcW w:w="2256" w:type="dxa"/>
          </w:tcPr>
          <w:p w14:paraId="19E87AC6" w14:textId="77777777" w:rsidR="00676FF3" w:rsidRDefault="00851F2B">
            <w:pPr>
              <w:pStyle w:val="affe"/>
            </w:pPr>
            <w:r>
              <w:t>反复说同一个词时</w:t>
            </w:r>
          </w:p>
        </w:tc>
      </w:tr>
      <w:tr w:rsidR="00676FF3" w14:paraId="298251D6" w14:textId="77777777">
        <w:trPr>
          <w:cantSplit/>
          <w:jc w:val="center"/>
        </w:trPr>
        <w:tc>
          <w:tcPr>
            <w:tcW w:w="2256" w:type="dxa"/>
          </w:tcPr>
          <w:p w14:paraId="446566BF" w14:textId="77777777" w:rsidR="00676FF3" w:rsidRDefault="00851F2B">
            <w:pPr>
              <w:pStyle w:val="affe"/>
            </w:pPr>
            <w:r>
              <w:t>max_tokens</w:t>
            </w:r>
          </w:p>
        </w:tc>
        <w:tc>
          <w:tcPr>
            <w:tcW w:w="2256" w:type="dxa"/>
          </w:tcPr>
          <w:p w14:paraId="012377F2" w14:textId="77777777" w:rsidR="00676FF3" w:rsidRDefault="00851F2B">
            <w:pPr>
              <w:pStyle w:val="affe"/>
            </w:pPr>
            <w:r>
              <w:t>最多生成多少</w:t>
            </w:r>
            <w:r>
              <w:t xml:space="preserve"> token</w:t>
            </w:r>
          </w:p>
        </w:tc>
        <w:tc>
          <w:tcPr>
            <w:tcW w:w="2256" w:type="dxa"/>
          </w:tcPr>
          <w:p w14:paraId="48BD2820" w14:textId="77777777" w:rsidR="00676FF3" w:rsidRDefault="00851F2B">
            <w:pPr>
              <w:pStyle w:val="affe"/>
            </w:pPr>
            <w:r>
              <w:t>按任务定</w:t>
            </w:r>
          </w:p>
        </w:tc>
        <w:tc>
          <w:tcPr>
            <w:tcW w:w="2256" w:type="dxa"/>
          </w:tcPr>
          <w:p w14:paraId="1BB929B9" w14:textId="77777777" w:rsidR="00676FF3" w:rsidRDefault="00851F2B">
            <w:pPr>
              <w:pStyle w:val="affe"/>
            </w:pPr>
            <w:r>
              <w:t>控制成本与延迟</w:t>
            </w:r>
          </w:p>
        </w:tc>
      </w:tr>
    </w:tbl>
    <w:p w14:paraId="078A37FE" w14:textId="77777777" w:rsidR="00676FF3" w:rsidRDefault="00851F2B">
      <w:pPr>
        <w:pStyle w:val="31"/>
        <w:rPr>
          <w:rFonts w:hint="eastAsia"/>
        </w:rPr>
      </w:pPr>
      <w:bookmarkStart w:id="292" w:name="_Toc241798545"/>
      <w:r>
        <w:t>8.13.4</w:t>
      </w:r>
      <w:r>
        <w:t xml:space="preserve">　本节常见错误与练习</w:t>
      </w:r>
      <w:bookmarkEnd w:id="292"/>
    </w:p>
    <w:p w14:paraId="5C92B60E" w14:textId="77777777" w:rsidR="00676FF3" w:rsidRDefault="00851F2B">
      <w:pPr>
        <w:pStyle w:val="a0"/>
        <w:ind w:leftChars="0" w:firstLineChars="0" w:hanging="200"/>
      </w:pPr>
      <w:r>
        <w:t>多头注意力里最常见的一个误解是「把向量切成</w:t>
      </w:r>
      <w:r>
        <w:t xml:space="preserve"> h </w:t>
      </w:r>
      <w:r>
        <w:t>份，每份单独投影」。正确的顺序是先用完整的输入做投影，再把投影后的结果切分给各个头。</w:t>
      </w:r>
    </w:p>
    <w:p w14:paraId="035F2C6D" w14:textId="77777777" w:rsidR="00676FF3" w:rsidRDefault="00851F2B">
      <w:pPr>
        <w:pStyle w:val="a0"/>
        <w:ind w:leftChars="0" w:firstLineChars="0" w:hanging="200"/>
      </w:pPr>
      <w:r>
        <w:t xml:space="preserve">KV Cache </w:t>
      </w:r>
      <w:r>
        <w:t>的显存公式经常被漏掉因子</w:t>
      </w:r>
      <w:r>
        <w:t xml:space="preserve"> 2</w:t>
      </w:r>
      <w:r>
        <w:t>（</w:t>
      </w:r>
      <w:r>
        <w:t xml:space="preserve">K </w:t>
      </w:r>
      <w:r>
        <w:t>和</w:t>
      </w:r>
      <w:r>
        <w:t xml:space="preserve"> V </w:t>
      </w:r>
      <w:r>
        <w:t>各一份），算出来的数字只有实际的一半。另一个常见错误是只按「平均长度」估算</w:t>
      </w:r>
      <w:r>
        <w:t>——</w:t>
      </w:r>
      <w:r>
        <w:t>实际部署时要按最长序列乘以并发数来预留。</w:t>
      </w:r>
    </w:p>
    <w:p w14:paraId="7538164E" w14:textId="77777777" w:rsidR="00676FF3" w:rsidRDefault="00851F2B">
      <w:pPr>
        <w:pStyle w:val="a0"/>
        <w:ind w:leftChars="0" w:firstLineChars="0" w:hanging="200"/>
      </w:pPr>
      <w:r>
        <w:t>采样时把</w:t>
      </w:r>
      <w:r>
        <w:t xml:space="preserve"> Top-K </w:t>
      </w:r>
      <w:r>
        <w:t>和</w:t>
      </w:r>
      <w:r>
        <w:t xml:space="preserve"> Top-p </w:t>
      </w:r>
      <w:r>
        <w:t>同时设成非零值，效果是两者取交集，候选会比预期少很多。通常只开其中一个。</w:t>
      </w:r>
    </w:p>
    <w:p w14:paraId="03BC9DD5" w14:textId="77777777" w:rsidR="00676FF3" w:rsidRDefault="00851F2B">
      <w:pPr>
        <w:pStyle w:val="a0"/>
        <w:ind w:leftChars="0" w:firstLineChars="0" w:hanging="200"/>
      </w:pPr>
      <w:r>
        <w:t>温度调到</w:t>
      </w:r>
      <w:r>
        <w:t xml:space="preserve"> 0 </w:t>
      </w:r>
      <w:r>
        <w:t>并不是「不采样」，而是等价于取</w:t>
      </w:r>
      <w:r>
        <w:t xml:space="preserve"> argmax</w:t>
      </w:r>
      <w:r>
        <w:t>（贪心解码）。在需要准确性的场景（数学、代码、抽取）这是正确选择；在创意写作里则会显得重复。</w:t>
      </w:r>
    </w:p>
    <w:p w14:paraId="75FFB2A4" w14:textId="77777777" w:rsidR="00676FF3" w:rsidRDefault="00851F2B">
      <w:r>
        <w:t>三道练习。第一题，手写一遍缩放点积注意力，用</w:t>
      </w:r>
      <w:r>
        <w:t xml:space="preserve"> 3 </w:t>
      </w:r>
      <w:r>
        <w:t>个词、</w:t>
      </w:r>
      <w:r>
        <w:t xml:space="preserve">4 </w:t>
      </w:r>
      <w:r>
        <w:t>维向量的例子把每一行权重打印出来，验证每行之和恰好为</w:t>
      </w:r>
      <w:r>
        <w:t xml:space="preserve"> 1</w:t>
      </w:r>
      <w:r>
        <w:t>。第二题，在纸上算出</w:t>
      </w:r>
      <w:r>
        <w:t xml:space="preserve"> 32 </w:t>
      </w:r>
      <w:r>
        <w:t>层、</w:t>
      </w:r>
      <w:r>
        <w:t xml:space="preserve">4096 </w:t>
      </w:r>
      <w:r>
        <w:t>维、</w:t>
      </w:r>
      <w:r>
        <w:t>fp16</w:t>
      </w:r>
      <w:r>
        <w:t>、</w:t>
      </w:r>
      <w:r>
        <w:t xml:space="preserve">8k/32k/128k </w:t>
      </w:r>
      <w:r>
        <w:t>三种上下文下的</w:t>
      </w:r>
      <w:r>
        <w:t xml:space="preserve"> KV Cache </w:t>
      </w:r>
      <w:r>
        <w:t>显存，再和</w:t>
      </w:r>
      <w:r>
        <w:t xml:space="preserve"> GQA </w:t>
      </w:r>
      <w:r>
        <w:t>的版本对比。第三题，用同一张概率表分别做温度</w:t>
      </w:r>
      <w:r>
        <w:t xml:space="preserve"> 0.2</w:t>
      </w:r>
      <w:r>
        <w:t>、</w:t>
      </w:r>
      <w:r>
        <w:t>0.7</w:t>
      </w:r>
      <w:r>
        <w:t>、</w:t>
      </w:r>
      <w:r>
        <w:t xml:space="preserve">1.5 </w:t>
      </w:r>
      <w:r>
        <w:t>和</w:t>
      </w:r>
      <w:r>
        <w:t xml:space="preserve"> Top-p 0.9 </w:t>
      </w:r>
      <w:r>
        <w:t>的采样，各抽</w:t>
      </w:r>
      <w:r>
        <w:t xml:space="preserve"> 200 </w:t>
      </w:r>
      <w:r>
        <w:t>次，统计每个候选被抽中的次数，验证它是否近似等于「概率</w:t>
      </w:r>
      <w:r>
        <w:t xml:space="preserve"> × 200</w:t>
      </w:r>
      <w:r>
        <w:t>」。</w:t>
      </w:r>
    </w:p>
    <w:p w14:paraId="6D753B9B" w14:textId="77777777" w:rsidR="00676FF3" w:rsidRDefault="00851F2B">
      <w:r>
        <w:lastRenderedPageBreak/>
        <w:t>配套仿真：「多头注意力」把两个头的注意力热力图并排画出来，能看到不同头对不同的词给出不同的关注度；「</w:t>
      </w:r>
      <w:r>
        <w:t>KV Cache</w:t>
      </w:r>
      <w:r>
        <w:t>」把「有缓存</w:t>
      </w:r>
      <w:r>
        <w:t xml:space="preserve"> / </w:t>
      </w:r>
      <w:r>
        <w:t>无缓存」每一步的计算量画成两张对照图，还能改层数和上下文长度看显存账单怎么涨；「采样策略」把温度、</w:t>
      </w:r>
      <w:r>
        <w:t>Top-K</w:t>
      </w:r>
      <w:r>
        <w:t>、</w:t>
      </w:r>
      <w:r>
        <w:t xml:space="preserve">Top-p </w:t>
      </w:r>
      <w:r>
        <w:t>三条路径分步演示，可以直接看到哪些候选被砍掉、砍掉之后概率如何重新分配；「</w:t>
      </w:r>
      <w:r>
        <w:t xml:space="preserve">LoRA </w:t>
      </w:r>
      <w:r>
        <w:t>低秩微调」则把「全量微调的参数量」和「</w:t>
      </w:r>
      <w:r>
        <w:t xml:space="preserve">LoRA </w:t>
      </w:r>
      <w:r>
        <w:t>的参数量」画在一张图上。四个仿真都提供五种语言的完整实现，可以逐行对照本节的手写代码。</w:t>
      </w:r>
    </w:p>
    <w:p w14:paraId="457C973A" w14:textId="77777777" w:rsidR="00676FF3" w:rsidRDefault="00851F2B">
      <w:pPr>
        <w:pStyle w:val="21"/>
        <w:rPr>
          <w:rFonts w:hint="eastAsia"/>
        </w:rPr>
      </w:pPr>
      <w:bookmarkStart w:id="293" w:name="_Toc241798546"/>
      <w:r>
        <w:t>8.14</w:t>
      </w:r>
      <w:r>
        <w:t xml:space="preserve">　因果掩码：第</w:t>
      </w:r>
      <w:r>
        <w:t xml:space="preserve"> t </w:t>
      </w:r>
      <w:r>
        <w:t>个词为什么看不见后面</w:t>
      </w:r>
      <w:bookmarkEnd w:id="293"/>
    </w:p>
    <w:p w14:paraId="57C277E4" w14:textId="77777777" w:rsidR="00676FF3" w:rsidRDefault="00851F2B">
      <w:r>
        <w:t xml:space="preserve">8.1 </w:t>
      </w:r>
      <w:r>
        <w:t>说语言模型的任务是预测下一个</w:t>
      </w:r>
      <w:r>
        <w:t xml:space="preserve"> token</w:t>
      </w:r>
      <w:r>
        <w:t>。训练时为了省时间，我们不会一个词一个词地喂进去，而是把整句话一次性送进网络，同时算出每个位置上「下一个词是什么」的预测。问题随之而来：第</w:t>
      </w:r>
      <w:r>
        <w:t xml:space="preserve"> 3 </w:t>
      </w:r>
      <w:r>
        <w:t>个位置在算自己的输出时，如果能看到第</w:t>
      </w:r>
      <w:r>
        <w:t xml:space="preserve"> 4 </w:t>
      </w:r>
      <w:r>
        <w:t>个词，那它等于提前抄到了答案。</w:t>
      </w:r>
    </w:p>
    <w:p w14:paraId="5A7E4E47" w14:textId="77777777" w:rsidR="00676FF3" w:rsidRDefault="00851F2B">
      <w:r>
        <w:t>在自注意力的计算里，每个位置都要和所有位置算一个相关分数，再按分数加权求和。要挡住未来，就在分数矩阵的「上三角」（行号小于列号的那些位置）填上负无穷，</w:t>
      </w:r>
      <w:r>
        <w:t xml:space="preserve">softmax </w:t>
      </w:r>
      <w:r>
        <w:t>之后这些位置的权重自然变成</w:t>
      </w:r>
      <w:r>
        <w:t xml:space="preserve"> 0</w:t>
      </w:r>
      <w:r>
        <w:t>。这个遮罩叫因果掩码（</w:t>
      </w:r>
      <w:r>
        <w:t>causal mask</w:t>
      </w:r>
      <w:r>
        <w:t>），因为它维持的正是「只能看自己和自己的过去」这条因果顺序。</w:t>
      </w:r>
    </w:p>
    <w:p w14:paraId="3A8DDB93" w14:textId="77777777" w:rsidR="00676FF3" w:rsidRDefault="00851F2B">
      <w:r>
        <w:t>有三个实现细节必须记住，它们也是这一节最容易出错的地方。</w:t>
      </w:r>
    </w:p>
    <w:p w14:paraId="6F2D71D0" w14:textId="77777777" w:rsidR="00676FF3" w:rsidRDefault="00851F2B">
      <w:r>
        <w:t>第一，掩码要作用在</w:t>
      </w:r>
      <w:r>
        <w:t xml:space="preserve"> softmax </w:t>
      </w:r>
      <w:r>
        <w:t>之前，而且填的是负无穷，不是</w:t>
      </w:r>
      <w:r>
        <w:t xml:space="preserve"> 0</w:t>
      </w:r>
      <w:r>
        <w:t>。在</w:t>
      </w:r>
      <w:r>
        <w:t xml:space="preserve"> softmax </w:t>
      </w:r>
      <w:r>
        <w:t>里，一个位置填</w:t>
      </w:r>
      <w:r>
        <w:t xml:space="preserve"> 0 </w:t>
      </w:r>
      <w:r>
        <w:t>表示它的分数是</w:t>
      </w:r>
      <w:r>
        <w:t xml:space="preserve"> 0</w:t>
      </w:r>
      <w:r>
        <w:t>，算出来的概率相当大；只有填</w:t>
      </w:r>
      <w:r>
        <w:t xml:space="preserve"> −∞ </w:t>
      </w:r>
      <w:r>
        <w:t>才会真正变成</w:t>
      </w:r>
      <w:r>
        <w:t xml:space="preserve"> 0 </w:t>
      </w:r>
      <w:r>
        <w:t>权重。把这两者说反，模型会稳定地把未来词当成输入，损失曲线看起来还很正常，但生成时完全是另一回事。</w:t>
      </w:r>
    </w:p>
    <w:p w14:paraId="3D74297B" w14:textId="77777777" w:rsidR="00676FF3" w:rsidRDefault="00851F2B">
      <w:r>
        <w:t>第二，要把因果掩码和填充掩码（</w:t>
      </w:r>
      <w:r>
        <w:t>padding mask</w:t>
      </w:r>
      <w:r>
        <w:t>）分开。因果掩码挡的是「未来」，位置由序列长度决定，与数据无关；填充掩码挡的是「为了凑齐</w:t>
      </w:r>
      <w:r>
        <w:t xml:space="preserve"> batch </w:t>
      </w:r>
      <w:r>
        <w:t>长度而补上的占位符」，位置取决于每条样本的真实长度。两者通常叠加使用，一个是</w:t>
      </w:r>
      <w:r>
        <w:t xml:space="preserve"> n×n </w:t>
      </w:r>
      <w:r>
        <w:t>的下三角，一个是按样本长度变化的向量。</w:t>
      </w:r>
    </w:p>
    <w:p w14:paraId="2C682355" w14:textId="77777777" w:rsidR="00676FF3" w:rsidRDefault="00851F2B">
      <w:pPr>
        <w:keepNext/>
      </w:pPr>
      <w:r>
        <w:t>第三，正因为有了掩码，训练才能一次并行处理整句；而推理时必须一个词一个词地生成。这两条路径算出的结果完全一致（这一点可以逐个位置验证），但训练能把</w:t>
      </w:r>
      <w:r>
        <w:t xml:space="preserve"> n </w:t>
      </w:r>
      <w:r>
        <w:t>个位置的梯度一次算完，而推理每一步只能产出一个</w:t>
      </w:r>
      <w:r>
        <w:t xml:space="preserve"> token</w:t>
      </w:r>
      <w:r>
        <w:t>。这就是</w:t>
      </w:r>
      <w:r>
        <w:t xml:space="preserve"> Transformer </w:t>
      </w:r>
      <w:r>
        <w:t>的训练效率远高于</w:t>
      </w:r>
      <w:r>
        <w:t xml:space="preserve"> RNN </w:t>
      </w:r>
      <w:r>
        <w:t>的关键原因，也是</w:t>
      </w:r>
      <w:r>
        <w:t xml:space="preserve"> 8.13.2 </w:t>
      </w:r>
      <w:r>
        <w:t>讲</w:t>
      </w:r>
      <w:r>
        <w:t xml:space="preserve"> KV Cache </w:t>
      </w:r>
      <w:r>
        <w:t>的前提。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0"/>
        <w:gridCol w:w="2110"/>
        <w:gridCol w:w="2106"/>
        <w:gridCol w:w="2095"/>
      </w:tblGrid>
      <w:tr w:rsidR="00676FF3" w14:paraId="7BFCF6C8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22050F1" w14:textId="77777777" w:rsidR="00676FF3" w:rsidRDefault="00851F2B">
            <w:pPr>
              <w:pStyle w:val="affe"/>
            </w:pPr>
            <w:r>
              <w:rPr>
                <w:b/>
              </w:rPr>
              <w:t>掩码类型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CCDF7F5" w14:textId="77777777" w:rsidR="00676FF3" w:rsidRDefault="00851F2B">
            <w:pPr>
              <w:pStyle w:val="affe"/>
            </w:pPr>
            <w:r>
              <w:rPr>
                <w:b/>
              </w:rPr>
              <w:t>挡住什么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4AE33A5" w14:textId="77777777" w:rsidR="00676FF3" w:rsidRDefault="00851F2B">
            <w:pPr>
              <w:pStyle w:val="affe"/>
            </w:pPr>
            <w:r>
              <w:rPr>
                <w:b/>
              </w:rPr>
              <w:t>位置由什么决定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9FFF8EA" w14:textId="77777777" w:rsidR="00676FF3" w:rsidRDefault="00851F2B">
            <w:pPr>
              <w:pStyle w:val="affe"/>
            </w:pPr>
            <w:r>
              <w:rPr>
                <w:b/>
              </w:rPr>
              <w:t>典型实现</w:t>
            </w:r>
          </w:p>
        </w:tc>
      </w:tr>
      <w:tr w:rsidR="00676FF3" w14:paraId="78293029" w14:textId="77777777">
        <w:trPr>
          <w:cantSplit/>
          <w:jc w:val="center"/>
        </w:trPr>
        <w:tc>
          <w:tcPr>
            <w:tcW w:w="2256" w:type="dxa"/>
          </w:tcPr>
          <w:p w14:paraId="32944554" w14:textId="77777777" w:rsidR="00676FF3" w:rsidRDefault="00851F2B">
            <w:pPr>
              <w:pStyle w:val="affe"/>
            </w:pPr>
            <w:r>
              <w:t>因果掩码</w:t>
            </w:r>
          </w:p>
        </w:tc>
        <w:tc>
          <w:tcPr>
            <w:tcW w:w="2256" w:type="dxa"/>
          </w:tcPr>
          <w:p w14:paraId="7D3465ED" w14:textId="77777777" w:rsidR="00676FF3" w:rsidRDefault="00851F2B">
            <w:pPr>
              <w:pStyle w:val="affe"/>
            </w:pPr>
            <w:r>
              <w:t>每个位置右边（未来）的</w:t>
            </w:r>
            <w:r>
              <w:t xml:space="preserve"> token</w:t>
            </w:r>
          </w:p>
        </w:tc>
        <w:tc>
          <w:tcPr>
            <w:tcW w:w="2256" w:type="dxa"/>
          </w:tcPr>
          <w:p w14:paraId="5E374110" w14:textId="77777777" w:rsidR="00676FF3" w:rsidRDefault="00851F2B">
            <w:pPr>
              <w:pStyle w:val="affe"/>
            </w:pPr>
            <w:r>
              <w:t>序列长度，与数据无关</w:t>
            </w:r>
          </w:p>
        </w:tc>
        <w:tc>
          <w:tcPr>
            <w:tcW w:w="2256" w:type="dxa"/>
          </w:tcPr>
          <w:p w14:paraId="08C7E858" w14:textId="77777777" w:rsidR="00676FF3" w:rsidRDefault="00851F2B">
            <w:pPr>
              <w:pStyle w:val="affe"/>
            </w:pPr>
            <w:r>
              <w:t>分数矩阵上三角填</w:t>
            </w:r>
            <w:r>
              <w:t xml:space="preserve"> −∞</w:t>
            </w:r>
          </w:p>
        </w:tc>
      </w:tr>
      <w:tr w:rsidR="00676FF3" w14:paraId="2553ACDB" w14:textId="77777777">
        <w:trPr>
          <w:cantSplit/>
          <w:jc w:val="center"/>
        </w:trPr>
        <w:tc>
          <w:tcPr>
            <w:tcW w:w="2256" w:type="dxa"/>
          </w:tcPr>
          <w:p w14:paraId="5F299DF0" w14:textId="77777777" w:rsidR="00676FF3" w:rsidRDefault="00851F2B">
            <w:pPr>
              <w:pStyle w:val="affe"/>
            </w:pPr>
            <w:r>
              <w:t>填充掩码</w:t>
            </w:r>
          </w:p>
        </w:tc>
        <w:tc>
          <w:tcPr>
            <w:tcW w:w="2256" w:type="dxa"/>
          </w:tcPr>
          <w:p w14:paraId="5A9CE291" w14:textId="77777777" w:rsidR="00676FF3" w:rsidRDefault="00851F2B">
            <w:pPr>
              <w:pStyle w:val="affe"/>
            </w:pPr>
            <w:r>
              <w:t xml:space="preserve">batch </w:t>
            </w:r>
            <w:r>
              <w:t>内为了对齐而补的占位符</w:t>
            </w:r>
          </w:p>
        </w:tc>
        <w:tc>
          <w:tcPr>
            <w:tcW w:w="2256" w:type="dxa"/>
          </w:tcPr>
          <w:p w14:paraId="4FACC179" w14:textId="77777777" w:rsidR="00676FF3" w:rsidRDefault="00851F2B">
            <w:pPr>
              <w:pStyle w:val="affe"/>
            </w:pPr>
            <w:r>
              <w:t>每条样本的真实长度</w:t>
            </w:r>
          </w:p>
        </w:tc>
        <w:tc>
          <w:tcPr>
            <w:tcW w:w="2256" w:type="dxa"/>
          </w:tcPr>
          <w:p w14:paraId="31870EE8" w14:textId="77777777" w:rsidR="00676FF3" w:rsidRDefault="00851F2B">
            <w:pPr>
              <w:pStyle w:val="affe"/>
            </w:pPr>
            <w:r>
              <w:t>键方向按长度填</w:t>
            </w:r>
            <w:r>
              <w:t xml:space="preserve"> −∞</w:t>
            </w:r>
          </w:p>
        </w:tc>
      </w:tr>
      <w:tr w:rsidR="00676FF3" w14:paraId="41731FC8" w14:textId="77777777">
        <w:trPr>
          <w:cantSplit/>
          <w:jc w:val="center"/>
        </w:trPr>
        <w:tc>
          <w:tcPr>
            <w:tcW w:w="2256" w:type="dxa"/>
          </w:tcPr>
          <w:p w14:paraId="161B077B" w14:textId="77777777" w:rsidR="00676FF3" w:rsidRDefault="00851F2B">
            <w:pPr>
              <w:pStyle w:val="affe"/>
            </w:pPr>
            <w:r>
              <w:t>键掩码</w:t>
            </w:r>
          </w:p>
        </w:tc>
        <w:tc>
          <w:tcPr>
            <w:tcW w:w="2256" w:type="dxa"/>
          </w:tcPr>
          <w:p w14:paraId="25FABCD2" w14:textId="77777777" w:rsidR="00676FF3" w:rsidRDefault="00851F2B">
            <w:pPr>
              <w:pStyle w:val="affe"/>
            </w:pPr>
            <w:r>
              <w:t>被人为屏蔽的特定位置</w:t>
            </w:r>
          </w:p>
        </w:tc>
        <w:tc>
          <w:tcPr>
            <w:tcW w:w="2256" w:type="dxa"/>
          </w:tcPr>
          <w:p w14:paraId="1F2A948A" w14:textId="77777777" w:rsidR="00676FF3" w:rsidRDefault="00851F2B">
            <w:pPr>
              <w:pStyle w:val="affe"/>
            </w:pPr>
            <w:r>
              <w:t>任务规则</w:t>
            </w:r>
          </w:p>
        </w:tc>
        <w:tc>
          <w:tcPr>
            <w:tcW w:w="2256" w:type="dxa"/>
          </w:tcPr>
          <w:p w14:paraId="3F913A37" w14:textId="77777777" w:rsidR="00676FF3" w:rsidRDefault="00851F2B">
            <w:pPr>
              <w:pStyle w:val="affe"/>
            </w:pPr>
            <w:r>
              <w:t>同填充掩码</w:t>
            </w:r>
          </w:p>
        </w:tc>
      </w:tr>
    </w:tbl>
    <w:p w14:paraId="7897004A" w14:textId="77777777" w:rsidR="00676FF3" w:rsidRDefault="00851F2B">
      <w:pPr>
        <w:pStyle w:val="affa"/>
        <w:rPr>
          <w:rFonts w:hint="eastAsia"/>
        </w:rPr>
      </w:pPr>
      <w:r>
        <w:rPr>
          <w:rFonts w:ascii="Times New Roman" w:eastAsia="思源黑体" w:hAnsi="Times New Roman" w:cs="Times New Roman"/>
          <w:color w:val="3A3A3A"/>
          <w:sz w:val="18"/>
          <w:szCs w:val="18"/>
        </w:rPr>
        <w:t>代码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8-9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　因果掩码：下三角可见，上三角填</w:t>
      </w:r>
      <w:r>
        <w:rPr>
          <w:rFonts w:ascii="Times New Roman" w:eastAsia="思源黑体" w:hAnsi="Times New Roman" w:cs="Times New Roman"/>
          <w:color w:val="3A3A3A"/>
          <w:sz w:val="18"/>
          <w:szCs w:val="18"/>
        </w:rPr>
        <w:t xml:space="preserve"> −∞</w:t>
      </w:r>
    </w:p>
    <w:p w14:paraId="53F2FF68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思源黑体"/>
        </w:rPr>
        <w:t>import torch</w:t>
      </w:r>
    </w:p>
    <w:p w14:paraId="2C3D219C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03F159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causal_mask(n, device="cpu"):</w:t>
      </w:r>
    </w:p>
    <w:p w14:paraId="4F2B48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"""n x n </w:t>
      </w:r>
      <w:r>
        <w:rPr>
          <w:rFonts w:eastAsia="思源黑体"/>
        </w:rPr>
        <w:t>的下三角布尔矩阵，</w:t>
      </w:r>
      <w:r>
        <w:rPr>
          <w:rFonts w:eastAsia="思源黑体"/>
        </w:rPr>
        <w:t xml:space="preserve">True </w:t>
      </w:r>
      <w:r>
        <w:rPr>
          <w:rFonts w:eastAsia="思源黑体"/>
        </w:rPr>
        <w:t>表示允许被看到</w:t>
      </w:r>
      <w:r>
        <w:rPr>
          <w:rFonts w:eastAsia="思源黑体"/>
        </w:rPr>
        <w:t>"""</w:t>
      </w:r>
    </w:p>
    <w:p w14:paraId="4A96794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torch.tril(torch.ones(n, n, dtype=torch.bool, device=device))</w:t>
      </w:r>
    </w:p>
    <w:p w14:paraId="09B6BD4F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2893B7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def attention_with_mask(Q, K, V, pad=None):</w:t>
      </w:r>
    </w:p>
    <w:p w14:paraId="25BC28A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d = Q.size(-1)</w:t>
      </w:r>
    </w:p>
    <w:p w14:paraId="3E70DE1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scores = Q @ K.transpose(-2, -1) / d ** 0.5       # (B, H, n, n)</w:t>
      </w:r>
    </w:p>
    <w:p w14:paraId="0B0429F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n = scores.size(-1)</w:t>
      </w:r>
    </w:p>
    <w:p w14:paraId="39CB936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# </w:t>
      </w:r>
      <w:r>
        <w:rPr>
          <w:rFonts w:eastAsia="思源黑体"/>
        </w:rPr>
        <w:t>未来位置直接置</w:t>
      </w:r>
      <w:r>
        <w:rPr>
          <w:rFonts w:eastAsia="思源黑体"/>
        </w:rPr>
        <w:t xml:space="preserve"> -inf</w:t>
      </w:r>
      <w:r>
        <w:rPr>
          <w:rFonts w:eastAsia="思源黑体"/>
        </w:rPr>
        <w:t>，</w:t>
      </w:r>
      <w:r>
        <w:rPr>
          <w:rFonts w:eastAsia="思源黑体"/>
        </w:rPr>
        <w:t xml:space="preserve">softmax </w:t>
      </w:r>
      <w:r>
        <w:rPr>
          <w:rFonts w:eastAsia="思源黑体"/>
        </w:rPr>
        <w:t>之后权重为</w:t>
      </w:r>
      <w:r>
        <w:rPr>
          <w:rFonts w:eastAsia="思源黑体"/>
        </w:rPr>
        <w:t xml:space="preserve"> 0</w:t>
      </w:r>
    </w:p>
    <w:p w14:paraId="51E2644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keep = causal_mask(n, scores.device)</w:t>
      </w:r>
    </w:p>
    <w:p w14:paraId="752DE8C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scores = scores.masked_fill(~keep, float("-inf"))</w:t>
      </w:r>
    </w:p>
    <w:p w14:paraId="7D483D8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if pad is not None:                              # </w:t>
      </w:r>
      <w:r>
        <w:rPr>
          <w:rFonts w:eastAsia="思源黑体"/>
        </w:rPr>
        <w:t>再叠加填充掩码</w:t>
      </w:r>
    </w:p>
    <w:p w14:paraId="576E8F5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scores = scores.masked_fill(pad[:, None, None, :] == 0,</w:t>
      </w:r>
    </w:p>
    <w:p w14:paraId="477E92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                                float("-inf"))</w:t>
      </w:r>
    </w:p>
    <w:p w14:paraId="5DC1E0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w = torch.softmax(scores, dim=-1)</w:t>
      </w:r>
    </w:p>
    <w:p w14:paraId="71D77C2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    return w @ V, w</w:t>
      </w:r>
    </w:p>
    <w:p w14:paraId="72C3385D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4656313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torch.manual_seed(0)</w:t>
      </w:r>
    </w:p>
    <w:p w14:paraId="73AAADF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Q = K = V = torch.randn(1, 1, 4, 8)</w:t>
      </w:r>
    </w:p>
    <w:p w14:paraId="75E0FCA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>out, w = attention_with_mask(Q, K, V)</w:t>
      </w:r>
    </w:p>
    <w:p w14:paraId="534877F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思源黑体"/>
        </w:rPr>
        <w:t xml:space="preserve">print(torch.round(w[0, 0], 3))          # </w:t>
      </w:r>
      <w:r>
        <w:rPr>
          <w:rFonts w:eastAsia="思源黑体"/>
        </w:rPr>
        <w:t>下三角有权重，上三角全是</w:t>
      </w:r>
      <w:r>
        <w:rPr>
          <w:rFonts w:eastAsia="思源黑体"/>
        </w:rPr>
        <w:t xml:space="preserve"> 0</w:t>
      </w:r>
    </w:p>
    <w:p w14:paraId="1E2E2F18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思源黑体"/>
        </w:rPr>
        <w:t xml:space="preserve">print(w[0, 0].triu(1).abs().sum().item())   # </w:t>
      </w:r>
      <w:r>
        <w:rPr>
          <w:rFonts w:eastAsia="思源黑体"/>
        </w:rPr>
        <w:t>应为</w:t>
      </w:r>
      <w:r>
        <w:rPr>
          <w:rFonts w:eastAsia="思源黑体"/>
        </w:rPr>
        <w:t xml:space="preserve"> 0.0</w:t>
      </w:r>
    </w:p>
    <w:p w14:paraId="6CD17DB0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常见错误</w:t>
      </w:r>
      <w:r>
        <w:rPr>
          <w:b/>
          <w:color w:val="333333"/>
        </w:rPr>
        <w:t xml:space="preserve">  </w:t>
      </w:r>
      <w:r>
        <w:t>一是掩码加在了</w:t>
      </w:r>
      <w:r>
        <w:t xml:space="preserve"> softmax </w:t>
      </w:r>
      <w:r>
        <w:t>之后（比如直接乘一个</w:t>
      </w:r>
      <w:r>
        <w:t xml:space="preserve"> 0/1 </w:t>
      </w:r>
      <w:r>
        <w:t>矩阵），那样每个位置的权重不会重新归一化，输出幅度会被悄悄缩小。二是把掩码矩阵的行列方向弄反，写成上三角可见，这样每个位置只能看未来，等于完全反了，而且训练时损失照样会下降，很隐蔽。三是把</w:t>
      </w:r>
      <w:r>
        <w:t xml:space="preserve"> −inf </w:t>
      </w:r>
      <w:r>
        <w:t>写成</w:t>
      </w:r>
      <w:r>
        <w:t xml:space="preserve"> −1e9 </w:t>
      </w:r>
      <w:r>
        <w:t>这类大负数，在混合精度下可能溢出成</w:t>
      </w:r>
      <w:r>
        <w:t xml:space="preserve"> −inf </w:t>
      </w:r>
      <w:r>
        <w:t>或</w:t>
      </w:r>
      <w:r>
        <w:t xml:space="preserve"> NaN</w:t>
      </w:r>
      <w:r>
        <w:t>，直接溢出成失败更安全。四是</w:t>
      </w:r>
      <w:r>
        <w:t xml:space="preserve"> causal mask </w:t>
      </w:r>
      <w:r>
        <w:t>与</w:t>
      </w:r>
      <w:r>
        <w:t xml:space="preserve"> padding mask </w:t>
      </w:r>
      <w:r>
        <w:t>的布尔方向搞混：两边一个是「</w:t>
      </w:r>
      <w:r>
        <w:t xml:space="preserve">True </w:t>
      </w:r>
      <w:r>
        <w:t>表示可见」，一个是「</w:t>
      </w:r>
      <w:r>
        <w:t xml:space="preserve">True </w:t>
      </w:r>
      <w:r>
        <w:t>表示有效」，混用时记得统一。</w:t>
      </w:r>
    </w:p>
    <w:p w14:paraId="3BCFBE33" w14:textId="77777777" w:rsidR="00676FF3" w:rsidRDefault="00851F2B">
      <w:r>
        <w:t>配套仿真：搜索「因果掩码」，可以看到整张注意力分数矩阵随时间被填上，上三角位置被涂成屏蔽色，右侧实时显示每一行剩下的权重和是否等于</w:t>
      </w:r>
      <w:r>
        <w:t xml:space="preserve"> 1</w:t>
      </w:r>
      <w:r>
        <w:t>。把序列长度改长，再对照</w:t>
      </w:r>
      <w:r>
        <w:t xml:space="preserve"> 8.13.1 </w:t>
      </w:r>
      <w:r>
        <w:t>的多头注意力仿真，能清楚看到掩码是在「所有头之前」一次性生效的。</w:t>
      </w:r>
    </w:p>
    <w:p w14:paraId="2BC08EB5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6FCFCBF1" wp14:editId="11CFE0BA">
            <wp:extent cx="5076000" cy="301056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attn_mask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01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F89FA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8-3</w:t>
      </w:r>
      <w:r>
        <w:t xml:space="preserve">　注意力矩阵与因果掩码：黑格子是</w:t>
      </w:r>
      <w:r>
        <w:t>“</w:t>
      </w:r>
      <w:r>
        <w:t>不允许看</w:t>
      </w:r>
      <w:r>
        <w:t>”</w:t>
      </w:r>
      <w:r>
        <w:t>的位置</w:t>
      </w:r>
    </w:p>
    <w:p w14:paraId="5BCCF597" w14:textId="77777777" w:rsidR="00676FF3" w:rsidRDefault="00851F2B">
      <w:pPr>
        <w:pStyle w:val="21"/>
        <w:rPr>
          <w:rFonts w:hint="eastAsia"/>
        </w:rPr>
      </w:pPr>
      <w:bookmarkStart w:id="294" w:name="_Toc241798547"/>
      <w:r>
        <w:t>8.15</w:t>
      </w:r>
      <w:r>
        <w:t xml:space="preserve">　位置编码的演进：从正弦波到</w:t>
      </w:r>
      <w:r>
        <w:t xml:space="preserve"> RoPE</w:t>
      </w:r>
      <w:bookmarkEnd w:id="294"/>
    </w:p>
    <w:p w14:paraId="60F67D6B" w14:textId="77777777" w:rsidR="00676FF3" w:rsidRDefault="00851F2B">
      <w:r>
        <w:t xml:space="preserve">8.2 </w:t>
      </w:r>
      <w:r>
        <w:t>提到自注意力本身看不出顺序，所以需要额外告诉模型「谁在前、谁在后」。原始论文用的是正弦位置编码：把位置变成一组高低频不同的正弦波值，直接加到输入向量上。</w:t>
      </w:r>
    </w:p>
    <w:p w14:paraId="6B364A5C" w14:textId="77777777" w:rsidR="00676FF3" w:rsidRDefault="00851F2B">
      <w:r>
        <w:t>现在大多数大模型用的是</w:t>
      </w:r>
      <w:r>
        <w:t xml:space="preserve"> RoPE</w:t>
      </w:r>
      <w:r>
        <w:t>（旋转位置编码）。它不加，而是「转」：把</w:t>
      </w:r>
      <w:r>
        <w:t xml:space="preserve"> Query </w:t>
      </w:r>
      <w:r>
        <w:t>和</w:t>
      </w:r>
      <w:r>
        <w:t xml:space="preserve"> Key </w:t>
      </w:r>
      <w:r>
        <w:t>向量按位置角度旋转，两个向量的点积就自然变成了「只与相对距离有关」的值。这一点非常关键：相对距离意味着「模型学会的是相隔多远」，而不是「绝对第几个词」，这让它能够外推到训练时从未见过的长度。</w:t>
      </w:r>
    </w:p>
    <w:p w14:paraId="1CCF991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8-7</w:t>
      </w:r>
      <w:r>
        <w:t xml:space="preserve">　三种位置编码的对比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8"/>
        <w:gridCol w:w="2096"/>
        <w:gridCol w:w="2081"/>
        <w:gridCol w:w="2136"/>
      </w:tblGrid>
      <w:tr w:rsidR="00676FF3" w14:paraId="77BCCA3C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331EABD" w14:textId="77777777" w:rsidR="00676FF3" w:rsidRDefault="00851F2B">
            <w:pPr>
              <w:pStyle w:val="affe"/>
            </w:pPr>
            <w:r>
              <w:rPr>
                <w:b/>
              </w:rPr>
              <w:t>方法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D074282" w14:textId="77777777" w:rsidR="00676FF3" w:rsidRDefault="00851F2B">
            <w:pPr>
              <w:pStyle w:val="affe"/>
            </w:pPr>
            <w:r>
              <w:rPr>
                <w:b/>
              </w:rPr>
              <w:t>怎么做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A8F33A4" w14:textId="77777777" w:rsidR="00676FF3" w:rsidRDefault="00851F2B">
            <w:pPr>
              <w:pStyle w:val="affe"/>
            </w:pPr>
            <w:r>
              <w:rPr>
                <w:b/>
              </w:rPr>
              <w:t>长度外推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2BD002F" w14:textId="77777777" w:rsidR="00676FF3" w:rsidRDefault="00851F2B">
            <w:pPr>
              <w:pStyle w:val="affe"/>
            </w:pPr>
            <w:r>
              <w:rPr>
                <w:b/>
              </w:rPr>
              <w:t>典型使用者</w:t>
            </w:r>
          </w:p>
        </w:tc>
      </w:tr>
      <w:tr w:rsidR="00676FF3" w14:paraId="48C74F5A" w14:textId="77777777">
        <w:trPr>
          <w:cantSplit/>
          <w:jc w:val="center"/>
        </w:trPr>
        <w:tc>
          <w:tcPr>
            <w:tcW w:w="2256" w:type="dxa"/>
          </w:tcPr>
          <w:p w14:paraId="20A764B9" w14:textId="77777777" w:rsidR="00676FF3" w:rsidRDefault="00851F2B">
            <w:pPr>
              <w:pStyle w:val="affe"/>
            </w:pPr>
            <w:r>
              <w:t>可学习绝对位置表</w:t>
            </w:r>
          </w:p>
        </w:tc>
        <w:tc>
          <w:tcPr>
            <w:tcW w:w="2256" w:type="dxa"/>
          </w:tcPr>
          <w:p w14:paraId="50CFC9AC" w14:textId="77777777" w:rsidR="00676FF3" w:rsidRDefault="00851F2B">
            <w:pPr>
              <w:pStyle w:val="affe"/>
            </w:pPr>
            <w:r>
              <w:t>每个位置学一个向量</w:t>
            </w:r>
          </w:p>
        </w:tc>
        <w:tc>
          <w:tcPr>
            <w:tcW w:w="2256" w:type="dxa"/>
          </w:tcPr>
          <w:p w14:paraId="4E78BBBA" w14:textId="77777777" w:rsidR="00676FF3" w:rsidRDefault="00851F2B">
            <w:pPr>
              <w:pStyle w:val="affe"/>
            </w:pPr>
            <w:r>
              <w:t>差（超过最长长度就没定义）</w:t>
            </w:r>
          </w:p>
        </w:tc>
        <w:tc>
          <w:tcPr>
            <w:tcW w:w="2256" w:type="dxa"/>
          </w:tcPr>
          <w:p w14:paraId="08C6AC29" w14:textId="77777777" w:rsidR="00676FF3" w:rsidRDefault="00851F2B">
            <w:pPr>
              <w:pStyle w:val="affe"/>
            </w:pPr>
            <w:r>
              <w:t>早期</w:t>
            </w:r>
            <w:r>
              <w:t xml:space="preserve"> GPT</w:t>
            </w:r>
          </w:p>
        </w:tc>
      </w:tr>
      <w:tr w:rsidR="00676FF3" w14:paraId="24A95239" w14:textId="77777777">
        <w:trPr>
          <w:cantSplit/>
          <w:jc w:val="center"/>
        </w:trPr>
        <w:tc>
          <w:tcPr>
            <w:tcW w:w="2256" w:type="dxa"/>
          </w:tcPr>
          <w:p w14:paraId="213BFADA" w14:textId="77777777" w:rsidR="00676FF3" w:rsidRDefault="00851F2B">
            <w:pPr>
              <w:pStyle w:val="affe"/>
            </w:pPr>
            <w:r>
              <w:t>正弦位置编码</w:t>
            </w:r>
          </w:p>
        </w:tc>
        <w:tc>
          <w:tcPr>
            <w:tcW w:w="2256" w:type="dxa"/>
          </w:tcPr>
          <w:p w14:paraId="151337CB" w14:textId="77777777" w:rsidR="00676FF3" w:rsidRDefault="00851F2B">
            <w:pPr>
              <w:pStyle w:val="affe"/>
            </w:pPr>
            <w:r>
              <w:t>用</w:t>
            </w:r>
            <w:r>
              <w:t xml:space="preserve"> sin/cos </w:t>
            </w:r>
            <w:r>
              <w:t>公式算出来</w:t>
            </w:r>
          </w:p>
        </w:tc>
        <w:tc>
          <w:tcPr>
            <w:tcW w:w="2256" w:type="dxa"/>
          </w:tcPr>
          <w:p w14:paraId="1D501BDF" w14:textId="77777777" w:rsidR="00676FF3" w:rsidRDefault="00851F2B">
            <w:pPr>
              <w:pStyle w:val="affe"/>
            </w:pPr>
            <w:r>
              <w:t>一般</w:t>
            </w:r>
          </w:p>
        </w:tc>
        <w:tc>
          <w:tcPr>
            <w:tcW w:w="2256" w:type="dxa"/>
          </w:tcPr>
          <w:p w14:paraId="254A0B89" w14:textId="77777777" w:rsidR="00676FF3" w:rsidRDefault="00851F2B">
            <w:pPr>
              <w:pStyle w:val="affe"/>
            </w:pPr>
            <w:r>
              <w:t>原版</w:t>
            </w:r>
            <w:r>
              <w:t xml:space="preserve"> Transformer</w:t>
            </w:r>
          </w:p>
        </w:tc>
      </w:tr>
      <w:tr w:rsidR="00676FF3" w14:paraId="2A72C764" w14:textId="77777777">
        <w:trPr>
          <w:cantSplit/>
          <w:jc w:val="center"/>
        </w:trPr>
        <w:tc>
          <w:tcPr>
            <w:tcW w:w="2256" w:type="dxa"/>
          </w:tcPr>
          <w:p w14:paraId="0EC42B2D" w14:textId="77777777" w:rsidR="00676FF3" w:rsidRDefault="00851F2B">
            <w:pPr>
              <w:pStyle w:val="affe"/>
            </w:pPr>
            <w:r>
              <w:t>RoPE</w:t>
            </w:r>
            <w:r>
              <w:t>（旋转）</w:t>
            </w:r>
          </w:p>
        </w:tc>
        <w:tc>
          <w:tcPr>
            <w:tcW w:w="2256" w:type="dxa"/>
          </w:tcPr>
          <w:p w14:paraId="16B9285B" w14:textId="77777777" w:rsidR="00676FF3" w:rsidRDefault="00851F2B">
            <w:pPr>
              <w:pStyle w:val="affe"/>
            </w:pPr>
            <w:r>
              <w:t>按位置角度旋转</w:t>
            </w:r>
            <w:r>
              <w:t xml:space="preserve"> Q/K</w:t>
            </w:r>
          </w:p>
        </w:tc>
        <w:tc>
          <w:tcPr>
            <w:tcW w:w="2256" w:type="dxa"/>
          </w:tcPr>
          <w:p w14:paraId="584DD7B7" w14:textId="77777777" w:rsidR="00676FF3" w:rsidRDefault="00851F2B">
            <w:pPr>
              <w:pStyle w:val="affe"/>
            </w:pPr>
            <w:r>
              <w:t>好，是现在的主流</w:t>
            </w:r>
          </w:p>
        </w:tc>
        <w:tc>
          <w:tcPr>
            <w:tcW w:w="2256" w:type="dxa"/>
          </w:tcPr>
          <w:p w14:paraId="3D596B36" w14:textId="77777777" w:rsidR="00676FF3" w:rsidRDefault="00851F2B">
            <w:pPr>
              <w:pStyle w:val="affe"/>
            </w:pPr>
            <w:r>
              <w:t>LLaMA</w:t>
            </w:r>
            <w:r>
              <w:t>、</w:t>
            </w:r>
            <w:r>
              <w:t>Qwen</w:t>
            </w:r>
            <w:r>
              <w:t>、</w:t>
            </w:r>
            <w:r>
              <w:t>DeepSeek</w:t>
            </w:r>
          </w:p>
        </w:tc>
      </w:tr>
    </w:tbl>
    <w:p w14:paraId="105819D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</w:t>
      </w:r>
      <w:r>
        <w:t xml:space="preserve">　位置编码解决的是「并行计算丢了顺序」这个天生缺陷。它是</w:t>
      </w:r>
      <w:r>
        <w:t xml:space="preserve"> Transformer </w:t>
      </w:r>
      <w:r>
        <w:t>里最容易被忽略、但又真正决定长文本能力的部件。</w:t>
      </w:r>
    </w:p>
    <w:p w14:paraId="1EE38CF8" w14:textId="77777777" w:rsidR="00676FF3" w:rsidRDefault="00851F2B">
      <w:pPr>
        <w:pStyle w:val="21"/>
        <w:rPr>
          <w:rFonts w:hint="eastAsia"/>
        </w:rPr>
      </w:pPr>
      <w:bookmarkStart w:id="295" w:name="_Toc241798548"/>
      <w:r>
        <w:lastRenderedPageBreak/>
        <w:t>8.16</w:t>
      </w:r>
      <w:r>
        <w:t xml:space="preserve">　手写自注意力：用三个词的句子算一遍</w:t>
      </w:r>
      <w:bookmarkEnd w:id="295"/>
    </w:p>
    <w:p w14:paraId="1AA3CD5A" w14:textId="77777777" w:rsidR="00676FF3" w:rsidRDefault="00851F2B">
      <w:r>
        <w:t>自注意力是</w:t>
      </w:r>
      <w:r>
        <w:t xml:space="preserve"> Transformer </w:t>
      </w:r>
      <w:r>
        <w:t>的心脏，也是被讲得最玄的一步。其实它的动作只有三个：给每个词做三次变换（得到</w:t>
      </w:r>
      <w:r>
        <w:t xml:space="preserve"> Query</w:t>
      </w:r>
      <w:r>
        <w:t>、</w:t>
      </w:r>
      <w:r>
        <w:t>Key</w:t>
      </w:r>
      <w:r>
        <w:t>、</w:t>
      </w:r>
      <w:r>
        <w:t xml:space="preserve">Value </w:t>
      </w:r>
      <w:r>
        <w:t>三个向量），拿</w:t>
      </w:r>
      <w:r>
        <w:t xml:space="preserve"> Query </w:t>
      </w:r>
      <w:r>
        <w:t>去和所有</w:t>
      </w:r>
      <w:r>
        <w:t xml:space="preserve"> Key </w:t>
      </w:r>
      <w:r>
        <w:t>算相似度，再用相似度把</w:t>
      </w:r>
      <w:r>
        <w:t xml:space="preserve"> Value </w:t>
      </w:r>
      <w:r>
        <w:t>加权平均起来。这一节用一个三个词的句子，把这套动作完整算一遍。</w:t>
      </w:r>
    </w:p>
    <w:p w14:paraId="1909C592" w14:textId="77777777" w:rsidR="00676FF3" w:rsidRDefault="00851F2B">
      <w:pPr>
        <w:pStyle w:val="31"/>
        <w:rPr>
          <w:rFonts w:hint="eastAsia"/>
        </w:rPr>
      </w:pPr>
      <w:bookmarkStart w:id="296" w:name="_Toc241798549"/>
      <w:r>
        <w:t>8.16.1</w:t>
      </w:r>
      <w:r>
        <w:t xml:space="preserve">　</w:t>
      </w:r>
      <w:r>
        <w:t xml:space="preserve">Query / Key / Value </w:t>
      </w:r>
      <w:r>
        <w:t>的直观含义</w:t>
      </w:r>
      <w:bookmarkEnd w:id="296"/>
    </w:p>
    <w:p w14:paraId="26ED3DA5" w14:textId="77777777" w:rsidR="00676FF3" w:rsidRDefault="00851F2B">
      <w:r>
        <w:t>用一个图书馆的比喻：</w:t>
      </w:r>
      <w:r>
        <w:t xml:space="preserve">Query </w:t>
      </w:r>
      <w:r>
        <w:t>是你想找的「检索词」，</w:t>
      </w:r>
      <w:r>
        <w:t xml:space="preserve">Key </w:t>
      </w:r>
      <w:r>
        <w:t>是每本书的「标签」，</w:t>
      </w:r>
      <w:r>
        <w:t xml:space="preserve">Value </w:t>
      </w:r>
      <w:r>
        <w:t>是每本书的「内容」。注意力做的事就是</w:t>
      </w:r>
      <w:r>
        <w:t>——</w:t>
      </w:r>
      <w:r>
        <w:t>拿检索词去和所有标签比相似度，相似度高的书拿到的权重就大，最后把各本书的内容按权重混在一起，作为这次检索的结果。</w:t>
      </w:r>
    </w:p>
    <w:p w14:paraId="7662A0F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8-18</w:t>
      </w:r>
      <w:r>
        <w:t xml:space="preserve">　三个矩阵的角色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39"/>
        <w:gridCol w:w="2082"/>
        <w:gridCol w:w="2098"/>
        <w:gridCol w:w="2082"/>
      </w:tblGrid>
      <w:tr w:rsidR="00676FF3" w14:paraId="2870F427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0C6A64F" w14:textId="77777777" w:rsidR="00676FF3" w:rsidRDefault="00851F2B">
            <w:pPr>
              <w:pStyle w:val="affe"/>
            </w:pPr>
            <w:r>
              <w:rPr>
                <w:b/>
              </w:rPr>
              <w:t>名字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FE6F88C" w14:textId="77777777" w:rsidR="00676FF3" w:rsidRDefault="00851F2B">
            <w:pPr>
              <w:pStyle w:val="affe"/>
            </w:pPr>
            <w:r>
              <w:rPr>
                <w:b/>
              </w:rPr>
              <w:t>形状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AD9D026" w14:textId="77777777" w:rsidR="00676FF3" w:rsidRDefault="00851F2B">
            <w:pPr>
              <w:pStyle w:val="affe"/>
            </w:pPr>
            <w:r>
              <w:rPr>
                <w:b/>
              </w:rPr>
              <w:t>在干什么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11331FA" w14:textId="77777777" w:rsidR="00676FF3" w:rsidRDefault="00851F2B">
            <w:pPr>
              <w:pStyle w:val="affe"/>
            </w:pPr>
            <w:r>
              <w:rPr>
                <w:b/>
              </w:rPr>
              <w:t>图书馆比喻</w:t>
            </w:r>
          </w:p>
        </w:tc>
      </w:tr>
      <w:tr w:rsidR="00676FF3" w14:paraId="446DBC4B" w14:textId="77777777">
        <w:trPr>
          <w:cantSplit/>
          <w:jc w:val="center"/>
        </w:trPr>
        <w:tc>
          <w:tcPr>
            <w:tcW w:w="2256" w:type="dxa"/>
          </w:tcPr>
          <w:p w14:paraId="105335B7" w14:textId="77777777" w:rsidR="00676FF3" w:rsidRDefault="00851F2B">
            <w:pPr>
              <w:pStyle w:val="affe"/>
            </w:pPr>
            <w:r>
              <w:t>Q</w:t>
            </w:r>
            <w:r>
              <w:t>（</w:t>
            </w:r>
            <w:r>
              <w:t>Query</w:t>
            </w:r>
            <w:r>
              <w:t>）</w:t>
            </w:r>
          </w:p>
        </w:tc>
        <w:tc>
          <w:tcPr>
            <w:tcW w:w="2256" w:type="dxa"/>
          </w:tcPr>
          <w:p w14:paraId="63407423" w14:textId="77777777" w:rsidR="00676FF3" w:rsidRDefault="00851F2B">
            <w:pPr>
              <w:pStyle w:val="affe"/>
            </w:pPr>
            <w:r>
              <w:t>词数</w:t>
            </w:r>
            <w:r>
              <w:t xml:space="preserve"> × d</w:t>
            </w:r>
          </w:p>
        </w:tc>
        <w:tc>
          <w:tcPr>
            <w:tcW w:w="2256" w:type="dxa"/>
          </w:tcPr>
          <w:p w14:paraId="3AB44792" w14:textId="77777777" w:rsidR="00676FF3" w:rsidRDefault="00851F2B">
            <w:pPr>
              <w:pStyle w:val="affe"/>
            </w:pPr>
            <w:r>
              <w:t>每个位置「我要找什么」</w:t>
            </w:r>
          </w:p>
        </w:tc>
        <w:tc>
          <w:tcPr>
            <w:tcW w:w="2256" w:type="dxa"/>
          </w:tcPr>
          <w:p w14:paraId="312A7240" w14:textId="77777777" w:rsidR="00676FF3" w:rsidRDefault="00851F2B">
            <w:pPr>
              <w:pStyle w:val="affe"/>
            </w:pPr>
            <w:r>
              <w:t>你的检索词</w:t>
            </w:r>
          </w:p>
        </w:tc>
      </w:tr>
      <w:tr w:rsidR="00676FF3" w14:paraId="686942C0" w14:textId="77777777">
        <w:trPr>
          <w:cantSplit/>
          <w:jc w:val="center"/>
        </w:trPr>
        <w:tc>
          <w:tcPr>
            <w:tcW w:w="2256" w:type="dxa"/>
          </w:tcPr>
          <w:p w14:paraId="40DD682E" w14:textId="77777777" w:rsidR="00676FF3" w:rsidRDefault="00851F2B">
            <w:pPr>
              <w:pStyle w:val="affe"/>
            </w:pPr>
            <w:r>
              <w:t>K</w:t>
            </w:r>
            <w:r>
              <w:t>（</w:t>
            </w:r>
            <w:r>
              <w:t>Key</w:t>
            </w:r>
            <w:r>
              <w:t>）</w:t>
            </w:r>
          </w:p>
        </w:tc>
        <w:tc>
          <w:tcPr>
            <w:tcW w:w="2256" w:type="dxa"/>
          </w:tcPr>
          <w:p w14:paraId="08F28BE0" w14:textId="77777777" w:rsidR="00676FF3" w:rsidRDefault="00851F2B">
            <w:pPr>
              <w:pStyle w:val="affe"/>
            </w:pPr>
            <w:r>
              <w:t>词数</w:t>
            </w:r>
            <w:r>
              <w:t xml:space="preserve"> × d</w:t>
            </w:r>
          </w:p>
        </w:tc>
        <w:tc>
          <w:tcPr>
            <w:tcW w:w="2256" w:type="dxa"/>
          </w:tcPr>
          <w:p w14:paraId="5BECB7B6" w14:textId="77777777" w:rsidR="00676FF3" w:rsidRDefault="00851F2B">
            <w:pPr>
              <w:pStyle w:val="affe"/>
            </w:pPr>
            <w:r>
              <w:t>每个位置「我是什么」</w:t>
            </w:r>
          </w:p>
        </w:tc>
        <w:tc>
          <w:tcPr>
            <w:tcW w:w="2256" w:type="dxa"/>
          </w:tcPr>
          <w:p w14:paraId="2350A8D2" w14:textId="77777777" w:rsidR="00676FF3" w:rsidRDefault="00851F2B">
            <w:pPr>
              <w:pStyle w:val="affe"/>
            </w:pPr>
            <w:r>
              <w:t>每本书的标签</w:t>
            </w:r>
          </w:p>
        </w:tc>
      </w:tr>
      <w:tr w:rsidR="00676FF3" w14:paraId="4BE116D2" w14:textId="77777777">
        <w:trPr>
          <w:cantSplit/>
          <w:jc w:val="center"/>
        </w:trPr>
        <w:tc>
          <w:tcPr>
            <w:tcW w:w="2256" w:type="dxa"/>
          </w:tcPr>
          <w:p w14:paraId="29329E03" w14:textId="77777777" w:rsidR="00676FF3" w:rsidRDefault="00851F2B">
            <w:pPr>
              <w:pStyle w:val="affe"/>
            </w:pPr>
            <w:r>
              <w:t>V</w:t>
            </w:r>
            <w:r>
              <w:t>（</w:t>
            </w:r>
            <w:r>
              <w:t>Value</w:t>
            </w:r>
            <w:r>
              <w:t>）</w:t>
            </w:r>
          </w:p>
        </w:tc>
        <w:tc>
          <w:tcPr>
            <w:tcW w:w="2256" w:type="dxa"/>
          </w:tcPr>
          <w:p w14:paraId="15E49FE6" w14:textId="77777777" w:rsidR="00676FF3" w:rsidRDefault="00851F2B">
            <w:pPr>
              <w:pStyle w:val="affe"/>
            </w:pPr>
            <w:r>
              <w:t>词数</w:t>
            </w:r>
            <w:r>
              <w:t xml:space="preserve"> × d</w:t>
            </w:r>
          </w:p>
        </w:tc>
        <w:tc>
          <w:tcPr>
            <w:tcW w:w="2256" w:type="dxa"/>
          </w:tcPr>
          <w:p w14:paraId="7ED706FA" w14:textId="77777777" w:rsidR="00676FF3" w:rsidRDefault="00851F2B">
            <w:pPr>
              <w:pStyle w:val="affe"/>
            </w:pPr>
            <w:r>
              <w:t>每个位置「我提供什么内容」</w:t>
            </w:r>
          </w:p>
        </w:tc>
        <w:tc>
          <w:tcPr>
            <w:tcW w:w="2256" w:type="dxa"/>
          </w:tcPr>
          <w:p w14:paraId="1A33AF84" w14:textId="77777777" w:rsidR="00676FF3" w:rsidRDefault="00851F2B">
            <w:pPr>
              <w:pStyle w:val="affe"/>
            </w:pPr>
            <w:r>
              <w:t>每本书的正文</w:t>
            </w:r>
          </w:p>
        </w:tc>
      </w:tr>
    </w:tbl>
    <w:p w14:paraId="15355527" w14:textId="77777777" w:rsidR="00676FF3" w:rsidRDefault="00851F2B">
      <w:pPr>
        <w:pStyle w:val="31"/>
        <w:rPr>
          <w:rFonts w:hint="eastAsia"/>
        </w:rPr>
      </w:pPr>
      <w:bookmarkStart w:id="297" w:name="_Toc241798550"/>
      <w:r>
        <w:t>8.16.2</w:t>
      </w:r>
      <w:r>
        <w:t xml:space="preserve">　一个三词句子的完整计算</w:t>
      </w:r>
      <w:bookmarkEnd w:id="297"/>
    </w:p>
    <w:p w14:paraId="3A106AFF" w14:textId="77777777" w:rsidR="00676FF3" w:rsidRDefault="00851F2B">
      <w:r>
        <w:t>句子是「猫</w:t>
      </w:r>
      <w:r>
        <w:t xml:space="preserve"> </w:t>
      </w:r>
      <w:r>
        <w:t>追</w:t>
      </w:r>
      <w:r>
        <w:t xml:space="preserve"> </w:t>
      </w:r>
      <w:r>
        <w:t>老鼠」。为了手算方便，把每个词表示成</w:t>
      </w:r>
      <w:r>
        <w:t xml:space="preserve"> 2 </w:t>
      </w:r>
      <w:r>
        <w:t>维向量（真实模型里是几百到上万维，但机制完全一样）。</w:t>
      </w:r>
    </w:p>
    <w:p w14:paraId="22E58A7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import numpy as np</w:t>
      </w:r>
    </w:p>
    <w:p w14:paraId="5AFD91D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np.set_printoptions(precision=3, suppress=True)</w:t>
      </w:r>
    </w:p>
    <w:p w14:paraId="4CD05E5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X = np.array([[1.0, 0.0],    # </w:t>
      </w:r>
      <w:r>
        <w:t>猫</w:t>
      </w:r>
    </w:p>
    <w:p w14:paraId="70C0E24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[0.0, 1.0],    # </w:t>
      </w:r>
      <w:r>
        <w:t>追</w:t>
      </w:r>
    </w:p>
    <w:p w14:paraId="32B5F5D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[1.0, 1.0]])   # </w:t>
      </w:r>
      <w:r>
        <w:t>老鼠</w:t>
      </w:r>
    </w:p>
    <w:p w14:paraId="09A430F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Wq = np.array([[1.0, 0.0], [0.0, 1.0]])</w:t>
      </w:r>
    </w:p>
    <w:p w14:paraId="7AF725A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Wk = np.array([[1.0, 0.0], [0.0, 1.0]])</w:t>
      </w:r>
    </w:p>
    <w:p w14:paraId="766B90A3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Wv = np.array([[1.0, 0.0], [0.0, 1.0]])</w:t>
      </w:r>
    </w:p>
    <w:p w14:paraId="1798C6D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十几行讲完的事</w:t>
      </w:r>
      <w:r>
        <w:t xml:space="preserve">　自注意力说到底就是三个矩阵乘法加一次归一化。</w:t>
      </w:r>
    </w:p>
    <w:p w14:paraId="5B11B352" w14:textId="77777777" w:rsidR="00676FF3" w:rsidRDefault="00851F2B">
      <w:r>
        <w:t>先把句子里的每个词变成向量，然后让每个词向所有词发问：「你和我有多相关？」这个问题用点积来回答。算出一组相关度之后归一化，再用它给各个词的信息加权求和。</w:t>
      </w:r>
    </w:p>
    <w:p w14:paraId="511942FB" w14:textId="77777777" w:rsidR="00676FF3" w:rsidRDefault="00851F2B">
      <w:r>
        <w:t>Q</w:t>
      </w:r>
      <w:r>
        <w:t>、</w:t>
      </w:r>
      <w:r>
        <w:t>K</w:t>
      </w:r>
      <w:r>
        <w:t>、</w:t>
      </w:r>
      <w:r>
        <w:t xml:space="preserve">V </w:t>
      </w:r>
      <w:r>
        <w:t>是同一个输入乘上三个不同的矩阵得到的：</w:t>
      </w:r>
      <w:r>
        <w:t xml:space="preserve">Q </w:t>
      </w:r>
      <w:r>
        <w:t>代表「我在找什么」，</w:t>
      </w:r>
      <w:r>
        <w:t xml:space="preserve">K </w:t>
      </w:r>
      <w:r>
        <w:t>代表「我是什么」，</w:t>
      </w:r>
      <w:r>
        <w:t xml:space="preserve">V </w:t>
      </w:r>
      <w:r>
        <w:t>代表「我能提供什么信息」。用</w:t>
      </w:r>
      <w:r>
        <w:t xml:space="preserve"> Q </w:t>
      </w:r>
      <w:r>
        <w:t>去和所有</w:t>
      </w:r>
      <w:r>
        <w:t xml:space="preserve"> K </w:t>
      </w:r>
      <w:r>
        <w:t>点积，就得到了「我该关注谁」的权重。</w:t>
      </w:r>
    </w:p>
    <w:p w14:paraId="512B6A21" w14:textId="77777777" w:rsidR="00676FF3" w:rsidRDefault="00851F2B">
      <w:pPr>
        <w:pStyle w:val="a0"/>
        <w:ind w:leftChars="0" w:firstLineChars="0" w:hanging="200"/>
      </w:pPr>
      <w:r>
        <w:t>第一步：</w:t>
      </w:r>
      <w:r>
        <w:t xml:space="preserve">X </w:t>
      </w:r>
      <w:r>
        <w:t>分别乘</w:t>
      </w:r>
      <w:r>
        <w:t xml:space="preserve"> Wq</w:t>
      </w:r>
      <w:r>
        <w:t>、</w:t>
      </w:r>
      <w:r>
        <w:t>Wk</w:t>
      </w:r>
      <w:r>
        <w:t>、</w:t>
      </w:r>
      <w:r>
        <w:t>Wv</w:t>
      </w:r>
      <w:r>
        <w:t>，得到三组向量。</w:t>
      </w:r>
    </w:p>
    <w:p w14:paraId="099350C1" w14:textId="77777777" w:rsidR="00676FF3" w:rsidRDefault="00851F2B">
      <w:pPr>
        <w:pStyle w:val="a0"/>
        <w:ind w:leftChars="0" w:firstLineChars="0" w:hanging="200"/>
      </w:pPr>
      <w:r>
        <w:lastRenderedPageBreak/>
        <w:t>第二步：</w:t>
      </w:r>
      <w:r>
        <w:t xml:space="preserve">Q </w:t>
      </w:r>
      <w:r>
        <w:t>和</w:t>
      </w:r>
      <w:r>
        <w:t xml:space="preserve"> K </w:t>
      </w:r>
      <w:r>
        <w:t>的转置相乘，得到两两之间的相关度矩阵。</w:t>
      </w:r>
    </w:p>
    <w:p w14:paraId="738DAAA4" w14:textId="77777777" w:rsidR="00676FF3" w:rsidRDefault="00851F2B">
      <w:pPr>
        <w:pStyle w:val="a0"/>
        <w:ind w:leftChars="0" w:firstLineChars="0" w:hanging="200"/>
      </w:pPr>
      <w:r>
        <w:t>第三步：除以根号</w:t>
      </w:r>
      <w:r>
        <w:t xml:space="preserve"> d </w:t>
      </w:r>
      <w:r>
        <w:t>把数值拉回合理范围，再对每一行做</w:t>
      </w:r>
      <w:r>
        <w:t xml:space="preserve"> softmax </w:t>
      </w:r>
      <w:r>
        <w:t>变成权重。</w:t>
      </w:r>
    </w:p>
    <w:p w14:paraId="1CD84E11" w14:textId="77777777" w:rsidR="00676FF3" w:rsidRDefault="00851F2B">
      <w:pPr>
        <w:pStyle w:val="a0"/>
        <w:ind w:leftChars="0" w:firstLineChars="0" w:hanging="200"/>
      </w:pPr>
      <w:r>
        <w:t>第四步：用权重对</w:t>
      </w:r>
      <w:r>
        <w:t xml:space="preserve"> V </w:t>
      </w:r>
      <w:r>
        <w:t>加权求和，每个位置就得到了一个「融合了全场信息」的新表示。</w:t>
      </w:r>
    </w:p>
    <w:p w14:paraId="313798A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为什么要除以根号</w:t>
      </w:r>
      <w:r>
        <w:rPr>
          <w:b/>
          <w:color w:val="333333"/>
        </w:rPr>
        <w:t xml:space="preserve"> d</w:t>
      </w:r>
      <w:r>
        <w:t xml:space="preserve">　维度一大，点积的数值就会很大，</w:t>
      </w:r>
      <w:r>
        <w:t xml:space="preserve">softmax </w:t>
      </w:r>
      <w:r>
        <w:t>会变得极度尖锐，梯度几乎消失。除以根号</w:t>
      </w:r>
      <w:r>
        <w:t xml:space="preserve"> d </w:t>
      </w:r>
      <w:r>
        <w:t>正好把它拉回稳定的量级。</w:t>
      </w:r>
    </w:p>
    <w:p w14:paraId="3CE7F42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Q, K, V = X @ Wq, X @ Wk, X @ Wv</w:t>
      </w:r>
    </w:p>
    <w:p w14:paraId="298EE3A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scores = Q @ K.T / np.sqrt(2)          # </w:t>
      </w:r>
      <w:r>
        <w:t>相似度，除以</w:t>
      </w:r>
      <w:r>
        <w:t xml:space="preserve"> sqrt(d) </w:t>
      </w:r>
      <w:r>
        <w:t>防止数值过大</w:t>
      </w:r>
    </w:p>
    <w:p w14:paraId="69BF27F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attn   = np.exp(scores - scores.max(1, keepdims=True))</w:t>
      </w:r>
    </w:p>
    <w:p w14:paraId="656D53C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attn  /= attn.sum(1, keepdims=True)    # </w:t>
      </w:r>
      <w:r>
        <w:t>每行归一化</w:t>
      </w:r>
    </w:p>
    <w:p w14:paraId="2E3498D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out    = attn @ V</w:t>
      </w:r>
    </w:p>
    <w:p w14:paraId="32D95BBC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print(attn)</w:t>
      </w:r>
    </w:p>
    <w:p w14:paraId="57A10207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8-40</w:t>
      </w:r>
      <w:r>
        <w:t xml:space="preserve">　自注意力的最小实现（十几行）</w:t>
      </w:r>
    </w:p>
    <w:p w14:paraId="56D7B25D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8-19</w:t>
      </w:r>
      <w:r>
        <w:t xml:space="preserve">　三个词之间的注意力权重（每行加起来等于</w:t>
      </w:r>
      <w:r>
        <w:t xml:space="preserve"> 1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17"/>
        <w:gridCol w:w="1680"/>
        <w:gridCol w:w="1680"/>
        <w:gridCol w:w="1665"/>
        <w:gridCol w:w="1659"/>
      </w:tblGrid>
      <w:tr w:rsidR="00676FF3" w14:paraId="278F770A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BE2823D" w14:textId="77777777" w:rsidR="00676FF3" w:rsidRDefault="00851F2B">
            <w:pPr>
              <w:pStyle w:val="affe"/>
            </w:pPr>
            <w:r>
              <w:rPr>
                <w:b/>
              </w:rPr>
              <w:t>当前位置（</w:t>
            </w:r>
            <w:r>
              <w:rPr>
                <w:b/>
              </w:rPr>
              <w:t>Query</w:t>
            </w:r>
            <w:r>
              <w:rPr>
                <w:b/>
              </w:rPr>
              <w:t>）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2BAB1994" w14:textId="77777777" w:rsidR="00676FF3" w:rsidRDefault="00851F2B">
            <w:pPr>
              <w:pStyle w:val="affe"/>
            </w:pPr>
            <w:r>
              <w:rPr>
                <w:b/>
              </w:rPr>
              <w:t>看「猫」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5E011E2D" w14:textId="77777777" w:rsidR="00676FF3" w:rsidRDefault="00851F2B">
            <w:pPr>
              <w:pStyle w:val="affe"/>
            </w:pPr>
            <w:r>
              <w:rPr>
                <w:b/>
              </w:rPr>
              <w:t>看「追」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BEF9543" w14:textId="77777777" w:rsidR="00676FF3" w:rsidRDefault="00851F2B">
            <w:pPr>
              <w:pStyle w:val="affe"/>
            </w:pPr>
            <w:r>
              <w:rPr>
                <w:b/>
              </w:rPr>
              <w:t>看「老鼠」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13E2146" w14:textId="77777777" w:rsidR="00676FF3" w:rsidRDefault="00851F2B">
            <w:pPr>
              <w:pStyle w:val="affe"/>
            </w:pPr>
            <w:r>
              <w:rPr>
                <w:b/>
              </w:rPr>
              <w:t>它在关注谁</w:t>
            </w:r>
          </w:p>
        </w:tc>
      </w:tr>
      <w:tr w:rsidR="00676FF3" w14:paraId="56BF9AA7" w14:textId="77777777">
        <w:trPr>
          <w:cantSplit/>
          <w:jc w:val="center"/>
        </w:trPr>
        <w:tc>
          <w:tcPr>
            <w:tcW w:w="1805" w:type="dxa"/>
          </w:tcPr>
          <w:p w14:paraId="45D670BB" w14:textId="77777777" w:rsidR="00676FF3" w:rsidRDefault="00851F2B">
            <w:pPr>
              <w:pStyle w:val="affe"/>
            </w:pPr>
            <w:r>
              <w:t>猫</w:t>
            </w:r>
          </w:p>
        </w:tc>
        <w:tc>
          <w:tcPr>
            <w:tcW w:w="1805" w:type="dxa"/>
          </w:tcPr>
          <w:p w14:paraId="4EAF9551" w14:textId="77777777" w:rsidR="00676FF3" w:rsidRDefault="00851F2B">
            <w:pPr>
              <w:pStyle w:val="affe"/>
            </w:pPr>
            <w:r>
              <w:t>0.401</w:t>
            </w:r>
          </w:p>
        </w:tc>
        <w:tc>
          <w:tcPr>
            <w:tcW w:w="1805" w:type="dxa"/>
          </w:tcPr>
          <w:p w14:paraId="41002708" w14:textId="77777777" w:rsidR="00676FF3" w:rsidRDefault="00851F2B">
            <w:pPr>
              <w:pStyle w:val="affe"/>
            </w:pPr>
            <w:r>
              <w:t>0.198</w:t>
            </w:r>
          </w:p>
        </w:tc>
        <w:tc>
          <w:tcPr>
            <w:tcW w:w="1805" w:type="dxa"/>
          </w:tcPr>
          <w:p w14:paraId="3DE6393F" w14:textId="77777777" w:rsidR="00676FF3" w:rsidRDefault="00851F2B">
            <w:pPr>
              <w:pStyle w:val="affe"/>
            </w:pPr>
            <w:r>
              <w:t>0.401</w:t>
            </w:r>
          </w:p>
        </w:tc>
        <w:tc>
          <w:tcPr>
            <w:tcW w:w="1805" w:type="dxa"/>
          </w:tcPr>
          <w:p w14:paraId="442EE979" w14:textId="77777777" w:rsidR="00676FF3" w:rsidRDefault="00851F2B">
            <w:pPr>
              <w:pStyle w:val="affe"/>
            </w:pPr>
            <w:r>
              <w:t>自己和「老鼠」各占四成</w:t>
            </w:r>
          </w:p>
        </w:tc>
      </w:tr>
      <w:tr w:rsidR="00676FF3" w14:paraId="0485EF82" w14:textId="77777777">
        <w:trPr>
          <w:cantSplit/>
          <w:jc w:val="center"/>
        </w:trPr>
        <w:tc>
          <w:tcPr>
            <w:tcW w:w="1805" w:type="dxa"/>
          </w:tcPr>
          <w:p w14:paraId="0F9CCE64" w14:textId="77777777" w:rsidR="00676FF3" w:rsidRDefault="00851F2B">
            <w:pPr>
              <w:pStyle w:val="affe"/>
            </w:pPr>
            <w:r>
              <w:t>追</w:t>
            </w:r>
          </w:p>
        </w:tc>
        <w:tc>
          <w:tcPr>
            <w:tcW w:w="1805" w:type="dxa"/>
          </w:tcPr>
          <w:p w14:paraId="0DA67E04" w14:textId="77777777" w:rsidR="00676FF3" w:rsidRDefault="00851F2B">
            <w:pPr>
              <w:pStyle w:val="affe"/>
            </w:pPr>
            <w:r>
              <w:t>0.198</w:t>
            </w:r>
          </w:p>
        </w:tc>
        <w:tc>
          <w:tcPr>
            <w:tcW w:w="1805" w:type="dxa"/>
          </w:tcPr>
          <w:p w14:paraId="473D0EF5" w14:textId="77777777" w:rsidR="00676FF3" w:rsidRDefault="00851F2B">
            <w:pPr>
              <w:pStyle w:val="affe"/>
            </w:pPr>
            <w:r>
              <w:t>0.401</w:t>
            </w:r>
          </w:p>
        </w:tc>
        <w:tc>
          <w:tcPr>
            <w:tcW w:w="1805" w:type="dxa"/>
          </w:tcPr>
          <w:p w14:paraId="0C73ACFE" w14:textId="77777777" w:rsidR="00676FF3" w:rsidRDefault="00851F2B">
            <w:pPr>
              <w:pStyle w:val="affe"/>
            </w:pPr>
            <w:r>
              <w:t>0.401</w:t>
            </w:r>
          </w:p>
        </w:tc>
        <w:tc>
          <w:tcPr>
            <w:tcW w:w="1805" w:type="dxa"/>
          </w:tcPr>
          <w:p w14:paraId="4CC03389" w14:textId="77777777" w:rsidR="00676FF3" w:rsidRDefault="00851F2B">
            <w:pPr>
              <w:pStyle w:val="affe"/>
            </w:pPr>
            <w:r>
              <w:t>自己和「老鼠」各占四成</w:t>
            </w:r>
          </w:p>
        </w:tc>
      </w:tr>
      <w:tr w:rsidR="00676FF3" w14:paraId="4E668DB0" w14:textId="77777777">
        <w:trPr>
          <w:cantSplit/>
          <w:jc w:val="center"/>
        </w:trPr>
        <w:tc>
          <w:tcPr>
            <w:tcW w:w="1805" w:type="dxa"/>
          </w:tcPr>
          <w:p w14:paraId="2141EE73" w14:textId="77777777" w:rsidR="00676FF3" w:rsidRDefault="00851F2B">
            <w:pPr>
              <w:pStyle w:val="affe"/>
            </w:pPr>
            <w:r>
              <w:t>老鼠</w:t>
            </w:r>
          </w:p>
        </w:tc>
        <w:tc>
          <w:tcPr>
            <w:tcW w:w="1805" w:type="dxa"/>
          </w:tcPr>
          <w:p w14:paraId="7965694C" w14:textId="77777777" w:rsidR="00676FF3" w:rsidRDefault="00851F2B">
            <w:pPr>
              <w:pStyle w:val="affe"/>
            </w:pPr>
            <w:r>
              <w:t>0.248</w:t>
            </w:r>
          </w:p>
        </w:tc>
        <w:tc>
          <w:tcPr>
            <w:tcW w:w="1805" w:type="dxa"/>
          </w:tcPr>
          <w:p w14:paraId="4285794D" w14:textId="77777777" w:rsidR="00676FF3" w:rsidRDefault="00851F2B">
            <w:pPr>
              <w:pStyle w:val="affe"/>
            </w:pPr>
            <w:r>
              <w:t>0.248</w:t>
            </w:r>
          </w:p>
        </w:tc>
        <w:tc>
          <w:tcPr>
            <w:tcW w:w="1805" w:type="dxa"/>
          </w:tcPr>
          <w:p w14:paraId="158B6002" w14:textId="77777777" w:rsidR="00676FF3" w:rsidRDefault="00851F2B">
            <w:pPr>
              <w:pStyle w:val="affe"/>
            </w:pPr>
            <w:r>
              <w:t>0.504</w:t>
            </w:r>
          </w:p>
        </w:tc>
        <w:tc>
          <w:tcPr>
            <w:tcW w:w="1805" w:type="dxa"/>
          </w:tcPr>
          <w:p w14:paraId="1EEEE8D2" w14:textId="77777777" w:rsidR="00676FF3" w:rsidRDefault="00851F2B">
            <w:pPr>
              <w:pStyle w:val="affe"/>
            </w:pPr>
            <w:r>
              <w:t>最关注自己</w:t>
            </w:r>
          </w:p>
        </w:tc>
      </w:tr>
    </w:tbl>
    <w:p w14:paraId="4F568B21" w14:textId="77777777" w:rsidR="00676FF3" w:rsidRDefault="00851F2B">
      <w:r>
        <w:t>这个例子里权重比较平均，因为三个词的向量刚好构成了一个对称的结构。真实训练出来的模型里，权重会非常集中：处理「老鼠」这个词时，可能</w:t>
      </w:r>
      <w:r>
        <w:t xml:space="preserve"> 80% </w:t>
      </w:r>
      <w:r>
        <w:t>的注意力都放在「追」和「猫」上</w:t>
      </w:r>
      <w:r>
        <w:t>——</w:t>
      </w:r>
      <w:r>
        <w:t>因为要理解「老鼠被谁追」，必须回头看前面的词。</w:t>
      </w:r>
    </w:p>
    <w:p w14:paraId="462443EF" w14:textId="77777777" w:rsidR="00676FF3" w:rsidRDefault="00851F2B">
      <w:pPr>
        <w:pStyle w:val="31"/>
        <w:rPr>
          <w:rFonts w:hint="eastAsia"/>
        </w:rPr>
      </w:pPr>
      <w:bookmarkStart w:id="298" w:name="_Toc241798551"/>
      <w:r>
        <w:t>8.16.3</w:t>
      </w:r>
      <w:r>
        <w:t xml:space="preserve">　为什么要除以根号</w:t>
      </w:r>
      <w:r>
        <w:t xml:space="preserve"> d</w:t>
      </w:r>
      <w:bookmarkEnd w:id="298"/>
    </w:p>
    <w:p w14:paraId="784F0495" w14:textId="77777777" w:rsidR="00676FF3" w:rsidRDefault="00851F2B">
      <w:r>
        <w:t>点积的数值会随着维度增加而变大。维度</w:t>
      </w:r>
      <w:r>
        <w:t xml:space="preserve"> 512 </w:t>
      </w:r>
      <w:r>
        <w:t>时，点积的量级可能到几十，送进</w:t>
      </w:r>
      <w:r>
        <w:t xml:space="preserve"> softmax </w:t>
      </w:r>
      <w:r>
        <w:t>之后会变得极其尖锐（一个位置接近</w:t>
      </w:r>
      <w:r>
        <w:t xml:space="preserve"> 1</w:t>
      </w:r>
      <w:r>
        <w:t>，其余接近</w:t>
      </w:r>
      <w:r>
        <w:t xml:space="preserve"> 0</w:t>
      </w:r>
      <w:r>
        <w:t>），梯度几乎消失。除以</w:t>
      </w:r>
      <w:r>
        <w:t xml:space="preserve"> √d </w:t>
      </w:r>
      <w:r>
        <w:t>把方差拉回</w:t>
      </w:r>
      <w:r>
        <w:t xml:space="preserve"> 1 </w:t>
      </w:r>
      <w:r>
        <w:t>附近，</w:t>
      </w:r>
      <w:r>
        <w:t xml:space="preserve">softmax </w:t>
      </w:r>
      <w:r>
        <w:t>就处在能正常工作、梯度也不消失的区间。</w:t>
      </w:r>
    </w:p>
    <w:p w14:paraId="0A6FC36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一个常被忽略的点</w:t>
      </w:r>
      <w:r>
        <w:t xml:space="preserve">　缩放因子是</w:t>
      </w:r>
      <w:r>
        <w:t xml:space="preserve"> √d </w:t>
      </w:r>
      <w:r>
        <w:t>而不是</w:t>
      </w:r>
      <w:r>
        <w:t xml:space="preserve"> d</w:t>
      </w:r>
      <w:r>
        <w:t>，因为两个独立随机向量的点积方差正比于</w:t>
      </w:r>
      <w:r>
        <w:t xml:space="preserve"> d</w:t>
      </w:r>
      <w:r>
        <w:t>，开平方之后标准差正比于</w:t>
      </w:r>
      <w:r>
        <w:t xml:space="preserve"> √d</w:t>
      </w:r>
      <w:r>
        <w:t>。要标准化，除的就是标准差。</w:t>
      </w:r>
    </w:p>
    <w:p w14:paraId="7CA77F28" w14:textId="77777777" w:rsidR="00676FF3" w:rsidRDefault="00851F2B">
      <w:pPr>
        <w:pStyle w:val="31"/>
        <w:rPr>
          <w:rFonts w:hint="eastAsia"/>
        </w:rPr>
      </w:pPr>
      <w:bookmarkStart w:id="299" w:name="_Toc241798552"/>
      <w:r>
        <w:t>8.16.4</w:t>
      </w:r>
      <w:r>
        <w:t xml:space="preserve">　从自注意力到多头注意力</w:t>
      </w:r>
      <w:bookmarkEnd w:id="299"/>
    </w:p>
    <w:p w14:paraId="40C62BB3" w14:textId="77777777" w:rsidR="00676FF3" w:rsidRDefault="00851F2B">
      <w:r>
        <w:t>单头注意力只能学到一种「关注方式」。多头注意力的做法是：把</w:t>
      </w:r>
      <w:r>
        <w:t xml:space="preserve"> d </w:t>
      </w:r>
      <w:r>
        <w:t>维的向量切成</w:t>
      </w:r>
      <w:r>
        <w:t xml:space="preserve"> 8 </w:t>
      </w:r>
      <w:r>
        <w:t>份（每份</w:t>
      </w:r>
      <w:r>
        <w:t xml:space="preserve"> d/8 </w:t>
      </w:r>
      <w:r>
        <w:t>维），每一份独立走一遍上面的流程，最后把</w:t>
      </w:r>
      <w:r>
        <w:t xml:space="preserve"> 8 </w:t>
      </w:r>
      <w:r>
        <w:t>个结果拼回去再过一个线性层。</w:t>
      </w:r>
    </w:p>
    <w:p w14:paraId="0D8749C6" w14:textId="77777777" w:rsidR="00676FF3" w:rsidRDefault="00851F2B">
      <w:r>
        <w:lastRenderedPageBreak/>
        <w:t>这样做的收益是：不同的头会自发分工。研究表明，有的头专门跟踪语法主谓关系，有的头专门找前面最近的标点，有的头负责跨句指代。这相当于让模型同时从八个角度看同一个句子。</w:t>
      </w:r>
    </w:p>
    <w:p w14:paraId="1A25D8F2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8-20</w:t>
      </w:r>
      <w:r>
        <w:t xml:space="preserve">　单头与多头注意力的对比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77"/>
        <w:gridCol w:w="2804"/>
        <w:gridCol w:w="2820"/>
      </w:tblGrid>
      <w:tr w:rsidR="00676FF3" w14:paraId="4308E826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9006F3E" w14:textId="77777777" w:rsidR="00676FF3" w:rsidRDefault="00676FF3">
            <w:pPr>
              <w:pStyle w:val="affe"/>
            </w:pP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0B86142" w14:textId="77777777" w:rsidR="00676FF3" w:rsidRDefault="00851F2B">
            <w:pPr>
              <w:pStyle w:val="affe"/>
            </w:pPr>
            <w:r>
              <w:rPr>
                <w:b/>
              </w:rPr>
              <w:t>单头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C78029C" w14:textId="77777777" w:rsidR="00676FF3" w:rsidRDefault="00851F2B">
            <w:pPr>
              <w:pStyle w:val="affe"/>
            </w:pPr>
            <w:r>
              <w:rPr>
                <w:b/>
              </w:rPr>
              <w:t>多头（以</w:t>
            </w:r>
            <w:r>
              <w:rPr>
                <w:b/>
              </w:rPr>
              <w:t xml:space="preserve"> 8 </w:t>
            </w:r>
            <w:r>
              <w:rPr>
                <w:b/>
              </w:rPr>
              <w:t>头为例）</w:t>
            </w:r>
          </w:p>
        </w:tc>
      </w:tr>
      <w:tr w:rsidR="00676FF3" w14:paraId="4939D2D6" w14:textId="77777777">
        <w:trPr>
          <w:cantSplit/>
          <w:jc w:val="center"/>
        </w:trPr>
        <w:tc>
          <w:tcPr>
            <w:tcW w:w="3009" w:type="dxa"/>
          </w:tcPr>
          <w:p w14:paraId="47BECC9A" w14:textId="77777777" w:rsidR="00676FF3" w:rsidRDefault="00851F2B">
            <w:pPr>
              <w:pStyle w:val="affe"/>
            </w:pPr>
            <w:r>
              <w:t>计算量</w:t>
            </w:r>
          </w:p>
        </w:tc>
        <w:tc>
          <w:tcPr>
            <w:tcW w:w="3009" w:type="dxa"/>
          </w:tcPr>
          <w:p w14:paraId="7DBBFEC4" w14:textId="77777777" w:rsidR="00676FF3" w:rsidRDefault="00851F2B">
            <w:pPr>
              <w:pStyle w:val="affe"/>
            </w:pPr>
            <w:r>
              <w:t>O(n²d)</w:t>
            </w:r>
          </w:p>
        </w:tc>
        <w:tc>
          <w:tcPr>
            <w:tcW w:w="3009" w:type="dxa"/>
          </w:tcPr>
          <w:p w14:paraId="3029A8B4" w14:textId="77777777" w:rsidR="00676FF3" w:rsidRDefault="00851F2B">
            <w:pPr>
              <w:pStyle w:val="affe"/>
            </w:pPr>
            <w:r>
              <w:t>基本不变（每个头只算</w:t>
            </w:r>
            <w:r>
              <w:t xml:space="preserve"> d/8 </w:t>
            </w:r>
            <w:r>
              <w:t>维）</w:t>
            </w:r>
          </w:p>
        </w:tc>
      </w:tr>
      <w:tr w:rsidR="00676FF3" w14:paraId="5646CD8A" w14:textId="77777777">
        <w:trPr>
          <w:cantSplit/>
          <w:jc w:val="center"/>
        </w:trPr>
        <w:tc>
          <w:tcPr>
            <w:tcW w:w="3009" w:type="dxa"/>
          </w:tcPr>
          <w:p w14:paraId="4A5A4697" w14:textId="77777777" w:rsidR="00676FF3" w:rsidRDefault="00851F2B">
            <w:pPr>
              <w:pStyle w:val="affe"/>
            </w:pPr>
            <w:r>
              <w:t>参数量</w:t>
            </w:r>
          </w:p>
        </w:tc>
        <w:tc>
          <w:tcPr>
            <w:tcW w:w="3009" w:type="dxa"/>
          </w:tcPr>
          <w:p w14:paraId="0452E973" w14:textId="77777777" w:rsidR="00676FF3" w:rsidRDefault="00851F2B">
            <w:pPr>
              <w:pStyle w:val="affe"/>
            </w:pPr>
            <w:r>
              <w:t>3d²</w:t>
            </w:r>
          </w:p>
        </w:tc>
        <w:tc>
          <w:tcPr>
            <w:tcW w:w="3009" w:type="dxa"/>
          </w:tcPr>
          <w:p w14:paraId="7BD2850A" w14:textId="77777777" w:rsidR="00676FF3" w:rsidRDefault="00851F2B">
            <w:pPr>
              <w:pStyle w:val="affe"/>
            </w:pPr>
            <w:r>
              <w:t>基本不变（每个头</w:t>
            </w:r>
            <w:r>
              <w:t xml:space="preserve"> 3(d/8)²</w:t>
            </w:r>
            <w:r>
              <w:t>，八个头相加仍是</w:t>
            </w:r>
            <w:r>
              <w:t xml:space="preserve"> 3d²/8 </w:t>
            </w:r>
            <w:r>
              <w:t>再映射）</w:t>
            </w:r>
          </w:p>
        </w:tc>
      </w:tr>
      <w:tr w:rsidR="00676FF3" w14:paraId="0397F31F" w14:textId="77777777">
        <w:trPr>
          <w:cantSplit/>
          <w:jc w:val="center"/>
        </w:trPr>
        <w:tc>
          <w:tcPr>
            <w:tcW w:w="3009" w:type="dxa"/>
          </w:tcPr>
          <w:p w14:paraId="7547F92D" w14:textId="77777777" w:rsidR="00676FF3" w:rsidRDefault="00851F2B">
            <w:pPr>
              <w:pStyle w:val="affe"/>
            </w:pPr>
            <w:r>
              <w:t>表达能力</w:t>
            </w:r>
          </w:p>
        </w:tc>
        <w:tc>
          <w:tcPr>
            <w:tcW w:w="3009" w:type="dxa"/>
          </w:tcPr>
          <w:p w14:paraId="652F2F94" w14:textId="77777777" w:rsidR="00676FF3" w:rsidRDefault="00851F2B">
            <w:pPr>
              <w:pStyle w:val="affe"/>
            </w:pPr>
            <w:r>
              <w:t>只能学到一种关注模式</w:t>
            </w:r>
          </w:p>
        </w:tc>
        <w:tc>
          <w:tcPr>
            <w:tcW w:w="3009" w:type="dxa"/>
          </w:tcPr>
          <w:p w14:paraId="5E4120E6" w14:textId="77777777" w:rsidR="00676FF3" w:rsidRDefault="00851F2B">
            <w:pPr>
              <w:pStyle w:val="affe"/>
            </w:pPr>
            <w:r>
              <w:t>可同时学到多种模式</w:t>
            </w:r>
          </w:p>
        </w:tc>
      </w:tr>
      <w:tr w:rsidR="00676FF3" w14:paraId="21135EA5" w14:textId="77777777">
        <w:trPr>
          <w:cantSplit/>
          <w:jc w:val="center"/>
        </w:trPr>
        <w:tc>
          <w:tcPr>
            <w:tcW w:w="3009" w:type="dxa"/>
          </w:tcPr>
          <w:p w14:paraId="77569E63" w14:textId="77777777" w:rsidR="00676FF3" w:rsidRDefault="00851F2B">
            <w:pPr>
              <w:pStyle w:val="affe"/>
            </w:pPr>
            <w:r>
              <w:t>典型分工</w:t>
            </w:r>
          </w:p>
        </w:tc>
        <w:tc>
          <w:tcPr>
            <w:tcW w:w="3009" w:type="dxa"/>
          </w:tcPr>
          <w:p w14:paraId="510729A9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3009" w:type="dxa"/>
          </w:tcPr>
          <w:p w14:paraId="1AD60F3D" w14:textId="77777777" w:rsidR="00676FF3" w:rsidRDefault="00851F2B">
            <w:pPr>
              <w:pStyle w:val="affe"/>
            </w:pPr>
            <w:r>
              <w:t>语法头、位置头、指代头、标点头</w:t>
            </w:r>
            <w:r>
              <w:t>……</w:t>
            </w:r>
          </w:p>
        </w:tc>
      </w:tr>
    </w:tbl>
    <w:p w14:paraId="7F229E5A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6EED02EE" wp14:editId="1596499E">
            <wp:extent cx="5076000" cy="513665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attn3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513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1EEA9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8-4</w:t>
      </w:r>
      <w:r>
        <w:t xml:space="preserve">　三个词的注意力权重：每一行加起来等于</w:t>
      </w:r>
      <w:r>
        <w:t xml:space="preserve"> 1</w:t>
      </w:r>
      <w:r>
        <w:t>，越深表示越关注</w:t>
      </w:r>
    </w:p>
    <w:p w14:paraId="26CDAEED" w14:textId="77777777" w:rsidR="00676FF3" w:rsidRDefault="00851F2B">
      <w:pPr>
        <w:pStyle w:val="21"/>
        <w:rPr>
          <w:rFonts w:hint="eastAsia"/>
        </w:rPr>
      </w:pPr>
      <w:bookmarkStart w:id="300" w:name="_Toc241798553"/>
      <w:r>
        <w:t>8.17</w:t>
      </w:r>
      <w:r>
        <w:t xml:space="preserve">　一层</w:t>
      </w:r>
      <w:r>
        <w:t xml:space="preserve"> Transformer </w:t>
      </w:r>
      <w:r>
        <w:t>到底有多少参数</w:t>
      </w:r>
      <w:bookmarkEnd w:id="300"/>
    </w:p>
    <w:p w14:paraId="3BBC725F" w14:textId="77777777" w:rsidR="00676FF3" w:rsidRDefault="00851F2B">
      <w:r>
        <w:t>很多人能背出「</w:t>
      </w:r>
      <w:r>
        <w:t>7B</w:t>
      </w:r>
      <w:r>
        <w:t>、</w:t>
      </w:r>
      <w:r>
        <w:t>13B</w:t>
      </w:r>
      <w:r>
        <w:t>、</w:t>
      </w:r>
      <w:r>
        <w:t>70B</w:t>
      </w:r>
      <w:r>
        <w:t>」这些数字，但说不清它们是怎么来的。这一节把一层</w:t>
      </w:r>
      <w:r>
        <w:t xml:space="preserve"> Transformer </w:t>
      </w:r>
      <w:r>
        <w:t>的参数逐项算出来，再乘以层数，你就能自己估算任何一个模型的规模。</w:t>
      </w:r>
    </w:p>
    <w:p w14:paraId="477C69CC" w14:textId="77777777" w:rsidR="00676FF3" w:rsidRDefault="00851F2B">
      <w:r>
        <w:t>以常见的配置为例：模型维度</w:t>
      </w:r>
      <w:r>
        <w:t xml:space="preserve"> d = 4096</w:t>
      </w:r>
      <w:r>
        <w:t>，层数</w:t>
      </w:r>
      <w:r>
        <w:t xml:space="preserve"> L = 32</w:t>
      </w:r>
      <w:r>
        <w:t>，注意力头数</w:t>
      </w:r>
      <w:r>
        <w:t xml:space="preserve"> h = 32</w:t>
      </w:r>
      <w:r>
        <w:t>，前馈网络的中间维度用</w:t>
      </w:r>
      <w:r>
        <w:t xml:space="preserve"> 4d</w:t>
      </w:r>
      <w:r>
        <w:t>（这是标准做法）。</w:t>
      </w:r>
    </w:p>
    <w:p w14:paraId="0AF3954C" w14:textId="77777777" w:rsidR="00676FF3" w:rsidRDefault="00851F2B">
      <w:pPr>
        <w:pStyle w:val="31"/>
        <w:rPr>
          <w:rFonts w:hint="eastAsia"/>
        </w:rPr>
      </w:pPr>
      <w:bookmarkStart w:id="301" w:name="_Toc241798554"/>
      <w:r>
        <w:t>8.17.1</w:t>
      </w:r>
      <w:r>
        <w:t xml:space="preserve">　逐项拆解</w:t>
      </w:r>
      <w:bookmarkEnd w:id="301"/>
    </w:p>
    <w:p w14:paraId="3DB34473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8-21</w:t>
      </w:r>
      <w:r>
        <w:t xml:space="preserve">　一层</w:t>
      </w:r>
      <w:r>
        <w:t xml:space="preserve"> Transformer </w:t>
      </w:r>
      <w:r>
        <w:t>的参数明细（</w:t>
      </w:r>
      <w:r>
        <w:t>d = 4096</w:t>
      </w:r>
      <w:r>
        <w:t>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23"/>
        <w:gridCol w:w="2072"/>
        <w:gridCol w:w="2130"/>
        <w:gridCol w:w="2076"/>
      </w:tblGrid>
      <w:tr w:rsidR="00676FF3" w14:paraId="785708E1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155C054" w14:textId="77777777" w:rsidR="00676FF3" w:rsidRDefault="00851F2B">
            <w:pPr>
              <w:pStyle w:val="affe"/>
            </w:pPr>
            <w:r>
              <w:rPr>
                <w:b/>
              </w:rPr>
              <w:t>模块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1C0141B" w14:textId="77777777" w:rsidR="00676FF3" w:rsidRDefault="00851F2B">
            <w:pPr>
              <w:pStyle w:val="affe"/>
            </w:pPr>
            <w:r>
              <w:rPr>
                <w:b/>
              </w:rPr>
              <w:t>包含哪些矩阵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0D0357C" w14:textId="77777777" w:rsidR="00676FF3" w:rsidRDefault="00851F2B">
            <w:pPr>
              <w:pStyle w:val="affe"/>
            </w:pPr>
            <w:r>
              <w:rPr>
                <w:b/>
              </w:rPr>
              <w:t>参数量公式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A0C29D" w14:textId="77777777" w:rsidR="00676FF3" w:rsidRDefault="00851F2B">
            <w:pPr>
              <w:pStyle w:val="affe"/>
            </w:pPr>
            <w:r>
              <w:rPr>
                <w:b/>
              </w:rPr>
              <w:t>数量（百万）</w:t>
            </w:r>
          </w:p>
        </w:tc>
      </w:tr>
      <w:tr w:rsidR="00676FF3" w14:paraId="61F2B681" w14:textId="77777777">
        <w:trPr>
          <w:cantSplit/>
          <w:jc w:val="center"/>
        </w:trPr>
        <w:tc>
          <w:tcPr>
            <w:tcW w:w="2256" w:type="dxa"/>
          </w:tcPr>
          <w:p w14:paraId="3DFC85B7" w14:textId="77777777" w:rsidR="00676FF3" w:rsidRDefault="00851F2B">
            <w:pPr>
              <w:pStyle w:val="affe"/>
            </w:pPr>
            <w:r>
              <w:lastRenderedPageBreak/>
              <w:t>自注意力</w:t>
            </w:r>
            <w:r>
              <w:t xml:space="preserve"> Wq</w:t>
            </w:r>
          </w:p>
        </w:tc>
        <w:tc>
          <w:tcPr>
            <w:tcW w:w="2256" w:type="dxa"/>
          </w:tcPr>
          <w:p w14:paraId="1BA29F90" w14:textId="77777777" w:rsidR="00676FF3" w:rsidRDefault="00851F2B">
            <w:pPr>
              <w:pStyle w:val="affe"/>
            </w:pPr>
            <w:r>
              <w:t>d×d</w:t>
            </w:r>
          </w:p>
        </w:tc>
        <w:tc>
          <w:tcPr>
            <w:tcW w:w="2256" w:type="dxa"/>
          </w:tcPr>
          <w:p w14:paraId="48D0283C" w14:textId="77777777" w:rsidR="00676FF3" w:rsidRDefault="00851F2B">
            <w:pPr>
              <w:pStyle w:val="affe"/>
            </w:pPr>
            <w:r>
              <w:t>4096²</w:t>
            </w:r>
          </w:p>
        </w:tc>
        <w:tc>
          <w:tcPr>
            <w:tcW w:w="2256" w:type="dxa"/>
          </w:tcPr>
          <w:p w14:paraId="74A4663A" w14:textId="77777777" w:rsidR="00676FF3" w:rsidRDefault="00851F2B">
            <w:pPr>
              <w:pStyle w:val="affe"/>
            </w:pPr>
            <w:r>
              <w:t>16.8</w:t>
            </w:r>
          </w:p>
        </w:tc>
      </w:tr>
      <w:tr w:rsidR="00676FF3" w14:paraId="0DA78B7F" w14:textId="77777777">
        <w:trPr>
          <w:cantSplit/>
          <w:jc w:val="center"/>
        </w:trPr>
        <w:tc>
          <w:tcPr>
            <w:tcW w:w="2256" w:type="dxa"/>
          </w:tcPr>
          <w:p w14:paraId="37506162" w14:textId="77777777" w:rsidR="00676FF3" w:rsidRDefault="00851F2B">
            <w:pPr>
              <w:pStyle w:val="affe"/>
            </w:pPr>
            <w:r>
              <w:t>自注意力</w:t>
            </w:r>
            <w:r>
              <w:t xml:space="preserve"> Wk</w:t>
            </w:r>
          </w:p>
        </w:tc>
        <w:tc>
          <w:tcPr>
            <w:tcW w:w="2256" w:type="dxa"/>
          </w:tcPr>
          <w:p w14:paraId="21B4C35F" w14:textId="77777777" w:rsidR="00676FF3" w:rsidRDefault="00851F2B">
            <w:pPr>
              <w:pStyle w:val="affe"/>
            </w:pPr>
            <w:r>
              <w:t>d×d</w:t>
            </w:r>
          </w:p>
        </w:tc>
        <w:tc>
          <w:tcPr>
            <w:tcW w:w="2256" w:type="dxa"/>
          </w:tcPr>
          <w:p w14:paraId="2EB7D407" w14:textId="77777777" w:rsidR="00676FF3" w:rsidRDefault="00851F2B">
            <w:pPr>
              <w:pStyle w:val="affe"/>
            </w:pPr>
            <w:r>
              <w:t>4096²</w:t>
            </w:r>
          </w:p>
        </w:tc>
        <w:tc>
          <w:tcPr>
            <w:tcW w:w="2256" w:type="dxa"/>
          </w:tcPr>
          <w:p w14:paraId="5D4DD314" w14:textId="77777777" w:rsidR="00676FF3" w:rsidRDefault="00851F2B">
            <w:pPr>
              <w:pStyle w:val="affe"/>
            </w:pPr>
            <w:r>
              <w:t>16.8</w:t>
            </w:r>
          </w:p>
        </w:tc>
      </w:tr>
      <w:tr w:rsidR="00676FF3" w14:paraId="5BD985AB" w14:textId="77777777">
        <w:trPr>
          <w:cantSplit/>
          <w:jc w:val="center"/>
        </w:trPr>
        <w:tc>
          <w:tcPr>
            <w:tcW w:w="2256" w:type="dxa"/>
          </w:tcPr>
          <w:p w14:paraId="6F9F49D2" w14:textId="77777777" w:rsidR="00676FF3" w:rsidRDefault="00851F2B">
            <w:pPr>
              <w:pStyle w:val="affe"/>
            </w:pPr>
            <w:r>
              <w:t>自注意力</w:t>
            </w:r>
            <w:r>
              <w:t xml:space="preserve"> Wv</w:t>
            </w:r>
          </w:p>
        </w:tc>
        <w:tc>
          <w:tcPr>
            <w:tcW w:w="2256" w:type="dxa"/>
          </w:tcPr>
          <w:p w14:paraId="4CDFF074" w14:textId="77777777" w:rsidR="00676FF3" w:rsidRDefault="00851F2B">
            <w:pPr>
              <w:pStyle w:val="affe"/>
            </w:pPr>
            <w:r>
              <w:t>d×d</w:t>
            </w:r>
          </w:p>
        </w:tc>
        <w:tc>
          <w:tcPr>
            <w:tcW w:w="2256" w:type="dxa"/>
          </w:tcPr>
          <w:p w14:paraId="46187306" w14:textId="77777777" w:rsidR="00676FF3" w:rsidRDefault="00851F2B">
            <w:pPr>
              <w:pStyle w:val="affe"/>
            </w:pPr>
            <w:r>
              <w:t>4096²</w:t>
            </w:r>
          </w:p>
        </w:tc>
        <w:tc>
          <w:tcPr>
            <w:tcW w:w="2256" w:type="dxa"/>
          </w:tcPr>
          <w:p w14:paraId="330181B3" w14:textId="77777777" w:rsidR="00676FF3" w:rsidRDefault="00851F2B">
            <w:pPr>
              <w:pStyle w:val="affe"/>
            </w:pPr>
            <w:r>
              <w:t>16.8</w:t>
            </w:r>
          </w:p>
        </w:tc>
      </w:tr>
      <w:tr w:rsidR="00676FF3" w14:paraId="6384FCC4" w14:textId="77777777">
        <w:trPr>
          <w:cantSplit/>
          <w:jc w:val="center"/>
        </w:trPr>
        <w:tc>
          <w:tcPr>
            <w:tcW w:w="2256" w:type="dxa"/>
          </w:tcPr>
          <w:p w14:paraId="42E9E290" w14:textId="77777777" w:rsidR="00676FF3" w:rsidRDefault="00851F2B">
            <w:pPr>
              <w:pStyle w:val="affe"/>
            </w:pPr>
            <w:r>
              <w:t>注意力输出</w:t>
            </w:r>
            <w:r>
              <w:t xml:space="preserve"> Wo</w:t>
            </w:r>
          </w:p>
        </w:tc>
        <w:tc>
          <w:tcPr>
            <w:tcW w:w="2256" w:type="dxa"/>
          </w:tcPr>
          <w:p w14:paraId="21A5884E" w14:textId="77777777" w:rsidR="00676FF3" w:rsidRDefault="00851F2B">
            <w:pPr>
              <w:pStyle w:val="affe"/>
            </w:pPr>
            <w:r>
              <w:t>d×d</w:t>
            </w:r>
          </w:p>
        </w:tc>
        <w:tc>
          <w:tcPr>
            <w:tcW w:w="2256" w:type="dxa"/>
          </w:tcPr>
          <w:p w14:paraId="666AD194" w14:textId="77777777" w:rsidR="00676FF3" w:rsidRDefault="00851F2B">
            <w:pPr>
              <w:pStyle w:val="affe"/>
            </w:pPr>
            <w:r>
              <w:t>4096²</w:t>
            </w:r>
          </w:p>
        </w:tc>
        <w:tc>
          <w:tcPr>
            <w:tcW w:w="2256" w:type="dxa"/>
          </w:tcPr>
          <w:p w14:paraId="2AF71247" w14:textId="77777777" w:rsidR="00676FF3" w:rsidRDefault="00851F2B">
            <w:pPr>
              <w:pStyle w:val="affe"/>
            </w:pPr>
            <w:r>
              <w:t>16.8</w:t>
            </w:r>
          </w:p>
        </w:tc>
      </w:tr>
      <w:tr w:rsidR="00676FF3" w14:paraId="014F188D" w14:textId="77777777">
        <w:trPr>
          <w:cantSplit/>
          <w:jc w:val="center"/>
        </w:trPr>
        <w:tc>
          <w:tcPr>
            <w:tcW w:w="2256" w:type="dxa"/>
          </w:tcPr>
          <w:p w14:paraId="7FE1D646" w14:textId="77777777" w:rsidR="00676FF3" w:rsidRDefault="00851F2B">
            <w:pPr>
              <w:pStyle w:val="affe"/>
            </w:pPr>
            <w:r>
              <w:t>前馈第一层</w:t>
            </w:r>
          </w:p>
        </w:tc>
        <w:tc>
          <w:tcPr>
            <w:tcW w:w="2256" w:type="dxa"/>
          </w:tcPr>
          <w:p w14:paraId="15E62AED" w14:textId="77777777" w:rsidR="00676FF3" w:rsidRDefault="00851F2B">
            <w:pPr>
              <w:pStyle w:val="affe"/>
            </w:pPr>
            <w:r>
              <w:t>d×4d + 4d</w:t>
            </w:r>
          </w:p>
        </w:tc>
        <w:tc>
          <w:tcPr>
            <w:tcW w:w="2256" w:type="dxa"/>
          </w:tcPr>
          <w:p w14:paraId="3A09845D" w14:textId="77777777" w:rsidR="00676FF3" w:rsidRDefault="00851F2B">
            <w:pPr>
              <w:pStyle w:val="affe"/>
            </w:pPr>
            <w:r>
              <w:t>4096×16384 + 16384</w:t>
            </w:r>
          </w:p>
        </w:tc>
        <w:tc>
          <w:tcPr>
            <w:tcW w:w="2256" w:type="dxa"/>
          </w:tcPr>
          <w:p w14:paraId="1A27BB74" w14:textId="77777777" w:rsidR="00676FF3" w:rsidRDefault="00851F2B">
            <w:pPr>
              <w:pStyle w:val="affe"/>
            </w:pPr>
            <w:r>
              <w:t>67.1</w:t>
            </w:r>
          </w:p>
        </w:tc>
      </w:tr>
      <w:tr w:rsidR="00676FF3" w14:paraId="7EA211A9" w14:textId="77777777">
        <w:trPr>
          <w:cantSplit/>
          <w:jc w:val="center"/>
        </w:trPr>
        <w:tc>
          <w:tcPr>
            <w:tcW w:w="2256" w:type="dxa"/>
          </w:tcPr>
          <w:p w14:paraId="526D90AB" w14:textId="77777777" w:rsidR="00676FF3" w:rsidRDefault="00851F2B">
            <w:pPr>
              <w:pStyle w:val="affe"/>
            </w:pPr>
            <w:r>
              <w:t>前馈第二层</w:t>
            </w:r>
          </w:p>
        </w:tc>
        <w:tc>
          <w:tcPr>
            <w:tcW w:w="2256" w:type="dxa"/>
          </w:tcPr>
          <w:p w14:paraId="5053D9D8" w14:textId="77777777" w:rsidR="00676FF3" w:rsidRDefault="00851F2B">
            <w:pPr>
              <w:pStyle w:val="affe"/>
            </w:pPr>
            <w:r>
              <w:t>4d×d + d</w:t>
            </w:r>
          </w:p>
        </w:tc>
        <w:tc>
          <w:tcPr>
            <w:tcW w:w="2256" w:type="dxa"/>
          </w:tcPr>
          <w:p w14:paraId="3BD92416" w14:textId="77777777" w:rsidR="00676FF3" w:rsidRDefault="00851F2B">
            <w:pPr>
              <w:pStyle w:val="affe"/>
            </w:pPr>
            <w:r>
              <w:t>16384×4096 + 4096</w:t>
            </w:r>
          </w:p>
        </w:tc>
        <w:tc>
          <w:tcPr>
            <w:tcW w:w="2256" w:type="dxa"/>
          </w:tcPr>
          <w:p w14:paraId="144A3A0F" w14:textId="77777777" w:rsidR="00676FF3" w:rsidRDefault="00851F2B">
            <w:pPr>
              <w:pStyle w:val="affe"/>
            </w:pPr>
            <w:r>
              <w:t>67.1</w:t>
            </w:r>
          </w:p>
        </w:tc>
      </w:tr>
      <w:tr w:rsidR="00676FF3" w14:paraId="2EF6FE83" w14:textId="77777777">
        <w:trPr>
          <w:cantSplit/>
          <w:jc w:val="center"/>
        </w:trPr>
        <w:tc>
          <w:tcPr>
            <w:tcW w:w="2256" w:type="dxa"/>
          </w:tcPr>
          <w:p w14:paraId="2A8C73C9" w14:textId="77777777" w:rsidR="00676FF3" w:rsidRDefault="00851F2B">
            <w:pPr>
              <w:pStyle w:val="affe"/>
            </w:pPr>
            <w:r>
              <w:t>两个</w:t>
            </w:r>
            <w:r>
              <w:t xml:space="preserve"> LayerNorm</w:t>
            </w:r>
          </w:p>
        </w:tc>
        <w:tc>
          <w:tcPr>
            <w:tcW w:w="2256" w:type="dxa"/>
          </w:tcPr>
          <w:p w14:paraId="6942B55E" w14:textId="77777777" w:rsidR="00676FF3" w:rsidRDefault="00851F2B">
            <w:pPr>
              <w:pStyle w:val="affe"/>
            </w:pPr>
            <w:r>
              <w:t>2×2d</w:t>
            </w:r>
          </w:p>
        </w:tc>
        <w:tc>
          <w:tcPr>
            <w:tcW w:w="2256" w:type="dxa"/>
          </w:tcPr>
          <w:p w14:paraId="3F34BEB3" w14:textId="77777777" w:rsidR="00676FF3" w:rsidRDefault="00851F2B">
            <w:pPr>
              <w:pStyle w:val="affe"/>
            </w:pPr>
            <w:r>
              <w:t>2×4096×2</w:t>
            </w:r>
          </w:p>
        </w:tc>
        <w:tc>
          <w:tcPr>
            <w:tcW w:w="2256" w:type="dxa"/>
          </w:tcPr>
          <w:p w14:paraId="6584B3EA" w14:textId="77777777" w:rsidR="00676FF3" w:rsidRDefault="00851F2B">
            <w:pPr>
              <w:pStyle w:val="affe"/>
            </w:pPr>
            <w:r>
              <w:t>0.016</w:t>
            </w:r>
          </w:p>
        </w:tc>
      </w:tr>
      <w:tr w:rsidR="00676FF3" w14:paraId="77956D8C" w14:textId="77777777">
        <w:trPr>
          <w:cantSplit/>
          <w:jc w:val="center"/>
        </w:trPr>
        <w:tc>
          <w:tcPr>
            <w:tcW w:w="2256" w:type="dxa"/>
          </w:tcPr>
          <w:p w14:paraId="548EADA6" w14:textId="77777777" w:rsidR="00676FF3" w:rsidRDefault="00851F2B">
            <w:pPr>
              <w:pStyle w:val="affe"/>
            </w:pPr>
            <w:r>
              <w:t>合计（一层）</w:t>
            </w:r>
          </w:p>
        </w:tc>
        <w:tc>
          <w:tcPr>
            <w:tcW w:w="2256" w:type="dxa"/>
          </w:tcPr>
          <w:p w14:paraId="00A88CC7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2256" w:type="dxa"/>
          </w:tcPr>
          <w:p w14:paraId="5D2D6F1B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2256" w:type="dxa"/>
          </w:tcPr>
          <w:p w14:paraId="330C3D38" w14:textId="77777777" w:rsidR="00676FF3" w:rsidRDefault="00851F2B">
            <w:pPr>
              <w:pStyle w:val="affe"/>
            </w:pPr>
            <w:r>
              <w:t>约</w:t>
            </w:r>
            <w:r>
              <w:t xml:space="preserve"> 201.4</w:t>
            </w:r>
          </w:p>
        </w:tc>
      </w:tr>
    </w:tbl>
    <w:p w14:paraId="3A989CC1" w14:textId="77777777" w:rsidR="00676FF3" w:rsidRDefault="00851F2B">
      <w:r>
        <w:t>一层约</w:t>
      </w:r>
      <w:r>
        <w:t xml:space="preserve"> 2.01 </w:t>
      </w:r>
      <w:r>
        <w:t>亿参数，乘以</w:t>
      </w:r>
      <w:r>
        <w:t xml:space="preserve"> 32 </w:t>
      </w:r>
      <w:r>
        <w:t>层，得到约</w:t>
      </w:r>
      <w:r>
        <w:t xml:space="preserve"> 64.5 </w:t>
      </w:r>
      <w:r>
        <w:t>亿</w:t>
      </w:r>
      <w:r>
        <w:t>——</w:t>
      </w:r>
      <w:r>
        <w:t>正好是一个</w:t>
      </w:r>
      <w:r>
        <w:t xml:space="preserve"> 7B </w:t>
      </w:r>
      <w:r>
        <w:t>量级模型的骨架。再加上词嵌入矩阵（词表大小</w:t>
      </w:r>
      <w:r>
        <w:t xml:space="preserve"> 5 </w:t>
      </w:r>
      <w:r>
        <w:t>万</w:t>
      </w:r>
      <w:r>
        <w:t xml:space="preserve"> × d = 2.05 </w:t>
      </w:r>
      <w:r>
        <w:t>亿）和最后的输出层，总量就落在</w:t>
      </w:r>
      <w:r>
        <w:t xml:space="preserve"> 7B </w:t>
      </w:r>
      <w:r>
        <w:t>附近。</w:t>
      </w:r>
    </w:p>
    <w:p w14:paraId="0BC26C90" w14:textId="77777777" w:rsidR="00676FF3" w:rsidRDefault="00851F2B">
      <w:pPr>
        <w:pStyle w:val="31"/>
        <w:rPr>
          <w:rFonts w:hint="eastAsia"/>
        </w:rPr>
      </w:pPr>
      <w:bookmarkStart w:id="302" w:name="_Toc241798555"/>
      <w:r>
        <w:t>8.17.2</w:t>
      </w:r>
      <w:r>
        <w:t xml:space="preserve">　三个立即可用的估算结论</w:t>
      </w:r>
      <w:bookmarkEnd w:id="302"/>
    </w:p>
    <w:p w14:paraId="3CCB78A0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结论一</w:t>
      </w:r>
      <w:r>
        <w:t xml:space="preserve">　参数量</w:t>
      </w:r>
      <w:r>
        <w:t xml:space="preserve"> ≈ 12 × L × d²</w:t>
      </w:r>
      <w:r>
        <w:t>。代入</w:t>
      </w:r>
      <w:r>
        <w:t xml:space="preserve"> L = 32</w:t>
      </w:r>
      <w:r>
        <w:t>、</w:t>
      </w:r>
      <w:r>
        <w:t>d = 4096</w:t>
      </w:r>
      <w:r>
        <w:t>，得到</w:t>
      </w:r>
      <w:r>
        <w:t xml:space="preserve"> 12×32×4096² ≈ 64 </w:t>
      </w:r>
      <w:r>
        <w:t>亿。这个公式在粗估时非常好用，误差通常在</w:t>
      </w:r>
      <w:r>
        <w:t xml:space="preserve"> 5% </w:t>
      </w:r>
      <w:r>
        <w:t>以内。</w:t>
      </w:r>
    </w:p>
    <w:p w14:paraId="64DF615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结论二</w:t>
      </w:r>
      <w:r>
        <w:t xml:space="preserve">　前馈网络占了整整三分之二的参数。所以想压缩模型，动前馈层（</w:t>
      </w:r>
      <w:r>
        <w:t xml:space="preserve">MoE </w:t>
      </w:r>
      <w:r>
        <w:t>就是把前馈层换成多个专家）比动注意力层的收益大得多。</w:t>
      </w:r>
    </w:p>
    <w:p w14:paraId="68A586C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结论三</w:t>
      </w:r>
      <w:r>
        <w:t xml:space="preserve">　显存占用可以用「参数</w:t>
      </w:r>
      <w:r>
        <w:t xml:space="preserve"> × </w:t>
      </w:r>
      <w:r>
        <w:t>精度字节数</w:t>
      </w:r>
      <w:r>
        <w:t xml:space="preserve"> × </w:t>
      </w:r>
      <w:r>
        <w:t>系数」粗算。推理时</w:t>
      </w:r>
      <w:r>
        <w:t xml:space="preserve"> FP16 </w:t>
      </w:r>
      <w:r>
        <w:t>约为参数量的</w:t>
      </w:r>
      <w:r>
        <w:t xml:space="preserve"> 2 </w:t>
      </w:r>
      <w:r>
        <w:t>倍</w:t>
      </w:r>
      <w:r>
        <w:t xml:space="preserve"> GB</w:t>
      </w:r>
      <w:r>
        <w:t>，训练加上优化器状态约</w:t>
      </w:r>
      <w:r>
        <w:t xml:space="preserve"> 16 </w:t>
      </w:r>
      <w:r>
        <w:t>倍。</w:t>
      </w:r>
      <w:r>
        <w:t xml:space="preserve">70B </w:t>
      </w:r>
      <w:r>
        <w:t>模型训练要上千</w:t>
      </w:r>
      <w:r>
        <w:t xml:space="preserve"> GB </w:t>
      </w:r>
      <w:r>
        <w:t>显存，这就是为什么需要多卡并行。</w:t>
      </w:r>
    </w:p>
    <w:p w14:paraId="312FF05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8-22</w:t>
      </w:r>
      <w:r>
        <w:t xml:space="preserve">　常见规模的参数量与显存需求（</w:t>
      </w:r>
      <w:r>
        <w:t xml:space="preserve">FP16 </w:t>
      </w:r>
      <w:r>
        <w:t>推理，含</w:t>
      </w:r>
      <w:r>
        <w:t xml:space="preserve"> KV Cache </w:t>
      </w:r>
      <w:r>
        <w:t>粗略余量）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82"/>
        <w:gridCol w:w="1666"/>
        <w:gridCol w:w="1683"/>
        <w:gridCol w:w="1683"/>
        <w:gridCol w:w="1687"/>
      </w:tblGrid>
      <w:tr w:rsidR="00676FF3" w14:paraId="4FFD9B79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1723D2A2" w14:textId="77777777" w:rsidR="00676FF3" w:rsidRDefault="00851F2B">
            <w:pPr>
              <w:pStyle w:val="affe"/>
            </w:pPr>
            <w:r>
              <w:rPr>
                <w:b/>
              </w:rPr>
              <w:t>规模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54545DF4" w14:textId="77777777" w:rsidR="00676FF3" w:rsidRDefault="00851F2B">
            <w:pPr>
              <w:pStyle w:val="affe"/>
            </w:pPr>
            <w:r>
              <w:rPr>
                <w:b/>
              </w:rPr>
              <w:t>层数</w:t>
            </w:r>
            <w:r>
              <w:rPr>
                <w:b/>
              </w:rPr>
              <w:t xml:space="preserve"> L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43A52FF5" w14:textId="77777777" w:rsidR="00676FF3" w:rsidRDefault="00851F2B">
            <w:pPr>
              <w:pStyle w:val="affe"/>
            </w:pPr>
            <w:r>
              <w:rPr>
                <w:b/>
              </w:rPr>
              <w:t>维度</w:t>
            </w:r>
            <w:r>
              <w:rPr>
                <w:b/>
              </w:rPr>
              <w:t xml:space="preserve"> d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32DAD6F" w14:textId="77777777" w:rsidR="00676FF3" w:rsidRDefault="00851F2B">
            <w:pPr>
              <w:pStyle w:val="affe"/>
            </w:pPr>
            <w:r>
              <w:rPr>
                <w:b/>
              </w:rPr>
              <w:t>参数量（公式估算）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7A635695" w14:textId="77777777" w:rsidR="00676FF3" w:rsidRDefault="00851F2B">
            <w:pPr>
              <w:pStyle w:val="affe"/>
            </w:pPr>
            <w:r>
              <w:rPr>
                <w:b/>
              </w:rPr>
              <w:t xml:space="preserve">FP16 </w:t>
            </w:r>
            <w:r>
              <w:rPr>
                <w:b/>
              </w:rPr>
              <w:t>推理显存</w:t>
            </w:r>
          </w:p>
        </w:tc>
      </w:tr>
      <w:tr w:rsidR="00676FF3" w14:paraId="34EE384C" w14:textId="77777777">
        <w:trPr>
          <w:cantSplit/>
          <w:jc w:val="center"/>
        </w:trPr>
        <w:tc>
          <w:tcPr>
            <w:tcW w:w="1805" w:type="dxa"/>
          </w:tcPr>
          <w:p w14:paraId="4F4248D9" w14:textId="77777777" w:rsidR="00676FF3" w:rsidRDefault="00851F2B">
            <w:pPr>
              <w:pStyle w:val="affe"/>
            </w:pPr>
            <w:r>
              <w:t>0.1B</w:t>
            </w:r>
          </w:p>
        </w:tc>
        <w:tc>
          <w:tcPr>
            <w:tcW w:w="1805" w:type="dxa"/>
          </w:tcPr>
          <w:p w14:paraId="3CF18925" w14:textId="77777777" w:rsidR="00676FF3" w:rsidRDefault="00851F2B">
            <w:pPr>
              <w:pStyle w:val="affe"/>
            </w:pPr>
            <w:r>
              <w:t>12</w:t>
            </w:r>
          </w:p>
        </w:tc>
        <w:tc>
          <w:tcPr>
            <w:tcW w:w="1805" w:type="dxa"/>
          </w:tcPr>
          <w:p w14:paraId="192721E4" w14:textId="77777777" w:rsidR="00676FF3" w:rsidRDefault="00851F2B">
            <w:pPr>
              <w:pStyle w:val="affe"/>
            </w:pPr>
            <w:r>
              <w:t>768</w:t>
            </w:r>
          </w:p>
        </w:tc>
        <w:tc>
          <w:tcPr>
            <w:tcW w:w="1805" w:type="dxa"/>
          </w:tcPr>
          <w:p w14:paraId="0D4BEC51" w14:textId="77777777" w:rsidR="00676FF3" w:rsidRDefault="00851F2B">
            <w:pPr>
              <w:pStyle w:val="affe"/>
            </w:pPr>
            <w:r>
              <w:t>约</w:t>
            </w:r>
            <w:r>
              <w:t xml:space="preserve"> 0.85 </w:t>
            </w:r>
            <w:r>
              <w:t>亿</w:t>
            </w:r>
          </w:p>
        </w:tc>
        <w:tc>
          <w:tcPr>
            <w:tcW w:w="1805" w:type="dxa"/>
          </w:tcPr>
          <w:p w14:paraId="34B593A7" w14:textId="77777777" w:rsidR="00676FF3" w:rsidRDefault="00851F2B">
            <w:pPr>
              <w:pStyle w:val="affe"/>
            </w:pPr>
            <w:r>
              <w:t>约</w:t>
            </w:r>
            <w:r>
              <w:t xml:space="preserve"> 0.3 GB</w:t>
            </w:r>
          </w:p>
        </w:tc>
      </w:tr>
      <w:tr w:rsidR="00676FF3" w14:paraId="16474497" w14:textId="77777777">
        <w:trPr>
          <w:cantSplit/>
          <w:jc w:val="center"/>
        </w:trPr>
        <w:tc>
          <w:tcPr>
            <w:tcW w:w="1805" w:type="dxa"/>
          </w:tcPr>
          <w:p w14:paraId="31F29227" w14:textId="77777777" w:rsidR="00676FF3" w:rsidRDefault="00851F2B">
            <w:pPr>
              <w:pStyle w:val="affe"/>
            </w:pPr>
            <w:r>
              <w:t>1B</w:t>
            </w:r>
          </w:p>
        </w:tc>
        <w:tc>
          <w:tcPr>
            <w:tcW w:w="1805" w:type="dxa"/>
          </w:tcPr>
          <w:p w14:paraId="41DDB424" w14:textId="77777777" w:rsidR="00676FF3" w:rsidRDefault="00851F2B">
            <w:pPr>
              <w:pStyle w:val="affe"/>
            </w:pPr>
            <w:r>
              <w:t>24</w:t>
            </w:r>
          </w:p>
        </w:tc>
        <w:tc>
          <w:tcPr>
            <w:tcW w:w="1805" w:type="dxa"/>
          </w:tcPr>
          <w:p w14:paraId="715497FA" w14:textId="77777777" w:rsidR="00676FF3" w:rsidRDefault="00851F2B">
            <w:pPr>
              <w:pStyle w:val="affe"/>
            </w:pPr>
            <w:r>
              <w:t>2048</w:t>
            </w:r>
          </w:p>
        </w:tc>
        <w:tc>
          <w:tcPr>
            <w:tcW w:w="1805" w:type="dxa"/>
          </w:tcPr>
          <w:p w14:paraId="555735EC" w14:textId="77777777" w:rsidR="00676FF3" w:rsidRDefault="00851F2B">
            <w:pPr>
              <w:pStyle w:val="affe"/>
            </w:pPr>
            <w:r>
              <w:t>约</w:t>
            </w:r>
            <w:r>
              <w:t xml:space="preserve"> 12 </w:t>
            </w:r>
            <w:r>
              <w:t>亿</w:t>
            </w:r>
          </w:p>
        </w:tc>
        <w:tc>
          <w:tcPr>
            <w:tcW w:w="1805" w:type="dxa"/>
          </w:tcPr>
          <w:p w14:paraId="0DBC925A" w14:textId="77777777" w:rsidR="00676FF3" w:rsidRDefault="00851F2B">
            <w:pPr>
              <w:pStyle w:val="affe"/>
            </w:pPr>
            <w:r>
              <w:t>约</w:t>
            </w:r>
            <w:r>
              <w:t xml:space="preserve"> 3 GB</w:t>
            </w:r>
          </w:p>
        </w:tc>
      </w:tr>
      <w:tr w:rsidR="00676FF3" w14:paraId="552BCC03" w14:textId="77777777">
        <w:trPr>
          <w:cantSplit/>
          <w:jc w:val="center"/>
        </w:trPr>
        <w:tc>
          <w:tcPr>
            <w:tcW w:w="1805" w:type="dxa"/>
          </w:tcPr>
          <w:p w14:paraId="471F09AE" w14:textId="77777777" w:rsidR="00676FF3" w:rsidRDefault="00851F2B">
            <w:pPr>
              <w:pStyle w:val="affe"/>
            </w:pPr>
            <w:r>
              <w:t>7B</w:t>
            </w:r>
          </w:p>
        </w:tc>
        <w:tc>
          <w:tcPr>
            <w:tcW w:w="1805" w:type="dxa"/>
          </w:tcPr>
          <w:p w14:paraId="0CC3343A" w14:textId="77777777" w:rsidR="00676FF3" w:rsidRDefault="00851F2B">
            <w:pPr>
              <w:pStyle w:val="affe"/>
            </w:pPr>
            <w:r>
              <w:t>32</w:t>
            </w:r>
          </w:p>
        </w:tc>
        <w:tc>
          <w:tcPr>
            <w:tcW w:w="1805" w:type="dxa"/>
          </w:tcPr>
          <w:p w14:paraId="37B74AA5" w14:textId="77777777" w:rsidR="00676FF3" w:rsidRDefault="00851F2B">
            <w:pPr>
              <w:pStyle w:val="affe"/>
            </w:pPr>
            <w:r>
              <w:t>4096</w:t>
            </w:r>
          </w:p>
        </w:tc>
        <w:tc>
          <w:tcPr>
            <w:tcW w:w="1805" w:type="dxa"/>
          </w:tcPr>
          <w:p w14:paraId="0DB770EA" w14:textId="77777777" w:rsidR="00676FF3" w:rsidRDefault="00851F2B">
            <w:pPr>
              <w:pStyle w:val="affe"/>
            </w:pPr>
            <w:r>
              <w:t>约</w:t>
            </w:r>
            <w:r>
              <w:t xml:space="preserve"> 64 </w:t>
            </w:r>
            <w:r>
              <w:t>亿</w:t>
            </w:r>
          </w:p>
        </w:tc>
        <w:tc>
          <w:tcPr>
            <w:tcW w:w="1805" w:type="dxa"/>
          </w:tcPr>
          <w:p w14:paraId="517373BC" w14:textId="77777777" w:rsidR="00676FF3" w:rsidRDefault="00851F2B">
            <w:pPr>
              <w:pStyle w:val="affe"/>
            </w:pPr>
            <w:r>
              <w:t>约</w:t>
            </w:r>
            <w:r>
              <w:t xml:space="preserve"> 15 GB</w:t>
            </w:r>
          </w:p>
        </w:tc>
      </w:tr>
      <w:tr w:rsidR="00676FF3" w14:paraId="54BE3E59" w14:textId="77777777">
        <w:trPr>
          <w:cantSplit/>
          <w:jc w:val="center"/>
        </w:trPr>
        <w:tc>
          <w:tcPr>
            <w:tcW w:w="1805" w:type="dxa"/>
          </w:tcPr>
          <w:p w14:paraId="0C3E6B54" w14:textId="77777777" w:rsidR="00676FF3" w:rsidRDefault="00851F2B">
            <w:pPr>
              <w:pStyle w:val="affe"/>
            </w:pPr>
            <w:r>
              <w:t>13B</w:t>
            </w:r>
          </w:p>
        </w:tc>
        <w:tc>
          <w:tcPr>
            <w:tcW w:w="1805" w:type="dxa"/>
          </w:tcPr>
          <w:p w14:paraId="51A83FFE" w14:textId="77777777" w:rsidR="00676FF3" w:rsidRDefault="00851F2B">
            <w:pPr>
              <w:pStyle w:val="affe"/>
            </w:pPr>
            <w:r>
              <w:t>40</w:t>
            </w:r>
          </w:p>
        </w:tc>
        <w:tc>
          <w:tcPr>
            <w:tcW w:w="1805" w:type="dxa"/>
          </w:tcPr>
          <w:p w14:paraId="3EABE23E" w14:textId="77777777" w:rsidR="00676FF3" w:rsidRDefault="00851F2B">
            <w:pPr>
              <w:pStyle w:val="affe"/>
            </w:pPr>
            <w:r>
              <w:t>5120</w:t>
            </w:r>
          </w:p>
        </w:tc>
        <w:tc>
          <w:tcPr>
            <w:tcW w:w="1805" w:type="dxa"/>
          </w:tcPr>
          <w:p w14:paraId="63133EBC" w14:textId="77777777" w:rsidR="00676FF3" w:rsidRDefault="00851F2B">
            <w:pPr>
              <w:pStyle w:val="affe"/>
            </w:pPr>
            <w:r>
              <w:t>约</w:t>
            </w:r>
            <w:r>
              <w:t xml:space="preserve"> 126 </w:t>
            </w:r>
            <w:r>
              <w:t>亿</w:t>
            </w:r>
          </w:p>
        </w:tc>
        <w:tc>
          <w:tcPr>
            <w:tcW w:w="1805" w:type="dxa"/>
          </w:tcPr>
          <w:p w14:paraId="745AA6CF" w14:textId="77777777" w:rsidR="00676FF3" w:rsidRDefault="00851F2B">
            <w:pPr>
              <w:pStyle w:val="affe"/>
            </w:pPr>
            <w:r>
              <w:t>约</w:t>
            </w:r>
            <w:r>
              <w:t xml:space="preserve"> 27 GB</w:t>
            </w:r>
          </w:p>
        </w:tc>
      </w:tr>
      <w:tr w:rsidR="00676FF3" w14:paraId="75B577C9" w14:textId="77777777">
        <w:trPr>
          <w:cantSplit/>
          <w:jc w:val="center"/>
        </w:trPr>
        <w:tc>
          <w:tcPr>
            <w:tcW w:w="1805" w:type="dxa"/>
          </w:tcPr>
          <w:p w14:paraId="216AAC95" w14:textId="77777777" w:rsidR="00676FF3" w:rsidRDefault="00851F2B">
            <w:pPr>
              <w:pStyle w:val="affe"/>
            </w:pPr>
            <w:r>
              <w:t>70B</w:t>
            </w:r>
          </w:p>
        </w:tc>
        <w:tc>
          <w:tcPr>
            <w:tcW w:w="1805" w:type="dxa"/>
          </w:tcPr>
          <w:p w14:paraId="146B9837" w14:textId="77777777" w:rsidR="00676FF3" w:rsidRDefault="00851F2B">
            <w:pPr>
              <w:pStyle w:val="affe"/>
            </w:pPr>
            <w:r>
              <w:t>80</w:t>
            </w:r>
          </w:p>
        </w:tc>
        <w:tc>
          <w:tcPr>
            <w:tcW w:w="1805" w:type="dxa"/>
          </w:tcPr>
          <w:p w14:paraId="7EBB1F6A" w14:textId="77777777" w:rsidR="00676FF3" w:rsidRDefault="00851F2B">
            <w:pPr>
              <w:pStyle w:val="affe"/>
            </w:pPr>
            <w:r>
              <w:t>8192</w:t>
            </w:r>
          </w:p>
        </w:tc>
        <w:tc>
          <w:tcPr>
            <w:tcW w:w="1805" w:type="dxa"/>
          </w:tcPr>
          <w:p w14:paraId="6BB11081" w14:textId="77777777" w:rsidR="00676FF3" w:rsidRDefault="00851F2B">
            <w:pPr>
              <w:pStyle w:val="affe"/>
            </w:pPr>
            <w:r>
              <w:t>约</w:t>
            </w:r>
            <w:r>
              <w:t xml:space="preserve"> 645 </w:t>
            </w:r>
            <w:r>
              <w:t>亿</w:t>
            </w:r>
          </w:p>
        </w:tc>
        <w:tc>
          <w:tcPr>
            <w:tcW w:w="1805" w:type="dxa"/>
          </w:tcPr>
          <w:p w14:paraId="02D30D64" w14:textId="77777777" w:rsidR="00676FF3" w:rsidRDefault="00851F2B">
            <w:pPr>
              <w:pStyle w:val="affe"/>
            </w:pPr>
            <w:r>
              <w:t>约</w:t>
            </w:r>
            <w:r>
              <w:t xml:space="preserve"> 140 GB</w:t>
            </w:r>
          </w:p>
        </w:tc>
      </w:tr>
    </w:tbl>
    <w:p w14:paraId="4DC15EA5" w14:textId="77777777" w:rsidR="00676FF3" w:rsidRDefault="00851F2B">
      <w:pPr>
        <w:pStyle w:val="21"/>
        <w:rPr>
          <w:rFonts w:hint="eastAsia"/>
        </w:rPr>
      </w:pPr>
      <w:bookmarkStart w:id="303" w:name="_Toc241798556"/>
      <w:r>
        <w:lastRenderedPageBreak/>
        <w:t>8.18</w:t>
      </w:r>
      <w:r>
        <w:t xml:space="preserve">　提示工程的工程化：从「会问」到「稳定可用」</w:t>
      </w:r>
      <w:bookmarkEnd w:id="303"/>
    </w:p>
    <w:p w14:paraId="0E58BDD4" w14:textId="77777777" w:rsidR="00676FF3" w:rsidRDefault="00851F2B">
      <w:r>
        <w:t>前面几节讲的是模型内部。这一节回到使用者视角：怎么把大模型稳定地用在真实业务里。关键的心态转变是</w:t>
      </w:r>
      <w:r>
        <w:t>——</w:t>
      </w:r>
      <w:r>
        <w:t>不要把它当搜索引擎，要把它当一位能力很强但需要明确指令、且会偶尔马虎的新同事。</w:t>
      </w:r>
    </w:p>
    <w:p w14:paraId="7D773857" w14:textId="77777777" w:rsidR="00676FF3" w:rsidRDefault="00851F2B">
      <w:pPr>
        <w:pStyle w:val="31"/>
        <w:rPr>
          <w:rFonts w:hint="eastAsia"/>
        </w:rPr>
      </w:pPr>
      <w:bookmarkStart w:id="304" w:name="_Toc241798557"/>
      <w:r>
        <w:t>8.18.1</w:t>
      </w:r>
      <w:r>
        <w:t xml:space="preserve">　四条基本规则</w:t>
      </w:r>
      <w:bookmarkEnd w:id="304"/>
    </w:p>
    <w:p w14:paraId="61B96900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8-23</w:t>
      </w:r>
      <w:r>
        <w:t xml:space="preserve">　四个立刻见效的提示写法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5"/>
        <w:gridCol w:w="2094"/>
        <w:gridCol w:w="2122"/>
        <w:gridCol w:w="2100"/>
      </w:tblGrid>
      <w:tr w:rsidR="00676FF3" w14:paraId="307B7408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0FE0788" w14:textId="77777777" w:rsidR="00676FF3" w:rsidRDefault="00851F2B">
            <w:pPr>
              <w:pStyle w:val="affe"/>
            </w:pPr>
            <w:r>
              <w:rPr>
                <w:b/>
              </w:rPr>
              <w:t>规则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C73C0C6" w14:textId="77777777" w:rsidR="00676FF3" w:rsidRDefault="00851F2B">
            <w:pPr>
              <w:pStyle w:val="affe"/>
            </w:pPr>
            <w:r>
              <w:rPr>
                <w:b/>
              </w:rPr>
              <w:t>反面写法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FB75A01" w14:textId="77777777" w:rsidR="00676FF3" w:rsidRDefault="00851F2B">
            <w:pPr>
              <w:pStyle w:val="affe"/>
            </w:pPr>
            <w:r>
              <w:rPr>
                <w:b/>
              </w:rPr>
              <w:t>正面写法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8048553" w14:textId="77777777" w:rsidR="00676FF3" w:rsidRDefault="00851F2B">
            <w:pPr>
              <w:pStyle w:val="affe"/>
            </w:pPr>
            <w:r>
              <w:rPr>
                <w:b/>
              </w:rPr>
              <w:t>为什么有效</w:t>
            </w:r>
          </w:p>
        </w:tc>
      </w:tr>
      <w:tr w:rsidR="00676FF3" w14:paraId="4C8912CE" w14:textId="77777777">
        <w:trPr>
          <w:cantSplit/>
          <w:jc w:val="center"/>
        </w:trPr>
        <w:tc>
          <w:tcPr>
            <w:tcW w:w="2256" w:type="dxa"/>
          </w:tcPr>
          <w:p w14:paraId="0B1F1733" w14:textId="77777777" w:rsidR="00676FF3" w:rsidRDefault="00851F2B">
            <w:pPr>
              <w:pStyle w:val="affe"/>
            </w:pPr>
            <w:r>
              <w:t>给角色和场景</w:t>
            </w:r>
          </w:p>
        </w:tc>
        <w:tc>
          <w:tcPr>
            <w:tcW w:w="2256" w:type="dxa"/>
          </w:tcPr>
          <w:p w14:paraId="42C9AD29" w14:textId="77777777" w:rsidR="00676FF3" w:rsidRDefault="00851F2B">
            <w:pPr>
              <w:pStyle w:val="affe"/>
            </w:pPr>
            <w:r>
              <w:t>总结一下这篇文章</w:t>
            </w:r>
          </w:p>
        </w:tc>
        <w:tc>
          <w:tcPr>
            <w:tcW w:w="2256" w:type="dxa"/>
          </w:tcPr>
          <w:p w14:paraId="4E04C91F" w14:textId="77777777" w:rsidR="00676FF3" w:rsidRDefault="00851F2B">
            <w:pPr>
              <w:pStyle w:val="affe"/>
            </w:pPr>
            <w:r>
              <w:t>你是一位编辑，为中学生读者总结下文，不超过</w:t>
            </w:r>
            <w:r>
              <w:t xml:space="preserve"> 200 </w:t>
            </w:r>
            <w:r>
              <w:t>字</w:t>
            </w:r>
          </w:p>
        </w:tc>
        <w:tc>
          <w:tcPr>
            <w:tcW w:w="2256" w:type="dxa"/>
          </w:tcPr>
          <w:p w14:paraId="28A49230" w14:textId="77777777" w:rsidR="00676FF3" w:rsidRDefault="00851F2B">
            <w:pPr>
              <w:pStyle w:val="affe"/>
            </w:pPr>
            <w:r>
              <w:t>约束了语气、读者和长度</w:t>
            </w:r>
          </w:p>
        </w:tc>
      </w:tr>
      <w:tr w:rsidR="00676FF3" w14:paraId="0BF82BD3" w14:textId="77777777">
        <w:trPr>
          <w:cantSplit/>
          <w:jc w:val="center"/>
        </w:trPr>
        <w:tc>
          <w:tcPr>
            <w:tcW w:w="2256" w:type="dxa"/>
          </w:tcPr>
          <w:p w14:paraId="41A33ABC" w14:textId="77777777" w:rsidR="00676FF3" w:rsidRDefault="00851F2B">
            <w:pPr>
              <w:pStyle w:val="affe"/>
            </w:pPr>
            <w:r>
              <w:t>给例子</w:t>
            </w:r>
          </w:p>
        </w:tc>
        <w:tc>
          <w:tcPr>
            <w:tcW w:w="2256" w:type="dxa"/>
          </w:tcPr>
          <w:p w14:paraId="2E11063B" w14:textId="77777777" w:rsidR="00676FF3" w:rsidRDefault="00851F2B">
            <w:pPr>
              <w:pStyle w:val="affe"/>
            </w:pPr>
            <w:r>
              <w:t>把日期改成</w:t>
            </w:r>
            <w:r>
              <w:t xml:space="preserve"> ISO </w:t>
            </w:r>
            <w:r>
              <w:t>格式</w:t>
            </w:r>
          </w:p>
        </w:tc>
        <w:tc>
          <w:tcPr>
            <w:tcW w:w="2256" w:type="dxa"/>
          </w:tcPr>
          <w:p w14:paraId="5E28C74B" w14:textId="77777777" w:rsidR="00676FF3" w:rsidRDefault="00851F2B">
            <w:pPr>
              <w:pStyle w:val="affe"/>
            </w:pPr>
            <w:r>
              <w:t>如「</w:t>
            </w:r>
            <w:r>
              <w:t>2026</w:t>
            </w:r>
            <w:r>
              <w:t>年</w:t>
            </w:r>
            <w:r>
              <w:t>10</w:t>
            </w:r>
            <w:r>
              <w:t>月</w:t>
            </w:r>
            <w:r>
              <w:t>1</w:t>
            </w:r>
            <w:r>
              <w:t>日」</w:t>
            </w:r>
            <w:r>
              <w:t>→</w:t>
            </w:r>
            <w:r>
              <w:t>「</w:t>
            </w:r>
            <w:r>
              <w:t>2026-10-01</w:t>
            </w:r>
            <w:r>
              <w:t>」；现在转换：三月五日</w:t>
            </w:r>
          </w:p>
        </w:tc>
        <w:tc>
          <w:tcPr>
            <w:tcW w:w="2256" w:type="dxa"/>
          </w:tcPr>
          <w:p w14:paraId="5D727B7C" w14:textId="77777777" w:rsidR="00676FF3" w:rsidRDefault="00851F2B">
            <w:pPr>
              <w:pStyle w:val="affe"/>
            </w:pPr>
            <w:r>
              <w:t>少样本示例是最有效的技巧之一</w:t>
            </w:r>
          </w:p>
        </w:tc>
      </w:tr>
      <w:tr w:rsidR="00676FF3" w14:paraId="3598F0C2" w14:textId="77777777">
        <w:trPr>
          <w:cantSplit/>
          <w:jc w:val="center"/>
        </w:trPr>
        <w:tc>
          <w:tcPr>
            <w:tcW w:w="2256" w:type="dxa"/>
          </w:tcPr>
          <w:p w14:paraId="4AB60715" w14:textId="77777777" w:rsidR="00676FF3" w:rsidRDefault="00851F2B">
            <w:pPr>
              <w:pStyle w:val="affe"/>
            </w:pPr>
            <w:r>
              <w:t>要求先思考再回答</w:t>
            </w:r>
          </w:p>
        </w:tc>
        <w:tc>
          <w:tcPr>
            <w:tcW w:w="2256" w:type="dxa"/>
          </w:tcPr>
          <w:p w14:paraId="443A8AC5" w14:textId="77777777" w:rsidR="00676FF3" w:rsidRDefault="00851F2B">
            <w:pPr>
              <w:pStyle w:val="affe"/>
            </w:pPr>
            <w:r>
              <w:t>这道题选什么</w:t>
            </w:r>
          </w:p>
        </w:tc>
        <w:tc>
          <w:tcPr>
            <w:tcW w:w="2256" w:type="dxa"/>
          </w:tcPr>
          <w:p w14:paraId="14EA6EC0" w14:textId="77777777" w:rsidR="00676FF3" w:rsidRDefault="00851F2B">
            <w:pPr>
              <w:pStyle w:val="affe"/>
            </w:pPr>
            <w:r>
              <w:t>先写出推理过程，最后一行给出答案</w:t>
            </w:r>
          </w:p>
        </w:tc>
        <w:tc>
          <w:tcPr>
            <w:tcW w:w="2256" w:type="dxa"/>
          </w:tcPr>
          <w:p w14:paraId="00A784A9" w14:textId="77777777" w:rsidR="00676FF3" w:rsidRDefault="00851F2B">
            <w:pPr>
              <w:pStyle w:val="affe"/>
            </w:pPr>
            <w:r>
              <w:t>给模型留出中间计算的空间</w:t>
            </w:r>
          </w:p>
        </w:tc>
      </w:tr>
      <w:tr w:rsidR="00676FF3" w14:paraId="4178A01C" w14:textId="77777777">
        <w:trPr>
          <w:cantSplit/>
          <w:jc w:val="center"/>
        </w:trPr>
        <w:tc>
          <w:tcPr>
            <w:tcW w:w="2256" w:type="dxa"/>
          </w:tcPr>
          <w:p w14:paraId="47590025" w14:textId="77777777" w:rsidR="00676FF3" w:rsidRDefault="00851F2B">
            <w:pPr>
              <w:pStyle w:val="affe"/>
            </w:pPr>
            <w:r>
              <w:t>明确输出格式</w:t>
            </w:r>
          </w:p>
        </w:tc>
        <w:tc>
          <w:tcPr>
            <w:tcW w:w="2256" w:type="dxa"/>
          </w:tcPr>
          <w:p w14:paraId="3C675D30" w14:textId="77777777" w:rsidR="00676FF3" w:rsidRDefault="00851F2B">
            <w:pPr>
              <w:pStyle w:val="affe"/>
            </w:pPr>
            <w:r>
              <w:t>给我一些建议</w:t>
            </w:r>
          </w:p>
        </w:tc>
        <w:tc>
          <w:tcPr>
            <w:tcW w:w="2256" w:type="dxa"/>
          </w:tcPr>
          <w:p w14:paraId="646EDACB" w14:textId="77777777" w:rsidR="00676FF3" w:rsidRDefault="00851F2B">
            <w:pPr>
              <w:pStyle w:val="affe"/>
            </w:pPr>
            <w:r>
              <w:t>输出</w:t>
            </w:r>
            <w:r>
              <w:t xml:space="preserve"> JSON </w:t>
            </w:r>
            <w:r>
              <w:t>数组，每项含</w:t>
            </w:r>
            <w:r>
              <w:t xml:space="preserve"> title </w:t>
            </w:r>
            <w:r>
              <w:t>与</w:t>
            </w:r>
            <w:r>
              <w:t xml:space="preserve"> reason </w:t>
            </w:r>
            <w:r>
              <w:t>两个字段</w:t>
            </w:r>
          </w:p>
        </w:tc>
        <w:tc>
          <w:tcPr>
            <w:tcW w:w="2256" w:type="dxa"/>
          </w:tcPr>
          <w:p w14:paraId="0BCC8E38" w14:textId="77777777" w:rsidR="00676FF3" w:rsidRDefault="00851F2B">
            <w:pPr>
              <w:pStyle w:val="affe"/>
            </w:pPr>
            <w:r>
              <w:t>便于程序直接解析</w:t>
            </w:r>
          </w:p>
        </w:tc>
      </w:tr>
    </w:tbl>
    <w:p w14:paraId="4BA31AA1" w14:textId="77777777" w:rsidR="00676FF3" w:rsidRDefault="00851F2B">
      <w:pPr>
        <w:pStyle w:val="31"/>
        <w:rPr>
          <w:rFonts w:hint="eastAsia"/>
        </w:rPr>
      </w:pPr>
      <w:bookmarkStart w:id="305" w:name="_Toc241798558"/>
      <w:r>
        <w:t>8.18.2</w:t>
      </w:r>
      <w:r>
        <w:t xml:space="preserve">　结构化输出与校验</w:t>
      </w:r>
      <w:bookmarkEnd w:id="305"/>
    </w:p>
    <w:p w14:paraId="4B415EC4" w14:textId="77777777" w:rsidR="00676FF3" w:rsidRDefault="00851F2B">
      <w:r>
        <w:t>把大模型接进系统时，最怕的就是输出格式飘忽不定。解决思路有三层：提示里给明确的</w:t>
      </w:r>
      <w:r>
        <w:t xml:space="preserve"> schema</w:t>
      </w:r>
      <w:r>
        <w:t>；解析时做容错（去掉多余的</w:t>
      </w:r>
      <w:r>
        <w:t xml:space="preserve"> ``` </w:t>
      </w:r>
      <w:r>
        <w:t>包裹）；失败时重试并把错误信息回喂给模型。</w:t>
      </w:r>
    </w:p>
    <w:p w14:paraId="25DD5B99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prompt = ("</w:t>
      </w:r>
      <w:r>
        <w:t>请抽取公司名和年份，输出</w:t>
      </w:r>
      <w:r>
        <w:t xml:space="preserve"> JSON</w:t>
      </w:r>
      <w:r>
        <w:t>，字段为</w:t>
      </w:r>
      <w:r>
        <w:t xml:space="preserve"> name </w:t>
      </w:r>
      <w:r>
        <w:t>与</w:t>
      </w:r>
      <w:r>
        <w:t xml:space="preserve"> year</w:t>
      </w:r>
      <w:r>
        <w:t>。</w:t>
      </w:r>
      <w:r>
        <w:t>"</w:t>
      </w:r>
    </w:p>
    <w:p w14:paraId="380FC09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  "</w:t>
      </w:r>
      <w:r>
        <w:t>只输出</w:t>
      </w:r>
      <w:r>
        <w:t xml:space="preserve"> JSON</w:t>
      </w:r>
      <w:r>
        <w:t>，不要任何解释。</w:t>
      </w:r>
      <w:r>
        <w:t>\n</w:t>
      </w:r>
      <w:r>
        <w:t>文本：华为成立于</w:t>
      </w:r>
      <w:r>
        <w:t xml:space="preserve"> 1987 </w:t>
      </w:r>
      <w:r>
        <w:t>年</w:t>
      </w:r>
      <w:r>
        <w:t>")</w:t>
      </w:r>
    </w:p>
    <w:p w14:paraId="4F5D448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它解决什么问题</w:t>
      </w:r>
      <w:r>
        <w:t xml:space="preserve">　大模型输出的是自由文本，而程序需要一个能直接用的结构。</w:t>
      </w:r>
    </w:p>
    <w:p w14:paraId="481B457D" w14:textId="77777777" w:rsidR="00676FF3" w:rsidRDefault="00851F2B">
      <w:r>
        <w:t>让模型返回</w:t>
      </w:r>
      <w:r>
        <w:t xml:space="preserve"> JSON </w:t>
      </w:r>
      <w:r>
        <w:t>是最常见的做法，但模型偶尔会多说一句话、少一个括号，程序一解析就崩。工程上不能假设它每次都听话，必须把「解析失败」当成常态来设计。</w:t>
      </w:r>
    </w:p>
    <w:p w14:paraId="5945A0B4" w14:textId="77777777" w:rsidR="00676FF3" w:rsidRDefault="00851F2B">
      <w:pPr>
        <w:pStyle w:val="a0"/>
        <w:ind w:leftChars="0" w:firstLineChars="0" w:hanging="200"/>
      </w:pPr>
      <w:r>
        <w:t>第一步：把期望的格式写进提示词，并且给一个具体例子，比单纯描述格式有效得多。</w:t>
      </w:r>
    </w:p>
    <w:p w14:paraId="5F33007E" w14:textId="77777777" w:rsidR="00676FF3" w:rsidRDefault="00851F2B">
      <w:pPr>
        <w:pStyle w:val="a0"/>
        <w:ind w:leftChars="0" w:firstLineChars="0" w:hanging="200"/>
      </w:pPr>
      <w:r>
        <w:t>第二步：解析失败时不要直接报错，而是把失败原因回填给模型，让它自己改一次。</w:t>
      </w:r>
    </w:p>
    <w:p w14:paraId="42A6B937" w14:textId="77777777" w:rsidR="00676FF3" w:rsidRDefault="00851F2B">
      <w:pPr>
        <w:pStyle w:val="a0"/>
        <w:ind w:leftChars="0" w:firstLineChars="0" w:hanging="200"/>
      </w:pPr>
      <w:r>
        <w:t>第三步：重试设置上限（通常两三次），超过就降级处理，避免无限循环把接口费用烧光。</w:t>
      </w:r>
    </w:p>
    <w:p w14:paraId="111C4BD9" w14:textId="77777777" w:rsidR="00676FF3" w:rsidRDefault="00851F2B">
      <w:r>
        <w:t>这就是「模型不可靠，程序要可靠」这条工程原则的具体落地：把不确定性关在重试循环里，对外只暴露稳定的结果。</w:t>
      </w:r>
    </w:p>
    <w:p w14:paraId="059687A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读代码看这里</w:t>
      </w:r>
      <w:r>
        <w:t xml:space="preserve">　把异常信息写回</w:t>
      </w:r>
      <w:r>
        <w:t xml:space="preserve"> prompt </w:t>
      </w:r>
      <w:r>
        <w:t>再重试的做法，比单纯重复请求有效得多</w:t>
      </w:r>
      <w:r>
        <w:t>——</w:t>
      </w:r>
      <w:r>
        <w:t>模型知道错在哪，第二次往往一次就对。</w:t>
      </w:r>
    </w:p>
    <w:p w14:paraId="7ADE872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for attempt in range(3):</w:t>
      </w:r>
    </w:p>
    <w:p w14:paraId="45F4B91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raw = call_model(prompt)</w:t>
      </w:r>
    </w:p>
    <w:p w14:paraId="586C946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try:</w:t>
      </w:r>
    </w:p>
    <w:p w14:paraId="5886C5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data = json.loads(strip_fence(raw))</w:t>
      </w:r>
    </w:p>
    <w:p w14:paraId="4553D0A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break</w:t>
      </w:r>
    </w:p>
    <w:p w14:paraId="3B77D0D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except Exception as e:</w:t>
      </w:r>
    </w:p>
    <w:p w14:paraId="7E93707D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prompt += "\n</w:t>
      </w:r>
      <w:r>
        <w:t>上一次输出无法解析（</w:t>
      </w:r>
      <w:r>
        <w:t>%s</w:t>
      </w:r>
      <w:r>
        <w:t>），请只输出合法</w:t>
      </w:r>
      <w:r>
        <w:t xml:space="preserve"> JSON</w:t>
      </w:r>
      <w:r>
        <w:t>。</w:t>
      </w:r>
      <w:r>
        <w:t>" % e</w:t>
      </w:r>
    </w:p>
    <w:p w14:paraId="794F67F0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8-41</w:t>
      </w:r>
      <w:r>
        <w:t xml:space="preserve">　结构化输出</w:t>
      </w:r>
      <w:r>
        <w:t xml:space="preserve"> + </w:t>
      </w:r>
      <w:r>
        <w:t>失败重试的标准写法</w:t>
      </w:r>
    </w:p>
    <w:p w14:paraId="76535E31" w14:textId="77777777" w:rsidR="00676FF3" w:rsidRDefault="00851F2B">
      <w:pPr>
        <w:pStyle w:val="31"/>
        <w:rPr>
          <w:rFonts w:hint="eastAsia"/>
        </w:rPr>
      </w:pPr>
      <w:bookmarkStart w:id="306" w:name="_Toc241798559"/>
      <w:r>
        <w:t>8.18.3</w:t>
      </w:r>
      <w:r>
        <w:t xml:space="preserve">　什么时候不该用大模型</w:t>
      </w:r>
      <w:bookmarkEnd w:id="306"/>
    </w:p>
    <w:p w14:paraId="77516F50" w14:textId="77777777" w:rsidR="00676FF3" w:rsidRDefault="00851F2B">
      <w:r>
        <w:t>这一条比前面所有技巧都重要。大模型擅长的是语言理解和生成、模糊的归类、把非结构化文本变成结构化数据。它不擅长精确计算、实时数据查询、需要严格一致性的判断。</w:t>
      </w:r>
    </w:p>
    <w:p w14:paraId="0A28577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8-24</w:t>
      </w:r>
      <w:r>
        <w:t xml:space="preserve">　该用与不该用大模型的场景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6"/>
        <w:gridCol w:w="2790"/>
        <w:gridCol w:w="2805"/>
      </w:tblGrid>
      <w:tr w:rsidR="00676FF3" w14:paraId="2DA645D7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8B00609" w14:textId="77777777" w:rsidR="00676FF3" w:rsidRDefault="00851F2B">
            <w:pPr>
              <w:pStyle w:val="affe"/>
            </w:pPr>
            <w:r>
              <w:rPr>
                <w:b/>
              </w:rPr>
              <w:t>任务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3E45BA4" w14:textId="77777777" w:rsidR="00676FF3" w:rsidRDefault="00851F2B">
            <w:pPr>
              <w:pStyle w:val="affe"/>
            </w:pPr>
            <w:r>
              <w:rPr>
                <w:b/>
              </w:rPr>
              <w:t>建议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A9C6A4A" w14:textId="77777777" w:rsidR="00676FF3" w:rsidRDefault="00851F2B">
            <w:pPr>
              <w:pStyle w:val="affe"/>
            </w:pPr>
            <w:r>
              <w:rPr>
                <w:b/>
              </w:rPr>
              <w:t>原因</w:t>
            </w:r>
          </w:p>
        </w:tc>
      </w:tr>
      <w:tr w:rsidR="00676FF3" w14:paraId="66A878B4" w14:textId="77777777">
        <w:trPr>
          <w:cantSplit/>
          <w:jc w:val="center"/>
        </w:trPr>
        <w:tc>
          <w:tcPr>
            <w:tcW w:w="3009" w:type="dxa"/>
          </w:tcPr>
          <w:p w14:paraId="5ED22258" w14:textId="77777777" w:rsidR="00676FF3" w:rsidRDefault="00851F2B">
            <w:pPr>
              <w:pStyle w:val="affe"/>
            </w:pPr>
            <w:r>
              <w:t>把一段客服对话归类到</w:t>
            </w:r>
            <w:r>
              <w:t xml:space="preserve"> 8 </w:t>
            </w:r>
            <w:r>
              <w:t>个标签之一</w:t>
            </w:r>
          </w:p>
        </w:tc>
        <w:tc>
          <w:tcPr>
            <w:tcW w:w="3009" w:type="dxa"/>
          </w:tcPr>
          <w:p w14:paraId="3E7C709F" w14:textId="77777777" w:rsidR="00676FF3" w:rsidRDefault="00851F2B">
            <w:pPr>
              <w:pStyle w:val="affe"/>
            </w:pPr>
            <w:r>
              <w:t>用大模型</w:t>
            </w:r>
          </w:p>
        </w:tc>
        <w:tc>
          <w:tcPr>
            <w:tcW w:w="3009" w:type="dxa"/>
          </w:tcPr>
          <w:p w14:paraId="46F957C2" w14:textId="77777777" w:rsidR="00676FF3" w:rsidRDefault="00851F2B">
            <w:pPr>
              <w:pStyle w:val="affe"/>
            </w:pPr>
            <w:r>
              <w:t>语言理解是它的强项</w:t>
            </w:r>
          </w:p>
        </w:tc>
      </w:tr>
      <w:tr w:rsidR="00676FF3" w14:paraId="5C7851DF" w14:textId="77777777">
        <w:trPr>
          <w:cantSplit/>
          <w:jc w:val="center"/>
        </w:trPr>
        <w:tc>
          <w:tcPr>
            <w:tcW w:w="3009" w:type="dxa"/>
          </w:tcPr>
          <w:p w14:paraId="682B7950" w14:textId="77777777" w:rsidR="00676FF3" w:rsidRDefault="00851F2B">
            <w:pPr>
              <w:pStyle w:val="affe"/>
            </w:pPr>
            <w:r>
              <w:t>从合同里抽取金额和日期</w:t>
            </w:r>
          </w:p>
        </w:tc>
        <w:tc>
          <w:tcPr>
            <w:tcW w:w="3009" w:type="dxa"/>
          </w:tcPr>
          <w:p w14:paraId="66D9EFCA" w14:textId="77777777" w:rsidR="00676FF3" w:rsidRDefault="00851F2B">
            <w:pPr>
              <w:pStyle w:val="affe"/>
            </w:pPr>
            <w:r>
              <w:t>用大模型</w:t>
            </w:r>
            <w:r>
              <w:t xml:space="preserve"> + </w:t>
            </w:r>
            <w:r>
              <w:t>校验</w:t>
            </w:r>
          </w:p>
        </w:tc>
        <w:tc>
          <w:tcPr>
            <w:tcW w:w="3009" w:type="dxa"/>
          </w:tcPr>
          <w:p w14:paraId="51D110A4" w14:textId="77777777" w:rsidR="00676FF3" w:rsidRDefault="00851F2B">
            <w:pPr>
              <w:pStyle w:val="affe"/>
            </w:pPr>
            <w:r>
              <w:t>抽取强，但必须用规则校验数字</w:t>
            </w:r>
          </w:p>
        </w:tc>
      </w:tr>
      <w:tr w:rsidR="00676FF3" w14:paraId="7B9A2BC9" w14:textId="77777777">
        <w:trPr>
          <w:cantSplit/>
          <w:jc w:val="center"/>
        </w:trPr>
        <w:tc>
          <w:tcPr>
            <w:tcW w:w="3009" w:type="dxa"/>
          </w:tcPr>
          <w:p w14:paraId="0EE9C03E" w14:textId="77777777" w:rsidR="00676FF3" w:rsidRDefault="00851F2B">
            <w:pPr>
              <w:pStyle w:val="affe"/>
            </w:pPr>
            <w:r>
              <w:t>算</w:t>
            </w:r>
            <w:r>
              <w:t xml:space="preserve"> 1234 × 5678</w:t>
            </w:r>
          </w:p>
        </w:tc>
        <w:tc>
          <w:tcPr>
            <w:tcW w:w="3009" w:type="dxa"/>
          </w:tcPr>
          <w:p w14:paraId="3880B10A" w14:textId="77777777" w:rsidR="00676FF3" w:rsidRDefault="00851F2B">
            <w:pPr>
              <w:pStyle w:val="affe"/>
            </w:pPr>
            <w:r>
              <w:t>用计算器</w:t>
            </w:r>
          </w:p>
        </w:tc>
        <w:tc>
          <w:tcPr>
            <w:tcW w:w="3009" w:type="dxa"/>
          </w:tcPr>
          <w:p w14:paraId="3C148E0C" w14:textId="77777777" w:rsidR="00676FF3" w:rsidRDefault="00851F2B">
            <w:pPr>
              <w:pStyle w:val="affe"/>
            </w:pPr>
            <w:r>
              <w:t>语言模型的算术不可靠</w:t>
            </w:r>
          </w:p>
        </w:tc>
      </w:tr>
      <w:tr w:rsidR="00676FF3" w14:paraId="4206256A" w14:textId="77777777">
        <w:trPr>
          <w:cantSplit/>
          <w:jc w:val="center"/>
        </w:trPr>
        <w:tc>
          <w:tcPr>
            <w:tcW w:w="3009" w:type="dxa"/>
          </w:tcPr>
          <w:p w14:paraId="648EBE85" w14:textId="77777777" w:rsidR="00676FF3" w:rsidRDefault="00851F2B">
            <w:pPr>
              <w:pStyle w:val="affe"/>
            </w:pPr>
            <w:r>
              <w:t>查今天的天气</w:t>
            </w:r>
          </w:p>
        </w:tc>
        <w:tc>
          <w:tcPr>
            <w:tcW w:w="3009" w:type="dxa"/>
          </w:tcPr>
          <w:p w14:paraId="532FE1F0" w14:textId="77777777" w:rsidR="00676FF3" w:rsidRDefault="00851F2B">
            <w:pPr>
              <w:pStyle w:val="affe"/>
            </w:pPr>
            <w:r>
              <w:t>用接口</w:t>
            </w:r>
          </w:p>
        </w:tc>
        <w:tc>
          <w:tcPr>
            <w:tcW w:w="3009" w:type="dxa"/>
          </w:tcPr>
          <w:p w14:paraId="6EFB840F" w14:textId="77777777" w:rsidR="00676FF3" w:rsidRDefault="00851F2B">
            <w:pPr>
              <w:pStyle w:val="affe"/>
            </w:pPr>
            <w:r>
              <w:t>模型没有实时数据，只会编</w:t>
            </w:r>
          </w:p>
        </w:tc>
      </w:tr>
      <w:tr w:rsidR="00676FF3" w14:paraId="0E792EA3" w14:textId="77777777">
        <w:trPr>
          <w:cantSplit/>
          <w:jc w:val="center"/>
        </w:trPr>
        <w:tc>
          <w:tcPr>
            <w:tcW w:w="3009" w:type="dxa"/>
          </w:tcPr>
          <w:p w14:paraId="00D637FE" w14:textId="77777777" w:rsidR="00676FF3" w:rsidRDefault="00851F2B">
            <w:pPr>
              <w:pStyle w:val="affe"/>
            </w:pPr>
            <w:r>
              <w:t>根据库存做补货决策</w:t>
            </w:r>
          </w:p>
        </w:tc>
        <w:tc>
          <w:tcPr>
            <w:tcW w:w="3009" w:type="dxa"/>
          </w:tcPr>
          <w:p w14:paraId="352EAEA4" w14:textId="77777777" w:rsidR="00676FF3" w:rsidRDefault="00851F2B">
            <w:pPr>
              <w:pStyle w:val="affe"/>
            </w:pPr>
            <w:r>
              <w:t>用规则或优化算法</w:t>
            </w:r>
          </w:p>
        </w:tc>
        <w:tc>
          <w:tcPr>
            <w:tcW w:w="3009" w:type="dxa"/>
          </w:tcPr>
          <w:p w14:paraId="5AEE993A" w14:textId="77777777" w:rsidR="00676FF3" w:rsidRDefault="00851F2B">
            <w:pPr>
              <w:pStyle w:val="affe"/>
            </w:pPr>
            <w:r>
              <w:t>需要可解释、可审计的确定性</w:t>
            </w:r>
          </w:p>
        </w:tc>
      </w:tr>
      <w:tr w:rsidR="00676FF3" w14:paraId="4B7D42D4" w14:textId="77777777">
        <w:trPr>
          <w:cantSplit/>
          <w:jc w:val="center"/>
        </w:trPr>
        <w:tc>
          <w:tcPr>
            <w:tcW w:w="3009" w:type="dxa"/>
          </w:tcPr>
          <w:p w14:paraId="59FED5DD" w14:textId="77777777" w:rsidR="00676FF3" w:rsidRDefault="00851F2B">
            <w:pPr>
              <w:pStyle w:val="affe"/>
            </w:pPr>
            <w:r>
              <w:t>给两千条评论打情感标签</w:t>
            </w:r>
          </w:p>
        </w:tc>
        <w:tc>
          <w:tcPr>
            <w:tcW w:w="3009" w:type="dxa"/>
          </w:tcPr>
          <w:p w14:paraId="205F7766" w14:textId="77777777" w:rsidR="00676FF3" w:rsidRDefault="00851F2B">
            <w:pPr>
              <w:pStyle w:val="affe"/>
            </w:pPr>
            <w:r>
              <w:t>大模型批量</w:t>
            </w:r>
            <w:r>
              <w:t xml:space="preserve"> + </w:t>
            </w:r>
            <w:r>
              <w:t>小模型蒸馏</w:t>
            </w:r>
          </w:p>
        </w:tc>
        <w:tc>
          <w:tcPr>
            <w:tcW w:w="3009" w:type="dxa"/>
          </w:tcPr>
          <w:p w14:paraId="09743E0E" w14:textId="77777777" w:rsidR="00676FF3" w:rsidRDefault="00851F2B">
            <w:pPr>
              <w:pStyle w:val="affe"/>
            </w:pPr>
            <w:r>
              <w:t>先少量标注，再蒸馏到小模型降本</w:t>
            </w:r>
          </w:p>
        </w:tc>
      </w:tr>
    </w:tbl>
    <w:p w14:paraId="1F798B2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一句总结</w:t>
      </w:r>
      <w:r>
        <w:t xml:space="preserve">　大模型负责「理解和表达」，确定性的计算、查询、校验交给传统代码。两者配合，才是能上线的系统。</w:t>
      </w:r>
    </w:p>
    <w:p w14:paraId="14DBD2E6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88"/>
          <w:headerReference w:type="default" r:id="rId89"/>
          <w:footerReference w:type="even" r:id="rId90"/>
          <w:footerReference w:type="default" r:id="rId91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50368DD5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307" w:name="_Toc241798560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9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章　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2025—2026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前沿进展：从「拼规模」到「拼效率」</w:t>
      </w:r>
      <w:bookmarkEnd w:id="307"/>
    </w:p>
    <w:p w14:paraId="57EBFAC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读前提示</w:t>
      </w:r>
      <w:r>
        <w:rPr>
          <w:b/>
          <w:color w:val="333333"/>
        </w:rPr>
        <w:t xml:space="preserve">  </w:t>
      </w:r>
      <w:r>
        <w:t>本章是第</w:t>
      </w:r>
      <w:r>
        <w:t xml:space="preserve"> 8 </w:t>
      </w:r>
      <w:r>
        <w:t>章的延伸，需要先理解注意力、上下文长度、</w:t>
      </w:r>
      <w:r>
        <w:t xml:space="preserve">MoE </w:t>
      </w:r>
      <w:r>
        <w:t>这几个概念。如果第</w:t>
      </w:r>
      <w:r>
        <w:t xml:space="preserve"> 8 </w:t>
      </w:r>
      <w:r>
        <w:t>章还没读，建议先回去看</w:t>
      </w:r>
      <w:r>
        <w:t xml:space="preserve"> 8.2</w:t>
      </w:r>
      <w:r>
        <w:t>（</w:t>
      </w:r>
      <w:r>
        <w:t xml:space="preserve">Transformer </w:t>
      </w:r>
      <w:r>
        <w:t>架构）和</w:t>
      </w:r>
      <w:r>
        <w:t xml:space="preserve"> 8.11</w:t>
      </w:r>
      <w:r>
        <w:t>（性能参数）。</w:t>
      </w:r>
    </w:p>
    <w:p w14:paraId="130041F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时效声明</w:t>
      </w:r>
      <w:r>
        <w:rPr>
          <w:b/>
          <w:color w:val="333333"/>
        </w:rPr>
        <w:t xml:space="preserve">  </w:t>
      </w:r>
      <w:r>
        <w:t>本章内容截至</w:t>
      </w:r>
      <w:r>
        <w:t xml:space="preserve"> 2026 </w:t>
      </w:r>
      <w:r>
        <w:t>年</w:t>
      </w:r>
      <w:r>
        <w:t xml:space="preserve"> 9 </w:t>
      </w:r>
      <w:r>
        <w:t>月</w:t>
      </w:r>
      <w:r>
        <w:t xml:space="preserve"> 30 </w:t>
      </w:r>
      <w:r>
        <w:t>日，素材来自厂商官方模型卡与技术报告、权威媒体报道与会议论文。大模型领域迭代极快，具体榜单与参数请以厂商最新公告为准；本章重点是可复用的技术原理与趋势判断，而非某个模型的分数。</w:t>
      </w:r>
    </w:p>
    <w:p w14:paraId="0BEF77E0" w14:textId="77777777" w:rsidR="00676FF3" w:rsidRDefault="00851F2B">
      <w:pPr>
        <w:spacing w:after="120" w:line="324" w:lineRule="auto"/>
      </w:pPr>
      <w:r>
        <w:rPr>
          <w:rFonts w:eastAsia="思源黑体"/>
        </w:rPr>
        <w:t>第</w:t>
      </w:r>
      <w:r>
        <w:rPr>
          <w:rFonts w:eastAsia="思源黑体"/>
        </w:rPr>
        <w:t xml:space="preserve"> 8 </w:t>
      </w:r>
      <w:r>
        <w:rPr>
          <w:rFonts w:eastAsia="思源黑体"/>
        </w:rPr>
        <w:t>章讲的是已经沉淀下来的</w:t>
      </w:r>
      <w:r>
        <w:rPr>
          <w:rFonts w:eastAsia="思源黑体"/>
        </w:rPr>
        <w:t xml:space="preserve"> LLM </w:t>
      </w:r>
      <w:r>
        <w:rPr>
          <w:rFonts w:eastAsia="思源黑体"/>
        </w:rPr>
        <w:t>技术栈。这一章讲的是它正在发生的变化。如果用一个词概括</w:t>
      </w:r>
      <w:r>
        <w:rPr>
          <w:rFonts w:eastAsia="思源黑体"/>
        </w:rPr>
        <w:t xml:space="preserve"> 2025—2026 </w:t>
      </w:r>
      <w:r>
        <w:rPr>
          <w:rFonts w:eastAsia="思源黑体"/>
        </w:rPr>
        <w:t>年，那就是「效率」</w:t>
      </w:r>
      <w:r>
        <w:rPr>
          <w:rFonts w:eastAsia="思源黑体"/>
        </w:rPr>
        <w:t>——</w:t>
      </w:r>
      <w:r>
        <w:rPr>
          <w:rFonts w:eastAsia="思源黑体"/>
        </w:rPr>
        <w:t>模型能力的增速在放缓，而每单位算力、每单位显存能换来的智能在快速上升。下面按架构、推理、训练、应用四条线梳理。</w:t>
      </w:r>
    </w:p>
    <w:p w14:paraId="7CD6895D" w14:textId="77777777" w:rsidR="00676FF3" w:rsidRDefault="00851F2B">
      <w:pPr>
        <w:pStyle w:val="21"/>
        <w:spacing w:before="240"/>
        <w:rPr>
          <w:rFonts w:hint="eastAsia"/>
        </w:rPr>
      </w:pPr>
      <w:bookmarkStart w:id="308" w:name="_Toc241798561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9.1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主线一：架构从「纯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Transformer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」走向「混合」</w:t>
      </w:r>
      <w:bookmarkEnd w:id="308"/>
    </w:p>
    <w:p w14:paraId="4D60AF71" w14:textId="77777777" w:rsidR="00676FF3" w:rsidRDefault="00851F2B">
      <w:pPr>
        <w:pStyle w:val="31"/>
        <w:spacing w:before="180"/>
        <w:rPr>
          <w:rFonts w:hint="eastAsia"/>
        </w:rPr>
      </w:pPr>
      <w:bookmarkStart w:id="309" w:name="_Toc241798562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① MoE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稀疏激活成为默认选项</w:t>
      </w:r>
      <w:bookmarkEnd w:id="309"/>
    </w:p>
    <w:p w14:paraId="1137693B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 xml:space="preserve">2025 </w:t>
      </w:r>
      <w:r>
        <w:rPr>
          <w:rFonts w:eastAsia="思源黑体"/>
        </w:rPr>
        <w:t>年之前，开源旗舰还是稠密模型的天下；到</w:t>
      </w:r>
      <w:r>
        <w:rPr>
          <w:rFonts w:eastAsia="思源黑体"/>
        </w:rPr>
        <w:t xml:space="preserve"> 2026 </w:t>
      </w:r>
      <w:r>
        <w:rPr>
          <w:rFonts w:eastAsia="思源黑体"/>
        </w:rPr>
        <w:t>年中，几乎所有严肃的开源大模型都换成了</w:t>
      </w:r>
      <w:r>
        <w:rPr>
          <w:rFonts w:eastAsia="思源黑体"/>
        </w:rPr>
        <w:t xml:space="preserve"> MoE</w:t>
      </w:r>
      <w:r>
        <w:rPr>
          <w:rFonts w:eastAsia="思源黑体"/>
        </w:rPr>
        <w:t>。原因很直接：</w:t>
      </w:r>
      <w:r>
        <w:rPr>
          <w:rFonts w:eastAsia="思源黑体"/>
        </w:rPr>
        <w:t xml:space="preserve">MoE </w:t>
      </w:r>
      <w:r>
        <w:rPr>
          <w:rFonts w:eastAsia="思源黑体"/>
        </w:rPr>
        <w:t>把「知识容量」和「计算成本」解耦了。总参数决定模型装得下多少知识，激活参数决定每个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花多少算力</w:t>
      </w:r>
      <w:r>
        <w:rPr>
          <w:rFonts w:eastAsia="思源黑体"/>
        </w:rPr>
        <w:t>——</w:t>
      </w:r>
      <w:r>
        <w:rPr>
          <w:rFonts w:eastAsia="思源黑体"/>
        </w:rPr>
        <w:t>于是可以做到「用</w:t>
      </w:r>
      <w:r>
        <w:rPr>
          <w:rFonts w:eastAsia="思源黑体"/>
        </w:rPr>
        <w:t xml:space="preserve"> 40B </w:t>
      </w:r>
      <w:r>
        <w:rPr>
          <w:rFonts w:eastAsia="思源黑体"/>
        </w:rPr>
        <w:t>模型的算力，享受</w:t>
      </w:r>
      <w:r>
        <w:rPr>
          <w:rFonts w:eastAsia="思源黑体"/>
        </w:rPr>
        <w:t xml:space="preserve"> 700B </w:t>
      </w:r>
      <w:r>
        <w:rPr>
          <w:rFonts w:eastAsia="思源黑体"/>
        </w:rPr>
        <w:t>模型的知识深度」。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14"/>
        <w:gridCol w:w="2693"/>
        <w:gridCol w:w="4294"/>
      </w:tblGrid>
      <w:tr w:rsidR="00676FF3" w14:paraId="5ED4CF85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15CCB47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概念</w:t>
            </w:r>
          </w:p>
        </w:tc>
        <w:tc>
          <w:tcPr>
            <w:tcW w:w="2900" w:type="dxa"/>
            <w:tcBorders>
              <w:bottom w:val="single" w:sz="8" w:space="0" w:color="000000"/>
            </w:tcBorders>
            <w:shd w:val="clear" w:color="auto" w:fill="EDEDED"/>
          </w:tcPr>
          <w:p w14:paraId="6934A76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含义</w:t>
            </w:r>
          </w:p>
        </w:tc>
        <w:tc>
          <w:tcPr>
            <w:tcW w:w="4626" w:type="dxa"/>
            <w:tcBorders>
              <w:bottom w:val="single" w:sz="8" w:space="0" w:color="000000"/>
            </w:tcBorders>
            <w:shd w:val="clear" w:color="auto" w:fill="EDEDED"/>
          </w:tcPr>
          <w:p w14:paraId="2407EB2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工程含义</w:t>
            </w:r>
          </w:p>
        </w:tc>
      </w:tr>
      <w:tr w:rsidR="00676FF3" w14:paraId="763FB6D3" w14:textId="77777777">
        <w:trPr>
          <w:cantSplit/>
          <w:jc w:val="center"/>
        </w:trPr>
        <w:tc>
          <w:tcPr>
            <w:tcW w:w="1500" w:type="dxa"/>
          </w:tcPr>
          <w:p w14:paraId="2529FC6E" w14:textId="77777777" w:rsidR="00676FF3" w:rsidRDefault="00851F2B">
            <w:pPr>
              <w:pStyle w:val="affe"/>
            </w:pPr>
            <w:r>
              <w:t>总参数</w:t>
            </w:r>
          </w:p>
        </w:tc>
        <w:tc>
          <w:tcPr>
            <w:tcW w:w="2900" w:type="dxa"/>
          </w:tcPr>
          <w:p w14:paraId="56C5DD01" w14:textId="77777777" w:rsidR="00676FF3" w:rsidRDefault="00851F2B">
            <w:pPr>
              <w:pStyle w:val="affe"/>
            </w:pPr>
            <w:r>
              <w:t>所有专家的参数之和</w:t>
            </w:r>
          </w:p>
        </w:tc>
        <w:tc>
          <w:tcPr>
            <w:tcW w:w="4626" w:type="dxa"/>
          </w:tcPr>
          <w:p w14:paraId="7FBC4F6B" w14:textId="77777777" w:rsidR="00676FF3" w:rsidRDefault="00851F2B">
            <w:pPr>
              <w:pStyle w:val="affe"/>
            </w:pPr>
            <w:r>
              <w:t>决定显存占用（所有专家都要装进显存）</w:t>
            </w:r>
          </w:p>
        </w:tc>
      </w:tr>
      <w:tr w:rsidR="00676FF3" w14:paraId="44805579" w14:textId="77777777">
        <w:trPr>
          <w:cantSplit/>
          <w:jc w:val="center"/>
        </w:trPr>
        <w:tc>
          <w:tcPr>
            <w:tcW w:w="1500" w:type="dxa"/>
          </w:tcPr>
          <w:p w14:paraId="0555BFB5" w14:textId="77777777" w:rsidR="00676FF3" w:rsidRDefault="00851F2B">
            <w:pPr>
              <w:pStyle w:val="affe"/>
            </w:pPr>
            <w:r>
              <w:t>激活参数</w:t>
            </w:r>
          </w:p>
        </w:tc>
        <w:tc>
          <w:tcPr>
            <w:tcW w:w="2900" w:type="dxa"/>
          </w:tcPr>
          <w:p w14:paraId="45A82A64" w14:textId="77777777" w:rsidR="00676FF3" w:rsidRDefault="00851F2B">
            <w:pPr>
              <w:pStyle w:val="affe"/>
            </w:pPr>
            <w:r>
              <w:t>每个</w:t>
            </w:r>
            <w:r>
              <w:t xml:space="preserve"> token </w:t>
            </w:r>
            <w:r>
              <w:t>实际参与计算的参数</w:t>
            </w:r>
          </w:p>
        </w:tc>
        <w:tc>
          <w:tcPr>
            <w:tcW w:w="4626" w:type="dxa"/>
          </w:tcPr>
          <w:p w14:paraId="5F6F1B8A" w14:textId="77777777" w:rsidR="00676FF3" w:rsidRDefault="00851F2B">
            <w:pPr>
              <w:pStyle w:val="affe"/>
            </w:pPr>
            <w:r>
              <w:t>决定推理算力与速度，也是定价依据</w:t>
            </w:r>
          </w:p>
        </w:tc>
      </w:tr>
      <w:tr w:rsidR="00676FF3" w14:paraId="5F28AB9B" w14:textId="77777777">
        <w:trPr>
          <w:cantSplit/>
          <w:jc w:val="center"/>
        </w:trPr>
        <w:tc>
          <w:tcPr>
            <w:tcW w:w="1500" w:type="dxa"/>
          </w:tcPr>
          <w:p w14:paraId="0A5BE2B8" w14:textId="77777777" w:rsidR="00676FF3" w:rsidRDefault="00851F2B">
            <w:pPr>
              <w:pStyle w:val="affe"/>
            </w:pPr>
            <w:r>
              <w:t>路由</w:t>
            </w:r>
            <w:r>
              <w:t xml:space="preserve"> top-k</w:t>
            </w:r>
          </w:p>
        </w:tc>
        <w:tc>
          <w:tcPr>
            <w:tcW w:w="2900" w:type="dxa"/>
          </w:tcPr>
          <w:p w14:paraId="02156592" w14:textId="77777777" w:rsidR="00676FF3" w:rsidRDefault="00851F2B">
            <w:pPr>
              <w:pStyle w:val="affe"/>
            </w:pPr>
            <w:r>
              <w:t>每个</w:t>
            </w:r>
            <w:r>
              <w:t xml:space="preserve"> token </w:t>
            </w:r>
            <w:r>
              <w:t>选</w:t>
            </w:r>
            <w:r>
              <w:t xml:space="preserve"> k </w:t>
            </w:r>
            <w:r>
              <w:t>个专家</w:t>
            </w:r>
          </w:p>
        </w:tc>
        <w:tc>
          <w:tcPr>
            <w:tcW w:w="4626" w:type="dxa"/>
          </w:tcPr>
          <w:p w14:paraId="09E63269" w14:textId="77777777" w:rsidR="00676FF3" w:rsidRDefault="00851F2B">
            <w:pPr>
              <w:pStyle w:val="affe"/>
            </w:pPr>
            <w:r>
              <w:t>如</w:t>
            </w:r>
            <w:r>
              <w:t xml:space="preserve"> 6/385</w:t>
            </w:r>
            <w:r>
              <w:t>、</w:t>
            </w:r>
            <w:r>
              <w:t>8/256</w:t>
            </w:r>
            <w:r>
              <w:t>；</w:t>
            </w:r>
            <w:r>
              <w:t xml:space="preserve">k </w:t>
            </w:r>
            <w:r>
              <w:t>越大越准但越慢</w:t>
            </w:r>
          </w:p>
        </w:tc>
      </w:tr>
      <w:tr w:rsidR="00676FF3" w14:paraId="4332D795" w14:textId="77777777">
        <w:trPr>
          <w:cantSplit/>
          <w:jc w:val="center"/>
        </w:trPr>
        <w:tc>
          <w:tcPr>
            <w:tcW w:w="1500" w:type="dxa"/>
          </w:tcPr>
          <w:p w14:paraId="364C3264" w14:textId="77777777" w:rsidR="00676FF3" w:rsidRDefault="00851F2B">
            <w:pPr>
              <w:pStyle w:val="affe"/>
            </w:pPr>
            <w:r>
              <w:t>共享专家</w:t>
            </w:r>
          </w:p>
        </w:tc>
        <w:tc>
          <w:tcPr>
            <w:tcW w:w="2900" w:type="dxa"/>
          </w:tcPr>
          <w:p w14:paraId="2435EFC3" w14:textId="77777777" w:rsidR="00676FF3" w:rsidRDefault="00851F2B">
            <w:pPr>
              <w:pStyle w:val="affe"/>
            </w:pPr>
            <w:r>
              <w:t>每个</w:t>
            </w:r>
            <w:r>
              <w:t xml:space="preserve"> token </w:t>
            </w:r>
            <w:r>
              <w:t>都必过的一个专家</w:t>
            </w:r>
          </w:p>
        </w:tc>
        <w:tc>
          <w:tcPr>
            <w:tcW w:w="4626" w:type="dxa"/>
          </w:tcPr>
          <w:p w14:paraId="443BBF9E" w14:textId="77777777" w:rsidR="00676FF3" w:rsidRDefault="00851F2B">
            <w:pPr>
              <w:pStyle w:val="affe"/>
            </w:pPr>
            <w:r>
              <w:t>提供稳定基底表示，缓解路由抖动（</w:t>
            </w:r>
            <w:r>
              <w:t>Kimi</w:t>
            </w:r>
            <w:r>
              <w:t>、</w:t>
            </w:r>
            <w:r>
              <w:t xml:space="preserve">DeepSeek </w:t>
            </w:r>
            <w:r>
              <w:t>等采用）</w:t>
            </w:r>
          </w:p>
        </w:tc>
      </w:tr>
      <w:tr w:rsidR="00676FF3" w14:paraId="24D29A9F" w14:textId="77777777">
        <w:trPr>
          <w:cantSplit/>
          <w:jc w:val="center"/>
        </w:trPr>
        <w:tc>
          <w:tcPr>
            <w:tcW w:w="1500" w:type="dxa"/>
          </w:tcPr>
          <w:p w14:paraId="1085380A" w14:textId="77777777" w:rsidR="00676FF3" w:rsidRDefault="00851F2B">
            <w:pPr>
              <w:pStyle w:val="affe"/>
            </w:pPr>
            <w:r>
              <w:t>负载均衡</w:t>
            </w:r>
            <w:r>
              <w:t>(</w:t>
            </w:r>
            <w:r>
              <w:t>让各个专家工作量均匀，避免少数专家被挤爆</w:t>
            </w:r>
            <w:r>
              <w:t>)</w:t>
            </w:r>
            <w:r>
              <w:t>损失</w:t>
            </w:r>
          </w:p>
        </w:tc>
        <w:tc>
          <w:tcPr>
            <w:tcW w:w="2900" w:type="dxa"/>
          </w:tcPr>
          <w:p w14:paraId="61C380FE" w14:textId="77777777" w:rsidR="00676FF3" w:rsidRDefault="00851F2B">
            <w:pPr>
              <w:pStyle w:val="affe"/>
            </w:pPr>
            <w:r>
              <w:t>防止所有</w:t>
            </w:r>
            <w:r>
              <w:t xml:space="preserve"> token </w:t>
            </w:r>
            <w:r>
              <w:t>挤到少数专家</w:t>
            </w:r>
          </w:p>
        </w:tc>
        <w:tc>
          <w:tcPr>
            <w:tcW w:w="4626" w:type="dxa"/>
          </w:tcPr>
          <w:p w14:paraId="2438744E" w14:textId="77777777" w:rsidR="00676FF3" w:rsidRDefault="00851F2B">
            <w:pPr>
              <w:pStyle w:val="affe"/>
            </w:pPr>
            <w:r>
              <w:t>不加以约束会出现「专家塌缩」，多数专家闲置</w:t>
            </w:r>
          </w:p>
        </w:tc>
      </w:tr>
    </w:tbl>
    <w:p w14:paraId="3E8287C6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 xml:space="preserve">MoE </w:t>
      </w:r>
      <w:r>
        <w:rPr>
          <w:rFonts w:eastAsia="思源黑体"/>
        </w:rPr>
        <w:t>的代价：显存必须装下全部专家，所以「省算力不省显存」。部署时往往是大显存</w:t>
      </w:r>
      <w:r>
        <w:rPr>
          <w:rFonts w:eastAsia="思源黑体"/>
        </w:rPr>
        <w:t xml:space="preserve"> + </w:t>
      </w:r>
      <w:r>
        <w:rPr>
          <w:rFonts w:eastAsia="思源黑体"/>
        </w:rPr>
        <w:t>高带宽的卡更划算。</w:t>
      </w:r>
    </w:p>
    <w:p w14:paraId="309F91BE" w14:textId="77777777" w:rsidR="00676FF3" w:rsidRDefault="00851F2B">
      <w:pPr>
        <w:pStyle w:val="31"/>
        <w:spacing w:before="180"/>
        <w:rPr>
          <w:rFonts w:hint="eastAsia"/>
        </w:rPr>
      </w:pPr>
      <w:bookmarkStart w:id="310" w:name="_Toc241798563"/>
      <w:r>
        <w:rPr>
          <w:rFonts w:ascii="Times New Roman" w:eastAsia="思源黑体" w:hAnsi="Times New Roman" w:cs="Times New Roman"/>
          <w:color w:val="4A4A4A"/>
          <w:sz w:val="25"/>
          <w:szCs w:val="25"/>
        </w:rPr>
        <w:lastRenderedPageBreak/>
        <w:t xml:space="preserve">②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状态空间模型与混合架构</w:t>
      </w:r>
      <w:bookmarkEnd w:id="310"/>
    </w:p>
    <w:p w14:paraId="74A7058E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 xml:space="preserve">Transformer </w:t>
      </w:r>
      <w:r>
        <w:rPr>
          <w:rFonts w:eastAsia="思源黑体"/>
        </w:rPr>
        <w:t>的注意力是</w:t>
      </w:r>
      <w:r>
        <w:rPr>
          <w:rFonts w:eastAsia="思源黑体"/>
        </w:rPr>
        <w:t xml:space="preserve"> O(n²)</w:t>
      </w:r>
      <w:r>
        <w:rPr>
          <w:rFonts w:eastAsia="思源黑体"/>
        </w:rPr>
        <w:t>，</w:t>
      </w:r>
      <w:r>
        <w:rPr>
          <w:rFonts w:eastAsia="思源黑体"/>
        </w:rPr>
        <w:t xml:space="preserve">KV Cache </w:t>
      </w:r>
      <w:r>
        <w:rPr>
          <w:rFonts w:eastAsia="思源黑体"/>
        </w:rPr>
        <w:t>随上下文线性膨胀，这让百万级上下文的推理成本高到难以承受。状态空间模型（</w:t>
      </w:r>
      <w:r>
        <w:rPr>
          <w:rFonts w:eastAsia="思源黑体"/>
        </w:rPr>
        <w:t>SSM</w:t>
      </w:r>
      <w:r>
        <w:rPr>
          <w:rFonts w:eastAsia="思源黑体"/>
        </w:rPr>
        <w:t>，如</w:t>
      </w:r>
      <w:r>
        <w:rPr>
          <w:rFonts w:eastAsia="思源黑体"/>
        </w:rPr>
        <w:t xml:space="preserve"> Mamba </w:t>
      </w:r>
      <w:r>
        <w:rPr>
          <w:rFonts w:eastAsia="思源黑体"/>
        </w:rPr>
        <w:t>系列）用固定大小的循环状态传递历史，推理复杂度对序列长度是常数级、显存不随上下文增长</w:t>
      </w:r>
      <w:r>
        <w:rPr>
          <w:rFonts w:eastAsia="思源黑体"/>
        </w:rPr>
        <w:t>——</w:t>
      </w:r>
      <w:r>
        <w:rPr>
          <w:rFonts w:eastAsia="思源黑体"/>
        </w:rPr>
        <w:t>代价是「精确回忆」能力弱。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812"/>
        <w:gridCol w:w="2313"/>
        <w:gridCol w:w="1873"/>
        <w:gridCol w:w="2403"/>
      </w:tblGrid>
      <w:tr w:rsidR="00676FF3" w14:paraId="0A079DE7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468D092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架构</w:t>
            </w:r>
          </w:p>
        </w:tc>
        <w:tc>
          <w:tcPr>
            <w:tcW w:w="2500" w:type="dxa"/>
            <w:tcBorders>
              <w:bottom w:val="single" w:sz="8" w:space="0" w:color="000000"/>
            </w:tcBorders>
            <w:shd w:val="clear" w:color="auto" w:fill="EDEDED"/>
          </w:tcPr>
          <w:p w14:paraId="2BA40A3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长上下文成本</w:t>
            </w:r>
          </w:p>
        </w:tc>
        <w:tc>
          <w:tcPr>
            <w:tcW w:w="2000" w:type="dxa"/>
            <w:tcBorders>
              <w:bottom w:val="single" w:sz="8" w:space="0" w:color="000000"/>
            </w:tcBorders>
            <w:shd w:val="clear" w:color="auto" w:fill="EDEDED"/>
          </w:tcPr>
          <w:p w14:paraId="4F29721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精确检索能力</w:t>
            </w:r>
          </w:p>
        </w:tc>
        <w:tc>
          <w:tcPr>
            <w:tcW w:w="2626" w:type="dxa"/>
            <w:tcBorders>
              <w:bottom w:val="single" w:sz="8" w:space="0" w:color="000000"/>
            </w:tcBorders>
            <w:shd w:val="clear" w:color="auto" w:fill="EDEDED"/>
          </w:tcPr>
          <w:p w14:paraId="0409E0F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 xml:space="preserve">2026 </w:t>
            </w:r>
            <w:r>
              <w:rPr>
                <w:b/>
                <w:bCs/>
              </w:rPr>
              <w:t>年的定位</w:t>
            </w:r>
          </w:p>
        </w:tc>
      </w:tr>
      <w:tr w:rsidR="00676FF3" w14:paraId="74313B8A" w14:textId="77777777">
        <w:trPr>
          <w:cantSplit/>
          <w:jc w:val="center"/>
        </w:trPr>
        <w:tc>
          <w:tcPr>
            <w:tcW w:w="1900" w:type="dxa"/>
          </w:tcPr>
          <w:p w14:paraId="61414F4D" w14:textId="77777777" w:rsidR="00676FF3" w:rsidRDefault="00851F2B">
            <w:pPr>
              <w:pStyle w:val="affe"/>
            </w:pPr>
            <w:r>
              <w:t>纯</w:t>
            </w:r>
            <w:r>
              <w:t xml:space="preserve"> Transformer</w:t>
            </w:r>
          </w:p>
        </w:tc>
        <w:tc>
          <w:tcPr>
            <w:tcW w:w="2500" w:type="dxa"/>
          </w:tcPr>
          <w:p w14:paraId="218C3981" w14:textId="77777777" w:rsidR="00676FF3" w:rsidRDefault="00851F2B">
            <w:pPr>
              <w:pStyle w:val="affe"/>
            </w:pPr>
            <w:r>
              <w:t>注意力</w:t>
            </w:r>
            <w:r>
              <w:t xml:space="preserve"> O(n²)</w:t>
            </w:r>
            <w:r>
              <w:t>，</w:t>
            </w:r>
            <w:r>
              <w:t xml:space="preserve">KV Cache </w:t>
            </w:r>
            <w:r>
              <w:t>随</w:t>
            </w:r>
            <w:r>
              <w:t xml:space="preserve"> n </w:t>
            </w:r>
            <w:r>
              <w:t>线性增长</w:t>
            </w:r>
          </w:p>
        </w:tc>
        <w:tc>
          <w:tcPr>
            <w:tcW w:w="2000" w:type="dxa"/>
          </w:tcPr>
          <w:p w14:paraId="1B86DF5C" w14:textId="77777777" w:rsidR="00676FF3" w:rsidRDefault="00851F2B">
            <w:pPr>
              <w:pStyle w:val="affe"/>
            </w:pPr>
            <w:r>
              <w:t>强（可回头查</w:t>
            </w:r>
            <w:r>
              <w:t xml:space="preserve"> KV Cache</w:t>
            </w:r>
            <w:r>
              <w:t>）</w:t>
            </w:r>
          </w:p>
        </w:tc>
        <w:tc>
          <w:tcPr>
            <w:tcW w:w="2626" w:type="dxa"/>
          </w:tcPr>
          <w:p w14:paraId="20338991" w14:textId="77777777" w:rsidR="00676FF3" w:rsidRDefault="00851F2B">
            <w:pPr>
              <w:pStyle w:val="affe"/>
            </w:pPr>
            <w:r>
              <w:t>短上下文与检索类任务的默认选择</w:t>
            </w:r>
          </w:p>
        </w:tc>
      </w:tr>
      <w:tr w:rsidR="00676FF3" w14:paraId="6F50DA1C" w14:textId="77777777">
        <w:trPr>
          <w:cantSplit/>
          <w:jc w:val="center"/>
        </w:trPr>
        <w:tc>
          <w:tcPr>
            <w:tcW w:w="1900" w:type="dxa"/>
          </w:tcPr>
          <w:p w14:paraId="1FC6225C" w14:textId="77777777" w:rsidR="00676FF3" w:rsidRDefault="00851F2B">
            <w:pPr>
              <w:pStyle w:val="affe"/>
            </w:pPr>
            <w:r>
              <w:t>纯</w:t>
            </w:r>
            <w:r>
              <w:t xml:space="preserve"> SSM</w:t>
            </w:r>
            <w:r>
              <w:t>（</w:t>
            </w:r>
            <w:r>
              <w:t xml:space="preserve">Mamba </w:t>
            </w:r>
            <w:r>
              <w:t>类）</w:t>
            </w:r>
          </w:p>
        </w:tc>
        <w:tc>
          <w:tcPr>
            <w:tcW w:w="2500" w:type="dxa"/>
          </w:tcPr>
          <w:p w14:paraId="0F20D567" w14:textId="77777777" w:rsidR="00676FF3" w:rsidRDefault="00851F2B">
            <w:pPr>
              <w:pStyle w:val="affe"/>
            </w:pPr>
            <w:r>
              <w:t>线性时间、常数显存</w:t>
            </w:r>
          </w:p>
        </w:tc>
        <w:tc>
          <w:tcPr>
            <w:tcW w:w="2000" w:type="dxa"/>
          </w:tcPr>
          <w:p w14:paraId="79A789CF" w14:textId="77777777" w:rsidR="00676FF3" w:rsidRDefault="00851F2B">
            <w:pPr>
              <w:pStyle w:val="affe"/>
            </w:pPr>
            <w:r>
              <w:t>弱（固定状态是有损压缩）</w:t>
            </w:r>
          </w:p>
        </w:tc>
        <w:tc>
          <w:tcPr>
            <w:tcW w:w="2626" w:type="dxa"/>
          </w:tcPr>
          <w:p w14:paraId="2B5ECFA6" w14:textId="77777777" w:rsidR="00676FF3" w:rsidRDefault="00851F2B">
            <w:pPr>
              <w:pStyle w:val="affe"/>
            </w:pPr>
            <w:r>
              <w:t>长文本摘要、音频、时序等容忍模糊回忆的场景</w:t>
            </w:r>
          </w:p>
        </w:tc>
      </w:tr>
      <w:tr w:rsidR="00676FF3" w14:paraId="181E4A06" w14:textId="77777777">
        <w:trPr>
          <w:cantSplit/>
          <w:jc w:val="center"/>
        </w:trPr>
        <w:tc>
          <w:tcPr>
            <w:tcW w:w="1900" w:type="dxa"/>
          </w:tcPr>
          <w:p w14:paraId="0BCC56F7" w14:textId="77777777" w:rsidR="00676FF3" w:rsidRDefault="00851F2B">
            <w:pPr>
              <w:pStyle w:val="affe"/>
            </w:pPr>
            <w:r>
              <w:t>混合（</w:t>
            </w:r>
            <w:r>
              <w:t xml:space="preserve">SSM + </w:t>
            </w:r>
            <w:r>
              <w:t>少量</w:t>
            </w:r>
            <w:r>
              <w:t xml:space="preserve"> Attention</w:t>
            </w:r>
            <w:r>
              <w:t>）</w:t>
            </w:r>
          </w:p>
        </w:tc>
        <w:tc>
          <w:tcPr>
            <w:tcW w:w="2500" w:type="dxa"/>
          </w:tcPr>
          <w:p w14:paraId="3930FFB2" w14:textId="77777777" w:rsidR="00676FF3" w:rsidRDefault="00851F2B">
            <w:pPr>
              <w:pStyle w:val="affe"/>
            </w:pPr>
            <w:r>
              <w:t>大部分层线性，少量层二次</w:t>
            </w:r>
          </w:p>
        </w:tc>
        <w:tc>
          <w:tcPr>
            <w:tcW w:w="2000" w:type="dxa"/>
          </w:tcPr>
          <w:p w14:paraId="27CE31D2" w14:textId="77777777" w:rsidR="00676FF3" w:rsidRDefault="00851F2B">
            <w:pPr>
              <w:pStyle w:val="affe"/>
            </w:pPr>
            <w:r>
              <w:t>保留（少量注意力层提供锚点）</w:t>
            </w:r>
          </w:p>
        </w:tc>
        <w:tc>
          <w:tcPr>
            <w:tcW w:w="2626" w:type="dxa"/>
          </w:tcPr>
          <w:p w14:paraId="2C5A1D2E" w14:textId="77777777" w:rsidR="00676FF3" w:rsidRDefault="00851F2B">
            <w:pPr>
              <w:pStyle w:val="affe"/>
            </w:pPr>
            <w:r>
              <w:t xml:space="preserve">2026 </w:t>
            </w:r>
            <w:r>
              <w:t>年生产部署的主流形态</w:t>
            </w:r>
          </w:p>
        </w:tc>
      </w:tr>
    </w:tbl>
    <w:p w14:paraId="5D0A99A0" w14:textId="77777777" w:rsidR="00676FF3" w:rsidRDefault="00851F2B">
      <w:pPr>
        <w:spacing w:after="120" w:line="324" w:lineRule="auto"/>
      </w:pPr>
      <w:r>
        <w:rPr>
          <w:rFonts w:eastAsia="思源黑体"/>
        </w:rPr>
        <w:t>Mamba-3</w:t>
      </w:r>
      <w:r>
        <w:rPr>
          <w:rFonts w:eastAsia="思源黑体"/>
        </w:rPr>
        <w:t>（</w:t>
      </w:r>
      <w:r>
        <w:rPr>
          <w:rFonts w:eastAsia="思源黑体"/>
        </w:rPr>
        <w:t>ICLR 2026</w:t>
      </w:r>
      <w:r>
        <w:rPr>
          <w:rFonts w:eastAsia="思源黑体"/>
        </w:rPr>
        <w:t>）是这条线上的代表工作，三项改进都很具体：</w:t>
      </w:r>
    </w:p>
    <w:p w14:paraId="7AB479F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梯形离散化：把</w:t>
      </w:r>
      <w:r>
        <w:rPr>
          <w:rFonts w:eastAsia="思源黑体"/>
        </w:rPr>
        <w:t xml:space="preserve"> Mamba-1/2 </w:t>
      </w:r>
      <w:r>
        <w:rPr>
          <w:rFonts w:eastAsia="思源黑体"/>
        </w:rPr>
        <w:t>的一阶欧拉离散换成二阶梯形近似，等价于引入一个尺寸为</w:t>
      </w:r>
      <w:r>
        <w:rPr>
          <w:rFonts w:eastAsia="思源黑体"/>
        </w:rPr>
        <w:t xml:space="preserve"> 2 </w:t>
      </w:r>
      <w:r>
        <w:rPr>
          <w:rFonts w:eastAsia="思源黑体"/>
        </w:rPr>
        <w:t>的局部卷积，在不增大状态的前提下提升表达力。</w:t>
      </w:r>
    </w:p>
    <w:p w14:paraId="78B8200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 xml:space="preserve">MIMO </w:t>
      </w:r>
      <w:r>
        <w:rPr>
          <w:rFonts w:eastAsia="思源黑体"/>
        </w:rPr>
        <w:t>形式化：原来的单入单出循环每读取一字节只做约</w:t>
      </w:r>
      <w:r>
        <w:rPr>
          <w:rFonts w:eastAsia="思源黑体"/>
        </w:rPr>
        <w:t xml:space="preserve"> 2.5 </w:t>
      </w:r>
      <w:r>
        <w:rPr>
          <w:rFonts w:eastAsia="思源黑体"/>
        </w:rPr>
        <w:t>次浮点运算，远低于</w:t>
      </w:r>
      <w:r>
        <w:rPr>
          <w:rFonts w:eastAsia="思源黑体"/>
        </w:rPr>
        <w:t xml:space="preserve"> H100 </w:t>
      </w:r>
      <w:r>
        <w:rPr>
          <w:rFonts w:eastAsia="思源黑体"/>
        </w:rPr>
        <w:t>约</w:t>
      </w:r>
      <w:r>
        <w:rPr>
          <w:rFonts w:eastAsia="思源黑体"/>
        </w:rPr>
        <w:t xml:space="preserve"> 300 </w:t>
      </w:r>
      <w:r>
        <w:rPr>
          <w:rFonts w:eastAsia="思源黑体"/>
        </w:rPr>
        <w:t>次</w:t>
      </w:r>
      <w:r>
        <w:rPr>
          <w:rFonts w:eastAsia="思源黑体"/>
        </w:rPr>
        <w:t>/</w:t>
      </w:r>
      <w:r>
        <w:rPr>
          <w:rFonts w:eastAsia="思源黑体"/>
        </w:rPr>
        <w:t>字节的算力上限，</w:t>
      </w:r>
      <w:r>
        <w:rPr>
          <w:rFonts w:eastAsia="思源黑体"/>
        </w:rPr>
        <w:t xml:space="preserve">GPU </w:t>
      </w:r>
      <w:r>
        <w:rPr>
          <w:rFonts w:eastAsia="思源黑体"/>
        </w:rPr>
        <w:t>大部分时间在等数据；改成多入多出后，内部运算从外积变成矩阵乘，把推理从「访存受限」推向「算力受限」。</w:t>
      </w:r>
    </w:p>
    <w:p w14:paraId="4AB23710" w14:textId="77777777" w:rsidR="00676FF3" w:rsidRDefault="00851F2B">
      <w:pPr>
        <w:pStyle w:val="a0"/>
        <w:keepNext/>
        <w:spacing w:after="60" w:line="312" w:lineRule="auto"/>
        <w:ind w:leftChars="0" w:firstLineChars="0" w:hanging="200"/>
      </w:pPr>
      <w:r>
        <w:rPr>
          <w:rFonts w:eastAsia="思源黑体"/>
        </w:rPr>
        <w:t>复数动力学：证明带数据依赖</w:t>
      </w:r>
      <w:r>
        <w:rPr>
          <w:rFonts w:eastAsia="思源黑体"/>
        </w:rPr>
        <w:t xml:space="preserve"> RoPE </w:t>
      </w:r>
      <w:r>
        <w:rPr>
          <w:rFonts w:eastAsia="思源黑体"/>
        </w:rPr>
        <w:t>的实数</w:t>
      </w:r>
      <w:r>
        <w:rPr>
          <w:rFonts w:eastAsia="思源黑体"/>
        </w:rPr>
        <w:t xml:space="preserve"> SSM </w:t>
      </w:r>
      <w:r>
        <w:rPr>
          <w:rFonts w:eastAsia="思源黑体"/>
        </w:rPr>
        <w:t>在数学上等价于复数</w:t>
      </w:r>
      <w:r>
        <w:rPr>
          <w:rFonts w:eastAsia="思源黑体"/>
        </w:rPr>
        <w:t xml:space="preserve"> SSM</w:t>
      </w:r>
      <w:r>
        <w:rPr>
          <w:rFonts w:eastAsia="思源黑体"/>
        </w:rPr>
        <w:t>，从而恢复状态追踪所需的旋转机制。在奇偶校验（</w:t>
      </w:r>
      <w:r>
        <w:rPr>
          <w:rFonts w:eastAsia="思源黑体"/>
        </w:rPr>
        <w:t>parity</w:t>
      </w:r>
      <w:r>
        <w:rPr>
          <w:rFonts w:eastAsia="思源黑体"/>
        </w:rPr>
        <w:t>）基准上，</w:t>
      </w:r>
      <w:r>
        <w:rPr>
          <w:rFonts w:eastAsia="思源黑体"/>
        </w:rPr>
        <w:t xml:space="preserve">Mamba-2 </w:t>
      </w:r>
      <w:r>
        <w:rPr>
          <w:rFonts w:eastAsia="思源黑体"/>
        </w:rPr>
        <w:t>接近随机（</w:t>
      </w:r>
      <w:r>
        <w:rPr>
          <w:rFonts w:eastAsia="思源黑体"/>
        </w:rPr>
        <w:t>0.90%</w:t>
      </w:r>
      <w:r>
        <w:rPr>
          <w:rFonts w:eastAsia="思源黑体"/>
        </w:rPr>
        <w:t>），</w:t>
      </w:r>
      <w:r>
        <w:rPr>
          <w:rFonts w:eastAsia="思源黑体"/>
        </w:rPr>
        <w:t xml:space="preserve">Mamba-3 </w:t>
      </w:r>
      <w:r>
        <w:rPr>
          <w:rFonts w:eastAsia="思源黑体"/>
        </w:rPr>
        <w:t>达到</w:t>
      </w:r>
      <w:r>
        <w:rPr>
          <w:rFonts w:eastAsia="思源黑体"/>
        </w:rPr>
        <w:t xml:space="preserve"> 100%</w:t>
      </w:r>
      <w:r>
        <w:rPr>
          <w:rFonts w:eastAsia="思源黑体"/>
        </w:rPr>
        <w:t>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909"/>
        <w:gridCol w:w="1841"/>
        <w:gridCol w:w="1042"/>
        <w:gridCol w:w="3609"/>
      </w:tblGrid>
      <w:tr w:rsidR="00676FF3" w14:paraId="7F91525B" w14:textId="77777777">
        <w:trPr>
          <w:cantSplit/>
          <w:tblHeader/>
          <w:jc w:val="center"/>
        </w:trPr>
        <w:tc>
          <w:tcPr>
            <w:tcW w:w="2000" w:type="dxa"/>
            <w:tcBorders>
              <w:bottom w:val="single" w:sz="8" w:space="0" w:color="000000"/>
            </w:tcBorders>
            <w:shd w:val="clear" w:color="auto" w:fill="EDEDED"/>
          </w:tcPr>
          <w:p w14:paraId="31F73E6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代表性混合架构模型</w:t>
            </w:r>
          </w:p>
        </w:tc>
        <w:tc>
          <w:tcPr>
            <w:tcW w:w="2000" w:type="dxa"/>
            <w:tcBorders>
              <w:bottom w:val="single" w:sz="8" w:space="0" w:color="000000"/>
            </w:tcBorders>
            <w:shd w:val="clear" w:color="auto" w:fill="EDEDED"/>
          </w:tcPr>
          <w:p w14:paraId="7521A3D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规模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  <w:shd w:val="clear" w:color="auto" w:fill="EDEDED"/>
          </w:tcPr>
          <w:p w14:paraId="2698938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上下文</w:t>
            </w:r>
          </w:p>
        </w:tc>
        <w:tc>
          <w:tcPr>
            <w:tcW w:w="3926" w:type="dxa"/>
            <w:tcBorders>
              <w:bottom w:val="single" w:sz="8" w:space="0" w:color="000000"/>
            </w:tcBorders>
            <w:shd w:val="clear" w:color="auto" w:fill="EDEDED"/>
          </w:tcPr>
          <w:p w14:paraId="46608313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公开的关键数据</w:t>
            </w:r>
          </w:p>
        </w:tc>
      </w:tr>
      <w:tr w:rsidR="00676FF3" w14:paraId="0F65205A" w14:textId="77777777">
        <w:trPr>
          <w:cantSplit/>
          <w:jc w:val="center"/>
        </w:trPr>
        <w:tc>
          <w:tcPr>
            <w:tcW w:w="2000" w:type="dxa"/>
          </w:tcPr>
          <w:p w14:paraId="051160D4" w14:textId="77777777" w:rsidR="00676FF3" w:rsidRDefault="00851F2B">
            <w:pPr>
              <w:pStyle w:val="affe"/>
            </w:pPr>
            <w:r>
              <w:t>Jamba 1.5</w:t>
            </w:r>
            <w:r>
              <w:t>（</w:t>
            </w:r>
            <w:r>
              <w:t>AI21</w:t>
            </w:r>
            <w:r>
              <w:t>）</w:t>
            </w:r>
          </w:p>
        </w:tc>
        <w:tc>
          <w:tcPr>
            <w:tcW w:w="2000" w:type="dxa"/>
          </w:tcPr>
          <w:p w14:paraId="06BC4A8F" w14:textId="77777777" w:rsidR="00676FF3" w:rsidRDefault="00851F2B">
            <w:pPr>
              <w:pStyle w:val="affe"/>
            </w:pPr>
            <w:r>
              <w:t>约</w:t>
            </w:r>
            <w:r>
              <w:t xml:space="preserve"> 398B </w:t>
            </w:r>
            <w:r>
              <w:t>总参</w:t>
            </w:r>
            <w:r>
              <w:t xml:space="preserve"> / 94B </w:t>
            </w:r>
            <w:r>
              <w:t>激活</w:t>
            </w:r>
          </w:p>
        </w:tc>
        <w:tc>
          <w:tcPr>
            <w:tcW w:w="1100" w:type="dxa"/>
          </w:tcPr>
          <w:p w14:paraId="00850381" w14:textId="77777777" w:rsidR="00676FF3" w:rsidRDefault="00851F2B">
            <w:pPr>
              <w:pStyle w:val="affe"/>
            </w:pPr>
            <w:r>
              <w:t>256K</w:t>
            </w:r>
          </w:p>
        </w:tc>
        <w:tc>
          <w:tcPr>
            <w:tcW w:w="3926" w:type="dxa"/>
          </w:tcPr>
          <w:p w14:paraId="09E41E25" w14:textId="77777777" w:rsidR="00676FF3" w:rsidRDefault="00851F2B">
            <w:pPr>
              <w:pStyle w:val="affe"/>
            </w:pPr>
            <w:r>
              <w:t xml:space="preserve">Mamba </w:t>
            </w:r>
            <w:r>
              <w:t>与注意力层交错，已规模化部署</w:t>
            </w:r>
          </w:p>
        </w:tc>
      </w:tr>
      <w:tr w:rsidR="00676FF3" w14:paraId="29C5B38B" w14:textId="77777777">
        <w:trPr>
          <w:cantSplit/>
          <w:jc w:val="center"/>
        </w:trPr>
        <w:tc>
          <w:tcPr>
            <w:tcW w:w="2000" w:type="dxa"/>
          </w:tcPr>
          <w:p w14:paraId="3596D06F" w14:textId="77777777" w:rsidR="00676FF3" w:rsidRDefault="00851F2B">
            <w:pPr>
              <w:pStyle w:val="affe"/>
            </w:pPr>
            <w:r>
              <w:t>Nemotron-H</w:t>
            </w:r>
            <w:r>
              <w:t>（</w:t>
            </w:r>
            <w:r>
              <w:t>NVIDIA</w:t>
            </w:r>
            <w:r>
              <w:t>）</w:t>
            </w:r>
          </w:p>
        </w:tc>
        <w:tc>
          <w:tcPr>
            <w:tcW w:w="2000" w:type="dxa"/>
          </w:tcPr>
          <w:p w14:paraId="75C70933" w14:textId="77777777" w:rsidR="00676FF3" w:rsidRDefault="00851F2B">
            <w:pPr>
              <w:pStyle w:val="affe"/>
            </w:pPr>
            <w:r>
              <w:t>8B / 47B / 56B</w:t>
            </w:r>
          </w:p>
        </w:tc>
        <w:tc>
          <w:tcPr>
            <w:tcW w:w="1100" w:type="dxa"/>
          </w:tcPr>
          <w:p w14:paraId="6FB8EDFF" w14:textId="77777777" w:rsidR="00676FF3" w:rsidRDefault="00851F2B">
            <w:pPr>
              <w:pStyle w:val="affe"/>
            </w:pPr>
            <w:r>
              <w:t>长上下文</w:t>
            </w:r>
          </w:p>
        </w:tc>
        <w:tc>
          <w:tcPr>
            <w:tcW w:w="3926" w:type="dxa"/>
          </w:tcPr>
          <w:p w14:paraId="248F553C" w14:textId="77777777" w:rsidR="00676FF3" w:rsidRDefault="00851F2B">
            <w:pPr>
              <w:pStyle w:val="affe"/>
            </w:pPr>
            <w:r>
              <w:t>厂商自测：同规模下推理约为纯</w:t>
            </w:r>
            <w:r>
              <w:t xml:space="preserve"> Transformer </w:t>
            </w:r>
            <w:r>
              <w:t>的</w:t>
            </w:r>
            <w:r>
              <w:t xml:space="preserve"> 3 </w:t>
            </w:r>
            <w:r>
              <w:t>倍</w:t>
            </w:r>
          </w:p>
        </w:tc>
      </w:tr>
      <w:tr w:rsidR="00676FF3" w14:paraId="639FD244" w14:textId="77777777">
        <w:trPr>
          <w:cantSplit/>
          <w:jc w:val="center"/>
        </w:trPr>
        <w:tc>
          <w:tcPr>
            <w:tcW w:w="2000" w:type="dxa"/>
          </w:tcPr>
          <w:p w14:paraId="20859FAF" w14:textId="77777777" w:rsidR="00676FF3" w:rsidRDefault="00851F2B">
            <w:pPr>
              <w:pStyle w:val="affe"/>
            </w:pPr>
            <w:r>
              <w:t>Granite 4.0</w:t>
            </w:r>
            <w:r>
              <w:t>（</w:t>
            </w:r>
            <w:r>
              <w:t>IBM</w:t>
            </w:r>
            <w:r>
              <w:t>）</w:t>
            </w:r>
          </w:p>
        </w:tc>
        <w:tc>
          <w:tcPr>
            <w:tcW w:w="2000" w:type="dxa"/>
          </w:tcPr>
          <w:p w14:paraId="414BBB4A" w14:textId="77777777" w:rsidR="00676FF3" w:rsidRDefault="00851F2B">
            <w:pPr>
              <w:pStyle w:val="affe"/>
            </w:pPr>
            <w:r>
              <w:t>混合</w:t>
            </w:r>
            <w:r>
              <w:t xml:space="preserve"> SSM + </w:t>
            </w:r>
            <w:r>
              <w:t>注意力</w:t>
            </w:r>
          </w:p>
        </w:tc>
        <w:tc>
          <w:tcPr>
            <w:tcW w:w="1100" w:type="dxa"/>
          </w:tcPr>
          <w:p w14:paraId="115CE100" w14:textId="77777777" w:rsidR="00676FF3" w:rsidRDefault="00851F2B">
            <w:pPr>
              <w:pStyle w:val="affe"/>
            </w:pPr>
            <w:r>
              <w:t>长上下文</w:t>
            </w:r>
          </w:p>
        </w:tc>
        <w:tc>
          <w:tcPr>
            <w:tcW w:w="3926" w:type="dxa"/>
          </w:tcPr>
          <w:p w14:paraId="33306BAE" w14:textId="77777777" w:rsidR="00676FF3" w:rsidRDefault="00851F2B">
            <w:pPr>
              <w:pStyle w:val="affe"/>
            </w:pPr>
            <w:r>
              <w:t>厂商自测：长上下文显存降</w:t>
            </w:r>
            <w:r>
              <w:t xml:space="preserve"> 70%+</w:t>
            </w:r>
            <w:r>
              <w:t>、推理约</w:t>
            </w:r>
            <w:r>
              <w:t xml:space="preserve"> 2 </w:t>
            </w:r>
            <w:r>
              <w:t>倍</w:t>
            </w:r>
          </w:p>
        </w:tc>
      </w:tr>
      <w:tr w:rsidR="00676FF3" w14:paraId="69231A6C" w14:textId="77777777">
        <w:trPr>
          <w:cantSplit/>
          <w:jc w:val="center"/>
        </w:trPr>
        <w:tc>
          <w:tcPr>
            <w:tcW w:w="2000" w:type="dxa"/>
          </w:tcPr>
          <w:p w14:paraId="055275AA" w14:textId="77777777" w:rsidR="00676FF3" w:rsidRDefault="00851F2B">
            <w:pPr>
              <w:pStyle w:val="affe"/>
            </w:pPr>
            <w:r>
              <w:t>Nemotron 3 Ultra</w:t>
            </w:r>
            <w:r>
              <w:t>（</w:t>
            </w:r>
            <w:r>
              <w:t>NVIDIA</w:t>
            </w:r>
            <w:r>
              <w:t>）</w:t>
            </w:r>
          </w:p>
        </w:tc>
        <w:tc>
          <w:tcPr>
            <w:tcW w:w="2000" w:type="dxa"/>
          </w:tcPr>
          <w:p w14:paraId="4778B101" w14:textId="77777777" w:rsidR="00676FF3" w:rsidRDefault="00851F2B">
            <w:pPr>
              <w:pStyle w:val="affe"/>
            </w:pPr>
            <w:r>
              <w:t xml:space="preserve">550B </w:t>
            </w:r>
            <w:r>
              <w:t>总参</w:t>
            </w:r>
            <w:r>
              <w:t xml:space="preserve"> / 55B </w:t>
            </w:r>
            <w:r>
              <w:t>激活</w:t>
            </w:r>
          </w:p>
        </w:tc>
        <w:tc>
          <w:tcPr>
            <w:tcW w:w="1100" w:type="dxa"/>
          </w:tcPr>
          <w:p w14:paraId="7C2B60AE" w14:textId="77777777" w:rsidR="00676FF3" w:rsidRDefault="00851F2B">
            <w:pPr>
              <w:pStyle w:val="affe"/>
            </w:pPr>
            <w:r>
              <w:t>1M</w:t>
            </w:r>
          </w:p>
        </w:tc>
        <w:tc>
          <w:tcPr>
            <w:tcW w:w="3926" w:type="dxa"/>
          </w:tcPr>
          <w:p w14:paraId="2728F3F1" w14:textId="77777777" w:rsidR="00676FF3" w:rsidRDefault="00851F2B">
            <w:pPr>
              <w:pStyle w:val="affe"/>
            </w:pPr>
            <w:r>
              <w:t xml:space="preserve">20T token </w:t>
            </w:r>
            <w:r>
              <w:t>预训练，厂商称吞吐约为同规模纯</w:t>
            </w:r>
            <w:r>
              <w:t xml:space="preserve"> Transformer </w:t>
            </w:r>
            <w:r>
              <w:t>的</w:t>
            </w:r>
            <w:r>
              <w:t xml:space="preserve"> 6 </w:t>
            </w:r>
            <w:r>
              <w:t>倍</w:t>
            </w:r>
          </w:p>
        </w:tc>
      </w:tr>
    </w:tbl>
    <w:p w14:paraId="02B99215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怎么理解「混合」这个共识</w:t>
      </w:r>
      <w:r>
        <w:rPr>
          <w:b/>
          <w:color w:val="333333"/>
        </w:rPr>
        <w:t xml:space="preserve">  </w:t>
      </w:r>
      <w:r>
        <w:t>一句话：注意力负责精确检索与全局锚定，</w:t>
      </w:r>
      <w:r>
        <w:t xml:space="preserve">SSM </w:t>
      </w:r>
      <w:r>
        <w:t>负责高效的长程压缩，两者互补而非替代。如果你的任务需要「从</w:t>
      </w:r>
      <w:r>
        <w:t xml:space="preserve"> 100 </w:t>
      </w:r>
      <w:r>
        <w:t>万字里逐字找出某个密钥」，纯</w:t>
      </w:r>
      <w:r>
        <w:t xml:space="preserve"> SSM </w:t>
      </w:r>
      <w:r>
        <w:t>会失败；如果是「读完</w:t>
      </w:r>
      <w:r>
        <w:t xml:space="preserve"> 100 </w:t>
      </w:r>
      <w:r>
        <w:t>万字写摘要」，</w:t>
      </w:r>
      <w:r>
        <w:t xml:space="preserve">SSM </w:t>
      </w:r>
      <w:r>
        <w:t>的吞吐优势就非常实在。</w:t>
      </w:r>
    </w:p>
    <w:p w14:paraId="2425D1E0" w14:textId="77777777" w:rsidR="00676FF3" w:rsidRDefault="00851F2B">
      <w:pPr>
        <w:pStyle w:val="31"/>
        <w:spacing w:before="180"/>
        <w:rPr>
          <w:rFonts w:hint="eastAsia"/>
        </w:rPr>
      </w:pPr>
      <w:bookmarkStart w:id="311" w:name="_Toc241798564"/>
      <w:r>
        <w:rPr>
          <w:rFonts w:ascii="Times New Roman" w:eastAsia="思源黑体" w:hAnsi="Times New Roman" w:cs="Times New Roman"/>
          <w:color w:val="4A4A4A"/>
          <w:sz w:val="25"/>
          <w:szCs w:val="25"/>
        </w:rPr>
        <w:lastRenderedPageBreak/>
        <w:t xml:space="preserve">③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稀疏注意力：把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n²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削下来</w:t>
      </w:r>
      <w:bookmarkEnd w:id="311"/>
    </w:p>
    <w:p w14:paraId="59F1323A" w14:textId="77777777" w:rsidR="00676FF3" w:rsidRDefault="00851F2B">
      <w:pPr>
        <w:spacing w:after="120" w:line="324" w:lineRule="auto"/>
      </w:pPr>
      <w:r>
        <w:rPr>
          <w:rFonts w:eastAsia="思源黑体"/>
        </w:rPr>
        <w:t>既然注意力的瓶颈在</w:t>
      </w:r>
      <w:r>
        <w:rPr>
          <w:rFonts w:eastAsia="思源黑体"/>
        </w:rPr>
        <w:t xml:space="preserve"> n²</w:t>
      </w:r>
      <w:r>
        <w:rPr>
          <w:rFonts w:eastAsia="思源黑体"/>
        </w:rPr>
        <w:t>，那就不要每个位置都看所有位置。</w:t>
      </w:r>
      <w:r>
        <w:rPr>
          <w:rFonts w:eastAsia="思源黑体"/>
        </w:rPr>
        <w:t xml:space="preserve">2026 </w:t>
      </w:r>
      <w:r>
        <w:rPr>
          <w:rFonts w:eastAsia="思源黑体"/>
        </w:rPr>
        <w:t>年的主流做法是「压缩</w:t>
      </w:r>
      <w:r>
        <w:rPr>
          <w:rFonts w:eastAsia="思源黑体"/>
        </w:rPr>
        <w:t xml:space="preserve"> + </w:t>
      </w:r>
      <w:r>
        <w:rPr>
          <w:rFonts w:eastAsia="思源黑体"/>
        </w:rPr>
        <w:t>稀疏」组合：</w:t>
      </w:r>
    </w:p>
    <w:p w14:paraId="1520C03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压缩：沿序列维或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维压缩</w:t>
      </w:r>
      <w:r>
        <w:rPr>
          <w:rFonts w:eastAsia="思源黑体"/>
        </w:rPr>
        <w:t xml:space="preserve"> KV Cache</w:t>
      </w:r>
      <w:r>
        <w:rPr>
          <w:rFonts w:eastAsia="思源黑体"/>
        </w:rPr>
        <w:t>（如把多个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压成一个表征），先降基数。</w:t>
      </w:r>
    </w:p>
    <w:p w14:paraId="247B2CCA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稀疏：用一个轻量的索引器挑出「哪些位置值得算全注意力」，其余跳过。</w:t>
      </w:r>
    </w:p>
    <w:p w14:paraId="2472124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代表：</w:t>
      </w:r>
      <w:r>
        <w:rPr>
          <w:rFonts w:eastAsia="思源黑体"/>
        </w:rPr>
        <w:t xml:space="preserve">DeepSeek-V4 </w:t>
      </w:r>
      <w:r>
        <w:rPr>
          <w:rFonts w:eastAsia="思源黑体"/>
        </w:rPr>
        <w:t>的混合注意力（压缩稀疏注意力</w:t>
      </w:r>
      <w:r>
        <w:rPr>
          <w:rFonts w:eastAsia="思源黑体"/>
        </w:rPr>
        <w:t xml:space="preserve"> CSA + </w:t>
      </w:r>
      <w:r>
        <w:rPr>
          <w:rFonts w:eastAsia="思源黑体"/>
        </w:rPr>
        <w:t>深度压缩注意力</w:t>
      </w:r>
      <w:r>
        <w:rPr>
          <w:rFonts w:eastAsia="思源黑体"/>
        </w:rPr>
        <w:t xml:space="preserve"> HCA</w:t>
      </w:r>
      <w:r>
        <w:rPr>
          <w:rFonts w:eastAsia="思源黑体"/>
        </w:rPr>
        <w:t>）；</w:t>
      </w:r>
      <w:r>
        <w:rPr>
          <w:rFonts w:eastAsia="思源黑体"/>
        </w:rPr>
        <w:t xml:space="preserve">GLM-5.2 </w:t>
      </w:r>
      <w:r>
        <w:rPr>
          <w:rFonts w:eastAsia="思源黑体"/>
        </w:rPr>
        <w:t>的</w:t>
      </w:r>
      <w:r>
        <w:rPr>
          <w:rFonts w:eastAsia="思源黑体"/>
        </w:rPr>
        <w:t xml:space="preserve"> IndexShare</w:t>
      </w:r>
      <w:r>
        <w:rPr>
          <w:rFonts w:eastAsia="思源黑体"/>
        </w:rPr>
        <w:t>，公开数据是在</w:t>
      </w:r>
      <w:r>
        <w:rPr>
          <w:rFonts w:eastAsia="思源黑体"/>
        </w:rPr>
        <w:t xml:space="preserve"> 100 </w:t>
      </w:r>
      <w:r>
        <w:rPr>
          <w:rFonts w:eastAsia="思源黑体"/>
        </w:rPr>
        <w:t>万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上下文下把每</w:t>
      </w:r>
      <w:r>
        <w:rPr>
          <w:rFonts w:eastAsia="思源黑体"/>
        </w:rPr>
        <w:t xml:space="preserve"> token </w:t>
      </w:r>
      <w:r>
        <w:rPr>
          <w:rFonts w:eastAsia="思源黑体"/>
        </w:rPr>
        <w:t>计算降低约</w:t>
      </w:r>
      <w:r>
        <w:rPr>
          <w:rFonts w:eastAsia="思源黑体"/>
        </w:rPr>
        <w:t xml:space="preserve"> 2.9 </w:t>
      </w:r>
      <w:r>
        <w:rPr>
          <w:rFonts w:eastAsia="思源黑体"/>
        </w:rPr>
        <w:t>倍；美团</w:t>
      </w:r>
      <w:r>
        <w:rPr>
          <w:rFonts w:eastAsia="思源黑体"/>
        </w:rPr>
        <w:t xml:space="preserve"> LongCat-2.0 </w:t>
      </w:r>
      <w:r>
        <w:rPr>
          <w:rFonts w:eastAsia="思源黑体"/>
        </w:rPr>
        <w:t>的</w:t>
      </w:r>
      <w:r>
        <w:rPr>
          <w:rFonts w:eastAsia="思源黑体"/>
        </w:rPr>
        <w:t xml:space="preserve"> LSA </w:t>
      </w:r>
      <w:r>
        <w:rPr>
          <w:rFonts w:eastAsia="思源黑体"/>
        </w:rPr>
        <w:t>稀疏注意力。</w:t>
      </w:r>
    </w:p>
    <w:p w14:paraId="47351AC5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另一个方向是「潜在注意力」（如</w:t>
      </w:r>
      <w:r>
        <w:rPr>
          <w:rFonts w:eastAsia="思源黑体"/>
        </w:rPr>
        <w:t xml:space="preserve"> MLA </w:t>
      </w:r>
      <w:r>
        <w:rPr>
          <w:rFonts w:eastAsia="思源黑体"/>
        </w:rPr>
        <w:t>及其门控变体），把</w:t>
      </w:r>
      <w:r>
        <w:rPr>
          <w:rFonts w:eastAsia="思源黑体"/>
        </w:rPr>
        <w:t xml:space="preserve"> KV </w:t>
      </w:r>
      <w:r>
        <w:rPr>
          <w:rFonts w:eastAsia="思源黑体"/>
        </w:rPr>
        <w:t>投影到低维潜在空间再缓存，用少量精度换大幅显存下降。</w:t>
      </w:r>
      <w:r>
        <w:rPr>
          <w:rFonts w:eastAsia="思源黑体"/>
        </w:rPr>
        <w:t xml:space="preserve">AMD Instella-MoE </w:t>
      </w:r>
      <w:r>
        <w:rPr>
          <w:rFonts w:eastAsia="思源黑体"/>
        </w:rPr>
        <w:t>采用的门控多头潜在注意力即属此类。</w:t>
      </w:r>
    </w:p>
    <w:p w14:paraId="5B50C8A3" w14:textId="77777777" w:rsidR="00676FF3" w:rsidRDefault="00851F2B">
      <w:pPr>
        <w:pStyle w:val="21"/>
        <w:spacing w:before="240"/>
        <w:rPr>
          <w:rFonts w:hint="eastAsia"/>
        </w:rPr>
      </w:pPr>
      <w:bookmarkStart w:id="312" w:name="_Toc24179856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9.2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主线二：推理成为可调节的预算</w:t>
      </w:r>
      <w:bookmarkEnd w:id="312"/>
    </w:p>
    <w:p w14:paraId="452E0396" w14:textId="77777777" w:rsidR="00676FF3" w:rsidRDefault="00851F2B">
      <w:pPr>
        <w:pStyle w:val="31"/>
        <w:spacing w:before="180"/>
        <w:rPr>
          <w:rFonts w:hint="eastAsia"/>
        </w:rPr>
      </w:pPr>
      <w:bookmarkStart w:id="313" w:name="_Toc241798566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①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混合思考（快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/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慢模式）</w:t>
      </w:r>
      <w:bookmarkEnd w:id="313"/>
    </w:p>
    <w:p w14:paraId="114C5A53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 xml:space="preserve">2025 </w:t>
      </w:r>
      <w:r>
        <w:rPr>
          <w:rFonts w:eastAsia="思源黑体"/>
        </w:rPr>
        <w:t>年初</w:t>
      </w:r>
      <w:r>
        <w:rPr>
          <w:rFonts w:eastAsia="思源黑体"/>
        </w:rPr>
        <w:t xml:space="preserve"> DeepSeek-R1 </w:t>
      </w:r>
      <w:r>
        <w:rPr>
          <w:rFonts w:eastAsia="思源黑体"/>
        </w:rPr>
        <w:t>证明了「纯强化学习可以激发长链推理」，此后推理能力迅速从「独立产品线」变成「所有主流模型的标配」。</w:t>
      </w:r>
      <w:r>
        <w:rPr>
          <w:rFonts w:eastAsia="思源黑体"/>
        </w:rPr>
        <w:t xml:space="preserve">2026 </w:t>
      </w:r>
      <w:r>
        <w:rPr>
          <w:rFonts w:eastAsia="思源黑体"/>
        </w:rPr>
        <w:t>年的形态是混合推理：同一个模型可以在「快速直觉」与</w:t>
      </w:r>
      <w:r>
        <w:rPr>
          <w:rFonts w:eastAsia="思源黑体"/>
        </w:rPr>
        <w:t>'</w:t>
      </w:r>
      <w:r>
        <w:rPr>
          <w:rFonts w:eastAsia="思源黑体"/>
        </w:rPr>
        <w:t>深思熟虑</w:t>
      </w:r>
      <w:r>
        <w:rPr>
          <w:rFonts w:eastAsia="思源黑体"/>
        </w:rPr>
        <w:t>'</w:t>
      </w:r>
      <w:r>
        <w:rPr>
          <w:rFonts w:eastAsia="思源黑体"/>
        </w:rPr>
        <w:t>之间切换，由用户或路由器决定投入多少思考预算。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876"/>
        <w:gridCol w:w="2883"/>
        <w:gridCol w:w="3642"/>
      </w:tblGrid>
      <w:tr w:rsidR="00676FF3" w14:paraId="2B682955" w14:textId="77777777">
        <w:trPr>
          <w:cantSplit/>
          <w:tblHeader/>
          <w:jc w:val="center"/>
        </w:trPr>
        <w:tc>
          <w:tcPr>
            <w:tcW w:w="2000" w:type="dxa"/>
            <w:tcBorders>
              <w:bottom w:val="single" w:sz="8" w:space="0" w:color="000000"/>
            </w:tcBorders>
            <w:shd w:val="clear" w:color="auto" w:fill="EDEDED"/>
          </w:tcPr>
          <w:p w14:paraId="3931EAE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模式</w:t>
            </w:r>
          </w:p>
        </w:tc>
        <w:tc>
          <w:tcPr>
            <w:tcW w:w="3100" w:type="dxa"/>
            <w:tcBorders>
              <w:bottom w:val="single" w:sz="8" w:space="0" w:color="000000"/>
            </w:tcBorders>
            <w:shd w:val="clear" w:color="auto" w:fill="EDEDED"/>
          </w:tcPr>
          <w:p w14:paraId="4B0DAE6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适用场景</w:t>
            </w:r>
          </w:p>
        </w:tc>
        <w:tc>
          <w:tcPr>
            <w:tcW w:w="3926" w:type="dxa"/>
            <w:tcBorders>
              <w:bottom w:val="single" w:sz="8" w:space="0" w:color="000000"/>
            </w:tcBorders>
            <w:shd w:val="clear" w:color="auto" w:fill="EDEDED"/>
          </w:tcPr>
          <w:p w14:paraId="66E99E3B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成本特征</w:t>
            </w:r>
          </w:p>
        </w:tc>
      </w:tr>
      <w:tr w:rsidR="00676FF3" w14:paraId="4AD738C6" w14:textId="77777777">
        <w:trPr>
          <w:cantSplit/>
          <w:jc w:val="center"/>
        </w:trPr>
        <w:tc>
          <w:tcPr>
            <w:tcW w:w="2000" w:type="dxa"/>
          </w:tcPr>
          <w:p w14:paraId="56066AEF" w14:textId="77777777" w:rsidR="00676FF3" w:rsidRDefault="00851F2B">
            <w:pPr>
              <w:pStyle w:val="affe"/>
            </w:pPr>
            <w:r>
              <w:t>非思考</w:t>
            </w:r>
            <w:r>
              <w:t xml:space="preserve"> / </w:t>
            </w:r>
            <w:r>
              <w:t>快速模式</w:t>
            </w:r>
          </w:p>
        </w:tc>
        <w:tc>
          <w:tcPr>
            <w:tcW w:w="3100" w:type="dxa"/>
          </w:tcPr>
          <w:p w14:paraId="4F41307C" w14:textId="77777777" w:rsidR="00676FF3" w:rsidRDefault="00851F2B">
            <w:pPr>
              <w:pStyle w:val="affe"/>
            </w:pPr>
            <w:r>
              <w:t>闲聊、简单抽取、格式转换</w:t>
            </w:r>
          </w:p>
        </w:tc>
        <w:tc>
          <w:tcPr>
            <w:tcW w:w="3926" w:type="dxa"/>
          </w:tcPr>
          <w:p w14:paraId="12EDE0D6" w14:textId="77777777" w:rsidR="00676FF3" w:rsidRDefault="00851F2B">
            <w:pPr>
              <w:pStyle w:val="affe"/>
            </w:pPr>
            <w:r>
              <w:t>低延迟、低</w:t>
            </w:r>
            <w:r>
              <w:t xml:space="preserve"> token </w:t>
            </w:r>
            <w:r>
              <w:t>消耗</w:t>
            </w:r>
          </w:p>
        </w:tc>
      </w:tr>
      <w:tr w:rsidR="00676FF3" w14:paraId="0EEECCBA" w14:textId="77777777">
        <w:trPr>
          <w:cantSplit/>
          <w:jc w:val="center"/>
        </w:trPr>
        <w:tc>
          <w:tcPr>
            <w:tcW w:w="2000" w:type="dxa"/>
          </w:tcPr>
          <w:p w14:paraId="3DA9E543" w14:textId="77777777" w:rsidR="00676FF3" w:rsidRDefault="00851F2B">
            <w:pPr>
              <w:pStyle w:val="affe"/>
            </w:pPr>
            <w:r>
              <w:t>思考模式（中等预算）</w:t>
            </w:r>
          </w:p>
        </w:tc>
        <w:tc>
          <w:tcPr>
            <w:tcW w:w="3100" w:type="dxa"/>
          </w:tcPr>
          <w:p w14:paraId="39CD134E" w14:textId="77777777" w:rsidR="00676FF3" w:rsidRDefault="00851F2B">
            <w:pPr>
              <w:pStyle w:val="affe"/>
            </w:pPr>
            <w:r>
              <w:t>代码调试、多步推理、文档分析</w:t>
            </w:r>
          </w:p>
        </w:tc>
        <w:tc>
          <w:tcPr>
            <w:tcW w:w="3926" w:type="dxa"/>
          </w:tcPr>
          <w:p w14:paraId="0B6A7A9F" w14:textId="77777777" w:rsidR="00676FF3" w:rsidRDefault="00851F2B">
            <w:pPr>
              <w:pStyle w:val="affe"/>
            </w:pPr>
            <w:r>
              <w:t>延迟与</w:t>
            </w:r>
            <w:r>
              <w:t xml:space="preserve"> token </w:t>
            </w:r>
            <w:r>
              <w:t>消耗成倍上升</w:t>
            </w:r>
          </w:p>
        </w:tc>
      </w:tr>
      <w:tr w:rsidR="00676FF3" w14:paraId="15F4759F" w14:textId="77777777">
        <w:trPr>
          <w:cantSplit/>
          <w:jc w:val="center"/>
        </w:trPr>
        <w:tc>
          <w:tcPr>
            <w:tcW w:w="2000" w:type="dxa"/>
          </w:tcPr>
          <w:p w14:paraId="7A30C06D" w14:textId="77777777" w:rsidR="00676FF3" w:rsidRDefault="00851F2B">
            <w:pPr>
              <w:pStyle w:val="affe"/>
            </w:pPr>
            <w:r>
              <w:t>极限思考模式</w:t>
            </w:r>
          </w:p>
        </w:tc>
        <w:tc>
          <w:tcPr>
            <w:tcW w:w="3100" w:type="dxa"/>
          </w:tcPr>
          <w:p w14:paraId="3B531307" w14:textId="77777777" w:rsidR="00676FF3" w:rsidRDefault="00851F2B">
            <w:pPr>
              <w:pStyle w:val="affe"/>
            </w:pPr>
            <w:r>
              <w:t>数学证明、长程规划、复杂重构</w:t>
            </w:r>
          </w:p>
        </w:tc>
        <w:tc>
          <w:tcPr>
            <w:tcW w:w="3926" w:type="dxa"/>
          </w:tcPr>
          <w:p w14:paraId="7D0DD013" w14:textId="77777777" w:rsidR="00676FF3" w:rsidRDefault="00851F2B">
            <w:pPr>
              <w:pStyle w:val="affe"/>
            </w:pPr>
            <w:r>
              <w:t>最贵，但上限最高</w:t>
            </w:r>
          </w:p>
        </w:tc>
      </w:tr>
      <w:tr w:rsidR="00676FF3" w14:paraId="758D19C4" w14:textId="77777777">
        <w:trPr>
          <w:cantSplit/>
          <w:jc w:val="center"/>
        </w:trPr>
        <w:tc>
          <w:tcPr>
            <w:tcW w:w="2000" w:type="dxa"/>
          </w:tcPr>
          <w:p w14:paraId="5E510D08" w14:textId="77777777" w:rsidR="00676FF3" w:rsidRDefault="00851F2B">
            <w:pPr>
              <w:pStyle w:val="affe"/>
            </w:pPr>
            <w:r>
              <w:t>自适应路由</w:t>
            </w:r>
          </w:p>
        </w:tc>
        <w:tc>
          <w:tcPr>
            <w:tcW w:w="3100" w:type="dxa"/>
          </w:tcPr>
          <w:p w14:paraId="666DD58E" w14:textId="77777777" w:rsidR="00676FF3" w:rsidRDefault="00851F2B">
            <w:pPr>
              <w:pStyle w:val="affe"/>
            </w:pPr>
            <w:r>
              <w:t>不确定难度时交给模型</w:t>
            </w:r>
            <w:r>
              <w:t>/</w:t>
            </w:r>
            <w:r>
              <w:t>路由器判断</w:t>
            </w:r>
          </w:p>
        </w:tc>
        <w:tc>
          <w:tcPr>
            <w:tcW w:w="3926" w:type="dxa"/>
          </w:tcPr>
          <w:p w14:paraId="1EA686C6" w14:textId="77777777" w:rsidR="00676FF3" w:rsidRDefault="00851F2B">
            <w:pPr>
              <w:pStyle w:val="affe"/>
            </w:pPr>
            <w:r>
              <w:t>整体成本最优，是</w:t>
            </w:r>
            <w:r>
              <w:t xml:space="preserve"> 2026 </w:t>
            </w:r>
            <w:r>
              <w:t>年</w:t>
            </w:r>
            <w:r>
              <w:t xml:space="preserve"> API </w:t>
            </w:r>
            <w:r>
              <w:t>的默认趋势</w:t>
            </w:r>
          </w:p>
        </w:tc>
      </w:tr>
    </w:tbl>
    <w:p w14:paraId="41226B1D" w14:textId="77777777" w:rsidR="00676FF3" w:rsidRDefault="00851F2B">
      <w:pPr>
        <w:pStyle w:val="31"/>
        <w:spacing w:before="180"/>
        <w:rPr>
          <w:rFonts w:hint="eastAsia"/>
        </w:rPr>
      </w:pPr>
      <w:bookmarkStart w:id="314" w:name="_Toc241798567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②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动态推理预算与提前退出</w:t>
      </w:r>
      <w:bookmarkEnd w:id="314"/>
    </w:p>
    <w:p w14:paraId="60741B90" w14:textId="77777777" w:rsidR="00676FF3" w:rsidRDefault="00851F2B">
      <w:pPr>
        <w:spacing w:after="120" w:line="324" w:lineRule="auto"/>
      </w:pPr>
      <w:r>
        <w:rPr>
          <w:rFonts w:eastAsia="思源黑体"/>
        </w:rPr>
        <w:t>一个很自然的想法：简单问题不该花</w:t>
      </w:r>
      <w:r>
        <w:rPr>
          <w:rFonts w:eastAsia="思源黑体"/>
        </w:rPr>
        <w:t xml:space="preserve"> 10000 </w:t>
      </w:r>
      <w:r>
        <w:rPr>
          <w:rFonts w:eastAsia="思源黑体"/>
        </w:rPr>
        <w:t>个思考</w:t>
      </w:r>
      <w:r>
        <w:rPr>
          <w:rFonts w:eastAsia="思源黑体"/>
        </w:rPr>
        <w:t xml:space="preserve"> token</w:t>
      </w:r>
      <w:r>
        <w:rPr>
          <w:rFonts w:eastAsia="思源黑体"/>
        </w:rPr>
        <w:t>。</w:t>
      </w:r>
      <w:r>
        <w:rPr>
          <w:rFonts w:eastAsia="思源黑体"/>
        </w:rPr>
        <w:t xml:space="preserve">2026 </w:t>
      </w:r>
      <w:r>
        <w:rPr>
          <w:rFonts w:eastAsia="思源黑体"/>
        </w:rPr>
        <w:t>年的工作（如</w:t>
      </w:r>
      <w:r>
        <w:rPr>
          <w:rFonts w:eastAsia="思源黑体"/>
        </w:rPr>
        <w:t xml:space="preserve"> E-GRM </w:t>
      </w:r>
      <w:r>
        <w:rPr>
          <w:rFonts w:eastAsia="思源黑体"/>
        </w:rPr>
        <w:t>一类）让模型或系统自己判断「这道题值得想多久」，把算力投到真正需要的地方；训练侧也有把</w:t>
      </w:r>
      <w:r>
        <w:rPr>
          <w:rFonts w:eastAsia="思源黑体"/>
        </w:rPr>
        <w:t xml:space="preserve"> rollout </w:t>
      </w:r>
      <w:r>
        <w:rPr>
          <w:rFonts w:eastAsia="思源黑体"/>
        </w:rPr>
        <w:t>预算精准分配的研究思路。工程含义很实在</w:t>
      </w:r>
      <w:r>
        <w:rPr>
          <w:rFonts w:eastAsia="思源黑体"/>
        </w:rPr>
        <w:t>——</w:t>
      </w:r>
      <w:r>
        <w:rPr>
          <w:rFonts w:eastAsia="思源黑体"/>
        </w:rPr>
        <w:t>同样的效果下，动态预算往往能把平均成本砍掉一大半。</w:t>
      </w:r>
    </w:p>
    <w:p w14:paraId="61524FF5" w14:textId="77777777" w:rsidR="00676FF3" w:rsidRDefault="00851F2B">
      <w:pPr>
        <w:pStyle w:val="31"/>
        <w:spacing w:before="180"/>
        <w:rPr>
          <w:rFonts w:hint="eastAsia"/>
        </w:rPr>
      </w:pPr>
      <w:bookmarkStart w:id="315" w:name="_Toc241798568"/>
      <w:r>
        <w:rPr>
          <w:rFonts w:ascii="Times New Roman" w:eastAsia="思源黑体" w:hAnsi="Times New Roman" w:cs="Times New Roman"/>
          <w:color w:val="4A4A4A"/>
          <w:sz w:val="25"/>
          <w:szCs w:val="25"/>
        </w:rPr>
        <w:lastRenderedPageBreak/>
        <w:t xml:space="preserve">③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解码加速与隐式思考</w:t>
      </w:r>
      <w:bookmarkEnd w:id="315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00"/>
        <w:gridCol w:w="2765"/>
        <w:gridCol w:w="3936"/>
      </w:tblGrid>
      <w:tr w:rsidR="00676FF3" w14:paraId="0B26163C" w14:textId="77777777">
        <w:trPr>
          <w:cantSplit/>
          <w:tblHeader/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EDEDED"/>
          </w:tcPr>
          <w:p w14:paraId="2DD2526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技术</w:t>
            </w:r>
          </w:p>
        </w:tc>
        <w:tc>
          <w:tcPr>
            <w:tcW w:w="2900" w:type="dxa"/>
            <w:tcBorders>
              <w:bottom w:val="single" w:sz="8" w:space="0" w:color="000000"/>
            </w:tcBorders>
            <w:shd w:val="clear" w:color="auto" w:fill="EDEDED"/>
          </w:tcPr>
          <w:p w14:paraId="78AF2E0C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思路</w:t>
            </w:r>
          </w:p>
        </w:tc>
        <w:tc>
          <w:tcPr>
            <w:tcW w:w="4326" w:type="dxa"/>
            <w:tcBorders>
              <w:bottom w:val="single" w:sz="8" w:space="0" w:color="000000"/>
            </w:tcBorders>
            <w:shd w:val="clear" w:color="auto" w:fill="EDEDED"/>
          </w:tcPr>
          <w:p w14:paraId="7386884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效果（公开报道）</w:t>
            </w:r>
          </w:p>
        </w:tc>
      </w:tr>
      <w:tr w:rsidR="00676FF3" w14:paraId="6EED98DA" w14:textId="77777777">
        <w:trPr>
          <w:cantSplit/>
          <w:jc w:val="center"/>
        </w:trPr>
        <w:tc>
          <w:tcPr>
            <w:tcW w:w="1800" w:type="dxa"/>
          </w:tcPr>
          <w:p w14:paraId="4F2FAF92" w14:textId="77777777" w:rsidR="00676FF3" w:rsidRDefault="00851F2B">
            <w:pPr>
              <w:pStyle w:val="affe"/>
            </w:pPr>
            <w:r>
              <w:t>投机解码</w:t>
            </w:r>
          </w:p>
        </w:tc>
        <w:tc>
          <w:tcPr>
            <w:tcW w:w="2900" w:type="dxa"/>
          </w:tcPr>
          <w:p w14:paraId="736F6195" w14:textId="77777777" w:rsidR="00676FF3" w:rsidRDefault="00851F2B">
            <w:pPr>
              <w:pStyle w:val="affe"/>
            </w:pPr>
            <w:r>
              <w:t>小模型写草稿，大模型批量验证</w:t>
            </w:r>
          </w:p>
        </w:tc>
        <w:tc>
          <w:tcPr>
            <w:tcW w:w="4326" w:type="dxa"/>
          </w:tcPr>
          <w:p w14:paraId="12FF8067" w14:textId="77777777" w:rsidR="00676FF3" w:rsidRDefault="00851F2B">
            <w:pPr>
              <w:pStyle w:val="affe"/>
            </w:pPr>
            <w:r>
              <w:t xml:space="preserve">JetSpec </w:t>
            </w:r>
            <w:r>
              <w:t>等报道接近十倍级解码加速；</w:t>
            </w:r>
            <w:r>
              <w:t xml:space="preserve">DSpark </w:t>
            </w:r>
            <w:r>
              <w:t>报道生成速度提升约</w:t>
            </w:r>
            <w:r>
              <w:t xml:space="preserve"> 85%</w:t>
            </w:r>
          </w:p>
        </w:tc>
      </w:tr>
      <w:tr w:rsidR="00676FF3" w14:paraId="1BCFB336" w14:textId="77777777">
        <w:trPr>
          <w:cantSplit/>
          <w:jc w:val="center"/>
        </w:trPr>
        <w:tc>
          <w:tcPr>
            <w:tcW w:w="1800" w:type="dxa"/>
          </w:tcPr>
          <w:p w14:paraId="2C0DCE32" w14:textId="77777777" w:rsidR="00676FF3" w:rsidRDefault="00851F2B">
            <w:pPr>
              <w:pStyle w:val="affe"/>
            </w:pPr>
            <w:r>
              <w:t>隐式思考</w:t>
            </w:r>
            <w:r>
              <w:t xml:space="preserve"> Hidden Decoding</w:t>
            </w:r>
          </w:p>
        </w:tc>
        <w:tc>
          <w:tcPr>
            <w:tcW w:w="2900" w:type="dxa"/>
          </w:tcPr>
          <w:p w14:paraId="28AC1654" w14:textId="77777777" w:rsidR="00676FF3" w:rsidRDefault="00851F2B">
            <w:pPr>
              <w:pStyle w:val="affe"/>
            </w:pPr>
            <w:r>
              <w:t>让思考过程在隐空间中完成，不输出冗长思维链</w:t>
            </w:r>
            <w:r>
              <w:t>(</w:t>
            </w:r>
            <w:r>
              <w:t>让模型把推理过程一步步写出来，再给出答案</w:t>
            </w:r>
            <w:r>
              <w:t>)</w:t>
            </w:r>
          </w:p>
        </w:tc>
        <w:tc>
          <w:tcPr>
            <w:tcW w:w="4326" w:type="dxa"/>
          </w:tcPr>
          <w:p w14:paraId="6CE156E6" w14:textId="77777777" w:rsidR="00676FF3" w:rsidRDefault="00851F2B">
            <w:pPr>
              <w:pStyle w:val="affe"/>
            </w:pPr>
            <w:r>
              <w:t>省掉可见思维链的</w:t>
            </w:r>
            <w:r>
              <w:t xml:space="preserve"> token </w:t>
            </w:r>
            <w:r>
              <w:t>开销</w:t>
            </w:r>
          </w:p>
        </w:tc>
      </w:tr>
      <w:tr w:rsidR="00676FF3" w14:paraId="523875BD" w14:textId="77777777">
        <w:trPr>
          <w:cantSplit/>
          <w:jc w:val="center"/>
        </w:trPr>
        <w:tc>
          <w:tcPr>
            <w:tcW w:w="1800" w:type="dxa"/>
          </w:tcPr>
          <w:p w14:paraId="0A1AE9A0" w14:textId="77777777" w:rsidR="00676FF3" w:rsidRDefault="00851F2B">
            <w:pPr>
              <w:pStyle w:val="affe"/>
            </w:pPr>
            <w:r>
              <w:t xml:space="preserve">KV Cache </w:t>
            </w:r>
            <w:r>
              <w:t>压缩与分页</w:t>
            </w:r>
          </w:p>
        </w:tc>
        <w:tc>
          <w:tcPr>
            <w:tcW w:w="2900" w:type="dxa"/>
          </w:tcPr>
          <w:p w14:paraId="45814BC8" w14:textId="77777777" w:rsidR="00676FF3" w:rsidRDefault="00851F2B">
            <w:pPr>
              <w:pStyle w:val="affe"/>
            </w:pPr>
            <w:r>
              <w:t>量化缓存</w:t>
            </w:r>
            <w:r>
              <w:t xml:space="preserve"> + </w:t>
            </w:r>
            <w:r>
              <w:t>分页管理（</w:t>
            </w:r>
            <w:r>
              <w:t>PagedAttention</w:t>
            </w:r>
            <w:r>
              <w:t>）</w:t>
            </w:r>
          </w:p>
        </w:tc>
        <w:tc>
          <w:tcPr>
            <w:tcW w:w="4326" w:type="dxa"/>
          </w:tcPr>
          <w:p w14:paraId="0C451B64" w14:textId="77777777" w:rsidR="00676FF3" w:rsidRDefault="00851F2B">
            <w:pPr>
              <w:pStyle w:val="affe"/>
            </w:pPr>
            <w:r>
              <w:t>长上下文显存成倍下降</w:t>
            </w:r>
          </w:p>
        </w:tc>
      </w:tr>
      <w:tr w:rsidR="00676FF3" w14:paraId="6A32EB3A" w14:textId="77777777">
        <w:trPr>
          <w:cantSplit/>
          <w:jc w:val="center"/>
        </w:trPr>
        <w:tc>
          <w:tcPr>
            <w:tcW w:w="1800" w:type="dxa"/>
          </w:tcPr>
          <w:p w14:paraId="5B09A628" w14:textId="77777777" w:rsidR="00676FF3" w:rsidRDefault="00851F2B">
            <w:pPr>
              <w:pStyle w:val="affe"/>
            </w:pPr>
            <w:r>
              <w:t>连续批处理</w:t>
            </w:r>
            <w:r>
              <w:t xml:space="preserve"> + </w:t>
            </w:r>
            <w:r>
              <w:t>前缀缓存</w:t>
            </w:r>
          </w:p>
        </w:tc>
        <w:tc>
          <w:tcPr>
            <w:tcW w:w="2900" w:type="dxa"/>
          </w:tcPr>
          <w:p w14:paraId="1C3825D9" w14:textId="77777777" w:rsidR="00676FF3" w:rsidRDefault="00851F2B">
            <w:pPr>
              <w:pStyle w:val="affe"/>
            </w:pPr>
            <w:r>
              <w:t>动态组批、复用公共前缀</w:t>
            </w:r>
          </w:p>
        </w:tc>
        <w:tc>
          <w:tcPr>
            <w:tcW w:w="4326" w:type="dxa"/>
          </w:tcPr>
          <w:p w14:paraId="3110BD17" w14:textId="77777777" w:rsidR="00676FF3" w:rsidRDefault="00851F2B">
            <w:pPr>
              <w:pStyle w:val="affe"/>
            </w:pPr>
            <w:r>
              <w:t xml:space="preserve">Agent </w:t>
            </w:r>
            <w:r>
              <w:t>场景下命中缓存的费用常可大幅下降</w:t>
            </w:r>
          </w:p>
        </w:tc>
      </w:tr>
    </w:tbl>
    <w:p w14:paraId="3E770209" w14:textId="77777777" w:rsidR="00676FF3" w:rsidRDefault="00851F2B">
      <w:pPr>
        <w:pStyle w:val="21"/>
        <w:spacing w:before="240"/>
        <w:rPr>
          <w:rFonts w:hint="eastAsia"/>
        </w:rPr>
      </w:pPr>
      <w:bookmarkStart w:id="316" w:name="_Toc24179856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9.3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主线三：训练与压缩的效率革命</w:t>
      </w:r>
      <w:bookmarkEnd w:id="316"/>
    </w:p>
    <w:p w14:paraId="7695F7AC" w14:textId="77777777" w:rsidR="00676FF3" w:rsidRDefault="00851F2B">
      <w:pPr>
        <w:pStyle w:val="31"/>
        <w:spacing w:before="180"/>
        <w:rPr>
          <w:rFonts w:hint="eastAsia"/>
        </w:rPr>
      </w:pPr>
      <w:bookmarkStart w:id="317" w:name="_Toc241798570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①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优化器与训练稳定性</w:t>
      </w:r>
      <w:bookmarkEnd w:id="317"/>
    </w:p>
    <w:p w14:paraId="724B6A9B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 xml:space="preserve">Muon </w:t>
      </w:r>
      <w:r>
        <w:rPr>
          <w:rFonts w:eastAsia="思源黑体"/>
        </w:rPr>
        <w:t>优化器：被</w:t>
      </w:r>
      <w:r>
        <w:rPr>
          <w:rFonts w:eastAsia="思源黑体"/>
        </w:rPr>
        <w:t xml:space="preserve"> DeepSeek-V4 </w:t>
      </w:r>
      <w:r>
        <w:rPr>
          <w:rFonts w:eastAsia="思源黑体"/>
        </w:rPr>
        <w:t>等新一代模型采用，公开理由是收敛更快、训练更稳。它属于「用矩阵正交化类更新替代逐元素自适应步长」的一族方法，与</w:t>
      </w:r>
      <w:r>
        <w:rPr>
          <w:rFonts w:eastAsia="思源黑体"/>
        </w:rPr>
        <w:t xml:space="preserve"> AdamW </w:t>
      </w:r>
      <w:r>
        <w:rPr>
          <w:rFonts w:eastAsia="思源黑体"/>
        </w:rPr>
        <w:t>并存而非完全取代。</w:t>
      </w:r>
    </w:p>
    <w:p w14:paraId="5245B68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流形约束超连接（</w:t>
      </w:r>
      <w:r>
        <w:rPr>
          <w:rFonts w:eastAsia="思源黑体"/>
        </w:rPr>
        <w:t>mHC</w:t>
      </w:r>
      <w:r>
        <w:rPr>
          <w:rFonts w:eastAsia="思源黑体"/>
        </w:rPr>
        <w:t>）：把残差映射约束到双随机矩阵流形（</w:t>
      </w:r>
      <w:r>
        <w:rPr>
          <w:rFonts w:eastAsia="思源黑体"/>
        </w:rPr>
        <w:t xml:space="preserve">Birkhoff </w:t>
      </w:r>
      <w:r>
        <w:rPr>
          <w:rFonts w:eastAsia="思源黑体"/>
        </w:rPr>
        <w:t>多面体）上，增强层间信号传播的稳定性。这类工作说明：当模型堆到很深，「让信号不炸掉」本身就成了架构设计的核心议题。</w:t>
      </w:r>
    </w:p>
    <w:p w14:paraId="5777C9A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动量类改进（如</w:t>
      </w:r>
      <w:r>
        <w:rPr>
          <w:rFonts w:eastAsia="思源黑体"/>
        </w:rPr>
        <w:t xml:space="preserve"> DeltaMomentum / DeltaAdamW </w:t>
      </w:r>
      <w:r>
        <w:rPr>
          <w:rFonts w:eastAsia="思源黑体"/>
        </w:rPr>
        <w:t>一类研究）报告在中小规模上可减少约</w:t>
      </w:r>
      <w:r>
        <w:rPr>
          <w:rFonts w:eastAsia="思源黑体"/>
        </w:rPr>
        <w:t xml:space="preserve"> 20%—46% </w:t>
      </w:r>
      <w:r>
        <w:rPr>
          <w:rFonts w:eastAsia="思源黑体"/>
        </w:rPr>
        <w:t>的训练步数，属于可直接替换的增量改进。</w:t>
      </w:r>
    </w:p>
    <w:p w14:paraId="29810F59" w14:textId="77777777" w:rsidR="00676FF3" w:rsidRDefault="00851F2B">
      <w:pPr>
        <w:pStyle w:val="31"/>
        <w:spacing w:before="180"/>
        <w:rPr>
          <w:rFonts w:hint="eastAsia"/>
        </w:rPr>
      </w:pPr>
      <w:bookmarkStart w:id="318" w:name="_Toc241798571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②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蒸馏与多教师在线蒸馏</w:t>
      </w:r>
      <w:bookmarkEnd w:id="318"/>
    </w:p>
    <w:p w14:paraId="57369BD4" w14:textId="77777777" w:rsidR="00676FF3" w:rsidRDefault="00851F2B">
      <w:pPr>
        <w:spacing w:after="120" w:line="324" w:lineRule="auto"/>
      </w:pPr>
      <w:r>
        <w:rPr>
          <w:rFonts w:eastAsia="思源黑体"/>
        </w:rPr>
        <w:t xml:space="preserve">2026 </w:t>
      </w:r>
      <w:r>
        <w:rPr>
          <w:rFonts w:eastAsia="思源黑体"/>
        </w:rPr>
        <w:t>年后训练环节的关键词从「</w:t>
      </w:r>
      <w:r>
        <w:rPr>
          <w:rFonts w:eastAsia="思源黑体"/>
        </w:rPr>
        <w:t>SFT + RLHF</w:t>
      </w:r>
      <w:r>
        <w:rPr>
          <w:rFonts w:eastAsia="思源黑体"/>
        </w:rPr>
        <w:t>」两件套变成了三件套，多出来的那一件是蒸馏</w:t>
      </w:r>
      <w:r>
        <w:rPr>
          <w:rFonts w:eastAsia="思源黑体"/>
        </w:rPr>
        <w:t>(</w:t>
      </w:r>
      <w:r>
        <w:rPr>
          <w:rFonts w:eastAsia="思源黑体"/>
        </w:rPr>
        <w:t>让小模型模仿大模型的输出，用小成本换接近的效果</w:t>
      </w:r>
      <w:r>
        <w:rPr>
          <w:rFonts w:eastAsia="思源黑体"/>
        </w:rPr>
        <w:t>)</w:t>
      </w:r>
      <w:r>
        <w:rPr>
          <w:rFonts w:eastAsia="思源黑体"/>
        </w:rPr>
        <w:t>。多教师在线策略蒸馏（</w:t>
      </w:r>
      <w:r>
        <w:rPr>
          <w:rFonts w:eastAsia="思源黑体"/>
        </w:rPr>
        <w:t>MOPD</w:t>
      </w:r>
      <w:r>
        <w:rPr>
          <w:rFonts w:eastAsia="思源黑体"/>
        </w:rPr>
        <w:t>）等做法让多个强模型在学生的真实分布上给监督信号，比只学静态数据集更贴近学生自己的错误分布。</w:t>
      </w:r>
      <w:r>
        <w:rPr>
          <w:rFonts w:eastAsia="思源黑体"/>
        </w:rPr>
        <w:t>AMD Instella-MoE</w:t>
      </w:r>
      <w:r>
        <w:rPr>
          <w:rFonts w:eastAsia="思源黑体"/>
        </w:rPr>
        <w:t>、</w:t>
      </w:r>
      <w:r>
        <w:rPr>
          <w:rFonts w:eastAsia="思源黑体"/>
        </w:rPr>
        <w:t xml:space="preserve">NVIDIA Nemotron 3 </w:t>
      </w:r>
      <w:r>
        <w:rPr>
          <w:rFonts w:eastAsia="思源黑体"/>
        </w:rPr>
        <w:t>等公开材料都提到了这条路线。</w:t>
      </w:r>
    </w:p>
    <w:p w14:paraId="6504ED54" w14:textId="77777777" w:rsidR="00676FF3" w:rsidRDefault="00851F2B">
      <w:pPr>
        <w:pStyle w:val="31"/>
        <w:spacing w:before="180"/>
        <w:rPr>
          <w:rFonts w:hint="eastAsia"/>
        </w:rPr>
      </w:pPr>
      <w:bookmarkStart w:id="319" w:name="_Toc241798572"/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③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量化：从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4-bit 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>走向</w:t>
      </w:r>
      <w:r>
        <w:rPr>
          <w:rFonts w:ascii="Times New Roman" w:eastAsia="思源黑体" w:hAnsi="Times New Roman" w:cs="Times New Roman"/>
          <w:color w:val="4A4A4A"/>
          <w:sz w:val="25"/>
          <w:szCs w:val="25"/>
        </w:rPr>
        <w:t xml:space="preserve"> 1-bit</w:t>
      </w:r>
      <w:bookmarkEnd w:id="319"/>
    </w:p>
    <w:p w14:paraId="09119D24" w14:textId="77777777" w:rsidR="00676FF3" w:rsidRDefault="00851F2B">
      <w:pPr>
        <w:spacing w:after="120" w:line="324" w:lineRule="auto"/>
      </w:pPr>
      <w:r>
        <w:rPr>
          <w:rFonts w:eastAsia="思源黑体"/>
        </w:rPr>
        <w:t>如果说</w:t>
      </w:r>
      <w:r>
        <w:rPr>
          <w:rFonts w:eastAsia="思源黑体"/>
        </w:rPr>
        <w:t xml:space="preserve"> 2024 </w:t>
      </w:r>
      <w:r>
        <w:rPr>
          <w:rFonts w:eastAsia="思源黑体"/>
        </w:rPr>
        <w:t>年的关键词是</w:t>
      </w:r>
      <w:r>
        <w:rPr>
          <w:rFonts w:eastAsia="思源黑体"/>
        </w:rPr>
        <w:t xml:space="preserve"> INT4</w:t>
      </w:r>
      <w:r>
        <w:rPr>
          <w:rFonts w:eastAsia="思源黑体"/>
        </w:rPr>
        <w:t>，</w:t>
      </w:r>
      <w:r>
        <w:rPr>
          <w:rFonts w:eastAsia="思源黑体"/>
        </w:rPr>
        <w:t xml:space="preserve">2026 </w:t>
      </w:r>
      <w:r>
        <w:rPr>
          <w:rFonts w:eastAsia="思源黑体"/>
        </w:rPr>
        <w:t>年已经出现可实用的极低比特方案。参考公开案例：腾讯混元在</w:t>
      </w:r>
      <w:r>
        <w:rPr>
          <w:rFonts w:eastAsia="思源黑体"/>
        </w:rPr>
        <w:t xml:space="preserve"> 2026 </w:t>
      </w:r>
      <w:r>
        <w:rPr>
          <w:rFonts w:eastAsia="思源黑体"/>
        </w:rPr>
        <w:t>年</w:t>
      </w:r>
      <w:r>
        <w:rPr>
          <w:rFonts w:eastAsia="思源黑体"/>
        </w:rPr>
        <w:t xml:space="preserve"> 9 </w:t>
      </w:r>
      <w:r>
        <w:rPr>
          <w:rFonts w:eastAsia="思源黑体"/>
        </w:rPr>
        <w:t>月开源的</w:t>
      </w:r>
      <w:r>
        <w:rPr>
          <w:rFonts w:eastAsia="思源黑体"/>
        </w:rPr>
        <w:t xml:space="preserve"> Hy4 </w:t>
      </w:r>
      <w:r>
        <w:rPr>
          <w:rFonts w:eastAsia="思源黑体"/>
        </w:rPr>
        <w:t>轻量版，用自研的稀疏三值量化（每</w:t>
      </w:r>
      <w:r>
        <w:rPr>
          <w:rFonts w:eastAsia="思源黑体"/>
        </w:rPr>
        <w:t xml:space="preserve"> 4 </w:t>
      </w:r>
      <w:r>
        <w:rPr>
          <w:rFonts w:eastAsia="思源黑体"/>
        </w:rPr>
        <w:t>个权重一组量化为</w:t>
      </w:r>
      <w:r>
        <w:rPr>
          <w:rFonts w:eastAsia="思源黑体"/>
        </w:rPr>
        <w:t xml:space="preserve"> −1/0/+1</w:t>
      </w:r>
      <w:r>
        <w:rPr>
          <w:rFonts w:eastAsia="思源黑体"/>
        </w:rPr>
        <w:t>，平均约</w:t>
      </w:r>
      <w:r>
        <w:rPr>
          <w:rFonts w:eastAsia="思源黑体"/>
        </w:rPr>
        <w:t xml:space="preserve"> 1.25 bit</w:t>
      </w:r>
      <w:r>
        <w:rPr>
          <w:rFonts w:eastAsia="思源黑体"/>
        </w:rPr>
        <w:t>）配合逐层混合精度策略，把原本约</w:t>
      </w:r>
      <w:r>
        <w:rPr>
          <w:rFonts w:eastAsia="思源黑体"/>
        </w:rPr>
        <w:t xml:space="preserve"> 1.5TB </w:t>
      </w:r>
      <w:r>
        <w:rPr>
          <w:rFonts w:eastAsia="思源黑体"/>
        </w:rPr>
        <w:t>的权重</w:t>
      </w:r>
      <w:r>
        <w:rPr>
          <w:rFonts w:eastAsia="思源黑体"/>
        </w:rPr>
        <w:lastRenderedPageBreak/>
        <w:t>压到约</w:t>
      </w:r>
      <w:r>
        <w:rPr>
          <w:rFonts w:eastAsia="思源黑体"/>
        </w:rPr>
        <w:t xml:space="preserve"> 214GB</w:t>
      </w:r>
      <w:r>
        <w:rPr>
          <w:rFonts w:eastAsia="思源黑体"/>
        </w:rPr>
        <w:t>（压缩约</w:t>
      </w:r>
      <w:r>
        <w:rPr>
          <w:rFonts w:eastAsia="思源黑体"/>
        </w:rPr>
        <w:t xml:space="preserve"> 86%</w:t>
      </w:r>
      <w:r>
        <w:rPr>
          <w:rFonts w:eastAsia="思源黑体"/>
        </w:rPr>
        <w:t>），并支持主流推理框架。学术侧也有把</w:t>
      </w:r>
      <w:r>
        <w:rPr>
          <w:rFonts w:eastAsia="思源黑体"/>
        </w:rPr>
        <w:t xml:space="preserve"> Mamba-2 1.3B </w:t>
      </w:r>
      <w:r>
        <w:rPr>
          <w:rFonts w:eastAsia="思源黑体"/>
        </w:rPr>
        <w:t>压到约</w:t>
      </w:r>
      <w:r>
        <w:rPr>
          <w:rFonts w:eastAsia="思源黑体"/>
        </w:rPr>
        <w:t xml:space="preserve"> 278MB</w:t>
      </w:r>
      <w:r>
        <w:rPr>
          <w:rFonts w:eastAsia="思源黑体"/>
        </w:rPr>
        <w:t>、单</w:t>
      </w:r>
      <w:r>
        <w:rPr>
          <w:rFonts w:eastAsia="思源黑体"/>
        </w:rPr>
        <w:t xml:space="preserve"> batch GPU </w:t>
      </w:r>
      <w:r>
        <w:rPr>
          <w:rFonts w:eastAsia="思源黑体"/>
        </w:rPr>
        <w:t>推理提速</w:t>
      </w:r>
      <w:r>
        <w:rPr>
          <w:rFonts w:eastAsia="思源黑体"/>
        </w:rPr>
        <w:t xml:space="preserve"> 20 </w:t>
      </w:r>
      <w:r>
        <w:rPr>
          <w:rFonts w:eastAsia="思源黑体"/>
        </w:rPr>
        <w:t>倍以上的报告。</w:t>
      </w:r>
    </w:p>
    <w:p w14:paraId="03C6179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量化选型的经验值</w:t>
      </w:r>
      <w:r>
        <w:rPr>
          <w:b/>
          <w:color w:val="333333"/>
        </w:rPr>
        <w:t xml:space="preserve">  </w:t>
      </w:r>
      <w:r>
        <w:t xml:space="preserve">INT8/FP8 </w:t>
      </w:r>
      <w:r>
        <w:t>通常几乎无损，是默认选择；</w:t>
      </w:r>
      <w:r>
        <w:t>INT4</w:t>
      </w:r>
      <w:r>
        <w:t>（</w:t>
      </w:r>
      <w:r>
        <w:t>GPTQ/AWQ</w:t>
      </w:r>
      <w:r>
        <w:t>）常见损失</w:t>
      </w:r>
      <w:r>
        <w:t xml:space="preserve"> 1%—3% </w:t>
      </w:r>
      <w:r>
        <w:t>指标，是性价比甜点；</w:t>
      </w:r>
      <w:r>
        <w:t xml:space="preserve">1—2 bit </w:t>
      </w:r>
      <w:r>
        <w:t>属于激进压缩，必须在你自己的任务上回归测试，不能只看通用榜单。</w:t>
      </w:r>
    </w:p>
    <w:p w14:paraId="6183C775" w14:textId="77777777" w:rsidR="00676FF3" w:rsidRDefault="00851F2B">
      <w:pPr>
        <w:pStyle w:val="21"/>
        <w:spacing w:before="240"/>
        <w:rPr>
          <w:rFonts w:hint="eastAsia"/>
        </w:rPr>
      </w:pPr>
      <w:bookmarkStart w:id="320" w:name="_Toc241798573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9.4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2025—2026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代表性模型速览（截至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2026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年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 9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月）</w:t>
      </w:r>
      <w:bookmarkEnd w:id="320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22"/>
        <w:gridCol w:w="945"/>
        <w:gridCol w:w="2194"/>
        <w:gridCol w:w="1641"/>
        <w:gridCol w:w="2199"/>
      </w:tblGrid>
      <w:tr w:rsidR="00676FF3" w14:paraId="5366E948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1787B7E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模型</w:t>
            </w:r>
          </w:p>
        </w:tc>
        <w:tc>
          <w:tcPr>
            <w:tcW w:w="900" w:type="dxa"/>
            <w:tcBorders>
              <w:bottom w:val="single" w:sz="8" w:space="0" w:color="000000"/>
            </w:tcBorders>
            <w:shd w:val="clear" w:color="auto" w:fill="EDEDED"/>
          </w:tcPr>
          <w:p w14:paraId="4CA7286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时间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  <w:shd w:val="clear" w:color="auto" w:fill="EDEDED"/>
          </w:tcPr>
          <w:p w14:paraId="43C5F18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架构要点</w:t>
            </w:r>
          </w:p>
        </w:tc>
        <w:tc>
          <w:tcPr>
            <w:tcW w:w="1800" w:type="dxa"/>
            <w:tcBorders>
              <w:bottom w:val="single" w:sz="8" w:space="0" w:color="000000"/>
            </w:tcBorders>
            <w:shd w:val="clear" w:color="auto" w:fill="EDEDED"/>
          </w:tcPr>
          <w:p w14:paraId="1BD08AE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规模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上下文</w:t>
            </w:r>
          </w:p>
        </w:tc>
        <w:tc>
          <w:tcPr>
            <w:tcW w:w="2426" w:type="dxa"/>
            <w:tcBorders>
              <w:bottom w:val="single" w:sz="8" w:space="0" w:color="000000"/>
            </w:tcBorders>
            <w:shd w:val="clear" w:color="auto" w:fill="EDEDED"/>
          </w:tcPr>
          <w:p w14:paraId="2A6DDA9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值得注意的点</w:t>
            </w:r>
          </w:p>
        </w:tc>
      </w:tr>
      <w:tr w:rsidR="00676FF3" w14:paraId="3A57F2CE" w14:textId="77777777">
        <w:trPr>
          <w:cantSplit/>
          <w:jc w:val="center"/>
        </w:trPr>
        <w:tc>
          <w:tcPr>
            <w:tcW w:w="1500" w:type="dxa"/>
          </w:tcPr>
          <w:p w14:paraId="2E104B9F" w14:textId="77777777" w:rsidR="00676FF3" w:rsidRDefault="00851F2B">
            <w:pPr>
              <w:pStyle w:val="affe"/>
            </w:pPr>
            <w:r>
              <w:t>DeepSeek-R1</w:t>
            </w:r>
          </w:p>
        </w:tc>
        <w:tc>
          <w:tcPr>
            <w:tcW w:w="900" w:type="dxa"/>
          </w:tcPr>
          <w:p w14:paraId="4231CBC8" w14:textId="77777777" w:rsidR="00676FF3" w:rsidRDefault="00851F2B">
            <w:pPr>
              <w:pStyle w:val="affe"/>
            </w:pPr>
            <w:r>
              <w:t>2025.01</w:t>
            </w:r>
          </w:p>
        </w:tc>
        <w:tc>
          <w:tcPr>
            <w:tcW w:w="2400" w:type="dxa"/>
          </w:tcPr>
          <w:p w14:paraId="0B639A44" w14:textId="77777777" w:rsidR="00676FF3" w:rsidRDefault="00851F2B">
            <w:pPr>
              <w:pStyle w:val="affe"/>
            </w:pPr>
            <w:r>
              <w:t>纯</w:t>
            </w:r>
            <w:r>
              <w:t xml:space="preserve"> RL </w:t>
            </w:r>
            <w:r>
              <w:t>激发长链推理</w:t>
            </w:r>
          </w:p>
        </w:tc>
        <w:tc>
          <w:tcPr>
            <w:tcW w:w="1800" w:type="dxa"/>
          </w:tcPr>
          <w:p w14:paraId="0721D7AE" w14:textId="77777777" w:rsidR="00676FF3" w:rsidRDefault="00851F2B">
            <w:pPr>
              <w:pStyle w:val="affe"/>
            </w:pPr>
            <w:r>
              <w:t>开源</w:t>
            </w:r>
          </w:p>
        </w:tc>
        <w:tc>
          <w:tcPr>
            <w:tcW w:w="2426" w:type="dxa"/>
          </w:tcPr>
          <w:p w14:paraId="385BF1CC" w14:textId="77777777" w:rsidR="00676FF3" w:rsidRDefault="00851F2B">
            <w:pPr>
              <w:pStyle w:val="affe"/>
            </w:pPr>
            <w:r>
              <w:t>让「推理模型」成为独立品类，</w:t>
            </w:r>
            <w:r>
              <w:t xml:space="preserve">GRPO </w:t>
            </w:r>
            <w:r>
              <w:t>走向主流</w:t>
            </w:r>
          </w:p>
        </w:tc>
      </w:tr>
      <w:tr w:rsidR="00676FF3" w14:paraId="66493B4F" w14:textId="77777777">
        <w:trPr>
          <w:cantSplit/>
          <w:jc w:val="center"/>
        </w:trPr>
        <w:tc>
          <w:tcPr>
            <w:tcW w:w="1500" w:type="dxa"/>
          </w:tcPr>
          <w:p w14:paraId="5B0A9E8D" w14:textId="77777777" w:rsidR="00676FF3" w:rsidRDefault="00851F2B">
            <w:pPr>
              <w:pStyle w:val="affe"/>
            </w:pPr>
            <w:r>
              <w:t>Qwen3-Max-Thinking</w:t>
            </w:r>
          </w:p>
        </w:tc>
        <w:tc>
          <w:tcPr>
            <w:tcW w:w="900" w:type="dxa"/>
          </w:tcPr>
          <w:p w14:paraId="41717FA2" w14:textId="77777777" w:rsidR="00676FF3" w:rsidRDefault="00851F2B">
            <w:pPr>
              <w:pStyle w:val="affe"/>
            </w:pPr>
            <w:r>
              <w:t>2026.01</w:t>
            </w:r>
          </w:p>
        </w:tc>
        <w:tc>
          <w:tcPr>
            <w:tcW w:w="2400" w:type="dxa"/>
          </w:tcPr>
          <w:p w14:paraId="3A3A3FB8" w14:textId="77777777" w:rsidR="00676FF3" w:rsidRDefault="00851F2B">
            <w:pPr>
              <w:pStyle w:val="affe"/>
            </w:pPr>
            <w:r>
              <w:t>参数</w:t>
            </w:r>
            <w:r>
              <w:t xml:space="preserve"> + RL + </w:t>
            </w:r>
            <w:r>
              <w:t>推理计算三重扩展</w:t>
            </w:r>
          </w:p>
        </w:tc>
        <w:tc>
          <w:tcPr>
            <w:tcW w:w="1800" w:type="dxa"/>
          </w:tcPr>
          <w:p w14:paraId="67AB55D3" w14:textId="77777777" w:rsidR="00676FF3" w:rsidRDefault="00851F2B">
            <w:pPr>
              <w:pStyle w:val="affe"/>
            </w:pPr>
            <w:r>
              <w:t>旗舰推理</w:t>
            </w:r>
          </w:p>
        </w:tc>
        <w:tc>
          <w:tcPr>
            <w:tcW w:w="2426" w:type="dxa"/>
          </w:tcPr>
          <w:p w14:paraId="330873A4" w14:textId="77777777" w:rsidR="00676FF3" w:rsidRDefault="00851F2B">
            <w:pPr>
              <w:pStyle w:val="affe"/>
            </w:pPr>
            <w:r>
              <w:t>在科学知识、数学、代码等基准刷新纪录</w:t>
            </w:r>
          </w:p>
        </w:tc>
      </w:tr>
      <w:tr w:rsidR="00676FF3" w14:paraId="5E9F04C6" w14:textId="77777777">
        <w:trPr>
          <w:cantSplit/>
          <w:jc w:val="center"/>
        </w:trPr>
        <w:tc>
          <w:tcPr>
            <w:tcW w:w="1500" w:type="dxa"/>
          </w:tcPr>
          <w:p w14:paraId="227532A6" w14:textId="77777777" w:rsidR="00676FF3" w:rsidRDefault="00851F2B">
            <w:pPr>
              <w:pStyle w:val="affe"/>
            </w:pPr>
            <w:r>
              <w:t>DeepSeek-V4</w:t>
            </w:r>
          </w:p>
        </w:tc>
        <w:tc>
          <w:tcPr>
            <w:tcW w:w="900" w:type="dxa"/>
          </w:tcPr>
          <w:p w14:paraId="0524C1D5" w14:textId="77777777" w:rsidR="00676FF3" w:rsidRDefault="00851F2B">
            <w:pPr>
              <w:pStyle w:val="affe"/>
            </w:pPr>
            <w:r>
              <w:t>2026.04</w:t>
            </w:r>
          </w:p>
        </w:tc>
        <w:tc>
          <w:tcPr>
            <w:tcW w:w="2400" w:type="dxa"/>
          </w:tcPr>
          <w:p w14:paraId="6E2CAC58" w14:textId="77777777" w:rsidR="00676FF3" w:rsidRDefault="00851F2B">
            <w:pPr>
              <w:pStyle w:val="affe"/>
            </w:pPr>
            <w:r>
              <w:t xml:space="preserve">MoE + </w:t>
            </w:r>
            <w:r>
              <w:t>混合注意力</w:t>
            </w:r>
            <w:r>
              <w:t xml:space="preserve"> CSA/HCA + mHC + Muon</w:t>
            </w:r>
          </w:p>
        </w:tc>
        <w:tc>
          <w:tcPr>
            <w:tcW w:w="1800" w:type="dxa"/>
          </w:tcPr>
          <w:p w14:paraId="42DC8D00" w14:textId="77777777" w:rsidR="00676FF3" w:rsidRDefault="00851F2B">
            <w:pPr>
              <w:pStyle w:val="affe"/>
            </w:pPr>
            <w:r>
              <w:t xml:space="preserve">Pro 1.6T / </w:t>
            </w:r>
            <w:r>
              <w:t>激活</w:t>
            </w:r>
            <w:r>
              <w:t xml:space="preserve"> 49B</w:t>
            </w:r>
            <w:r>
              <w:t>；</w:t>
            </w:r>
            <w:r>
              <w:t xml:space="preserve">Flash 285B / </w:t>
            </w:r>
            <w:r>
              <w:t>激活</w:t>
            </w:r>
            <w:r>
              <w:t xml:space="preserve"> 13B</w:t>
            </w:r>
            <w:r>
              <w:t>；</w:t>
            </w:r>
            <w:r>
              <w:t xml:space="preserve">1M </w:t>
            </w:r>
            <w:r>
              <w:t>上下文</w:t>
            </w:r>
          </w:p>
        </w:tc>
        <w:tc>
          <w:tcPr>
            <w:tcW w:w="2426" w:type="dxa"/>
          </w:tcPr>
          <w:p w14:paraId="221A1B88" w14:textId="77777777" w:rsidR="00676FF3" w:rsidRDefault="00851F2B">
            <w:pPr>
              <w:pStyle w:val="affe"/>
            </w:pPr>
            <w:r>
              <w:t>三种思考模式；官方称在多项开源榜单位居前列</w:t>
            </w:r>
          </w:p>
        </w:tc>
      </w:tr>
      <w:tr w:rsidR="00676FF3" w14:paraId="7DC4D702" w14:textId="77777777">
        <w:trPr>
          <w:cantSplit/>
          <w:jc w:val="center"/>
        </w:trPr>
        <w:tc>
          <w:tcPr>
            <w:tcW w:w="1500" w:type="dxa"/>
          </w:tcPr>
          <w:p w14:paraId="15870E01" w14:textId="77777777" w:rsidR="00676FF3" w:rsidRDefault="00851F2B">
            <w:pPr>
              <w:pStyle w:val="affe"/>
            </w:pPr>
            <w:r>
              <w:t>GLM-5.2</w:t>
            </w:r>
          </w:p>
        </w:tc>
        <w:tc>
          <w:tcPr>
            <w:tcW w:w="900" w:type="dxa"/>
          </w:tcPr>
          <w:p w14:paraId="7930E951" w14:textId="77777777" w:rsidR="00676FF3" w:rsidRDefault="00851F2B">
            <w:pPr>
              <w:pStyle w:val="affe"/>
            </w:pPr>
            <w:r>
              <w:t>2026.06</w:t>
            </w:r>
          </w:p>
        </w:tc>
        <w:tc>
          <w:tcPr>
            <w:tcW w:w="2400" w:type="dxa"/>
          </w:tcPr>
          <w:p w14:paraId="6473C807" w14:textId="77777777" w:rsidR="00676FF3" w:rsidRDefault="00851F2B">
            <w:pPr>
              <w:pStyle w:val="affe"/>
            </w:pPr>
            <w:r>
              <w:t xml:space="preserve">MoE + IndexShare </w:t>
            </w:r>
            <w:r>
              <w:t>稀疏注意力</w:t>
            </w:r>
          </w:p>
        </w:tc>
        <w:tc>
          <w:tcPr>
            <w:tcW w:w="1800" w:type="dxa"/>
          </w:tcPr>
          <w:p w14:paraId="48CD9B45" w14:textId="77777777" w:rsidR="00676FF3" w:rsidRDefault="00851F2B">
            <w:pPr>
              <w:pStyle w:val="affe"/>
            </w:pPr>
            <w:r>
              <w:t>约</w:t>
            </w:r>
            <w:r>
              <w:t xml:space="preserve"> 744B / </w:t>
            </w:r>
            <w:r>
              <w:t>激活</w:t>
            </w:r>
            <w:r>
              <w:t xml:space="preserve"> 40B</w:t>
            </w:r>
            <w:r>
              <w:t>；</w:t>
            </w:r>
            <w:r>
              <w:t>1M</w:t>
            </w:r>
          </w:p>
        </w:tc>
        <w:tc>
          <w:tcPr>
            <w:tcW w:w="2426" w:type="dxa"/>
          </w:tcPr>
          <w:p w14:paraId="12CA8108" w14:textId="77777777" w:rsidR="00676FF3" w:rsidRDefault="00851F2B">
            <w:pPr>
              <w:pStyle w:val="affe"/>
            </w:pPr>
            <w:r>
              <w:t xml:space="preserve">MIT </w:t>
            </w:r>
            <w:r>
              <w:t>许可；公开数据为</w:t>
            </w:r>
            <w:r>
              <w:t xml:space="preserve"> 1M </w:t>
            </w:r>
            <w:r>
              <w:t>上下文下每</w:t>
            </w:r>
            <w:r>
              <w:t xml:space="preserve"> token </w:t>
            </w:r>
            <w:r>
              <w:t>计算降低约</w:t>
            </w:r>
            <w:r>
              <w:t xml:space="preserve"> 2.9 </w:t>
            </w:r>
            <w:r>
              <w:t>倍</w:t>
            </w:r>
          </w:p>
        </w:tc>
      </w:tr>
      <w:tr w:rsidR="00676FF3" w14:paraId="63F06548" w14:textId="77777777">
        <w:trPr>
          <w:cantSplit/>
          <w:jc w:val="center"/>
        </w:trPr>
        <w:tc>
          <w:tcPr>
            <w:tcW w:w="1500" w:type="dxa"/>
          </w:tcPr>
          <w:p w14:paraId="03797665" w14:textId="77777777" w:rsidR="00676FF3" w:rsidRDefault="00851F2B">
            <w:pPr>
              <w:pStyle w:val="affe"/>
            </w:pPr>
            <w:r>
              <w:t>LongCat-2.0</w:t>
            </w:r>
            <w:r>
              <w:t>（美团）</w:t>
            </w:r>
          </w:p>
        </w:tc>
        <w:tc>
          <w:tcPr>
            <w:tcW w:w="900" w:type="dxa"/>
          </w:tcPr>
          <w:p w14:paraId="65BFAE2C" w14:textId="77777777" w:rsidR="00676FF3" w:rsidRDefault="00851F2B">
            <w:pPr>
              <w:pStyle w:val="affe"/>
            </w:pPr>
            <w:r>
              <w:t>2026.07</w:t>
            </w:r>
          </w:p>
        </w:tc>
        <w:tc>
          <w:tcPr>
            <w:tcW w:w="2400" w:type="dxa"/>
          </w:tcPr>
          <w:p w14:paraId="0589B1A5" w14:textId="77777777" w:rsidR="00676FF3" w:rsidRDefault="00851F2B">
            <w:pPr>
              <w:pStyle w:val="affe"/>
            </w:pPr>
            <w:r>
              <w:t xml:space="preserve">MoE + LSA </w:t>
            </w:r>
            <w:r>
              <w:t>稀疏注意力</w:t>
            </w:r>
            <w:r>
              <w:t xml:space="preserve"> + N-gram </w:t>
            </w:r>
            <w:r>
              <w:t>嵌入</w:t>
            </w:r>
            <w:r>
              <w:t xml:space="preserve"> + MOPD</w:t>
            </w:r>
          </w:p>
        </w:tc>
        <w:tc>
          <w:tcPr>
            <w:tcW w:w="1800" w:type="dxa"/>
          </w:tcPr>
          <w:p w14:paraId="0E70AA63" w14:textId="77777777" w:rsidR="00676FF3" w:rsidRDefault="00851F2B">
            <w:pPr>
              <w:pStyle w:val="affe"/>
            </w:pPr>
            <w:r>
              <w:t xml:space="preserve">1.6T / </w:t>
            </w:r>
            <w:r>
              <w:t>激活</w:t>
            </w:r>
            <w:r>
              <w:t xml:space="preserve"> 48B</w:t>
            </w:r>
            <w:r>
              <w:t>；</w:t>
            </w:r>
            <w:r>
              <w:t>1M</w:t>
            </w:r>
          </w:p>
        </w:tc>
        <w:tc>
          <w:tcPr>
            <w:tcW w:w="2426" w:type="dxa"/>
          </w:tcPr>
          <w:p w14:paraId="13454839" w14:textId="77777777" w:rsidR="00676FF3" w:rsidRDefault="00851F2B">
            <w:pPr>
              <w:pStyle w:val="affe"/>
            </w:pPr>
            <w:r>
              <w:t xml:space="preserve">MIT </w:t>
            </w:r>
            <w:r>
              <w:t>许可，</w:t>
            </w:r>
            <w:r>
              <w:t xml:space="preserve">35T token </w:t>
            </w:r>
            <w:r>
              <w:t>预训练；面向长文本与</w:t>
            </w:r>
            <w:r>
              <w:t xml:space="preserve"> Agent</w:t>
            </w:r>
          </w:p>
        </w:tc>
      </w:tr>
      <w:tr w:rsidR="00676FF3" w14:paraId="06C530FC" w14:textId="77777777">
        <w:trPr>
          <w:cantSplit/>
          <w:jc w:val="center"/>
        </w:trPr>
        <w:tc>
          <w:tcPr>
            <w:tcW w:w="1500" w:type="dxa"/>
          </w:tcPr>
          <w:p w14:paraId="186A6C4D" w14:textId="77777777" w:rsidR="00676FF3" w:rsidRDefault="00851F2B">
            <w:pPr>
              <w:pStyle w:val="affe"/>
            </w:pPr>
            <w:r>
              <w:t>Kimi K2.6 / K3</w:t>
            </w:r>
          </w:p>
        </w:tc>
        <w:tc>
          <w:tcPr>
            <w:tcW w:w="900" w:type="dxa"/>
          </w:tcPr>
          <w:p w14:paraId="45C98417" w14:textId="77777777" w:rsidR="00676FF3" w:rsidRDefault="00851F2B">
            <w:pPr>
              <w:pStyle w:val="affe"/>
            </w:pPr>
            <w:r>
              <w:t>2026.04—07</w:t>
            </w:r>
          </w:p>
        </w:tc>
        <w:tc>
          <w:tcPr>
            <w:tcW w:w="2400" w:type="dxa"/>
          </w:tcPr>
          <w:p w14:paraId="5EDD3015" w14:textId="77777777" w:rsidR="00676FF3" w:rsidRDefault="00851F2B">
            <w:pPr>
              <w:pStyle w:val="affe"/>
            </w:pPr>
            <w:r>
              <w:t>MoE</w:t>
            </w:r>
            <w:r>
              <w:t>，面向</w:t>
            </w:r>
            <w:r>
              <w:t xml:space="preserve"> Agent </w:t>
            </w:r>
            <w:r>
              <w:t>与长时程任务</w:t>
            </w:r>
          </w:p>
        </w:tc>
        <w:tc>
          <w:tcPr>
            <w:tcW w:w="1800" w:type="dxa"/>
          </w:tcPr>
          <w:p w14:paraId="668A8BA4" w14:textId="77777777" w:rsidR="00676FF3" w:rsidRDefault="00851F2B">
            <w:pPr>
              <w:pStyle w:val="affe"/>
            </w:pPr>
            <w:r>
              <w:t>约</w:t>
            </w:r>
            <w:r>
              <w:t xml:space="preserve"> 1T </w:t>
            </w:r>
            <w:r>
              <w:t>总参</w:t>
            </w:r>
            <w:r>
              <w:t xml:space="preserve"> / 32B </w:t>
            </w:r>
            <w:r>
              <w:t>激活</w:t>
            </w:r>
          </w:p>
        </w:tc>
        <w:tc>
          <w:tcPr>
            <w:tcW w:w="2426" w:type="dxa"/>
          </w:tcPr>
          <w:p w14:paraId="6C1BEFA3" w14:textId="77777777" w:rsidR="00676FF3" w:rsidRDefault="00851F2B">
            <w:pPr>
              <w:pStyle w:val="affe"/>
            </w:pPr>
            <w:r>
              <w:t>主打子智能体并行与长时程编码任务</w:t>
            </w:r>
          </w:p>
        </w:tc>
      </w:tr>
      <w:tr w:rsidR="00676FF3" w14:paraId="12BDA59A" w14:textId="77777777">
        <w:trPr>
          <w:cantSplit/>
          <w:jc w:val="center"/>
        </w:trPr>
        <w:tc>
          <w:tcPr>
            <w:tcW w:w="1500" w:type="dxa"/>
          </w:tcPr>
          <w:p w14:paraId="55F4F542" w14:textId="77777777" w:rsidR="00676FF3" w:rsidRDefault="00851F2B">
            <w:pPr>
              <w:pStyle w:val="affe"/>
            </w:pPr>
            <w:r>
              <w:t>Hy4 preview</w:t>
            </w:r>
            <w:r>
              <w:t>（腾讯）</w:t>
            </w:r>
          </w:p>
        </w:tc>
        <w:tc>
          <w:tcPr>
            <w:tcW w:w="900" w:type="dxa"/>
          </w:tcPr>
          <w:p w14:paraId="3171CA48" w14:textId="77777777" w:rsidR="00676FF3" w:rsidRDefault="00851F2B">
            <w:pPr>
              <w:pStyle w:val="affe"/>
            </w:pPr>
            <w:r>
              <w:t>2026.08</w:t>
            </w:r>
          </w:p>
        </w:tc>
        <w:tc>
          <w:tcPr>
            <w:tcW w:w="2400" w:type="dxa"/>
          </w:tcPr>
          <w:p w14:paraId="7569F5CF" w14:textId="77777777" w:rsidR="00676FF3" w:rsidRDefault="00851F2B">
            <w:pPr>
              <w:pStyle w:val="affe"/>
            </w:pPr>
            <w:r>
              <w:t>MoE</w:t>
            </w:r>
            <w:r>
              <w:t>，门控稀疏注意力</w:t>
            </w:r>
          </w:p>
        </w:tc>
        <w:tc>
          <w:tcPr>
            <w:tcW w:w="1800" w:type="dxa"/>
          </w:tcPr>
          <w:p w14:paraId="7D07F53D" w14:textId="77777777" w:rsidR="00676FF3" w:rsidRDefault="00851F2B">
            <w:pPr>
              <w:pStyle w:val="affe"/>
            </w:pPr>
            <w:r>
              <w:t xml:space="preserve">770B / </w:t>
            </w:r>
            <w:r>
              <w:t>激活</w:t>
            </w:r>
            <w:r>
              <w:t xml:space="preserve"> 49B</w:t>
            </w:r>
            <w:r>
              <w:t>；</w:t>
            </w:r>
            <w:r>
              <w:t>1M</w:t>
            </w:r>
          </w:p>
        </w:tc>
        <w:tc>
          <w:tcPr>
            <w:tcW w:w="2426" w:type="dxa"/>
          </w:tcPr>
          <w:p w14:paraId="35582CDB" w14:textId="77777777" w:rsidR="00676FF3" w:rsidRDefault="00851F2B">
            <w:pPr>
              <w:pStyle w:val="affe"/>
            </w:pPr>
            <w:r>
              <w:t>Apache 2.0</w:t>
            </w:r>
            <w:r>
              <w:t>；</w:t>
            </w:r>
            <w:r>
              <w:t xml:space="preserve">9 </w:t>
            </w:r>
            <w:r>
              <w:t>月推出</w:t>
            </w:r>
            <w:r>
              <w:t xml:space="preserve"> 1.25bit </w:t>
            </w:r>
            <w:r>
              <w:t>量化轻量版（约</w:t>
            </w:r>
            <w:r>
              <w:t xml:space="preserve"> 214GB</w:t>
            </w:r>
            <w:r>
              <w:t>）</w:t>
            </w:r>
          </w:p>
        </w:tc>
      </w:tr>
      <w:tr w:rsidR="00676FF3" w14:paraId="4E673D80" w14:textId="77777777">
        <w:trPr>
          <w:cantSplit/>
          <w:jc w:val="center"/>
        </w:trPr>
        <w:tc>
          <w:tcPr>
            <w:tcW w:w="1500" w:type="dxa"/>
          </w:tcPr>
          <w:p w14:paraId="1086C8D5" w14:textId="77777777" w:rsidR="00676FF3" w:rsidRDefault="00851F2B">
            <w:pPr>
              <w:pStyle w:val="affe"/>
            </w:pPr>
            <w:r>
              <w:t>Qwen3.8</w:t>
            </w:r>
          </w:p>
        </w:tc>
        <w:tc>
          <w:tcPr>
            <w:tcW w:w="900" w:type="dxa"/>
          </w:tcPr>
          <w:p w14:paraId="1DD35C96" w14:textId="77777777" w:rsidR="00676FF3" w:rsidRDefault="00851F2B">
            <w:pPr>
              <w:pStyle w:val="affe"/>
            </w:pPr>
            <w:r>
              <w:t>2026.08</w:t>
            </w:r>
          </w:p>
        </w:tc>
        <w:tc>
          <w:tcPr>
            <w:tcW w:w="2400" w:type="dxa"/>
          </w:tcPr>
          <w:p w14:paraId="5093ABBA" w14:textId="77777777" w:rsidR="00676FF3" w:rsidRDefault="00851F2B">
            <w:pPr>
              <w:pStyle w:val="affe"/>
            </w:pPr>
            <w:r>
              <w:t>MoE</w:t>
            </w:r>
            <w:r>
              <w:t>，混合思考</w:t>
            </w:r>
          </w:p>
        </w:tc>
        <w:tc>
          <w:tcPr>
            <w:tcW w:w="1800" w:type="dxa"/>
          </w:tcPr>
          <w:p w14:paraId="4C2FD21D" w14:textId="77777777" w:rsidR="00676FF3" w:rsidRDefault="00851F2B">
            <w:pPr>
              <w:pStyle w:val="affe"/>
            </w:pPr>
            <w:r>
              <w:t>约</w:t>
            </w:r>
            <w:r>
              <w:t xml:space="preserve"> 2.4T </w:t>
            </w:r>
            <w:r>
              <w:t>总参</w:t>
            </w:r>
          </w:p>
        </w:tc>
        <w:tc>
          <w:tcPr>
            <w:tcW w:w="2426" w:type="dxa"/>
          </w:tcPr>
          <w:p w14:paraId="619C90AE" w14:textId="77777777" w:rsidR="00676FF3" w:rsidRDefault="00851F2B">
            <w:pPr>
              <w:pStyle w:val="affe"/>
            </w:pPr>
            <w:r>
              <w:t>面向自主编程与专业办公任务</w:t>
            </w:r>
          </w:p>
        </w:tc>
      </w:tr>
      <w:tr w:rsidR="00676FF3" w14:paraId="2DE79AA3" w14:textId="77777777">
        <w:trPr>
          <w:cantSplit/>
          <w:jc w:val="center"/>
        </w:trPr>
        <w:tc>
          <w:tcPr>
            <w:tcW w:w="1500" w:type="dxa"/>
          </w:tcPr>
          <w:p w14:paraId="69AF2C9E" w14:textId="77777777" w:rsidR="00676FF3" w:rsidRDefault="00851F2B">
            <w:pPr>
              <w:pStyle w:val="affe"/>
            </w:pPr>
            <w:r>
              <w:t>DeepSeek-V4.1-Flash</w:t>
            </w:r>
          </w:p>
        </w:tc>
        <w:tc>
          <w:tcPr>
            <w:tcW w:w="900" w:type="dxa"/>
          </w:tcPr>
          <w:p w14:paraId="004F906E" w14:textId="77777777" w:rsidR="00676FF3" w:rsidRDefault="00851F2B">
            <w:pPr>
              <w:pStyle w:val="affe"/>
            </w:pPr>
            <w:r>
              <w:t>2026.09</w:t>
            </w:r>
          </w:p>
        </w:tc>
        <w:tc>
          <w:tcPr>
            <w:tcW w:w="2400" w:type="dxa"/>
          </w:tcPr>
          <w:p w14:paraId="07647613" w14:textId="77777777" w:rsidR="00676FF3" w:rsidRDefault="00851F2B">
            <w:pPr>
              <w:pStyle w:val="affe"/>
            </w:pPr>
            <w:r>
              <w:t>因果编码器</w:t>
            </w:r>
            <w:r>
              <w:t>—</w:t>
            </w:r>
            <w:r>
              <w:t>解码器非对称架构</w:t>
            </w:r>
          </w:p>
        </w:tc>
        <w:tc>
          <w:tcPr>
            <w:tcW w:w="1800" w:type="dxa"/>
          </w:tcPr>
          <w:p w14:paraId="34126D87" w14:textId="77777777" w:rsidR="00676FF3" w:rsidRDefault="00851F2B">
            <w:pPr>
              <w:pStyle w:val="affe"/>
            </w:pPr>
            <w:r>
              <w:t>552B MoE</w:t>
            </w:r>
            <w:r>
              <w:t>；输入激活</w:t>
            </w:r>
            <w:r>
              <w:t xml:space="preserve"> 8B / </w:t>
            </w:r>
            <w:r>
              <w:t>输出</w:t>
            </w:r>
            <w:r>
              <w:t xml:space="preserve"> 16B</w:t>
            </w:r>
          </w:p>
        </w:tc>
        <w:tc>
          <w:tcPr>
            <w:tcW w:w="2426" w:type="dxa"/>
          </w:tcPr>
          <w:p w14:paraId="4200A5DB" w14:textId="77777777" w:rsidR="00676FF3" w:rsidRDefault="00851F2B">
            <w:pPr>
              <w:pStyle w:val="affe"/>
            </w:pPr>
            <w:r>
              <w:t>官方称</w:t>
            </w:r>
            <w:r>
              <w:t xml:space="preserve"> KV Cache </w:t>
            </w:r>
            <w:r>
              <w:t>只需上一代的</w:t>
            </w:r>
            <w:r>
              <w:t xml:space="preserve"> 1/4 HBM</w:t>
            </w:r>
            <w:r>
              <w:t>、</w:t>
            </w:r>
            <w:r>
              <w:t>1/8 SSD</w:t>
            </w:r>
            <w:r>
              <w:t>，原生多模态</w:t>
            </w:r>
          </w:p>
        </w:tc>
      </w:tr>
    </w:tbl>
    <w:p w14:paraId="292439B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这张表怎么看</w:t>
      </w:r>
      <w:r>
        <w:rPr>
          <w:b/>
          <w:color w:val="333333"/>
        </w:rPr>
        <w:t xml:space="preserve">  </w:t>
      </w:r>
      <w:r>
        <w:t>不要记分数，要看趋势：</w:t>
      </w:r>
      <w:r>
        <w:t xml:space="preserve">① </w:t>
      </w:r>
      <w:r>
        <w:t>上下文普遍进入</w:t>
      </w:r>
      <w:r>
        <w:t xml:space="preserve"> 100 </w:t>
      </w:r>
      <w:r>
        <w:t>万量级；</w:t>
      </w:r>
      <w:r>
        <w:t xml:space="preserve">② </w:t>
      </w:r>
      <w:r>
        <w:t>激活参数</w:t>
      </w:r>
      <w:r>
        <w:t xml:space="preserve"> / </w:t>
      </w:r>
      <w:r>
        <w:t>总参数之比普遍降到</w:t>
      </w:r>
      <w:r>
        <w:t xml:space="preserve"> 1/10 </w:t>
      </w:r>
      <w:r>
        <w:t>甚至更低；</w:t>
      </w:r>
      <w:r>
        <w:t xml:space="preserve">③ </w:t>
      </w:r>
      <w:r>
        <w:t>稀疏注意力与</w:t>
      </w:r>
      <w:r>
        <w:t xml:space="preserve"> KV </w:t>
      </w:r>
      <w:r>
        <w:t>压缩成为长上下文的标配；</w:t>
      </w:r>
      <w:r>
        <w:t xml:space="preserve">④ </w:t>
      </w:r>
      <w:r>
        <w:t>开源许可（</w:t>
      </w:r>
      <w:r>
        <w:t>MIT / Apache 2.0</w:t>
      </w:r>
      <w:r>
        <w:t>）成为头部模型的竞争筹码。</w:t>
      </w:r>
    </w:p>
    <w:p w14:paraId="6DC77E97" w14:textId="77777777" w:rsidR="00676FF3" w:rsidRDefault="00851F2B">
      <w:pPr>
        <w:pStyle w:val="21"/>
        <w:spacing w:before="240"/>
        <w:rPr>
          <w:rFonts w:hint="eastAsia"/>
        </w:rPr>
      </w:pPr>
      <w:bookmarkStart w:id="321" w:name="_Toc241798574"/>
      <w:r>
        <w:rPr>
          <w:rFonts w:ascii="Times New Roman" w:eastAsia="思源黑体" w:hAnsi="Times New Roman" w:cs="Times New Roman"/>
          <w:color w:val="1A1A1A"/>
          <w:sz w:val="29"/>
          <w:szCs w:val="29"/>
        </w:rPr>
        <w:lastRenderedPageBreak/>
        <w:t>9.5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主线四：从「会聊天」到「能干活」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——Agent 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>的产业化</w:t>
      </w:r>
      <w:bookmarkEnd w:id="321"/>
    </w:p>
    <w:p w14:paraId="195067E2" w14:textId="77777777" w:rsidR="00676FF3" w:rsidRDefault="00851F2B">
      <w:pPr>
        <w:keepNext/>
        <w:spacing w:after="120" w:line="324" w:lineRule="auto"/>
      </w:pPr>
      <w:r>
        <w:rPr>
          <w:rFonts w:eastAsia="思源黑体"/>
        </w:rPr>
        <w:t xml:space="preserve">2026 </w:t>
      </w:r>
      <w:r>
        <w:rPr>
          <w:rFonts w:eastAsia="思源黑体"/>
        </w:rPr>
        <w:t>年</w:t>
      </w:r>
      <w:r>
        <w:rPr>
          <w:rFonts w:eastAsia="思源黑体"/>
        </w:rPr>
        <w:t xml:space="preserve"> AI </w:t>
      </w:r>
      <w:r>
        <w:rPr>
          <w:rFonts w:eastAsia="思源黑体"/>
        </w:rPr>
        <w:t>叙事的关键词从「模型」变成了「智能体」。技术上它由三块拼成：长上下文（装得下完整工作现场）</w:t>
      </w:r>
      <w:r>
        <w:rPr>
          <w:rFonts w:eastAsia="思源黑体"/>
        </w:rPr>
        <w:t xml:space="preserve">+ </w:t>
      </w:r>
      <w:r>
        <w:rPr>
          <w:rFonts w:eastAsia="思源黑体"/>
        </w:rPr>
        <w:t>稳定的工具调用（连得上真实系统）</w:t>
      </w:r>
      <w:r>
        <w:rPr>
          <w:rFonts w:eastAsia="思源黑体"/>
        </w:rPr>
        <w:t xml:space="preserve">+ </w:t>
      </w:r>
      <w:r>
        <w:rPr>
          <w:rFonts w:eastAsia="思源黑体"/>
        </w:rPr>
        <w:t>长时程任务执行（能坚持几十步不跑偏）。</w:t>
      </w:r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211"/>
        <w:gridCol w:w="2988"/>
        <w:gridCol w:w="4202"/>
      </w:tblGrid>
      <w:tr w:rsidR="00676FF3" w14:paraId="45515C7C" w14:textId="77777777">
        <w:trPr>
          <w:cantSplit/>
          <w:tblHeader/>
          <w:jc w:val="center"/>
        </w:trPr>
        <w:tc>
          <w:tcPr>
            <w:tcW w:w="1300" w:type="dxa"/>
            <w:tcBorders>
              <w:bottom w:val="single" w:sz="8" w:space="0" w:color="000000"/>
            </w:tcBorders>
            <w:shd w:val="clear" w:color="auto" w:fill="EDEDED"/>
          </w:tcPr>
          <w:p w14:paraId="3CAE1AD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层次</w:t>
            </w:r>
          </w:p>
        </w:tc>
        <w:tc>
          <w:tcPr>
            <w:tcW w:w="3200" w:type="dxa"/>
            <w:tcBorders>
              <w:bottom w:val="single" w:sz="8" w:space="0" w:color="000000"/>
            </w:tcBorders>
            <w:shd w:val="clear" w:color="auto" w:fill="EDEDED"/>
          </w:tcPr>
          <w:p w14:paraId="7E48D73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 xml:space="preserve">2025 </w:t>
            </w:r>
            <w:r>
              <w:rPr>
                <w:b/>
                <w:bCs/>
              </w:rPr>
              <w:t>年的形态</w:t>
            </w:r>
          </w:p>
        </w:tc>
        <w:tc>
          <w:tcPr>
            <w:tcW w:w="4526" w:type="dxa"/>
            <w:tcBorders>
              <w:bottom w:val="single" w:sz="8" w:space="0" w:color="000000"/>
            </w:tcBorders>
            <w:shd w:val="clear" w:color="auto" w:fill="EDEDED"/>
          </w:tcPr>
          <w:p w14:paraId="4B743CE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 xml:space="preserve">2026 </w:t>
            </w:r>
            <w:r>
              <w:rPr>
                <w:b/>
                <w:bCs/>
              </w:rPr>
              <w:t>年的形态</w:t>
            </w:r>
          </w:p>
        </w:tc>
      </w:tr>
      <w:tr w:rsidR="00676FF3" w14:paraId="7E854DD9" w14:textId="77777777">
        <w:trPr>
          <w:cantSplit/>
          <w:jc w:val="center"/>
        </w:trPr>
        <w:tc>
          <w:tcPr>
            <w:tcW w:w="1300" w:type="dxa"/>
          </w:tcPr>
          <w:p w14:paraId="5D55D078" w14:textId="77777777" w:rsidR="00676FF3" w:rsidRDefault="00851F2B">
            <w:pPr>
              <w:pStyle w:val="affe"/>
            </w:pPr>
            <w:r>
              <w:t>能力核心</w:t>
            </w:r>
          </w:p>
        </w:tc>
        <w:tc>
          <w:tcPr>
            <w:tcW w:w="3200" w:type="dxa"/>
          </w:tcPr>
          <w:p w14:paraId="402B7A1D" w14:textId="77777777" w:rsidR="00676FF3" w:rsidRDefault="00851F2B">
            <w:pPr>
              <w:pStyle w:val="affe"/>
            </w:pPr>
            <w:r>
              <w:t>工具调用（</w:t>
            </w:r>
            <w:r>
              <w:t>function calling</w:t>
            </w:r>
            <w:r>
              <w:t>）</w:t>
            </w:r>
          </w:p>
        </w:tc>
        <w:tc>
          <w:tcPr>
            <w:tcW w:w="4526" w:type="dxa"/>
          </w:tcPr>
          <w:p w14:paraId="5EF8814D" w14:textId="77777777" w:rsidR="00676FF3" w:rsidRDefault="00851F2B">
            <w:pPr>
              <w:pStyle w:val="affe"/>
            </w:pPr>
            <w:r>
              <w:t>自主规划</w:t>
            </w:r>
            <w:r>
              <w:t xml:space="preserve"> + </w:t>
            </w:r>
            <w:r>
              <w:t>子智能体并行</w:t>
            </w:r>
            <w:r>
              <w:t xml:space="preserve"> + </w:t>
            </w:r>
            <w:r>
              <w:t>长时程执行</w:t>
            </w:r>
          </w:p>
        </w:tc>
      </w:tr>
      <w:tr w:rsidR="00676FF3" w14:paraId="0B844ADE" w14:textId="77777777">
        <w:trPr>
          <w:cantSplit/>
          <w:jc w:val="center"/>
        </w:trPr>
        <w:tc>
          <w:tcPr>
            <w:tcW w:w="1300" w:type="dxa"/>
          </w:tcPr>
          <w:p w14:paraId="5B0866BB" w14:textId="77777777" w:rsidR="00676FF3" w:rsidRDefault="00851F2B">
            <w:pPr>
              <w:pStyle w:val="affe"/>
            </w:pPr>
            <w:r>
              <w:t>协作方式</w:t>
            </w:r>
          </w:p>
        </w:tc>
        <w:tc>
          <w:tcPr>
            <w:tcW w:w="3200" w:type="dxa"/>
          </w:tcPr>
          <w:p w14:paraId="6C59F929" w14:textId="77777777" w:rsidR="00676FF3" w:rsidRDefault="00851F2B">
            <w:pPr>
              <w:pStyle w:val="affe"/>
            </w:pPr>
            <w:r>
              <w:t>单智能体</w:t>
            </w:r>
          </w:p>
        </w:tc>
        <w:tc>
          <w:tcPr>
            <w:tcW w:w="4526" w:type="dxa"/>
          </w:tcPr>
          <w:p w14:paraId="52B882F1" w14:textId="77777777" w:rsidR="00676FF3" w:rsidRDefault="00851F2B">
            <w:pPr>
              <w:pStyle w:val="affe"/>
            </w:pPr>
            <w:r>
              <w:t>规划</w:t>
            </w:r>
            <w:r>
              <w:t xml:space="preserve"> / </w:t>
            </w:r>
            <w:r>
              <w:t>执行</w:t>
            </w:r>
            <w:r>
              <w:t xml:space="preserve"> / </w:t>
            </w:r>
            <w:r>
              <w:t>审查多角色分工，或大规模子智能体并行</w:t>
            </w:r>
          </w:p>
        </w:tc>
      </w:tr>
      <w:tr w:rsidR="00676FF3" w14:paraId="4340C6AB" w14:textId="77777777">
        <w:trPr>
          <w:cantSplit/>
          <w:jc w:val="center"/>
        </w:trPr>
        <w:tc>
          <w:tcPr>
            <w:tcW w:w="1300" w:type="dxa"/>
          </w:tcPr>
          <w:p w14:paraId="6D38EF07" w14:textId="77777777" w:rsidR="00676FF3" w:rsidRDefault="00851F2B">
            <w:pPr>
              <w:pStyle w:val="affe"/>
            </w:pPr>
            <w:r>
              <w:t>工程重点</w:t>
            </w:r>
          </w:p>
        </w:tc>
        <w:tc>
          <w:tcPr>
            <w:tcW w:w="3200" w:type="dxa"/>
          </w:tcPr>
          <w:p w14:paraId="3C36CB37" w14:textId="77777777" w:rsidR="00676FF3" w:rsidRDefault="00851F2B">
            <w:pPr>
              <w:pStyle w:val="affe"/>
            </w:pPr>
            <w:r>
              <w:t>提示词与工具描述</w:t>
            </w:r>
          </w:p>
        </w:tc>
        <w:tc>
          <w:tcPr>
            <w:tcW w:w="4526" w:type="dxa"/>
          </w:tcPr>
          <w:p w14:paraId="1D1ED792" w14:textId="77777777" w:rsidR="00676FF3" w:rsidRDefault="00851F2B">
            <w:pPr>
              <w:pStyle w:val="affe"/>
            </w:pPr>
            <w:r>
              <w:t>上下文工程、状态持久化、错误恢复与人工干预接口</w:t>
            </w:r>
          </w:p>
        </w:tc>
      </w:tr>
      <w:tr w:rsidR="00676FF3" w14:paraId="2165AA7C" w14:textId="77777777">
        <w:trPr>
          <w:cantSplit/>
          <w:jc w:val="center"/>
        </w:trPr>
        <w:tc>
          <w:tcPr>
            <w:tcW w:w="1300" w:type="dxa"/>
          </w:tcPr>
          <w:p w14:paraId="271264AA" w14:textId="77777777" w:rsidR="00676FF3" w:rsidRDefault="00851F2B">
            <w:pPr>
              <w:pStyle w:val="affe"/>
            </w:pPr>
            <w:r>
              <w:t>评估口径</w:t>
            </w:r>
          </w:p>
        </w:tc>
        <w:tc>
          <w:tcPr>
            <w:tcW w:w="3200" w:type="dxa"/>
          </w:tcPr>
          <w:p w14:paraId="07AC9FBC" w14:textId="77777777" w:rsidR="00676FF3" w:rsidRDefault="00851F2B">
            <w:pPr>
              <w:pStyle w:val="affe"/>
            </w:pPr>
            <w:r>
              <w:t>单轮任务成功率</w:t>
            </w:r>
          </w:p>
        </w:tc>
        <w:tc>
          <w:tcPr>
            <w:tcW w:w="4526" w:type="dxa"/>
          </w:tcPr>
          <w:p w14:paraId="047897D6" w14:textId="77777777" w:rsidR="00676FF3" w:rsidRDefault="00851F2B">
            <w:pPr>
              <w:pStyle w:val="affe"/>
            </w:pPr>
            <w:r>
              <w:t>长链路任务的成功率与稳定性（</w:t>
            </w:r>
            <w:r>
              <w:t xml:space="preserve">Demo </w:t>
            </w:r>
            <w:r>
              <w:t>三次成功一次</w:t>
            </w:r>
            <w:r>
              <w:t xml:space="preserve"> vs </w:t>
            </w:r>
            <w:r>
              <w:t>生产三次失败一次）</w:t>
            </w:r>
          </w:p>
        </w:tc>
      </w:tr>
      <w:tr w:rsidR="00676FF3" w14:paraId="36D5E5F8" w14:textId="77777777">
        <w:trPr>
          <w:cantSplit/>
          <w:jc w:val="center"/>
        </w:trPr>
        <w:tc>
          <w:tcPr>
            <w:tcW w:w="1300" w:type="dxa"/>
          </w:tcPr>
          <w:p w14:paraId="544A244C" w14:textId="77777777" w:rsidR="00676FF3" w:rsidRDefault="00851F2B">
            <w:pPr>
              <w:pStyle w:val="affe"/>
            </w:pPr>
            <w:r>
              <w:t>治理</w:t>
            </w:r>
          </w:p>
        </w:tc>
        <w:tc>
          <w:tcPr>
            <w:tcW w:w="3200" w:type="dxa"/>
          </w:tcPr>
          <w:p w14:paraId="3B5F5BDD" w14:textId="77777777" w:rsidR="00676FF3" w:rsidRDefault="00851F2B">
            <w:pPr>
              <w:pStyle w:val="affe"/>
            </w:pPr>
            <w:r>
              <w:t>基本无</w:t>
            </w:r>
          </w:p>
        </w:tc>
        <w:tc>
          <w:tcPr>
            <w:tcW w:w="4526" w:type="dxa"/>
          </w:tcPr>
          <w:p w14:paraId="54540879" w14:textId="77777777" w:rsidR="00676FF3" w:rsidRDefault="00851F2B">
            <w:pPr>
              <w:pStyle w:val="affe"/>
            </w:pPr>
            <w:r>
              <w:t>智能体身份认证（</w:t>
            </w:r>
            <w:r>
              <w:t>KYA</w:t>
            </w:r>
            <w:r>
              <w:t>）、行为审计、行业规范陆续出台</w:t>
            </w:r>
          </w:p>
        </w:tc>
      </w:tr>
    </w:tbl>
    <w:p w14:paraId="46E4370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国内监管：</w:t>
      </w:r>
      <w:r>
        <w:rPr>
          <w:rFonts w:eastAsia="思源黑体"/>
        </w:rPr>
        <w:t xml:space="preserve">2026 </w:t>
      </w:r>
      <w:r>
        <w:rPr>
          <w:rFonts w:eastAsia="思源黑体"/>
        </w:rPr>
        <w:t>年</w:t>
      </w:r>
      <w:r>
        <w:rPr>
          <w:rFonts w:eastAsia="思源黑体"/>
        </w:rPr>
        <w:t xml:space="preserve"> 5 </w:t>
      </w:r>
      <w:r>
        <w:rPr>
          <w:rFonts w:eastAsia="思源黑体"/>
        </w:rPr>
        <w:t>月，国家网信办、国家发展改革委、工业和信息化部联合印发《智能体规范应用与创新发展实施意见》，智能体发展进入「有规可依」阶段；智能体身份认证（</w:t>
      </w:r>
      <w:r>
        <w:rPr>
          <w:rFonts w:eastAsia="思源黑体"/>
        </w:rPr>
        <w:t>KYA</w:t>
      </w:r>
      <w:r>
        <w:rPr>
          <w:rFonts w:eastAsia="思源黑体"/>
        </w:rPr>
        <w:t>）相关国标也已启动立项。</w:t>
      </w:r>
    </w:p>
    <w:p w14:paraId="3C2002E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落地判断：编程类</w:t>
      </w:r>
      <w:r>
        <w:rPr>
          <w:rFonts w:eastAsia="思源黑体"/>
        </w:rPr>
        <w:t xml:space="preserve"> Agent </w:t>
      </w:r>
      <w:r>
        <w:rPr>
          <w:rFonts w:eastAsia="思源黑体"/>
        </w:rPr>
        <w:t>最先跑通，因为它同时具备三要素</w:t>
      </w:r>
      <w:r>
        <w:rPr>
          <w:rFonts w:eastAsia="思源黑体"/>
        </w:rPr>
        <w:t>——</w:t>
      </w:r>
      <w:r>
        <w:rPr>
          <w:rFonts w:eastAsia="思源黑体"/>
        </w:rPr>
        <w:t>海量冷启动数据、可自动验证的反馈、用户轨迹可回流。能否复制到其他领域，取决于有没有「可自动验证的反馈」，这是选型时最该问的一句话。</w:t>
      </w:r>
    </w:p>
    <w:p w14:paraId="331B2477" w14:textId="77777777" w:rsidR="00676FF3" w:rsidRDefault="00851F2B">
      <w:pPr>
        <w:pStyle w:val="21"/>
        <w:spacing w:before="240"/>
        <w:rPr>
          <w:rFonts w:hint="eastAsia"/>
        </w:rPr>
      </w:pPr>
      <w:bookmarkStart w:id="322" w:name="_Toc24179857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9.6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这轮变化里，哪些是原理层面的，哪些只是工程</w:t>
      </w:r>
      <w:bookmarkEnd w:id="322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86"/>
        <w:gridCol w:w="2792"/>
        <w:gridCol w:w="3823"/>
      </w:tblGrid>
      <w:tr w:rsidR="00676FF3" w14:paraId="6D8E67E8" w14:textId="77777777">
        <w:trPr>
          <w:cantSplit/>
          <w:tblHeader/>
          <w:jc w:val="center"/>
        </w:trPr>
        <w:tc>
          <w:tcPr>
            <w:tcW w:w="1900" w:type="dxa"/>
            <w:tcBorders>
              <w:bottom w:val="single" w:sz="8" w:space="0" w:color="000000"/>
            </w:tcBorders>
            <w:shd w:val="clear" w:color="auto" w:fill="EDEDED"/>
          </w:tcPr>
          <w:p w14:paraId="3352C1F2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变化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EDEDED"/>
          </w:tcPr>
          <w:p w14:paraId="08E73D2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性质</w:t>
            </w:r>
          </w:p>
        </w:tc>
        <w:tc>
          <w:tcPr>
            <w:tcW w:w="4126" w:type="dxa"/>
            <w:tcBorders>
              <w:bottom w:val="single" w:sz="8" w:space="0" w:color="000000"/>
            </w:tcBorders>
            <w:shd w:val="clear" w:color="auto" w:fill="EDEDED"/>
          </w:tcPr>
          <w:p w14:paraId="2A21CBA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对学习者的含义</w:t>
            </w:r>
          </w:p>
        </w:tc>
      </w:tr>
      <w:tr w:rsidR="00676FF3" w14:paraId="1F019A0A" w14:textId="77777777">
        <w:trPr>
          <w:cantSplit/>
          <w:jc w:val="center"/>
        </w:trPr>
        <w:tc>
          <w:tcPr>
            <w:tcW w:w="1900" w:type="dxa"/>
          </w:tcPr>
          <w:p w14:paraId="0B352FDD" w14:textId="77777777" w:rsidR="00676FF3" w:rsidRDefault="00851F2B">
            <w:pPr>
              <w:pStyle w:val="affe"/>
            </w:pPr>
            <w:r>
              <w:t xml:space="preserve">MoE </w:t>
            </w:r>
            <w:r>
              <w:t>稀疏激活</w:t>
            </w:r>
          </w:p>
        </w:tc>
        <w:tc>
          <w:tcPr>
            <w:tcW w:w="3000" w:type="dxa"/>
          </w:tcPr>
          <w:p w14:paraId="1279D913" w14:textId="77777777" w:rsidR="00676FF3" w:rsidRDefault="00851F2B">
            <w:pPr>
              <w:pStyle w:val="affe"/>
            </w:pPr>
            <w:r>
              <w:t>原理（用条件计算解耦容量与算力）</w:t>
            </w:r>
          </w:p>
        </w:tc>
        <w:tc>
          <w:tcPr>
            <w:tcW w:w="4126" w:type="dxa"/>
          </w:tcPr>
          <w:p w14:paraId="678972AF" w14:textId="77777777" w:rsidR="00676FF3" w:rsidRDefault="00851F2B">
            <w:pPr>
              <w:pStyle w:val="affe"/>
            </w:pPr>
            <w:r>
              <w:t>值得掌握：路由、负载均衡、显存</w:t>
            </w:r>
            <w:r>
              <w:t>—</w:t>
            </w:r>
            <w:r>
              <w:t>算力权衡</w:t>
            </w:r>
          </w:p>
        </w:tc>
      </w:tr>
      <w:tr w:rsidR="00676FF3" w14:paraId="4042B758" w14:textId="77777777">
        <w:trPr>
          <w:cantSplit/>
          <w:jc w:val="center"/>
        </w:trPr>
        <w:tc>
          <w:tcPr>
            <w:tcW w:w="1900" w:type="dxa"/>
          </w:tcPr>
          <w:p w14:paraId="1B7F2BC8" w14:textId="77777777" w:rsidR="00676FF3" w:rsidRDefault="00851F2B">
            <w:pPr>
              <w:pStyle w:val="affe"/>
            </w:pPr>
            <w:r>
              <w:t xml:space="preserve">SSM / </w:t>
            </w:r>
            <w:r>
              <w:t>混合架构</w:t>
            </w:r>
          </w:p>
        </w:tc>
        <w:tc>
          <w:tcPr>
            <w:tcW w:w="3000" w:type="dxa"/>
          </w:tcPr>
          <w:p w14:paraId="78BF4955" w14:textId="77777777" w:rsidR="00676FF3" w:rsidRDefault="00851F2B">
            <w:pPr>
              <w:pStyle w:val="affe"/>
            </w:pPr>
            <w:r>
              <w:t>原理（用状态压缩换取线性复杂度）</w:t>
            </w:r>
          </w:p>
        </w:tc>
        <w:tc>
          <w:tcPr>
            <w:tcW w:w="4126" w:type="dxa"/>
          </w:tcPr>
          <w:p w14:paraId="5D6D2C20" w14:textId="77777777" w:rsidR="00676FF3" w:rsidRDefault="00851F2B">
            <w:pPr>
              <w:pStyle w:val="affe"/>
            </w:pPr>
            <w:r>
              <w:t>值得掌握：理解「有损记忆」的边界在哪</w:t>
            </w:r>
          </w:p>
        </w:tc>
      </w:tr>
      <w:tr w:rsidR="00676FF3" w14:paraId="0786A99A" w14:textId="77777777">
        <w:trPr>
          <w:cantSplit/>
          <w:jc w:val="center"/>
        </w:trPr>
        <w:tc>
          <w:tcPr>
            <w:tcW w:w="1900" w:type="dxa"/>
          </w:tcPr>
          <w:p w14:paraId="5A807E23" w14:textId="77777777" w:rsidR="00676FF3" w:rsidRDefault="00851F2B">
            <w:pPr>
              <w:pStyle w:val="affe"/>
            </w:pPr>
            <w:r>
              <w:t>稀疏注意力</w:t>
            </w:r>
            <w:r>
              <w:t xml:space="preserve"> / KV </w:t>
            </w:r>
            <w:r>
              <w:t>压缩</w:t>
            </w:r>
          </w:p>
        </w:tc>
        <w:tc>
          <w:tcPr>
            <w:tcW w:w="3000" w:type="dxa"/>
          </w:tcPr>
          <w:p w14:paraId="0E73F662" w14:textId="77777777" w:rsidR="00676FF3" w:rsidRDefault="00851F2B">
            <w:pPr>
              <w:pStyle w:val="affe"/>
            </w:pPr>
            <w:r>
              <w:t>偏工程（近似</w:t>
            </w:r>
            <w:r>
              <w:t xml:space="preserve"> + </w:t>
            </w:r>
            <w:r>
              <w:t>系统优化）</w:t>
            </w:r>
          </w:p>
        </w:tc>
        <w:tc>
          <w:tcPr>
            <w:tcW w:w="4126" w:type="dxa"/>
          </w:tcPr>
          <w:p w14:paraId="11BFD623" w14:textId="77777777" w:rsidR="00676FF3" w:rsidRDefault="00851F2B">
            <w:pPr>
              <w:pStyle w:val="affe"/>
            </w:pPr>
            <w:r>
              <w:t>知道即可：用现成内核，不必手推</w:t>
            </w:r>
          </w:p>
        </w:tc>
      </w:tr>
      <w:tr w:rsidR="00676FF3" w14:paraId="6583D53A" w14:textId="77777777">
        <w:trPr>
          <w:cantSplit/>
          <w:jc w:val="center"/>
        </w:trPr>
        <w:tc>
          <w:tcPr>
            <w:tcW w:w="1900" w:type="dxa"/>
          </w:tcPr>
          <w:p w14:paraId="542524DA" w14:textId="77777777" w:rsidR="00676FF3" w:rsidRDefault="00851F2B">
            <w:pPr>
              <w:pStyle w:val="affe"/>
            </w:pPr>
            <w:r>
              <w:t>混合思考</w:t>
            </w:r>
            <w:r>
              <w:t xml:space="preserve"> / </w:t>
            </w:r>
            <w:r>
              <w:t>推理预算</w:t>
            </w:r>
          </w:p>
        </w:tc>
        <w:tc>
          <w:tcPr>
            <w:tcW w:w="3000" w:type="dxa"/>
          </w:tcPr>
          <w:p w14:paraId="3003A9F8" w14:textId="77777777" w:rsidR="00676FF3" w:rsidRDefault="00851F2B">
            <w:pPr>
              <w:pStyle w:val="affe"/>
            </w:pPr>
            <w:r>
              <w:t>原理（把算力当作可分配的推理资源）</w:t>
            </w:r>
          </w:p>
        </w:tc>
        <w:tc>
          <w:tcPr>
            <w:tcW w:w="4126" w:type="dxa"/>
          </w:tcPr>
          <w:p w14:paraId="179C62B7" w14:textId="77777777" w:rsidR="00676FF3" w:rsidRDefault="00851F2B">
            <w:pPr>
              <w:pStyle w:val="affe"/>
            </w:pPr>
            <w:r>
              <w:t>值得掌握：直接决定你的</w:t>
            </w:r>
            <w:r>
              <w:t xml:space="preserve"> API </w:t>
            </w:r>
            <w:r>
              <w:t>账单</w:t>
            </w:r>
          </w:p>
        </w:tc>
      </w:tr>
      <w:tr w:rsidR="00676FF3" w14:paraId="1E82ED09" w14:textId="77777777">
        <w:trPr>
          <w:cantSplit/>
          <w:jc w:val="center"/>
        </w:trPr>
        <w:tc>
          <w:tcPr>
            <w:tcW w:w="1900" w:type="dxa"/>
          </w:tcPr>
          <w:p w14:paraId="0D980E9B" w14:textId="77777777" w:rsidR="00676FF3" w:rsidRDefault="00851F2B">
            <w:pPr>
              <w:pStyle w:val="affe"/>
            </w:pPr>
            <w:r>
              <w:t>量化到</w:t>
            </w:r>
            <w:r>
              <w:t xml:space="preserve"> 1—2 bit</w:t>
            </w:r>
          </w:p>
        </w:tc>
        <w:tc>
          <w:tcPr>
            <w:tcW w:w="3000" w:type="dxa"/>
          </w:tcPr>
          <w:p w14:paraId="1D74FF71" w14:textId="77777777" w:rsidR="00676FF3" w:rsidRDefault="00851F2B">
            <w:pPr>
              <w:pStyle w:val="affe"/>
            </w:pPr>
            <w:r>
              <w:t>偏工程（数值表示与硬件协同）</w:t>
            </w:r>
          </w:p>
        </w:tc>
        <w:tc>
          <w:tcPr>
            <w:tcW w:w="4126" w:type="dxa"/>
          </w:tcPr>
          <w:p w14:paraId="2C784F32" w14:textId="77777777" w:rsidR="00676FF3" w:rsidRDefault="00851F2B">
            <w:pPr>
              <w:pStyle w:val="affe"/>
            </w:pPr>
            <w:r>
              <w:t>知道即可：选成熟方案并做回归测试</w:t>
            </w:r>
          </w:p>
        </w:tc>
      </w:tr>
      <w:tr w:rsidR="00676FF3" w14:paraId="600D2DEA" w14:textId="77777777">
        <w:trPr>
          <w:cantSplit/>
          <w:jc w:val="center"/>
        </w:trPr>
        <w:tc>
          <w:tcPr>
            <w:tcW w:w="1900" w:type="dxa"/>
          </w:tcPr>
          <w:p w14:paraId="1FCC2AC5" w14:textId="77777777" w:rsidR="00676FF3" w:rsidRDefault="00851F2B">
            <w:pPr>
              <w:pStyle w:val="affe"/>
            </w:pPr>
            <w:r>
              <w:t>多智能体编排</w:t>
            </w:r>
          </w:p>
        </w:tc>
        <w:tc>
          <w:tcPr>
            <w:tcW w:w="3000" w:type="dxa"/>
          </w:tcPr>
          <w:p w14:paraId="76917964" w14:textId="77777777" w:rsidR="00676FF3" w:rsidRDefault="00851F2B">
            <w:pPr>
              <w:pStyle w:val="affe"/>
            </w:pPr>
            <w:r>
              <w:t>偏工程（系统设计与治理）</w:t>
            </w:r>
          </w:p>
        </w:tc>
        <w:tc>
          <w:tcPr>
            <w:tcW w:w="4126" w:type="dxa"/>
          </w:tcPr>
          <w:p w14:paraId="45EAE983" w14:textId="77777777" w:rsidR="00676FF3" w:rsidRDefault="00851F2B">
            <w:pPr>
              <w:pStyle w:val="affe"/>
            </w:pPr>
            <w:r>
              <w:t>值得掌握：这是</w:t>
            </w:r>
            <w:r>
              <w:t xml:space="preserve"> 2026 </w:t>
            </w:r>
            <w:r>
              <w:t>年最缺人的方向之一</w:t>
            </w:r>
          </w:p>
        </w:tc>
      </w:tr>
      <w:tr w:rsidR="00676FF3" w14:paraId="10F258CC" w14:textId="77777777">
        <w:trPr>
          <w:cantSplit/>
          <w:jc w:val="center"/>
        </w:trPr>
        <w:tc>
          <w:tcPr>
            <w:tcW w:w="1900" w:type="dxa"/>
          </w:tcPr>
          <w:p w14:paraId="74A7565A" w14:textId="77777777" w:rsidR="00676FF3" w:rsidRDefault="00851F2B">
            <w:pPr>
              <w:pStyle w:val="affe"/>
            </w:pPr>
            <w:r>
              <w:lastRenderedPageBreak/>
              <w:t>优化器与残差约束改进</w:t>
            </w:r>
          </w:p>
        </w:tc>
        <w:tc>
          <w:tcPr>
            <w:tcW w:w="3000" w:type="dxa"/>
          </w:tcPr>
          <w:p w14:paraId="52A8AD8F" w14:textId="77777777" w:rsidR="00676FF3" w:rsidRDefault="00851F2B">
            <w:pPr>
              <w:pStyle w:val="affe"/>
            </w:pPr>
            <w:r>
              <w:t>原理</w:t>
            </w:r>
            <w:r>
              <w:t xml:space="preserve"> + </w:t>
            </w:r>
            <w:r>
              <w:t>工程</w:t>
            </w:r>
          </w:p>
        </w:tc>
        <w:tc>
          <w:tcPr>
            <w:tcW w:w="4126" w:type="dxa"/>
          </w:tcPr>
          <w:p w14:paraId="2C173253" w14:textId="77777777" w:rsidR="00676FF3" w:rsidRDefault="00851F2B">
            <w:pPr>
              <w:pStyle w:val="affe"/>
            </w:pPr>
            <w:r>
              <w:t>了解即可：用主流训练框架默认配置</w:t>
            </w:r>
          </w:p>
        </w:tc>
      </w:tr>
    </w:tbl>
    <w:p w14:paraId="3C4537E4" w14:textId="77777777" w:rsidR="00676FF3" w:rsidRDefault="00851F2B">
      <w:pPr>
        <w:pStyle w:val="21"/>
        <w:spacing w:before="240"/>
        <w:rPr>
          <w:rFonts w:hint="eastAsia"/>
        </w:rPr>
      </w:pPr>
      <w:bookmarkStart w:id="323" w:name="_Toc241798576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9.7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给读者的三条跟进建议</w:t>
      </w:r>
      <w:bookmarkEnd w:id="323"/>
    </w:p>
    <w:p w14:paraId="467DFEF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第一，把「第</w:t>
      </w:r>
      <w:r>
        <w:rPr>
          <w:rFonts w:eastAsia="思源黑体"/>
        </w:rPr>
        <w:t xml:space="preserve"> 1—7 </w:t>
      </w:r>
      <w:r>
        <w:rPr>
          <w:rFonts w:eastAsia="思源黑体"/>
        </w:rPr>
        <w:t>章」当成不变的底座，把本章当成会过期的快照。原理的半衰期远长于模型榜单。</w:t>
      </w:r>
    </w:p>
    <w:p w14:paraId="6AAC35F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第二，用「激活参数」而不是「总参数」估算成本，用「上下文长度</w:t>
      </w:r>
      <w:r>
        <w:rPr>
          <w:rFonts w:eastAsia="思源黑体"/>
        </w:rPr>
        <w:t xml:space="preserve"> × </w:t>
      </w:r>
      <w:r>
        <w:rPr>
          <w:rFonts w:eastAsia="思源黑体"/>
        </w:rPr>
        <w:t>思考预算」而不是「单次调用」估算账单。这两条是</w:t>
      </w:r>
      <w:r>
        <w:rPr>
          <w:rFonts w:eastAsia="思源黑体"/>
        </w:rPr>
        <w:t xml:space="preserve"> 2026 </w:t>
      </w:r>
      <w:r>
        <w:rPr>
          <w:rFonts w:eastAsia="思源黑体"/>
        </w:rPr>
        <w:t>年做技术选型最容易算错的地方。</w:t>
      </w:r>
    </w:p>
    <w:p w14:paraId="6B9ED01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第三，新建系统时优先做「可替换」设计：模型层用标准接口、检索与工具层独立、评估集自建。模型每三个月就换一茬，但评估集和业务数据会一直跟着你。</w:t>
      </w:r>
    </w:p>
    <w:p w14:paraId="46A3001D" w14:textId="77777777" w:rsidR="00676FF3" w:rsidRDefault="00851F2B">
      <w:pPr>
        <w:pStyle w:val="21"/>
        <w:rPr>
          <w:rFonts w:hint="eastAsia"/>
        </w:rPr>
      </w:pPr>
      <w:bookmarkStart w:id="324" w:name="_Toc241798577"/>
      <w:r>
        <w:t>9.8</w:t>
      </w:r>
      <w:r>
        <w:t xml:space="preserve">　本章常见错误与练习</w:t>
      </w:r>
      <w:bookmarkEnd w:id="324"/>
    </w:p>
    <w:p w14:paraId="7648440E" w14:textId="77777777" w:rsidR="00676FF3" w:rsidRDefault="00851F2B">
      <w:r>
        <w:t>跟进前沿最常见的两个错误，一是把工程优化当原理突破，二是把营销话术当技术结论。</w:t>
      </w:r>
    </w:p>
    <w:p w14:paraId="4D67C007" w14:textId="77777777" w:rsidR="00676FF3" w:rsidRDefault="00851F2B">
      <w:r>
        <w:t>看一个新技术时，先问三个问题：它改变的是「能力上限」还是「单位成本」？它的收益在什么规模下才成立？它是否依赖特定硬件或特定数据？</w:t>
      </w:r>
    </w:p>
    <w:p w14:paraId="203E9899" w14:textId="77777777" w:rsidR="00676FF3" w:rsidRDefault="00851F2B">
      <w:r>
        <w:t>具体到本章的四条主线：混合架构与稀疏注意力主要降低单位</w:t>
      </w:r>
      <w:r>
        <w:t xml:space="preserve"> token </w:t>
      </w:r>
      <w:r>
        <w:t>的计算与显存成本，在长上下文场景收益最大；推理预算可调节改变的是「用多少算力换多少正确率」这条曲线，而不是模型本身的知识；量化与蒸馏压缩的是部署成本，需要配合精度评估一起看；</w:t>
      </w:r>
      <w:r>
        <w:t xml:space="preserve">Agent </w:t>
      </w:r>
      <w:r>
        <w:t>产业化属于系统工程的成熟，价值取决于工具生态与错误恢复能力，而不是模型本身多聪明。</w:t>
      </w:r>
    </w:p>
    <w:p w14:paraId="1C70E712" w14:textId="77777777" w:rsidR="00676FF3" w:rsidRDefault="00851F2B">
      <w:r>
        <w:t>另外要特别警惕三类说法。第一类是只给基准分数的宣传：没有说明评测集、提示词、采样参数与对比基线的分数，基本不可比。第二类是只在特定硬件上成立的加速比，换到别的卡上往往打折。第三类是把「在某个榜单上超过」当成「在实际任务中更好」，榜单与真实业务分布常常差距很大。</w:t>
      </w:r>
    </w:p>
    <w:p w14:paraId="325D6DF0" w14:textId="77777777" w:rsidR="00676FF3" w:rsidRDefault="00851F2B">
      <w:r>
        <w:t>跟进建议是固定的三步：先复现最小可用的例子，再在自有数据上做同条件对比，最后才判断它是否值得进入生产。跳过前两步的技术选型，几乎一定会被营销带偏。</w:t>
      </w:r>
    </w:p>
    <w:p w14:paraId="454F6635" w14:textId="77777777" w:rsidR="00676FF3" w:rsidRDefault="00851F2B">
      <w:r>
        <w:t>三道练习：第一题，为「长上下文推理」这个场景列出一份成本清单，说明稀疏注意力能省在哪一项。第二题，找一份模型发布公告，指出其中哪些结论有明确的实验条件、哪些没有。第三题，用自己的数据对两个不同规模的模型做同条件评测，记录精度差与成本差。</w:t>
      </w:r>
    </w:p>
    <w:p w14:paraId="1210C6D0" w14:textId="77777777" w:rsidR="00676FF3" w:rsidRDefault="00851F2B">
      <w:pPr>
        <w:pStyle w:val="21"/>
        <w:rPr>
          <w:rFonts w:hint="eastAsia"/>
        </w:rPr>
      </w:pPr>
      <w:bookmarkStart w:id="325" w:name="_Toc241798578"/>
      <w:r>
        <w:lastRenderedPageBreak/>
        <w:t>9.9</w:t>
      </w:r>
      <w:r>
        <w:t xml:space="preserve">　</w:t>
      </w:r>
      <w:r>
        <w:t xml:space="preserve">MoE </w:t>
      </w:r>
      <w:r>
        <w:t>到底省了什么：专家混合的账本</w:t>
      </w:r>
      <w:bookmarkEnd w:id="325"/>
    </w:p>
    <w:p w14:paraId="28A7DEF3" w14:textId="77777777" w:rsidR="00676FF3" w:rsidRDefault="00851F2B">
      <w:r>
        <w:t>从</w:t>
      </w:r>
      <w:r>
        <w:t xml:space="preserve"> 2024 </w:t>
      </w:r>
      <w:r>
        <w:t>年起，几乎所有新发布的大模型都在说自己是</w:t>
      </w:r>
      <w:r>
        <w:t xml:space="preserve"> MoE</w:t>
      </w:r>
      <w:r>
        <w:t>（</w:t>
      </w:r>
      <w:r>
        <w:t>Mixture of Experts</w:t>
      </w:r>
      <w:r>
        <w:t>，专家混合）。它的核心效果是「参数量很大，但每次只算一小部分」。这一节把这本账算清楚：省的是算力，不是显存；涨的是容量，不是速度。</w:t>
      </w:r>
    </w:p>
    <w:p w14:paraId="4B20CB65" w14:textId="77777777" w:rsidR="00676FF3" w:rsidRDefault="00851F2B">
      <w:r>
        <w:t>打个比方：一家综合医院有</w:t>
      </w:r>
      <w:r>
        <w:t xml:space="preserve"> 32 </w:t>
      </w:r>
      <w:r>
        <w:t>个科室的医生团队，但你看病时只挂一个科，不需要所有医生一起会诊。医院的总人数（参数）很多，但每次接诊用到的只是其中一小部分（激活参数）。</w:t>
      </w:r>
    </w:p>
    <w:p w14:paraId="4427C798" w14:textId="77777777" w:rsidR="00676FF3" w:rsidRDefault="00851F2B">
      <w:pPr>
        <w:pStyle w:val="31"/>
        <w:rPr>
          <w:rFonts w:hint="eastAsia"/>
        </w:rPr>
      </w:pPr>
      <w:bookmarkStart w:id="326" w:name="_Toc241798579"/>
      <w:r>
        <w:t>9.9.1</w:t>
      </w:r>
      <w:r>
        <w:t xml:space="preserve">　结构：把一个大前馈层换成若干个小的</w:t>
      </w:r>
      <w:bookmarkEnd w:id="326"/>
    </w:p>
    <w:p w14:paraId="4520ED42" w14:textId="77777777" w:rsidR="00676FF3" w:rsidRDefault="00851F2B">
      <w:r>
        <w:t>回忆第</w:t>
      </w:r>
      <w:r>
        <w:t xml:space="preserve"> 8.17 </w:t>
      </w:r>
      <w:r>
        <w:t>节的结论：</w:t>
      </w:r>
      <w:r>
        <w:t xml:space="preserve">Transformer </w:t>
      </w:r>
      <w:r>
        <w:t>一层里三分之二的参数在前馈网络。</w:t>
      </w:r>
      <w:r>
        <w:t xml:space="preserve">MoE </w:t>
      </w:r>
      <w:r>
        <w:t>的做法就是把这一层复制成</w:t>
      </w:r>
      <w:r>
        <w:t xml:space="preserve"> N </w:t>
      </w:r>
      <w:r>
        <w:t>份（每份叫一个「专家」），再配一个「路由器」，让它根据每个</w:t>
      </w:r>
      <w:r>
        <w:t xml:space="preserve"> token </w:t>
      </w:r>
      <w:r>
        <w:t>的内容挑出最合适的</w:t>
      </w:r>
      <w:r>
        <w:t xml:space="preserve"> K </w:t>
      </w:r>
      <w:r>
        <w:t>个专家（通常</w:t>
      </w:r>
      <w:r>
        <w:t xml:space="preserve"> K = 2</w:t>
      </w:r>
      <w:r>
        <w:t>）。</w:t>
      </w:r>
    </w:p>
    <w:p w14:paraId="1B3ACB0E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把一个大网络拆成很多个专家，每次只叫醒其中几个干活。</w:t>
      </w:r>
    </w:p>
    <w:p w14:paraId="398C95E7" w14:textId="77777777" w:rsidR="00676FF3" w:rsidRDefault="00851F2B">
      <w:r>
        <w:t>传统做法是让一个巨大的前馈层处理所有输入，参数量大，每次也全都要算。</w:t>
      </w:r>
      <w:r>
        <w:t xml:space="preserve">MoE </w:t>
      </w:r>
      <w:r>
        <w:t>换个思路：把这一层拆成</w:t>
      </w:r>
      <w:r>
        <w:t xml:space="preserve"> 8 </w:t>
      </w:r>
      <w:r>
        <w:t>个（或更多）独立的专家，再训练一个小路由器，看当前这个</w:t>
      </w:r>
      <w:r>
        <w:t xml:space="preserve"> token </w:t>
      </w:r>
      <w:r>
        <w:t>该交给哪几个专家。</w:t>
      </w:r>
    </w:p>
    <w:p w14:paraId="615F9323" w14:textId="77777777" w:rsidR="00676FF3" w:rsidRDefault="00851F2B">
      <w:pPr>
        <w:pStyle w:val="a0"/>
        <w:ind w:leftChars="0" w:firstLineChars="0" w:hanging="200"/>
      </w:pPr>
      <w:r>
        <w:t>第一步：路由器给每个专家打一个分，表示「这个</w:t>
      </w:r>
      <w:r>
        <w:t xml:space="preserve"> token </w:t>
      </w:r>
      <w:r>
        <w:t>交给你合适吗」。</w:t>
      </w:r>
    </w:p>
    <w:p w14:paraId="2A9C85D9" w14:textId="77777777" w:rsidR="00676FF3" w:rsidRDefault="00851F2B">
      <w:pPr>
        <w:pStyle w:val="a0"/>
        <w:ind w:leftChars="0" w:firstLineChars="0" w:hanging="200"/>
      </w:pPr>
      <w:r>
        <w:t>第二步：只挑分数最高的前</w:t>
      </w:r>
      <w:r>
        <w:t xml:space="preserve"> K </w:t>
      </w:r>
      <w:r>
        <w:t>个专家（常见</w:t>
      </w:r>
      <w:r>
        <w:t xml:space="preserve"> K = 1 </w:t>
      </w:r>
      <w:r>
        <w:t>或</w:t>
      </w:r>
      <w:r>
        <w:t xml:space="preserve"> 2</w:t>
      </w:r>
      <w:r>
        <w:t>）。</w:t>
      </w:r>
    </w:p>
    <w:p w14:paraId="51C7B165" w14:textId="77777777" w:rsidR="00676FF3" w:rsidRDefault="00851F2B">
      <w:pPr>
        <w:pStyle w:val="a0"/>
        <w:ind w:leftChars="0" w:firstLineChars="0" w:hanging="200"/>
      </w:pPr>
      <w:r>
        <w:t>第三步：把这</w:t>
      </w:r>
      <w:r>
        <w:t xml:space="preserve"> K </w:t>
      </w:r>
      <w:r>
        <w:t>个专家的输出按分数加权求和，作为这一层的输出。</w:t>
      </w:r>
    </w:p>
    <w:p w14:paraId="74ED482E" w14:textId="77777777" w:rsidR="00676FF3" w:rsidRDefault="00851F2B">
      <w:r>
        <w:t>这样做的收益是：总参数量可以做到很大（知识容量大），但每个</w:t>
      </w:r>
      <w:r>
        <w:t xml:space="preserve"> token </w:t>
      </w:r>
      <w:r>
        <w:t>实际参与计算的只有一小部分（计算量小）。这就是「用参数量换质量，但不让计算量同比例上涨」。</w:t>
      </w:r>
    </w:p>
    <w:p w14:paraId="4DF6FA6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工程上的难点</w:t>
      </w:r>
      <w:r>
        <w:t xml:space="preserve">　挑专家必须尽量均匀，否则大部分</w:t>
      </w:r>
      <w:r>
        <w:t xml:space="preserve"> token </w:t>
      </w:r>
      <w:r>
        <w:t>都涌向同几个专家，既浪费算力又训练不充分，所以实际实现里都有负载均衡的约束。</w:t>
      </w:r>
    </w:p>
    <w:p w14:paraId="16F13EA0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moe_forward(x, experts, router, top_k=2):</w:t>
      </w:r>
    </w:p>
    <w:p w14:paraId="3FFC479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logits = router(x)                       # </w:t>
      </w:r>
      <w:r>
        <w:t>每个专家的得分</w:t>
      </w:r>
    </w:p>
    <w:p w14:paraId="4C53EA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idx = logits.topk(top_k).indices         # </w:t>
      </w:r>
      <w:r>
        <w:t>只挑前</w:t>
      </w:r>
      <w:r>
        <w:t xml:space="preserve"> K </w:t>
      </w:r>
      <w:r>
        <w:t>个</w:t>
      </w:r>
    </w:p>
    <w:p w14:paraId="4A48339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w = softmax(logits[idx])                 # </w:t>
      </w:r>
      <w:r>
        <w:t>它们的权重</w:t>
      </w:r>
    </w:p>
    <w:p w14:paraId="4EF033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out = sum(wi * experts[i](x) for wi, i in zip(w, idx))</w:t>
      </w:r>
    </w:p>
    <w:p w14:paraId="6FFE04F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out</w:t>
      </w:r>
    </w:p>
    <w:p w14:paraId="7F109A97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9-30</w:t>
      </w:r>
      <w:r>
        <w:t xml:space="preserve">　</w:t>
      </w:r>
      <w:r>
        <w:t xml:space="preserve">MoE </w:t>
      </w:r>
      <w:r>
        <w:t>的核心：分组打分、挑前</w:t>
      </w:r>
      <w:r>
        <w:t xml:space="preserve"> K </w:t>
      </w:r>
      <w:r>
        <w:t>个、加权求和</w:t>
      </w:r>
    </w:p>
    <w:p w14:paraId="3B079B9A" w14:textId="77777777" w:rsidR="00676FF3" w:rsidRDefault="00851F2B">
      <w:pPr>
        <w:pStyle w:val="31"/>
        <w:rPr>
          <w:rFonts w:hint="eastAsia"/>
        </w:rPr>
      </w:pPr>
      <w:bookmarkStart w:id="327" w:name="_Toc241798580"/>
      <w:r>
        <w:t>9.9.2</w:t>
      </w:r>
      <w:r>
        <w:t xml:space="preserve">　把账算清楚</w:t>
      </w:r>
      <w:bookmarkEnd w:id="327"/>
    </w:p>
    <w:p w14:paraId="2DE92974" w14:textId="77777777" w:rsidR="00676FF3" w:rsidRDefault="00851F2B">
      <w:r>
        <w:t>假设有</w:t>
      </w:r>
      <w:r>
        <w:t xml:space="preserve"> 8 </w:t>
      </w:r>
      <w:r>
        <w:t>个专家，每个专家的参数量和原来那个前馈层一样（都是</w:t>
      </w:r>
      <w:r>
        <w:t xml:space="preserve"> 67 </w:t>
      </w:r>
      <w:r>
        <w:t>亿参数）。传统模型这一层是</w:t>
      </w:r>
      <w:r>
        <w:t xml:space="preserve"> 67 </w:t>
      </w:r>
      <w:r>
        <w:t>亿，</w:t>
      </w:r>
      <w:r>
        <w:t xml:space="preserve">MoE </w:t>
      </w:r>
      <w:r>
        <w:t>这一层是</w:t>
      </w:r>
      <w:r>
        <w:t xml:space="preserve"> 8×67 = 536 </w:t>
      </w:r>
      <w:r>
        <w:t>亿。但每次前向只激活</w:t>
      </w:r>
      <w:r>
        <w:t xml:space="preserve"> 2 </w:t>
      </w:r>
      <w:r>
        <w:t>个专家，也就是</w:t>
      </w:r>
      <w:r>
        <w:t xml:space="preserve"> 134 </w:t>
      </w:r>
      <w:r>
        <w:t>亿。</w:t>
      </w:r>
    </w:p>
    <w:p w14:paraId="64E81E0E" w14:textId="77777777" w:rsidR="00676FF3" w:rsidRDefault="00851F2B">
      <w:pPr>
        <w:pStyle w:val="affc"/>
        <w:rPr>
          <w:rFonts w:hint="eastAsia"/>
        </w:rPr>
      </w:pPr>
      <w:r>
        <w:lastRenderedPageBreak/>
        <w:t>表</w:t>
      </w:r>
      <w:r>
        <w:t xml:space="preserve"> 9-6</w:t>
      </w:r>
      <w:r>
        <w:t xml:space="preserve">　稠密模型与</w:t>
      </w:r>
      <w:r>
        <w:t xml:space="preserve"> MoE </w:t>
      </w:r>
      <w:r>
        <w:t>模型的账本对比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31"/>
        <w:gridCol w:w="2782"/>
        <w:gridCol w:w="2788"/>
      </w:tblGrid>
      <w:tr w:rsidR="00676FF3" w14:paraId="097B693B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7D5F3E6" w14:textId="77777777" w:rsidR="00676FF3" w:rsidRDefault="00851F2B">
            <w:pPr>
              <w:pStyle w:val="affe"/>
            </w:pPr>
            <w:r>
              <w:rPr>
                <w:b/>
              </w:rPr>
              <w:t>项目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25FA9F37" w14:textId="77777777" w:rsidR="00676FF3" w:rsidRDefault="00851F2B">
            <w:pPr>
              <w:pStyle w:val="affe"/>
            </w:pPr>
            <w:r>
              <w:rPr>
                <w:b/>
              </w:rPr>
              <w:t>稠密模型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ABAC099" w14:textId="77777777" w:rsidR="00676FF3" w:rsidRDefault="00851F2B">
            <w:pPr>
              <w:pStyle w:val="affe"/>
            </w:pPr>
            <w:r>
              <w:rPr>
                <w:b/>
              </w:rPr>
              <w:t>MoE</w:t>
            </w:r>
            <w:r>
              <w:rPr>
                <w:b/>
              </w:rPr>
              <w:t>（</w:t>
            </w:r>
            <w:r>
              <w:rPr>
                <w:b/>
              </w:rPr>
              <w:t xml:space="preserve">8 </w:t>
            </w:r>
            <w:r>
              <w:rPr>
                <w:b/>
              </w:rPr>
              <w:t>专家，激活</w:t>
            </w:r>
            <w:r>
              <w:rPr>
                <w:b/>
              </w:rPr>
              <w:t xml:space="preserve"> 2 </w:t>
            </w:r>
            <w:r>
              <w:rPr>
                <w:b/>
              </w:rPr>
              <w:t>个）</w:t>
            </w:r>
          </w:p>
        </w:tc>
      </w:tr>
      <w:tr w:rsidR="00676FF3" w14:paraId="65F7482A" w14:textId="77777777">
        <w:trPr>
          <w:cantSplit/>
          <w:jc w:val="center"/>
        </w:trPr>
        <w:tc>
          <w:tcPr>
            <w:tcW w:w="3009" w:type="dxa"/>
          </w:tcPr>
          <w:p w14:paraId="5E80A006" w14:textId="77777777" w:rsidR="00676FF3" w:rsidRDefault="00851F2B">
            <w:pPr>
              <w:pStyle w:val="affe"/>
            </w:pPr>
            <w:r>
              <w:t>总参数量</w:t>
            </w:r>
          </w:p>
        </w:tc>
        <w:tc>
          <w:tcPr>
            <w:tcW w:w="3009" w:type="dxa"/>
          </w:tcPr>
          <w:p w14:paraId="0787EABD" w14:textId="77777777" w:rsidR="00676FF3" w:rsidRDefault="00851F2B">
            <w:pPr>
              <w:pStyle w:val="affe"/>
            </w:pPr>
            <w:r>
              <w:t xml:space="preserve">67 </w:t>
            </w:r>
            <w:r>
              <w:t>亿</w:t>
            </w:r>
          </w:p>
        </w:tc>
        <w:tc>
          <w:tcPr>
            <w:tcW w:w="3009" w:type="dxa"/>
          </w:tcPr>
          <w:p w14:paraId="0444FF00" w14:textId="77777777" w:rsidR="00676FF3" w:rsidRDefault="00851F2B">
            <w:pPr>
              <w:pStyle w:val="affe"/>
            </w:pPr>
            <w:r>
              <w:t xml:space="preserve">536 </w:t>
            </w:r>
            <w:r>
              <w:t>亿</w:t>
            </w:r>
          </w:p>
        </w:tc>
      </w:tr>
      <w:tr w:rsidR="00676FF3" w14:paraId="6D4C4ED2" w14:textId="77777777">
        <w:trPr>
          <w:cantSplit/>
          <w:jc w:val="center"/>
        </w:trPr>
        <w:tc>
          <w:tcPr>
            <w:tcW w:w="3009" w:type="dxa"/>
          </w:tcPr>
          <w:p w14:paraId="5A9850B1" w14:textId="77777777" w:rsidR="00676FF3" w:rsidRDefault="00851F2B">
            <w:pPr>
              <w:pStyle w:val="affe"/>
            </w:pPr>
            <w:r>
              <w:t>每次前向激活的参数</w:t>
            </w:r>
          </w:p>
        </w:tc>
        <w:tc>
          <w:tcPr>
            <w:tcW w:w="3009" w:type="dxa"/>
          </w:tcPr>
          <w:p w14:paraId="205C838C" w14:textId="77777777" w:rsidR="00676FF3" w:rsidRDefault="00851F2B">
            <w:pPr>
              <w:pStyle w:val="affe"/>
            </w:pPr>
            <w:r>
              <w:t xml:space="preserve">67 </w:t>
            </w:r>
            <w:r>
              <w:t>亿</w:t>
            </w:r>
          </w:p>
        </w:tc>
        <w:tc>
          <w:tcPr>
            <w:tcW w:w="3009" w:type="dxa"/>
          </w:tcPr>
          <w:p w14:paraId="182F6542" w14:textId="77777777" w:rsidR="00676FF3" w:rsidRDefault="00851F2B">
            <w:pPr>
              <w:pStyle w:val="affe"/>
            </w:pPr>
            <w:r>
              <w:t xml:space="preserve">134 </w:t>
            </w:r>
            <w:r>
              <w:t>亿</w:t>
            </w:r>
          </w:p>
        </w:tc>
      </w:tr>
      <w:tr w:rsidR="00676FF3" w14:paraId="56F00DA8" w14:textId="77777777">
        <w:trPr>
          <w:cantSplit/>
          <w:jc w:val="center"/>
        </w:trPr>
        <w:tc>
          <w:tcPr>
            <w:tcW w:w="3009" w:type="dxa"/>
          </w:tcPr>
          <w:p w14:paraId="2378B0D2" w14:textId="77777777" w:rsidR="00676FF3" w:rsidRDefault="00851F2B">
            <w:pPr>
              <w:pStyle w:val="affe"/>
            </w:pPr>
            <w:r>
              <w:t>计算量（</w:t>
            </w:r>
            <w:r>
              <w:t>FLOPs</w:t>
            </w:r>
            <w:r>
              <w:t>）</w:t>
            </w:r>
          </w:p>
        </w:tc>
        <w:tc>
          <w:tcPr>
            <w:tcW w:w="3009" w:type="dxa"/>
          </w:tcPr>
          <w:p w14:paraId="68243CBB" w14:textId="77777777" w:rsidR="00676FF3" w:rsidRDefault="00851F2B">
            <w:pPr>
              <w:pStyle w:val="affe"/>
            </w:pPr>
            <w:r>
              <w:t>基准</w:t>
            </w:r>
            <w:r>
              <w:t xml:space="preserve"> 1.0×</w:t>
            </w:r>
          </w:p>
        </w:tc>
        <w:tc>
          <w:tcPr>
            <w:tcW w:w="3009" w:type="dxa"/>
          </w:tcPr>
          <w:p w14:paraId="513AC6F9" w14:textId="77777777" w:rsidR="00676FF3" w:rsidRDefault="00851F2B">
            <w:pPr>
              <w:pStyle w:val="affe"/>
            </w:pPr>
            <w:r>
              <w:t>约</w:t>
            </w:r>
            <w:r>
              <w:t xml:space="preserve"> 2.0×</w:t>
            </w:r>
            <w:r>
              <w:t>（激活比例的倍数）</w:t>
            </w:r>
          </w:p>
        </w:tc>
      </w:tr>
      <w:tr w:rsidR="00676FF3" w14:paraId="56674259" w14:textId="77777777">
        <w:trPr>
          <w:cantSplit/>
          <w:jc w:val="center"/>
        </w:trPr>
        <w:tc>
          <w:tcPr>
            <w:tcW w:w="3009" w:type="dxa"/>
          </w:tcPr>
          <w:p w14:paraId="5248BFA5" w14:textId="77777777" w:rsidR="00676FF3" w:rsidRDefault="00851F2B">
            <w:pPr>
              <w:pStyle w:val="affe"/>
            </w:pPr>
            <w:r>
              <w:t>显存占用</w:t>
            </w:r>
          </w:p>
        </w:tc>
        <w:tc>
          <w:tcPr>
            <w:tcW w:w="3009" w:type="dxa"/>
          </w:tcPr>
          <w:p w14:paraId="4BED0012" w14:textId="77777777" w:rsidR="00676FF3" w:rsidRDefault="00851F2B">
            <w:pPr>
              <w:pStyle w:val="affe"/>
            </w:pPr>
            <w:r>
              <w:t xml:space="preserve">67 </w:t>
            </w:r>
            <w:r>
              <w:t>亿参数</w:t>
            </w:r>
          </w:p>
        </w:tc>
        <w:tc>
          <w:tcPr>
            <w:tcW w:w="3009" w:type="dxa"/>
          </w:tcPr>
          <w:p w14:paraId="5E28984A" w14:textId="77777777" w:rsidR="00676FF3" w:rsidRDefault="00851F2B">
            <w:pPr>
              <w:pStyle w:val="affe"/>
            </w:pPr>
            <w:r>
              <w:t xml:space="preserve">536 </w:t>
            </w:r>
            <w:r>
              <w:t>亿参数（必须全部装下）</w:t>
            </w:r>
          </w:p>
        </w:tc>
      </w:tr>
      <w:tr w:rsidR="00676FF3" w14:paraId="526EB4EE" w14:textId="77777777">
        <w:trPr>
          <w:cantSplit/>
          <w:jc w:val="center"/>
        </w:trPr>
        <w:tc>
          <w:tcPr>
            <w:tcW w:w="3009" w:type="dxa"/>
          </w:tcPr>
          <w:p w14:paraId="526926A6" w14:textId="77777777" w:rsidR="00676FF3" w:rsidRDefault="00851F2B">
            <w:pPr>
              <w:pStyle w:val="affe"/>
            </w:pPr>
            <w:r>
              <w:t>模型容量</w:t>
            </w:r>
          </w:p>
        </w:tc>
        <w:tc>
          <w:tcPr>
            <w:tcW w:w="3009" w:type="dxa"/>
          </w:tcPr>
          <w:p w14:paraId="26FC91BD" w14:textId="77777777" w:rsidR="00676FF3" w:rsidRDefault="00851F2B">
            <w:pPr>
              <w:pStyle w:val="affe"/>
            </w:pPr>
            <w:r>
              <w:t>基准</w:t>
            </w:r>
          </w:p>
        </w:tc>
        <w:tc>
          <w:tcPr>
            <w:tcW w:w="3009" w:type="dxa"/>
          </w:tcPr>
          <w:p w14:paraId="426FB48F" w14:textId="77777777" w:rsidR="00676FF3" w:rsidRDefault="00851F2B">
            <w:pPr>
              <w:pStyle w:val="affe"/>
            </w:pPr>
            <w:r>
              <w:t>约</w:t>
            </w:r>
            <w:r>
              <w:t xml:space="preserve"> 8 </w:t>
            </w:r>
            <w:r>
              <w:t>倍（可容纳的知识更多）</w:t>
            </w:r>
          </w:p>
        </w:tc>
      </w:tr>
      <w:tr w:rsidR="00676FF3" w14:paraId="6AB65793" w14:textId="77777777">
        <w:trPr>
          <w:cantSplit/>
          <w:jc w:val="center"/>
        </w:trPr>
        <w:tc>
          <w:tcPr>
            <w:tcW w:w="3009" w:type="dxa"/>
          </w:tcPr>
          <w:p w14:paraId="7C1FE646" w14:textId="77777777" w:rsidR="00676FF3" w:rsidRDefault="00851F2B">
            <w:pPr>
              <w:pStyle w:val="affe"/>
            </w:pPr>
            <w:r>
              <w:t>通信开销</w:t>
            </w:r>
          </w:p>
        </w:tc>
        <w:tc>
          <w:tcPr>
            <w:tcW w:w="3009" w:type="dxa"/>
          </w:tcPr>
          <w:p w14:paraId="6ED20722" w14:textId="77777777" w:rsidR="00676FF3" w:rsidRDefault="00851F2B">
            <w:pPr>
              <w:pStyle w:val="affe"/>
            </w:pPr>
            <w:r>
              <w:t>无</w:t>
            </w:r>
          </w:p>
        </w:tc>
        <w:tc>
          <w:tcPr>
            <w:tcW w:w="3009" w:type="dxa"/>
          </w:tcPr>
          <w:p w14:paraId="0A689F5D" w14:textId="77777777" w:rsidR="00676FF3" w:rsidRDefault="00851F2B">
            <w:pPr>
              <w:pStyle w:val="affe"/>
            </w:pPr>
            <w:r>
              <w:t>需要把</w:t>
            </w:r>
            <w:r>
              <w:t xml:space="preserve"> token </w:t>
            </w:r>
            <w:r>
              <w:t>发到对应专家所在的卡，开销显著</w:t>
            </w:r>
          </w:p>
        </w:tc>
      </w:tr>
    </w:tbl>
    <w:p w14:paraId="704A835B" w14:textId="77777777" w:rsidR="00676FF3" w:rsidRDefault="00851F2B">
      <w:r>
        <w:t>这张表揭穿了一个常见误解：</w:t>
      </w:r>
      <w:r>
        <w:t xml:space="preserve">MoE </w:t>
      </w:r>
      <w:r>
        <w:t>并不是「更省显存」。恰恰相反，它要求把所有专家都加载到显存里，对显存的要求比同激活量的稠密模型高得多。它省的是计算量</w:t>
      </w:r>
      <w:r>
        <w:t>——</w:t>
      </w:r>
      <w:r>
        <w:t>同样多的参数量，</w:t>
      </w:r>
      <w:r>
        <w:t xml:space="preserve">MoE </w:t>
      </w:r>
      <w:r>
        <w:t>每次只算一小部分。</w:t>
      </w:r>
    </w:p>
    <w:p w14:paraId="759E3BE8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一句话总结</w:t>
      </w:r>
      <w:r>
        <w:t xml:space="preserve">　</w:t>
      </w:r>
      <w:r>
        <w:t xml:space="preserve">MoE </w:t>
      </w:r>
      <w:r>
        <w:t>用显存和通信开销，换来了「参数量大、计算量小」。所以它适合显存充足、算力受限的场景，也正是推理服务商最喜欢的结构。</w:t>
      </w:r>
    </w:p>
    <w:p w14:paraId="526D2B3E" w14:textId="77777777" w:rsidR="00676FF3" w:rsidRDefault="00851F2B">
      <w:pPr>
        <w:pStyle w:val="31"/>
        <w:rPr>
          <w:rFonts w:hint="eastAsia"/>
        </w:rPr>
      </w:pPr>
      <w:bookmarkStart w:id="328" w:name="_Toc241798581"/>
      <w:r>
        <w:t>9.9.3</w:t>
      </w:r>
      <w:r>
        <w:t xml:space="preserve">　两个工程难点</w:t>
      </w:r>
      <w:bookmarkEnd w:id="328"/>
    </w:p>
    <w:p w14:paraId="4120BC05" w14:textId="77777777" w:rsidR="00676FF3" w:rsidRDefault="00851F2B">
      <w:r>
        <w:t>第一是负载均衡。如果路由器总把</w:t>
      </w:r>
      <w:r>
        <w:t xml:space="preserve"> token </w:t>
      </w:r>
      <w:r>
        <w:t>发给同两个专家，其他专家就成了摆设，训练效率大打折扣。解决办法是加一个「负载均衡损失」，惩罚使用不均的情况。</w:t>
      </w:r>
    </w:p>
    <w:p w14:paraId="1FD9E522" w14:textId="77777777" w:rsidR="00676FF3" w:rsidRDefault="00851F2B">
      <w:r>
        <w:t>第二是通信。专家分布在不同显卡上时，</w:t>
      </w:r>
      <w:r>
        <w:t xml:space="preserve">token </w:t>
      </w:r>
      <w:r>
        <w:t>要跨卡发送（这叫</w:t>
      </w:r>
      <w:r>
        <w:t xml:space="preserve"> all-to-all </w:t>
      </w:r>
      <w:r>
        <w:t>通信）。通信量随着专家数增加而线性增长，很容易成为瓶颈。这也是为什么</w:t>
      </w:r>
      <w:r>
        <w:t xml:space="preserve"> MoE </w:t>
      </w:r>
      <w:r>
        <w:t>的工程实现比算法本身难得多。</w:t>
      </w:r>
    </w:p>
    <w:p w14:paraId="0538109D" w14:textId="77777777" w:rsidR="00676FF3" w:rsidRDefault="00851F2B">
      <w:pPr>
        <w:pStyle w:val="21"/>
        <w:rPr>
          <w:rFonts w:hint="eastAsia"/>
        </w:rPr>
      </w:pPr>
      <w:bookmarkStart w:id="329" w:name="_Toc241798582"/>
      <w:r>
        <w:t>9.10</w:t>
      </w:r>
      <w:r>
        <w:t xml:space="preserve">　从</w:t>
      </w:r>
      <w:r>
        <w:t xml:space="preserve"> RAG </w:t>
      </w:r>
      <w:r>
        <w:t>到</w:t>
      </w:r>
      <w:r>
        <w:t xml:space="preserve"> Agent</w:t>
      </w:r>
      <w:r>
        <w:t>：一个真实系统的搭建过程</w:t>
      </w:r>
      <w:bookmarkEnd w:id="329"/>
    </w:p>
    <w:p w14:paraId="52E2008B" w14:textId="77777777" w:rsidR="00676FF3" w:rsidRDefault="00851F2B">
      <w:r>
        <w:t>这一节把第</w:t>
      </w:r>
      <w:r>
        <w:t xml:space="preserve"> 8.9 </w:t>
      </w:r>
      <w:r>
        <w:t>节提到的概念具体化：假设要做一个「内部知识库问答助手」，从最简单的方案开始，一步步演进到能自己调用工具的</w:t>
      </w:r>
      <w:r>
        <w:t xml:space="preserve"> Agent</w:t>
      </w:r>
      <w:r>
        <w:t>，并说明每一步解决了什么问题、引入了什么新问题。</w:t>
      </w:r>
    </w:p>
    <w:p w14:paraId="433BC676" w14:textId="77777777" w:rsidR="00676FF3" w:rsidRDefault="00851F2B">
      <w:pPr>
        <w:pStyle w:val="31"/>
        <w:rPr>
          <w:rFonts w:hint="eastAsia"/>
        </w:rPr>
      </w:pPr>
      <w:bookmarkStart w:id="330" w:name="_Toc241798583"/>
      <w:r>
        <w:t>9.10.1</w:t>
      </w:r>
      <w:r>
        <w:t xml:space="preserve">　第一步：直接问模型（失败）</w:t>
      </w:r>
      <w:bookmarkEnd w:id="330"/>
    </w:p>
    <w:p w14:paraId="67398145" w14:textId="77777777" w:rsidR="00676FF3" w:rsidRDefault="00851F2B">
      <w:r>
        <w:t>把用户的问题直接发给大模型。对于通用问题效果不错，但对于「我们公司今年</w:t>
      </w:r>
      <w:r>
        <w:t xml:space="preserve"> Q3 </w:t>
      </w:r>
      <w:r>
        <w:t>的退款政策是什么」这类私有知识，模型要么说不知道，要么一本正经地编。这是所有</w:t>
      </w:r>
      <w:r>
        <w:t xml:space="preserve"> RAG </w:t>
      </w:r>
      <w:r>
        <w:t>系统的起点，也是必须跨过的第一道坎。</w:t>
      </w:r>
    </w:p>
    <w:p w14:paraId="24211D31" w14:textId="77777777" w:rsidR="00676FF3" w:rsidRDefault="00851F2B">
      <w:pPr>
        <w:pStyle w:val="31"/>
        <w:rPr>
          <w:rFonts w:hint="eastAsia"/>
        </w:rPr>
      </w:pPr>
      <w:bookmarkStart w:id="331" w:name="_Toc241798584"/>
      <w:r>
        <w:lastRenderedPageBreak/>
        <w:t>9.10.2</w:t>
      </w:r>
      <w:r>
        <w:t xml:space="preserve">　第二步：加检索（</w:t>
      </w:r>
      <w:r>
        <w:t>RAG</w:t>
      </w:r>
      <w:r>
        <w:t>）</w:t>
      </w:r>
      <w:bookmarkEnd w:id="331"/>
    </w:p>
    <w:p w14:paraId="2569B493" w14:textId="77777777" w:rsidR="00676FF3" w:rsidRDefault="00851F2B">
      <w:r>
        <w:t>核心思路是「开卷考试」：先把公司的文档切块、向量化、存进向量库；用户提问时，把问题也向量化，找出最相似的几块，连同问题一起塞进提示词。模型的任务从「凭记忆回答」变成了「根据材料回答」。</w:t>
      </w:r>
    </w:p>
    <w:p w14:paraId="634121B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它在做什么</w:t>
      </w:r>
      <w:r>
        <w:t xml:space="preserve">　把「查资料」和「问模型」串起来，让模型回答它本来不知道的事。</w:t>
      </w:r>
    </w:p>
    <w:p w14:paraId="54B7AA7F" w14:textId="77777777" w:rsidR="00676FF3" w:rsidRDefault="00851F2B">
      <w:r>
        <w:t xml:space="preserve">RAG </w:t>
      </w:r>
      <w:r>
        <w:t>的思路很朴素：模型不知道你公司的内部规定，但你可以先把相关文档找出来，连同问题一起塞进提示词，让它「开卷考试」。这样既不花钱重新训练模型，又能让答案带上真实资料。</w:t>
      </w:r>
    </w:p>
    <w:p w14:paraId="2514A062" w14:textId="77777777" w:rsidR="00676FF3" w:rsidRDefault="00851F2B">
      <w:pPr>
        <w:pStyle w:val="a0"/>
        <w:ind w:leftChars="0" w:firstLineChars="0" w:hanging="200"/>
      </w:pPr>
      <w:r>
        <w:t>第一步：把文档切成小段，逐段算成向量存进向量库。</w:t>
      </w:r>
    </w:p>
    <w:p w14:paraId="235985B4" w14:textId="77777777" w:rsidR="00676FF3" w:rsidRDefault="00851F2B">
      <w:pPr>
        <w:pStyle w:val="a0"/>
        <w:ind w:leftChars="0" w:firstLineChars="0" w:hanging="200"/>
      </w:pPr>
      <w:r>
        <w:t>第二步：把用户的问题也转成向量，在库里找出最接近的若干段。</w:t>
      </w:r>
    </w:p>
    <w:p w14:paraId="3C6B0369" w14:textId="77777777" w:rsidR="00676FF3" w:rsidRDefault="00851F2B">
      <w:pPr>
        <w:pStyle w:val="a0"/>
        <w:ind w:leftChars="0" w:firstLineChars="0" w:hanging="200"/>
      </w:pPr>
      <w:r>
        <w:t>第三步：把这几段原文和问题拼成提示词，交给模型生成答案。</w:t>
      </w:r>
    </w:p>
    <w:p w14:paraId="706EB5BF" w14:textId="77777777" w:rsidR="00676FF3" w:rsidRDefault="00851F2B">
      <w:r>
        <w:t>三段式的每一段都有坑：切块太大检索不精准，太小又丢失上下文；只靠向量检索会漏掉关键词匹配；提示词里不要求「只依据资料回答」，模型就会开始编。</w:t>
      </w:r>
    </w:p>
    <w:p w14:paraId="623F621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读代码看这里</w:t>
      </w:r>
      <w:r>
        <w:t xml:space="preserve">　提示词里那句「只根据下面资料回答，资料里没有就说不知道」，是抑制幻觉最有效的一句话，不要省。</w:t>
      </w:r>
    </w:p>
    <w:p w14:paraId="34A2D00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def rag_answer(question):</w:t>
      </w:r>
    </w:p>
    <w:p w14:paraId="6513041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qv = embed(question)</w:t>
      </w:r>
    </w:p>
    <w:p w14:paraId="2591C47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docs = vector_db.search(qv, top_k=5)          # </w:t>
      </w:r>
      <w:r>
        <w:t>检索最相关的</w:t>
      </w:r>
      <w:r>
        <w:t xml:space="preserve"> 5 </w:t>
      </w:r>
      <w:r>
        <w:t>段</w:t>
      </w:r>
    </w:p>
    <w:p w14:paraId="642C0E8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ctx = "\n\n".join(d["text"] for d in docs)</w:t>
      </w:r>
    </w:p>
    <w:p w14:paraId="0937564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prompt = f"</w:t>
      </w:r>
      <w:r>
        <w:t>只根据下面的资料回答问题，资料里没有就说不知道。</w:t>
      </w:r>
      <w:r>
        <w:t>\n\n</w:t>
      </w:r>
      <w:r>
        <w:t>资料：</w:t>
      </w:r>
      <w:r>
        <w:t>\n{ctx}\n\n</w:t>
      </w:r>
      <w:r>
        <w:t>问题：</w:t>
      </w:r>
      <w:r>
        <w:t>{question}"</w:t>
      </w:r>
    </w:p>
    <w:p w14:paraId="2AF66CFD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return call_model(prompt)</w:t>
      </w:r>
    </w:p>
    <w:p w14:paraId="4ABFF569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9-31</w:t>
      </w:r>
      <w:r>
        <w:t xml:space="preserve">　最小可用的</w:t>
      </w:r>
      <w:r>
        <w:t xml:space="preserve"> RAG </w:t>
      </w:r>
      <w:r>
        <w:t>流程</w:t>
      </w:r>
    </w:p>
    <w:p w14:paraId="41368C45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9-7</w:t>
      </w:r>
      <w:r>
        <w:t xml:space="preserve">　</w:t>
      </w:r>
      <w:r>
        <w:t xml:space="preserve">RAG </w:t>
      </w:r>
      <w:r>
        <w:t>系统的四个环节与常见问题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36"/>
        <w:gridCol w:w="2075"/>
        <w:gridCol w:w="2092"/>
        <w:gridCol w:w="2098"/>
      </w:tblGrid>
      <w:tr w:rsidR="00676FF3" w14:paraId="7DEF6CAD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4B005B6" w14:textId="77777777" w:rsidR="00676FF3" w:rsidRDefault="00851F2B">
            <w:pPr>
              <w:pStyle w:val="affe"/>
            </w:pPr>
            <w:r>
              <w:rPr>
                <w:b/>
              </w:rPr>
              <w:t>环节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FD7FE5E" w14:textId="77777777" w:rsidR="00676FF3" w:rsidRDefault="00851F2B">
            <w:pPr>
              <w:pStyle w:val="affe"/>
            </w:pPr>
            <w:r>
              <w:rPr>
                <w:b/>
              </w:rPr>
              <w:t>做什么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C464187" w14:textId="77777777" w:rsidR="00676FF3" w:rsidRDefault="00851F2B">
            <w:pPr>
              <w:pStyle w:val="affe"/>
            </w:pPr>
            <w:r>
              <w:rPr>
                <w:b/>
              </w:rPr>
              <w:t>常见问题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E4CA8AB" w14:textId="77777777" w:rsidR="00676FF3" w:rsidRDefault="00851F2B">
            <w:pPr>
              <w:pStyle w:val="affe"/>
            </w:pPr>
            <w:r>
              <w:rPr>
                <w:b/>
              </w:rPr>
              <w:t>对策</w:t>
            </w:r>
          </w:p>
        </w:tc>
      </w:tr>
      <w:tr w:rsidR="00676FF3" w14:paraId="57E81477" w14:textId="77777777">
        <w:trPr>
          <w:cantSplit/>
          <w:jc w:val="center"/>
        </w:trPr>
        <w:tc>
          <w:tcPr>
            <w:tcW w:w="2256" w:type="dxa"/>
          </w:tcPr>
          <w:p w14:paraId="652930C4" w14:textId="77777777" w:rsidR="00676FF3" w:rsidRDefault="00851F2B">
            <w:pPr>
              <w:pStyle w:val="affe"/>
            </w:pPr>
            <w:r>
              <w:t>切块</w:t>
            </w:r>
            <w:r>
              <w:t xml:space="preserve"> Chunking</w:t>
            </w:r>
          </w:p>
        </w:tc>
        <w:tc>
          <w:tcPr>
            <w:tcW w:w="2256" w:type="dxa"/>
          </w:tcPr>
          <w:p w14:paraId="7840BC38" w14:textId="77777777" w:rsidR="00676FF3" w:rsidRDefault="00851F2B">
            <w:pPr>
              <w:pStyle w:val="affe"/>
            </w:pPr>
            <w:r>
              <w:t>把长文档切成能检索的小段</w:t>
            </w:r>
          </w:p>
        </w:tc>
        <w:tc>
          <w:tcPr>
            <w:tcW w:w="2256" w:type="dxa"/>
          </w:tcPr>
          <w:p w14:paraId="6681BB8F" w14:textId="77777777" w:rsidR="00676FF3" w:rsidRDefault="00851F2B">
            <w:pPr>
              <w:pStyle w:val="affe"/>
            </w:pPr>
            <w:r>
              <w:t>切得太碎丢上下文，切得太大检索不准</w:t>
            </w:r>
          </w:p>
        </w:tc>
        <w:tc>
          <w:tcPr>
            <w:tcW w:w="2256" w:type="dxa"/>
          </w:tcPr>
          <w:p w14:paraId="1A0549AC" w14:textId="77777777" w:rsidR="00676FF3" w:rsidRDefault="00851F2B">
            <w:pPr>
              <w:pStyle w:val="affe"/>
            </w:pPr>
            <w:r>
              <w:t>按语义段落切，保留</w:t>
            </w:r>
            <w:r>
              <w:t xml:space="preserve"> 10%–20% </w:t>
            </w:r>
            <w:r>
              <w:t>重叠</w:t>
            </w:r>
          </w:p>
        </w:tc>
      </w:tr>
      <w:tr w:rsidR="00676FF3" w14:paraId="0A38A8E6" w14:textId="77777777">
        <w:trPr>
          <w:cantSplit/>
          <w:jc w:val="center"/>
        </w:trPr>
        <w:tc>
          <w:tcPr>
            <w:tcW w:w="2256" w:type="dxa"/>
          </w:tcPr>
          <w:p w14:paraId="7D65EFEB" w14:textId="77777777" w:rsidR="00676FF3" w:rsidRDefault="00851F2B">
            <w:pPr>
              <w:pStyle w:val="affe"/>
            </w:pPr>
            <w:r>
              <w:t>向量化</w:t>
            </w:r>
            <w:r>
              <w:t xml:space="preserve"> Embedding</w:t>
            </w:r>
          </w:p>
        </w:tc>
        <w:tc>
          <w:tcPr>
            <w:tcW w:w="2256" w:type="dxa"/>
          </w:tcPr>
          <w:p w14:paraId="4AB210A4" w14:textId="77777777" w:rsidR="00676FF3" w:rsidRDefault="00851F2B">
            <w:pPr>
              <w:pStyle w:val="affe"/>
            </w:pPr>
            <w:r>
              <w:t>把文本变成向量</w:t>
            </w:r>
          </w:p>
        </w:tc>
        <w:tc>
          <w:tcPr>
            <w:tcW w:w="2256" w:type="dxa"/>
          </w:tcPr>
          <w:p w14:paraId="2C35509A" w14:textId="77777777" w:rsidR="00676FF3" w:rsidRDefault="00851F2B">
            <w:pPr>
              <w:pStyle w:val="affe"/>
            </w:pPr>
            <w:r>
              <w:t>通用模型对专业术语不敏感</w:t>
            </w:r>
          </w:p>
        </w:tc>
        <w:tc>
          <w:tcPr>
            <w:tcW w:w="2256" w:type="dxa"/>
          </w:tcPr>
          <w:p w14:paraId="1461E270" w14:textId="77777777" w:rsidR="00676FF3" w:rsidRDefault="00851F2B">
            <w:pPr>
              <w:pStyle w:val="affe"/>
            </w:pPr>
            <w:r>
              <w:t>用领域数据微调，或加关键词检索做混合</w:t>
            </w:r>
          </w:p>
        </w:tc>
      </w:tr>
      <w:tr w:rsidR="00676FF3" w14:paraId="506F287F" w14:textId="77777777">
        <w:trPr>
          <w:cantSplit/>
          <w:jc w:val="center"/>
        </w:trPr>
        <w:tc>
          <w:tcPr>
            <w:tcW w:w="2256" w:type="dxa"/>
          </w:tcPr>
          <w:p w14:paraId="3AB43A99" w14:textId="77777777" w:rsidR="00676FF3" w:rsidRDefault="00851F2B">
            <w:pPr>
              <w:pStyle w:val="affe"/>
            </w:pPr>
            <w:r>
              <w:t>检索</w:t>
            </w:r>
            <w:r>
              <w:t xml:space="preserve"> Retrieval</w:t>
            </w:r>
          </w:p>
        </w:tc>
        <w:tc>
          <w:tcPr>
            <w:tcW w:w="2256" w:type="dxa"/>
          </w:tcPr>
          <w:p w14:paraId="2F38DE84" w14:textId="77777777" w:rsidR="00676FF3" w:rsidRDefault="00851F2B">
            <w:pPr>
              <w:pStyle w:val="affe"/>
            </w:pPr>
            <w:r>
              <w:t>找出最相关的几段</w:t>
            </w:r>
          </w:p>
        </w:tc>
        <w:tc>
          <w:tcPr>
            <w:tcW w:w="2256" w:type="dxa"/>
          </w:tcPr>
          <w:p w14:paraId="33BD4D1D" w14:textId="77777777" w:rsidR="00676FF3" w:rsidRDefault="00851F2B">
            <w:pPr>
              <w:pStyle w:val="affe"/>
            </w:pPr>
            <w:r>
              <w:t>只按向量相似，可能漏掉关键信息</w:t>
            </w:r>
          </w:p>
        </w:tc>
        <w:tc>
          <w:tcPr>
            <w:tcW w:w="2256" w:type="dxa"/>
          </w:tcPr>
          <w:p w14:paraId="00441F3D" w14:textId="77777777" w:rsidR="00676FF3" w:rsidRDefault="00851F2B">
            <w:pPr>
              <w:pStyle w:val="affe"/>
            </w:pPr>
            <w:r>
              <w:t>混合检索（向量</w:t>
            </w:r>
            <w:r>
              <w:t xml:space="preserve"> + </w:t>
            </w:r>
            <w:r>
              <w:t>关键词）</w:t>
            </w:r>
            <w:r>
              <w:t xml:space="preserve">+ </w:t>
            </w:r>
            <w:r>
              <w:t>重排序</w:t>
            </w:r>
          </w:p>
        </w:tc>
      </w:tr>
      <w:tr w:rsidR="00676FF3" w14:paraId="34B3D288" w14:textId="77777777">
        <w:trPr>
          <w:cantSplit/>
          <w:jc w:val="center"/>
        </w:trPr>
        <w:tc>
          <w:tcPr>
            <w:tcW w:w="2256" w:type="dxa"/>
          </w:tcPr>
          <w:p w14:paraId="537178F6" w14:textId="77777777" w:rsidR="00676FF3" w:rsidRDefault="00851F2B">
            <w:pPr>
              <w:pStyle w:val="affe"/>
            </w:pPr>
            <w:r>
              <w:t>生成</w:t>
            </w:r>
            <w:r>
              <w:t xml:space="preserve"> Generation</w:t>
            </w:r>
          </w:p>
        </w:tc>
        <w:tc>
          <w:tcPr>
            <w:tcW w:w="2256" w:type="dxa"/>
          </w:tcPr>
          <w:p w14:paraId="433A6203" w14:textId="77777777" w:rsidR="00676FF3" w:rsidRDefault="00851F2B">
            <w:pPr>
              <w:pStyle w:val="affe"/>
            </w:pPr>
            <w:r>
              <w:t>带着材料回答</w:t>
            </w:r>
          </w:p>
        </w:tc>
        <w:tc>
          <w:tcPr>
            <w:tcW w:w="2256" w:type="dxa"/>
          </w:tcPr>
          <w:p w14:paraId="31CEF577" w14:textId="77777777" w:rsidR="00676FF3" w:rsidRDefault="00851F2B">
            <w:pPr>
              <w:pStyle w:val="affe"/>
            </w:pPr>
            <w:r>
              <w:t>材料太多导致模型忽略或混淆</w:t>
            </w:r>
          </w:p>
        </w:tc>
        <w:tc>
          <w:tcPr>
            <w:tcW w:w="2256" w:type="dxa"/>
          </w:tcPr>
          <w:p w14:paraId="6BABB10B" w14:textId="77777777" w:rsidR="00676FF3" w:rsidRDefault="00851F2B">
            <w:pPr>
              <w:pStyle w:val="affe"/>
            </w:pPr>
            <w:r>
              <w:t>控制材料长度，明确要求引用来源</w:t>
            </w:r>
          </w:p>
        </w:tc>
      </w:tr>
    </w:tbl>
    <w:p w14:paraId="71A075A8" w14:textId="77777777" w:rsidR="00676FF3" w:rsidRDefault="00851F2B">
      <w:pPr>
        <w:pStyle w:val="31"/>
        <w:rPr>
          <w:rFonts w:hint="eastAsia"/>
        </w:rPr>
      </w:pPr>
      <w:bookmarkStart w:id="332" w:name="_Toc241798585"/>
      <w:r>
        <w:lastRenderedPageBreak/>
        <w:t>9.10.3</w:t>
      </w:r>
      <w:r>
        <w:t xml:space="preserve">　第三步：加工具调用（</w:t>
      </w:r>
      <w:r>
        <w:t>Agent</w:t>
      </w:r>
      <w:r>
        <w:t>）</w:t>
      </w:r>
      <w:bookmarkEnd w:id="332"/>
    </w:p>
    <w:p w14:paraId="33CEAE76" w14:textId="77777777" w:rsidR="00676FF3" w:rsidRDefault="00851F2B">
      <w:r>
        <w:t xml:space="preserve">RAG </w:t>
      </w:r>
      <w:r>
        <w:t>只能读，不能做。当用户问「帮我查一下订单</w:t>
      </w:r>
      <w:r>
        <w:t xml:space="preserve"> A123 </w:t>
      </w:r>
      <w:r>
        <w:t>现在到哪了」，靠检索文档是答不出来的，必须去调接口。</w:t>
      </w:r>
      <w:r>
        <w:t xml:space="preserve">Agent </w:t>
      </w:r>
      <w:r>
        <w:t>就是把模型变成「能决定调用哪个工具的调度器」。</w:t>
      </w:r>
    </w:p>
    <w:p w14:paraId="1B07A53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tools = [</w:t>
      </w:r>
    </w:p>
    <w:p w14:paraId="0F5AA36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{"name": "query_order", "args": {"order_id": "str"}, "desc": "</w:t>
      </w:r>
      <w:r>
        <w:t>查询订单状态</w:t>
      </w:r>
      <w:r>
        <w:t>"},</w:t>
      </w:r>
    </w:p>
    <w:p w14:paraId="233B47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{"name": "calc_refund", "args": {"amount": "float"}, "desc": "</w:t>
      </w:r>
      <w:r>
        <w:t>计算退款金额</w:t>
      </w:r>
      <w:r>
        <w:t>"},</w:t>
      </w:r>
    </w:p>
    <w:p w14:paraId="3425D83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]</w:t>
      </w:r>
    </w:p>
    <w:p w14:paraId="2AE3CA0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一句话原理</w:t>
      </w:r>
      <w:r>
        <w:t xml:space="preserve">　模型只负责决定做什么，真正动手的是程序。</w:t>
      </w:r>
    </w:p>
    <w:p w14:paraId="7FC99261" w14:textId="77777777" w:rsidR="00676FF3" w:rsidRDefault="00851F2B">
      <w:r>
        <w:t>让模型直接执行操作既不安全也不可靠。更稳的分工是：模型输出一个结构化的「调用意图」（调哪个函数、参数是什么），由程序去校验并执行，再把执行结果喂回给模型，让它决定下一步。</w:t>
      </w:r>
    </w:p>
    <w:p w14:paraId="73018367" w14:textId="77777777" w:rsidR="00676FF3" w:rsidRDefault="00851F2B">
      <w:pPr>
        <w:pStyle w:val="a0"/>
        <w:ind w:leftChars="0" w:firstLineChars="0" w:hanging="200"/>
      </w:pPr>
      <w:r>
        <w:t>第一步：把可用工具的名称、用途、参数格式写进提示词，让模型知道有哪些工具。</w:t>
      </w:r>
    </w:p>
    <w:p w14:paraId="1C1B037A" w14:textId="77777777" w:rsidR="00676FF3" w:rsidRDefault="00851F2B">
      <w:pPr>
        <w:pStyle w:val="a0"/>
        <w:ind w:leftChars="0" w:firstLineChars="0" w:hanging="200"/>
      </w:pPr>
      <w:r>
        <w:t>第二步：模型返回要调的函数和参数，程序先做校验（参数类型、权限、数值范围）。</w:t>
      </w:r>
    </w:p>
    <w:p w14:paraId="536118F0" w14:textId="77777777" w:rsidR="00676FF3" w:rsidRDefault="00851F2B">
      <w:pPr>
        <w:pStyle w:val="a0"/>
        <w:ind w:leftChars="0" w:firstLineChars="0" w:hanging="200"/>
      </w:pPr>
      <w:r>
        <w:t>第三步：程序执行后把结果回填给模型，循环直到模型给出最终回答。</w:t>
      </w:r>
    </w:p>
    <w:p w14:paraId="4F06A32D" w14:textId="77777777" w:rsidR="00676FF3" w:rsidRDefault="00851F2B">
      <w:r>
        <w:t>这条分工线也是安全边界：模型无法绕过程序直接做危险操作，密码、权限、额度这些控制都能在校验那一步拦住。</w:t>
      </w:r>
    </w:p>
    <w:p w14:paraId="4CAED61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易错点</w:t>
      </w:r>
      <w:r>
        <w:t xml:space="preserve">　校验不能省。模型可能给出不存在的函数名，或者参数类型完全不对</w:t>
      </w:r>
      <w:r>
        <w:t>——</w:t>
      </w:r>
      <w:r>
        <w:t>把模型输出当成用户输入来处理，才是正确的姿势。</w:t>
      </w:r>
    </w:p>
    <w:p w14:paraId="6A57AA3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 xml:space="preserve">plan = call_model(question, tools=tools)   # </w:t>
      </w:r>
      <w:r>
        <w:t>模型决定调哪个工具、传什么参数</w:t>
      </w:r>
    </w:p>
    <w:p w14:paraId="4029B7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if plan.tool == "query_order":</w:t>
      </w:r>
    </w:p>
    <w:p w14:paraId="1B719A3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result = query_order(plan.args["order_id"])   # </w:t>
      </w:r>
      <w:r>
        <w:t>由真实代码执行</w:t>
      </w:r>
    </w:p>
    <w:p w14:paraId="70352AD5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answer = call_model(question, context=result)</w:t>
      </w:r>
    </w:p>
    <w:p w14:paraId="42B90FD6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9-32</w:t>
      </w:r>
      <w:r>
        <w:t xml:space="preserve">　工具调用：模型决策，程序执行</w:t>
      </w:r>
    </w:p>
    <w:p w14:paraId="50A1524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最关键的边界</w:t>
      </w:r>
      <w:r>
        <w:t xml:space="preserve">　工具调用的参数必须由程序校验，绝不能直接信任模型给的数字。金额、</w:t>
      </w:r>
      <w:r>
        <w:t>ID</w:t>
      </w:r>
      <w:r>
        <w:t>、权限相关的参数尤其如此</w:t>
      </w:r>
      <w:r>
        <w:t>——</w:t>
      </w:r>
      <w:r>
        <w:t>这不是技术问题，是安全问题。</w:t>
      </w:r>
    </w:p>
    <w:p w14:paraId="57DEE102" w14:textId="77777777" w:rsidR="00676FF3" w:rsidRDefault="00851F2B">
      <w:pPr>
        <w:pStyle w:val="31"/>
        <w:rPr>
          <w:rFonts w:hint="eastAsia"/>
        </w:rPr>
      </w:pPr>
      <w:bookmarkStart w:id="333" w:name="_Toc241798586"/>
      <w:r>
        <w:t>9.10.4</w:t>
      </w:r>
      <w:r>
        <w:t xml:space="preserve">　从能跑到能用：还差的四件事</w:t>
      </w:r>
      <w:bookmarkEnd w:id="333"/>
    </w:p>
    <w:p w14:paraId="1C6AFACC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9-8</w:t>
      </w:r>
      <w:r>
        <w:t xml:space="preserve">　</w:t>
      </w:r>
      <w:r>
        <w:t xml:space="preserve">Agent </w:t>
      </w:r>
      <w:r>
        <w:t>系统上线前需要补的四件事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1"/>
        <w:gridCol w:w="2805"/>
        <w:gridCol w:w="2805"/>
      </w:tblGrid>
      <w:tr w:rsidR="00676FF3" w14:paraId="2E8C3B77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F241B42" w14:textId="77777777" w:rsidR="00676FF3" w:rsidRDefault="00851F2B">
            <w:pPr>
              <w:pStyle w:val="affe"/>
            </w:pPr>
            <w:r>
              <w:rPr>
                <w:b/>
              </w:rPr>
              <w:t>缺口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73680D4" w14:textId="77777777" w:rsidR="00676FF3" w:rsidRDefault="00851F2B">
            <w:pPr>
              <w:pStyle w:val="affe"/>
            </w:pPr>
            <w:r>
              <w:rPr>
                <w:b/>
              </w:rPr>
              <w:t>具体表现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0F9144A" w14:textId="77777777" w:rsidR="00676FF3" w:rsidRDefault="00851F2B">
            <w:pPr>
              <w:pStyle w:val="affe"/>
            </w:pPr>
            <w:r>
              <w:rPr>
                <w:b/>
              </w:rPr>
              <w:t>做法</w:t>
            </w:r>
          </w:p>
        </w:tc>
      </w:tr>
      <w:tr w:rsidR="00676FF3" w14:paraId="2A2D7FF2" w14:textId="77777777">
        <w:trPr>
          <w:cantSplit/>
          <w:jc w:val="center"/>
        </w:trPr>
        <w:tc>
          <w:tcPr>
            <w:tcW w:w="3009" w:type="dxa"/>
          </w:tcPr>
          <w:p w14:paraId="54D2233D" w14:textId="77777777" w:rsidR="00676FF3" w:rsidRDefault="00851F2B">
            <w:pPr>
              <w:pStyle w:val="affe"/>
            </w:pPr>
            <w:r>
              <w:t>评测</w:t>
            </w:r>
          </w:p>
        </w:tc>
        <w:tc>
          <w:tcPr>
            <w:tcW w:w="3009" w:type="dxa"/>
          </w:tcPr>
          <w:p w14:paraId="1C9EC14A" w14:textId="77777777" w:rsidR="00676FF3" w:rsidRDefault="00851F2B">
            <w:pPr>
              <w:pStyle w:val="affe"/>
            </w:pPr>
            <w:r>
              <w:t>改了提示词不知道是不是变好了</w:t>
            </w:r>
          </w:p>
        </w:tc>
        <w:tc>
          <w:tcPr>
            <w:tcW w:w="3009" w:type="dxa"/>
          </w:tcPr>
          <w:p w14:paraId="1169FD77" w14:textId="77777777" w:rsidR="00676FF3" w:rsidRDefault="00851F2B">
            <w:pPr>
              <w:pStyle w:val="affe"/>
            </w:pPr>
            <w:r>
              <w:t>建一个</w:t>
            </w:r>
            <w:r>
              <w:t xml:space="preserve"> 100–200 </w:t>
            </w:r>
            <w:r>
              <w:t>条的小测试集，每次改动都跑</w:t>
            </w:r>
          </w:p>
        </w:tc>
      </w:tr>
      <w:tr w:rsidR="00676FF3" w14:paraId="4CADCE93" w14:textId="77777777">
        <w:trPr>
          <w:cantSplit/>
          <w:jc w:val="center"/>
        </w:trPr>
        <w:tc>
          <w:tcPr>
            <w:tcW w:w="3009" w:type="dxa"/>
          </w:tcPr>
          <w:p w14:paraId="2E9225DB" w14:textId="77777777" w:rsidR="00676FF3" w:rsidRDefault="00851F2B">
            <w:pPr>
              <w:pStyle w:val="affe"/>
            </w:pPr>
            <w:r>
              <w:t>成本</w:t>
            </w:r>
          </w:p>
        </w:tc>
        <w:tc>
          <w:tcPr>
            <w:tcW w:w="3009" w:type="dxa"/>
          </w:tcPr>
          <w:p w14:paraId="37C30C37" w14:textId="77777777" w:rsidR="00676FF3" w:rsidRDefault="00851F2B">
            <w:pPr>
              <w:pStyle w:val="affe"/>
            </w:pPr>
            <w:r>
              <w:t>一次问答调用五次模型，费用失控</w:t>
            </w:r>
          </w:p>
        </w:tc>
        <w:tc>
          <w:tcPr>
            <w:tcW w:w="3009" w:type="dxa"/>
          </w:tcPr>
          <w:p w14:paraId="50B862A9" w14:textId="77777777" w:rsidR="00676FF3" w:rsidRDefault="00851F2B">
            <w:pPr>
              <w:pStyle w:val="affe"/>
            </w:pPr>
            <w:r>
              <w:t>缓存、小模型分流、限制工具调用轮数</w:t>
            </w:r>
          </w:p>
        </w:tc>
      </w:tr>
      <w:tr w:rsidR="00676FF3" w14:paraId="546F8CD8" w14:textId="77777777">
        <w:trPr>
          <w:cantSplit/>
          <w:jc w:val="center"/>
        </w:trPr>
        <w:tc>
          <w:tcPr>
            <w:tcW w:w="3009" w:type="dxa"/>
          </w:tcPr>
          <w:p w14:paraId="42DACDCC" w14:textId="77777777" w:rsidR="00676FF3" w:rsidRDefault="00851F2B">
            <w:pPr>
              <w:pStyle w:val="affe"/>
            </w:pPr>
            <w:r>
              <w:lastRenderedPageBreak/>
              <w:t>延迟</w:t>
            </w:r>
          </w:p>
        </w:tc>
        <w:tc>
          <w:tcPr>
            <w:tcW w:w="3009" w:type="dxa"/>
          </w:tcPr>
          <w:p w14:paraId="5F15D044" w14:textId="77777777" w:rsidR="00676FF3" w:rsidRDefault="00851F2B">
            <w:pPr>
              <w:pStyle w:val="affe"/>
            </w:pPr>
            <w:r>
              <w:t>用户等</w:t>
            </w:r>
            <w:r>
              <w:t xml:space="preserve"> 20 </w:t>
            </w:r>
            <w:r>
              <w:t>秒才出第一个字</w:t>
            </w:r>
          </w:p>
        </w:tc>
        <w:tc>
          <w:tcPr>
            <w:tcW w:w="3009" w:type="dxa"/>
          </w:tcPr>
          <w:p w14:paraId="62E3B3A4" w14:textId="77777777" w:rsidR="00676FF3" w:rsidRDefault="00851F2B">
            <w:pPr>
              <w:pStyle w:val="affe"/>
            </w:pPr>
            <w:r>
              <w:t>流式输出、并行检索、把检索结果先展示</w:t>
            </w:r>
          </w:p>
        </w:tc>
      </w:tr>
      <w:tr w:rsidR="00676FF3" w14:paraId="22DBA959" w14:textId="77777777">
        <w:trPr>
          <w:cantSplit/>
          <w:jc w:val="center"/>
        </w:trPr>
        <w:tc>
          <w:tcPr>
            <w:tcW w:w="3009" w:type="dxa"/>
          </w:tcPr>
          <w:p w14:paraId="567B1462" w14:textId="77777777" w:rsidR="00676FF3" w:rsidRDefault="00851F2B">
            <w:pPr>
              <w:pStyle w:val="affe"/>
            </w:pPr>
            <w:r>
              <w:t>安全</w:t>
            </w:r>
          </w:p>
        </w:tc>
        <w:tc>
          <w:tcPr>
            <w:tcW w:w="3009" w:type="dxa"/>
          </w:tcPr>
          <w:p w14:paraId="4AC9CC3E" w14:textId="77777777" w:rsidR="00676FF3" w:rsidRDefault="00851F2B">
            <w:pPr>
              <w:pStyle w:val="affe"/>
            </w:pPr>
            <w:r>
              <w:t>模型被诱导执行危险操作</w:t>
            </w:r>
          </w:p>
        </w:tc>
        <w:tc>
          <w:tcPr>
            <w:tcW w:w="3009" w:type="dxa"/>
          </w:tcPr>
          <w:p w14:paraId="3AAD3BCB" w14:textId="77777777" w:rsidR="00676FF3" w:rsidRDefault="00851F2B">
            <w:pPr>
              <w:pStyle w:val="affe"/>
            </w:pPr>
            <w:r>
              <w:t>工具白名单、参数校验、金额与权限二次确认</w:t>
            </w:r>
          </w:p>
        </w:tc>
      </w:tr>
    </w:tbl>
    <w:p w14:paraId="5FFC8390" w14:textId="77777777" w:rsidR="00676FF3" w:rsidRDefault="00851F2B">
      <w:r>
        <w:t>最后一句实在话：把一个</w:t>
      </w:r>
      <w:r>
        <w:t xml:space="preserve"> Agent </w:t>
      </w:r>
      <w:r>
        <w:t>做到「演示能看」大约需要三天，做到「用户敢用」大约需要三个月。中间的差距基本全在上面这四件事上，而不在模型本身。</w:t>
      </w:r>
    </w:p>
    <w:p w14:paraId="7550090B" w14:textId="77777777" w:rsidR="00676FF3" w:rsidRDefault="00851F2B">
      <w:pPr>
        <w:pStyle w:val="21"/>
        <w:rPr>
          <w:rFonts w:hint="eastAsia"/>
        </w:rPr>
      </w:pPr>
      <w:bookmarkStart w:id="334" w:name="_Toc241798587"/>
      <w:r>
        <w:t>9.11</w:t>
      </w:r>
      <w:r>
        <w:t xml:space="preserve">　微调一个小参数模型：从数据到上线的完整流程</w:t>
      </w:r>
      <w:bookmarkEnd w:id="334"/>
    </w:p>
    <w:p w14:paraId="1A77F41E" w14:textId="77777777" w:rsidR="00676FF3" w:rsidRDefault="00851F2B">
      <w:r>
        <w:t>第</w:t>
      </w:r>
      <w:r>
        <w:t xml:space="preserve"> 8.6 </w:t>
      </w:r>
      <w:r>
        <w:t>节讲了</w:t>
      </w:r>
      <w:r>
        <w:t xml:space="preserve"> LoRA </w:t>
      </w:r>
      <w:r>
        <w:t>是什么，这一节讲真做一遍要经过哪些步骤。很多同学第一次做微调，一上来就写训练脚本，结果卡在数据格式上三天</w:t>
      </w:r>
      <w:r>
        <w:t>——</w:t>
      </w:r>
      <w:r>
        <w:t>所以这一节把顺序重新排列了一遍：先用一天把数据搞对，再花一小时训练。</w:t>
      </w:r>
    </w:p>
    <w:p w14:paraId="06DCE5F7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4192EE44" wp14:editId="3CCB8590">
            <wp:extent cx="5076000" cy="252421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ft_pipe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52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ED7A5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9-1</w:t>
      </w:r>
      <w:r>
        <w:t xml:space="preserve">　微调到上线的完整流水线：八成时间花在左边两格</w:t>
      </w:r>
    </w:p>
    <w:p w14:paraId="2E53C782" w14:textId="77777777" w:rsidR="00676FF3" w:rsidRDefault="00851F2B">
      <w:pPr>
        <w:pStyle w:val="31"/>
        <w:rPr>
          <w:rFonts w:hint="eastAsia"/>
        </w:rPr>
      </w:pPr>
      <w:bookmarkStart w:id="335" w:name="_Toc241798588"/>
      <w:r>
        <w:t>9.11.1</w:t>
      </w:r>
      <w:r>
        <w:t xml:space="preserve">　第一步：把业务问题翻译成「问题</w:t>
      </w:r>
      <w:r>
        <w:t xml:space="preserve"> → </w:t>
      </w:r>
      <w:r>
        <w:t>答案」对</w:t>
      </w:r>
      <w:bookmarkEnd w:id="335"/>
    </w:p>
    <w:p w14:paraId="5F1995A6" w14:textId="77777777" w:rsidR="00676FF3" w:rsidRDefault="00851F2B">
      <w:r>
        <w:t>微调解决的不是「让模型更聪明」，而是「让模型按你的格式、你的口径说话」。所以第一个动作不是选模型，而是坐下来写</w:t>
      </w:r>
      <w:r>
        <w:t xml:space="preserve"> 200 </w:t>
      </w:r>
      <w:r>
        <w:t>条「问题</w:t>
      </w:r>
      <w:r>
        <w:t xml:space="preserve"> → </w:t>
      </w:r>
      <w:r>
        <w:t>标准答案」。这</w:t>
      </w:r>
      <w:r>
        <w:t xml:space="preserve"> 200 </w:t>
      </w:r>
      <w:r>
        <w:t>条是你对这个任务理解的结晶，比任何超参数都重要。</w:t>
      </w:r>
    </w:p>
    <w:p w14:paraId="738EEFD2" w14:textId="77777777" w:rsidR="00676FF3" w:rsidRDefault="00851F2B">
      <w:r>
        <w:t>整理数据时有四条硬性要求：问题要覆盖真实分布（不要只写你喜欢问的）、答案口径必须统一（同一类问题用同一种格式）、长度要接近真实使用场景、不确定的样本宁可删掉也不要猜着标。</w:t>
      </w:r>
    </w:p>
    <w:p w14:paraId="4D93486B" w14:textId="77777777" w:rsidR="00676FF3" w:rsidRDefault="00851F2B">
      <w:pPr>
        <w:pStyle w:val="affa"/>
        <w:rPr>
          <w:rFonts w:hint="eastAsia"/>
        </w:rPr>
      </w:pPr>
      <w:r>
        <w:lastRenderedPageBreak/>
        <w:t>代码</w:t>
      </w:r>
      <w:r>
        <w:t xml:space="preserve"> 9-33</w:t>
      </w:r>
      <w:r>
        <w:t xml:space="preserve">　构造微调数据的推荐格式（</w:t>
      </w:r>
      <w:r>
        <w:t>JSONL</w:t>
      </w:r>
      <w:r>
        <w:t>，一行一条）</w:t>
      </w:r>
    </w:p>
    <w:p w14:paraId="264E17E6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{"messages": [{"role": "system", "content": "</w:t>
      </w:r>
      <w:r>
        <w:t>你是设备巡检助手，只回答与设备状态相关的问题。</w:t>
      </w:r>
      <w:r>
        <w:t>"},</w:t>
      </w:r>
    </w:p>
    <w:p w14:paraId="1CF7A30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{"role": "user", "content": "3 </w:t>
      </w:r>
      <w:r>
        <w:t>号泵振动值</w:t>
      </w:r>
      <w:r>
        <w:t xml:space="preserve"> 4.2 mm/s </w:t>
      </w:r>
      <w:r>
        <w:t>正常吗？</w:t>
      </w:r>
      <w:r>
        <w:t>"},</w:t>
      </w:r>
    </w:p>
    <w:p w14:paraId="6336208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{"role": "assistant", "content": "</w:t>
      </w:r>
      <w:r>
        <w:t>偏高。该型号正常范围是</w:t>
      </w:r>
      <w:r>
        <w:t xml:space="preserve"> 0.5~3.5 mm/s</w:t>
      </w:r>
      <w:r>
        <w:t>，建议检查轴承与联轴器对中。</w:t>
      </w:r>
      <w:r>
        <w:t>"}]}</w:t>
      </w:r>
    </w:p>
    <w:p w14:paraId="2E8AC4D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>{"messages": [{"role": "system", "content": "</w:t>
      </w:r>
      <w:r>
        <w:t>你是设备巡检助手，只回答与设备状态相关的问题。</w:t>
      </w:r>
      <w:r>
        <w:t>"},</w:t>
      </w:r>
    </w:p>
    <w:p w14:paraId="1CAE583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            {"role": "user", "content": "2 </w:t>
      </w:r>
      <w:r>
        <w:t>号风机温度</w:t>
      </w:r>
      <w:r>
        <w:t xml:space="preserve"> 65 </w:t>
      </w:r>
      <w:r>
        <w:t>度。</w:t>
      </w:r>
      <w:r>
        <w:t>"},</w:t>
      </w:r>
    </w:p>
    <w:p w14:paraId="677B8707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 xml:space="preserve">                {"role": "assistant", "content": "</w:t>
      </w:r>
      <w:r>
        <w:t>正常。该型号允许范围上限为</w:t>
      </w:r>
      <w:r>
        <w:t xml:space="preserve"> 75 </w:t>
      </w:r>
      <w:r>
        <w:t>度，当前处于安全区间。</w:t>
      </w:r>
      <w:r>
        <w:t>"}]}</w:t>
      </w:r>
    </w:p>
    <w:p w14:paraId="08F80F35" w14:textId="77777777" w:rsidR="00676FF3" w:rsidRDefault="00851F2B">
      <w:pPr>
        <w:pStyle w:val="31"/>
        <w:rPr>
          <w:rFonts w:hint="eastAsia"/>
        </w:rPr>
      </w:pPr>
      <w:bookmarkStart w:id="336" w:name="_Toc241798589"/>
      <w:r>
        <w:t>9.11.2</w:t>
      </w:r>
      <w:r>
        <w:t xml:space="preserve">　第二步：划分数据集，先建一个「假模型」</w:t>
      </w:r>
      <w:bookmarkEnd w:id="336"/>
    </w:p>
    <w:p w14:paraId="2F6C1ACE" w14:textId="77777777" w:rsidR="00676FF3" w:rsidRDefault="00851F2B">
      <w:r>
        <w:t>这一步是被跳过最多的一步。正确顺序是：先不要训练任何模型，直接拿基座模型对着你的测试集跑一遍，把结果存下来。这份结果就是你的基准线。没有基准线，后面所有「效果提升」的说法都站不住脚。</w:t>
      </w:r>
    </w:p>
    <w:p w14:paraId="614D0D4D" w14:textId="77777777" w:rsidR="00676FF3" w:rsidRDefault="00851F2B">
      <w:r>
        <w:t>数据按</w:t>
      </w:r>
      <w:r>
        <w:t xml:space="preserve"> 8:1:1 </w:t>
      </w:r>
      <w:r>
        <w:t>切成训练集、验证集、测试集。训练集用于更新参数，验证集用于决定什么时候停，测试集只在最后看一次。测试集看得多了、改得多了，它就不再是测试集了。</w:t>
      </w:r>
    </w:p>
    <w:p w14:paraId="64043337" w14:textId="77777777" w:rsidR="00676FF3" w:rsidRDefault="00851F2B">
      <w:pPr>
        <w:pStyle w:val="31"/>
        <w:rPr>
          <w:rFonts w:hint="eastAsia"/>
        </w:rPr>
      </w:pPr>
      <w:bookmarkStart w:id="337" w:name="_Toc241798590"/>
      <w:r>
        <w:t>9.11.3</w:t>
      </w:r>
      <w:r>
        <w:t xml:space="preserve">　第三步：</w:t>
      </w:r>
      <w:r>
        <w:t xml:space="preserve">LoRA </w:t>
      </w:r>
      <w:r>
        <w:t>微调，先跑通再调参</w:t>
      </w:r>
      <w:bookmarkEnd w:id="337"/>
    </w:p>
    <w:p w14:paraId="102DA292" w14:textId="77777777" w:rsidR="00676FF3" w:rsidRDefault="00851F2B">
      <w:r>
        <w:t>第一次跑不要追求效果，只追求「能跑完」。把</w:t>
      </w:r>
      <w:r>
        <w:t xml:space="preserve"> LoRA </w:t>
      </w:r>
      <w:r>
        <w:t>的秩设得很小（</w:t>
      </w:r>
      <w:r>
        <w:t>r = 8</w:t>
      </w:r>
      <w:r>
        <w:t>），学习率设成</w:t>
      </w:r>
      <w:r>
        <w:t xml:space="preserve"> 1e-4</w:t>
      </w:r>
      <w:r>
        <w:t>，训练两轮，看损失有没有正常下降、显存有没有爆掉。跑通之后再逐步加数据、加轮数。</w:t>
      </w:r>
    </w:p>
    <w:p w14:paraId="41C2697F" w14:textId="77777777" w:rsidR="00676FF3" w:rsidRDefault="00851F2B">
      <w:pPr>
        <w:pStyle w:val="affa"/>
        <w:rPr>
          <w:rFonts w:hint="eastAsia"/>
        </w:rPr>
      </w:pPr>
      <w:r>
        <w:t>代码</w:t>
      </w:r>
      <w:r>
        <w:t xml:space="preserve"> 9-34</w:t>
      </w:r>
      <w:r>
        <w:t xml:space="preserve">　一次典型的</w:t>
      </w:r>
      <w:r>
        <w:t xml:space="preserve"> LoRA </w:t>
      </w:r>
      <w:r>
        <w:t>训练配置（关键参数都标了理由）</w:t>
      </w:r>
    </w:p>
    <w:p w14:paraId="5A55F84A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t>config = dict(</w:t>
      </w:r>
    </w:p>
    <w:p w14:paraId="2F230F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base_model     = "</w:t>
      </w:r>
      <w:r>
        <w:t>小型开源基座模型</w:t>
      </w:r>
      <w:r>
        <w:t>",</w:t>
      </w:r>
    </w:p>
    <w:p w14:paraId="6F23869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lora_r         = 8,        # </w:t>
      </w:r>
      <w:r>
        <w:t>秩：越大越能装新知识，也越容易过拟合；先小后大</w:t>
      </w:r>
    </w:p>
    <w:p w14:paraId="40EF46B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lora_alpha     = 16,       # </w:t>
      </w:r>
      <w:r>
        <w:t>一般取</w:t>
      </w:r>
      <w:r>
        <w:t xml:space="preserve"> 2*r</w:t>
      </w:r>
    </w:p>
    <w:p w14:paraId="3679B27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lora_dropout   = 0.05,     # </w:t>
      </w:r>
      <w:r>
        <w:t>数据少于</w:t>
      </w:r>
      <w:r>
        <w:t xml:space="preserve"> 1000 </w:t>
      </w:r>
      <w:r>
        <w:t>条时必开</w:t>
      </w:r>
    </w:p>
    <w:p w14:paraId="75C0C8C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target_modules = ["q_proj", "v_proj"],   # </w:t>
      </w:r>
      <w:r>
        <w:t>只挂在注意力上，先别动全连接</w:t>
      </w:r>
    </w:p>
    <w:p w14:paraId="7FE3B86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lr             = 1e-4,     # LoRA </w:t>
      </w:r>
      <w:r>
        <w:t>通常比全量微调大一个数量级</w:t>
      </w:r>
    </w:p>
    <w:p w14:paraId="5E2581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epochs         = 3,        # </w:t>
      </w:r>
      <w:r>
        <w:t>从</w:t>
      </w:r>
      <w:r>
        <w:t xml:space="preserve"> 3 </w:t>
      </w:r>
      <w:r>
        <w:t>开始，看验证集曲线再加</w:t>
      </w:r>
    </w:p>
    <w:p w14:paraId="5FD5073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batch_size     = 4,</w:t>
      </w:r>
    </w:p>
    <w:p w14:paraId="0A82E95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max_len        = 1024,</w:t>
      </w:r>
    </w:p>
    <w:p w14:paraId="5B3E0A4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t xml:space="preserve">    eval_steps     = 50,       # </w:t>
      </w:r>
      <w:r>
        <w:t>每</w:t>
      </w:r>
      <w:r>
        <w:t xml:space="preserve"> 50 </w:t>
      </w:r>
      <w:r>
        <w:t>步看一次验证集，早停靠它</w:t>
      </w:r>
    </w:p>
    <w:p w14:paraId="761CA8DE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t>)</w:t>
      </w:r>
    </w:p>
    <w:p w14:paraId="44874881" w14:textId="77777777" w:rsidR="00676FF3" w:rsidRDefault="00851F2B">
      <w:pPr>
        <w:pStyle w:val="31"/>
        <w:rPr>
          <w:rFonts w:hint="eastAsia"/>
        </w:rPr>
      </w:pPr>
      <w:bookmarkStart w:id="338" w:name="_Toc241798591"/>
      <w:r>
        <w:t>9.11.4</w:t>
      </w:r>
      <w:r>
        <w:t xml:space="preserve">　第四步：失败模式对照表</w:t>
      </w:r>
      <w:bookmarkEnd w:id="338"/>
    </w:p>
    <w:p w14:paraId="14F56072" w14:textId="77777777" w:rsidR="00676FF3" w:rsidRDefault="00851F2B">
      <w:r>
        <w:t>微调失败的绝大多数情况，都能在下面这张表里找到对应的一行。遇到问题先来这里查，比盲目调参快得多。</w:t>
      </w:r>
    </w:p>
    <w:p w14:paraId="2481B841" w14:textId="77777777" w:rsidR="00676FF3" w:rsidRDefault="00851F2B">
      <w:pPr>
        <w:pStyle w:val="affc"/>
        <w:rPr>
          <w:rFonts w:hint="eastAsia"/>
        </w:rPr>
      </w:pPr>
      <w:r>
        <w:lastRenderedPageBreak/>
        <w:t>表</w:t>
      </w:r>
      <w:r>
        <w:t xml:space="preserve"> 9-9</w:t>
      </w:r>
      <w:r>
        <w:t xml:space="preserve">　微调常见失败模式与处理办法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83"/>
        <w:gridCol w:w="2801"/>
        <w:gridCol w:w="2817"/>
      </w:tblGrid>
      <w:tr w:rsidR="00676FF3" w14:paraId="566F638E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F8649FE" w14:textId="77777777" w:rsidR="00676FF3" w:rsidRDefault="00851F2B">
            <w:pPr>
              <w:pStyle w:val="affe"/>
            </w:pPr>
            <w:r>
              <w:rPr>
                <w:b/>
              </w:rPr>
              <w:t>现象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DD14779" w14:textId="77777777" w:rsidR="00676FF3" w:rsidRDefault="00851F2B">
            <w:pPr>
              <w:pStyle w:val="affe"/>
            </w:pPr>
            <w:r>
              <w:rPr>
                <w:b/>
              </w:rPr>
              <w:t>最可能的三个原因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0AFE19E" w14:textId="77777777" w:rsidR="00676FF3" w:rsidRDefault="00851F2B">
            <w:pPr>
              <w:pStyle w:val="affe"/>
            </w:pPr>
            <w:r>
              <w:rPr>
                <w:b/>
              </w:rPr>
              <w:t>先查什么</w:t>
            </w:r>
          </w:p>
        </w:tc>
      </w:tr>
      <w:tr w:rsidR="00676FF3" w14:paraId="265F37BE" w14:textId="77777777">
        <w:trPr>
          <w:cantSplit/>
          <w:jc w:val="center"/>
        </w:trPr>
        <w:tc>
          <w:tcPr>
            <w:tcW w:w="3009" w:type="dxa"/>
          </w:tcPr>
          <w:p w14:paraId="0A4B33C7" w14:textId="77777777" w:rsidR="00676FF3" w:rsidRDefault="00851F2B">
            <w:pPr>
              <w:pStyle w:val="affe"/>
            </w:pPr>
            <w:r>
              <w:t>训练损失不下降</w:t>
            </w:r>
          </w:p>
        </w:tc>
        <w:tc>
          <w:tcPr>
            <w:tcW w:w="3009" w:type="dxa"/>
          </w:tcPr>
          <w:p w14:paraId="020E1012" w14:textId="77777777" w:rsidR="00676FF3" w:rsidRDefault="00851F2B">
            <w:pPr>
              <w:pStyle w:val="affe"/>
            </w:pPr>
            <w:r>
              <w:t>学习率过大；数据格式没被正确解析；标签错位</w:t>
            </w:r>
          </w:p>
        </w:tc>
        <w:tc>
          <w:tcPr>
            <w:tcW w:w="3009" w:type="dxa"/>
          </w:tcPr>
          <w:p w14:paraId="708B2D8C" w14:textId="77777777" w:rsidR="00676FF3" w:rsidRDefault="00851F2B">
            <w:pPr>
              <w:pStyle w:val="affe"/>
            </w:pPr>
            <w:r>
              <w:t>先用</w:t>
            </w:r>
            <w:r>
              <w:t xml:space="preserve"> 20 </w:t>
            </w:r>
            <w:r>
              <w:t>条数据过拟合一次，如果过拟合都做不到，一定是数据和代码的问题</w:t>
            </w:r>
          </w:p>
        </w:tc>
      </w:tr>
      <w:tr w:rsidR="00676FF3" w14:paraId="04008C89" w14:textId="77777777">
        <w:trPr>
          <w:cantSplit/>
          <w:jc w:val="center"/>
        </w:trPr>
        <w:tc>
          <w:tcPr>
            <w:tcW w:w="3009" w:type="dxa"/>
          </w:tcPr>
          <w:p w14:paraId="2DEA4360" w14:textId="77777777" w:rsidR="00676FF3" w:rsidRDefault="00851F2B">
            <w:pPr>
              <w:pStyle w:val="affe"/>
            </w:pPr>
            <w:r>
              <w:t>训练损失很低，但测试集很差</w:t>
            </w:r>
          </w:p>
        </w:tc>
        <w:tc>
          <w:tcPr>
            <w:tcW w:w="3009" w:type="dxa"/>
          </w:tcPr>
          <w:p w14:paraId="0F277B11" w14:textId="77777777" w:rsidR="00676FF3" w:rsidRDefault="00851F2B">
            <w:pPr>
              <w:pStyle w:val="affe"/>
            </w:pPr>
            <w:r>
              <w:t>数据量太少；训练轮数过多；训练集与真实场景分布不一致</w:t>
            </w:r>
          </w:p>
        </w:tc>
        <w:tc>
          <w:tcPr>
            <w:tcW w:w="3009" w:type="dxa"/>
          </w:tcPr>
          <w:p w14:paraId="78A8EFB3" w14:textId="77777777" w:rsidR="00676FF3" w:rsidRDefault="00851F2B">
            <w:pPr>
              <w:pStyle w:val="affe"/>
            </w:pPr>
            <w:r>
              <w:t>对比训练集和测试集的回答差异，看是不是学到了表面格式</w:t>
            </w:r>
          </w:p>
        </w:tc>
      </w:tr>
      <w:tr w:rsidR="00676FF3" w14:paraId="331D324D" w14:textId="77777777">
        <w:trPr>
          <w:cantSplit/>
          <w:jc w:val="center"/>
        </w:trPr>
        <w:tc>
          <w:tcPr>
            <w:tcW w:w="3009" w:type="dxa"/>
          </w:tcPr>
          <w:p w14:paraId="241C0377" w14:textId="77777777" w:rsidR="00676FF3" w:rsidRDefault="00851F2B">
            <w:pPr>
              <w:pStyle w:val="affe"/>
            </w:pPr>
            <w:r>
              <w:t>模型开始胡说八道</w:t>
            </w:r>
          </w:p>
        </w:tc>
        <w:tc>
          <w:tcPr>
            <w:tcW w:w="3009" w:type="dxa"/>
          </w:tcPr>
          <w:p w14:paraId="61BDBFB3" w14:textId="77777777" w:rsidR="00676FF3" w:rsidRDefault="00851F2B">
            <w:pPr>
              <w:pStyle w:val="affe"/>
            </w:pPr>
            <w:r>
              <w:t>学习率过大破坏了原有能力；训练数据里有错误答案</w:t>
            </w:r>
          </w:p>
        </w:tc>
        <w:tc>
          <w:tcPr>
            <w:tcW w:w="3009" w:type="dxa"/>
          </w:tcPr>
          <w:p w14:paraId="47701D34" w14:textId="77777777" w:rsidR="00676FF3" w:rsidRDefault="00851F2B">
            <w:pPr>
              <w:pStyle w:val="affe"/>
            </w:pPr>
            <w:r>
              <w:t>把学习率降到原来的十分之一，再抽检</w:t>
            </w:r>
            <w:r>
              <w:t xml:space="preserve"> 50 </w:t>
            </w:r>
            <w:r>
              <w:t>条训练数据</w:t>
            </w:r>
          </w:p>
        </w:tc>
      </w:tr>
      <w:tr w:rsidR="00676FF3" w14:paraId="49C049E1" w14:textId="77777777">
        <w:trPr>
          <w:cantSplit/>
          <w:jc w:val="center"/>
        </w:trPr>
        <w:tc>
          <w:tcPr>
            <w:tcW w:w="3009" w:type="dxa"/>
          </w:tcPr>
          <w:p w14:paraId="021F88B8" w14:textId="77777777" w:rsidR="00676FF3" w:rsidRDefault="00851F2B">
            <w:pPr>
              <w:pStyle w:val="affe"/>
            </w:pPr>
            <w:r>
              <w:t>只会背训练集里的答案</w:t>
            </w:r>
          </w:p>
        </w:tc>
        <w:tc>
          <w:tcPr>
            <w:tcW w:w="3009" w:type="dxa"/>
          </w:tcPr>
          <w:p w14:paraId="0ECCBF08" w14:textId="77777777" w:rsidR="00676FF3" w:rsidRDefault="00851F2B">
            <w:pPr>
              <w:pStyle w:val="affe"/>
            </w:pPr>
            <w:r>
              <w:t>轮数太多；</w:t>
            </w:r>
            <w:r>
              <w:t xml:space="preserve">LoRA </w:t>
            </w:r>
            <w:r>
              <w:t>秩太大；缺少</w:t>
            </w:r>
            <w:r>
              <w:t xml:space="preserve"> dropout</w:t>
            </w:r>
          </w:p>
        </w:tc>
        <w:tc>
          <w:tcPr>
            <w:tcW w:w="3009" w:type="dxa"/>
          </w:tcPr>
          <w:p w14:paraId="5FC9549F" w14:textId="77777777" w:rsidR="00676FF3" w:rsidRDefault="00851F2B">
            <w:pPr>
              <w:pStyle w:val="affe"/>
            </w:pPr>
            <w:r>
              <w:t>减少轮数，加</w:t>
            </w:r>
            <w:r>
              <w:t xml:space="preserve"> dropout</w:t>
            </w:r>
            <w:r>
              <w:t>，补更多样的数据</w:t>
            </w:r>
          </w:p>
        </w:tc>
      </w:tr>
      <w:tr w:rsidR="00676FF3" w14:paraId="7E0536D9" w14:textId="77777777">
        <w:trPr>
          <w:cantSplit/>
          <w:jc w:val="center"/>
        </w:trPr>
        <w:tc>
          <w:tcPr>
            <w:tcW w:w="3009" w:type="dxa"/>
          </w:tcPr>
          <w:p w14:paraId="70DF08B7" w14:textId="77777777" w:rsidR="00676FF3" w:rsidRDefault="00851F2B">
            <w:pPr>
              <w:pStyle w:val="affe"/>
            </w:pPr>
            <w:r>
              <w:t>显存不够</w:t>
            </w:r>
          </w:p>
        </w:tc>
        <w:tc>
          <w:tcPr>
            <w:tcW w:w="3009" w:type="dxa"/>
          </w:tcPr>
          <w:p w14:paraId="375E355D" w14:textId="77777777" w:rsidR="00676FF3" w:rsidRDefault="00851F2B">
            <w:pPr>
              <w:pStyle w:val="affe"/>
            </w:pPr>
            <w:r>
              <w:t>序列太长；批太大；没有开启梯度检查点</w:t>
            </w:r>
          </w:p>
        </w:tc>
        <w:tc>
          <w:tcPr>
            <w:tcW w:w="3009" w:type="dxa"/>
          </w:tcPr>
          <w:p w14:paraId="34320561" w14:textId="77777777" w:rsidR="00676FF3" w:rsidRDefault="00851F2B">
            <w:pPr>
              <w:pStyle w:val="affe"/>
            </w:pPr>
            <w:r>
              <w:t>先把</w:t>
            </w:r>
            <w:r>
              <w:t xml:space="preserve"> max_len </w:t>
            </w:r>
            <w:r>
              <w:t>减半，再减批大小</w:t>
            </w:r>
          </w:p>
        </w:tc>
      </w:tr>
      <w:tr w:rsidR="00676FF3" w14:paraId="6A8D6991" w14:textId="77777777">
        <w:trPr>
          <w:cantSplit/>
          <w:jc w:val="center"/>
        </w:trPr>
        <w:tc>
          <w:tcPr>
            <w:tcW w:w="3009" w:type="dxa"/>
          </w:tcPr>
          <w:p w14:paraId="29161027" w14:textId="77777777" w:rsidR="00676FF3" w:rsidRDefault="00851F2B">
            <w:pPr>
              <w:pStyle w:val="affe"/>
            </w:pPr>
            <w:r>
              <w:t>回答变短、变得敷衍</w:t>
            </w:r>
          </w:p>
        </w:tc>
        <w:tc>
          <w:tcPr>
            <w:tcW w:w="3009" w:type="dxa"/>
          </w:tcPr>
          <w:p w14:paraId="4E76829B" w14:textId="77777777" w:rsidR="00676FF3" w:rsidRDefault="00851F2B">
            <w:pPr>
              <w:pStyle w:val="affe"/>
            </w:pPr>
            <w:r>
              <w:t>训练数据的答案本来就短；损失函数对长答案不友好</w:t>
            </w:r>
          </w:p>
        </w:tc>
        <w:tc>
          <w:tcPr>
            <w:tcW w:w="3009" w:type="dxa"/>
          </w:tcPr>
          <w:p w14:paraId="337D575D" w14:textId="77777777" w:rsidR="00676FF3" w:rsidRDefault="00851F2B">
            <w:pPr>
              <w:pStyle w:val="affe"/>
            </w:pPr>
            <w:r>
              <w:t>检查训练集答案长度分布是否和预期一致</w:t>
            </w:r>
          </w:p>
        </w:tc>
      </w:tr>
    </w:tbl>
    <w:p w14:paraId="4E17D74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一条经验</w:t>
      </w:r>
      <w:r>
        <w:t xml:space="preserve">　微调项目里，数据质量决定上限，超参数只决定你离上限有多近。数据不对的时候，调参调不出任何东西。</w:t>
      </w:r>
    </w:p>
    <w:p w14:paraId="03A9FB49" w14:textId="77777777" w:rsidR="00676FF3" w:rsidRDefault="00851F2B">
      <w:pPr>
        <w:pStyle w:val="21"/>
        <w:rPr>
          <w:rFonts w:hint="eastAsia"/>
        </w:rPr>
      </w:pPr>
      <w:bookmarkStart w:id="339" w:name="_Toc241798592"/>
      <w:r>
        <w:t>9.12</w:t>
      </w:r>
      <w:r>
        <w:t xml:space="preserve">　评测：怎么知道模型真的变好了</w:t>
      </w:r>
      <w:bookmarkEnd w:id="339"/>
    </w:p>
    <w:p w14:paraId="2B19E01C" w14:textId="77777777" w:rsidR="00676FF3" w:rsidRDefault="00851F2B">
      <w:r>
        <w:t>「感觉好像好了一点」不是一个可以拿去做决策的结论。要做决策，就需要可重复、有数字、能对比的评测。这一节给出一个从轻到重的三级评测方案，任何规模的团队都能用上。</w:t>
      </w:r>
    </w:p>
    <w:p w14:paraId="1AB75BAE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9-10</w:t>
      </w:r>
      <w:r>
        <w:t xml:space="preserve">　三级评测方案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1"/>
        <w:gridCol w:w="2100"/>
        <w:gridCol w:w="2100"/>
        <w:gridCol w:w="2100"/>
      </w:tblGrid>
      <w:tr w:rsidR="00676FF3" w14:paraId="5277EDEB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744DCF5" w14:textId="77777777" w:rsidR="00676FF3" w:rsidRDefault="00851F2B">
            <w:pPr>
              <w:pStyle w:val="affe"/>
            </w:pPr>
            <w:r>
              <w:rPr>
                <w:b/>
              </w:rPr>
              <w:t>级别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7DD6610" w14:textId="77777777" w:rsidR="00676FF3" w:rsidRDefault="00851F2B">
            <w:pPr>
              <w:pStyle w:val="affe"/>
            </w:pPr>
            <w:r>
              <w:rPr>
                <w:b/>
              </w:rPr>
              <w:t>怎么做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3A16376" w14:textId="77777777" w:rsidR="00676FF3" w:rsidRDefault="00851F2B">
            <w:pPr>
              <w:pStyle w:val="affe"/>
            </w:pPr>
            <w:r>
              <w:rPr>
                <w:b/>
              </w:rPr>
              <w:t>成本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1714BDB" w14:textId="77777777" w:rsidR="00676FF3" w:rsidRDefault="00851F2B">
            <w:pPr>
              <w:pStyle w:val="affe"/>
            </w:pPr>
            <w:r>
              <w:rPr>
                <w:b/>
              </w:rPr>
              <w:t>能回答什么问题</w:t>
            </w:r>
          </w:p>
        </w:tc>
      </w:tr>
      <w:tr w:rsidR="00676FF3" w14:paraId="489D2609" w14:textId="77777777">
        <w:trPr>
          <w:cantSplit/>
          <w:jc w:val="center"/>
        </w:trPr>
        <w:tc>
          <w:tcPr>
            <w:tcW w:w="2256" w:type="dxa"/>
          </w:tcPr>
          <w:p w14:paraId="5DEF36A6" w14:textId="77777777" w:rsidR="00676FF3" w:rsidRDefault="00851F2B">
            <w:pPr>
              <w:pStyle w:val="affe"/>
            </w:pPr>
            <w:r>
              <w:t>第一级：固定用例回归</w:t>
            </w:r>
          </w:p>
        </w:tc>
        <w:tc>
          <w:tcPr>
            <w:tcW w:w="2256" w:type="dxa"/>
          </w:tcPr>
          <w:p w14:paraId="3D1055D2" w14:textId="77777777" w:rsidR="00676FF3" w:rsidRDefault="00851F2B">
            <w:pPr>
              <w:pStyle w:val="affe"/>
            </w:pPr>
            <w:r>
              <w:t>准备</w:t>
            </w:r>
            <w:r>
              <w:t xml:space="preserve"> 30</w:t>
            </w:r>
            <w:r>
              <w:t>～</w:t>
            </w:r>
            <w:r>
              <w:t xml:space="preserve">50 </w:t>
            </w:r>
            <w:r>
              <w:t>条有标准答案的用例，每次改动后全部跑一遍</w:t>
            </w:r>
          </w:p>
        </w:tc>
        <w:tc>
          <w:tcPr>
            <w:tcW w:w="2256" w:type="dxa"/>
          </w:tcPr>
          <w:p w14:paraId="36B93920" w14:textId="77777777" w:rsidR="00676FF3" w:rsidRDefault="00851F2B">
            <w:pPr>
              <w:pStyle w:val="affe"/>
            </w:pPr>
            <w:r>
              <w:t>几十分钟</w:t>
            </w:r>
          </w:p>
        </w:tc>
        <w:tc>
          <w:tcPr>
            <w:tcW w:w="2256" w:type="dxa"/>
          </w:tcPr>
          <w:p w14:paraId="7AD14050" w14:textId="77777777" w:rsidR="00676FF3" w:rsidRDefault="00851F2B">
            <w:pPr>
              <w:pStyle w:val="affe"/>
            </w:pPr>
            <w:r>
              <w:t>有没有把原来对的改错（回归）</w:t>
            </w:r>
          </w:p>
        </w:tc>
      </w:tr>
      <w:tr w:rsidR="00676FF3" w14:paraId="52F24F33" w14:textId="77777777">
        <w:trPr>
          <w:cantSplit/>
          <w:jc w:val="center"/>
        </w:trPr>
        <w:tc>
          <w:tcPr>
            <w:tcW w:w="2256" w:type="dxa"/>
          </w:tcPr>
          <w:p w14:paraId="4FC9138A" w14:textId="77777777" w:rsidR="00676FF3" w:rsidRDefault="00851F2B">
            <w:pPr>
              <w:pStyle w:val="affe"/>
            </w:pPr>
            <w:r>
              <w:t>第二级：自动指标</w:t>
            </w:r>
          </w:p>
        </w:tc>
        <w:tc>
          <w:tcPr>
            <w:tcW w:w="2256" w:type="dxa"/>
          </w:tcPr>
          <w:p w14:paraId="6FFF8107" w14:textId="77777777" w:rsidR="00676FF3" w:rsidRDefault="00851F2B">
            <w:pPr>
              <w:pStyle w:val="affe"/>
            </w:pPr>
            <w:r>
              <w:t>对可判定的任务用程序判分（格式是否合法、是否包含关键字段、数值是否在范围内）</w:t>
            </w:r>
          </w:p>
        </w:tc>
        <w:tc>
          <w:tcPr>
            <w:tcW w:w="2256" w:type="dxa"/>
          </w:tcPr>
          <w:p w14:paraId="3805D8F6" w14:textId="77777777" w:rsidR="00676FF3" w:rsidRDefault="00851F2B">
            <w:pPr>
              <w:pStyle w:val="affe"/>
            </w:pPr>
            <w:r>
              <w:t>几分钟，可进</w:t>
            </w:r>
            <w:r>
              <w:t xml:space="preserve"> CI</w:t>
            </w:r>
          </w:p>
        </w:tc>
        <w:tc>
          <w:tcPr>
            <w:tcW w:w="2256" w:type="dxa"/>
          </w:tcPr>
          <w:p w14:paraId="5361331A" w14:textId="77777777" w:rsidR="00676FF3" w:rsidRDefault="00851F2B">
            <w:pPr>
              <w:pStyle w:val="affe"/>
            </w:pPr>
            <w:r>
              <w:t>整体通过率有没有提升</w:t>
            </w:r>
          </w:p>
        </w:tc>
      </w:tr>
      <w:tr w:rsidR="00676FF3" w14:paraId="096E9C54" w14:textId="77777777">
        <w:trPr>
          <w:cantSplit/>
          <w:jc w:val="center"/>
        </w:trPr>
        <w:tc>
          <w:tcPr>
            <w:tcW w:w="2256" w:type="dxa"/>
          </w:tcPr>
          <w:p w14:paraId="34D540CD" w14:textId="77777777" w:rsidR="00676FF3" w:rsidRDefault="00851F2B">
            <w:pPr>
              <w:pStyle w:val="affe"/>
            </w:pPr>
            <w:r>
              <w:t>第三级：人工盲评</w:t>
            </w:r>
            <w:r>
              <w:t xml:space="preserve"> + </w:t>
            </w:r>
            <w:r>
              <w:t>对比</w:t>
            </w:r>
          </w:p>
        </w:tc>
        <w:tc>
          <w:tcPr>
            <w:tcW w:w="2256" w:type="dxa"/>
          </w:tcPr>
          <w:p w14:paraId="7423DA2D" w14:textId="77777777" w:rsidR="00676FF3" w:rsidRDefault="00851F2B">
            <w:pPr>
              <w:pStyle w:val="affe"/>
            </w:pPr>
            <w:r>
              <w:t>把两个版本的输出随机打乱、隐去来源，让人按统一标准打分</w:t>
            </w:r>
          </w:p>
        </w:tc>
        <w:tc>
          <w:tcPr>
            <w:tcW w:w="2256" w:type="dxa"/>
          </w:tcPr>
          <w:p w14:paraId="1E75EB28" w14:textId="77777777" w:rsidR="00676FF3" w:rsidRDefault="00851F2B">
            <w:pPr>
              <w:pStyle w:val="affe"/>
            </w:pPr>
            <w:r>
              <w:t>几小时</w:t>
            </w:r>
          </w:p>
        </w:tc>
        <w:tc>
          <w:tcPr>
            <w:tcW w:w="2256" w:type="dxa"/>
          </w:tcPr>
          <w:p w14:paraId="2CCB2C48" w14:textId="77777777" w:rsidR="00676FF3" w:rsidRDefault="00851F2B">
            <w:pPr>
              <w:pStyle w:val="affe"/>
            </w:pPr>
            <w:r>
              <w:t>真实用户会更喜欢哪一版</w:t>
            </w:r>
          </w:p>
        </w:tc>
      </w:tr>
    </w:tbl>
    <w:p w14:paraId="736FF1A5" w14:textId="77777777" w:rsidR="00676FF3" w:rsidRDefault="00851F2B">
      <w:r>
        <w:lastRenderedPageBreak/>
        <w:t>最容易建立也最容易被忽略的是第一级。一个几十条的回归用例集，可以在你每次改提示词、换模型、调参数之后跑一遍，立刻告诉你「这次改动有没有碰坏别的东西」。它的价值不亚于训练本身。</w:t>
      </w:r>
    </w:p>
    <w:p w14:paraId="28962A73" w14:textId="77777777" w:rsidR="00676FF3" w:rsidRDefault="00851F2B">
      <w:r>
        <w:t>评测里有三个常见陷阱：一是在测试集上调参，等于把考试题当练习册；二是只看平均分、不看分项，某些细分场景可能已经崩了；三是评测集长期不更新，模型上线半年后评测集已经和真实使用场景脱节。</w:t>
      </w:r>
    </w:p>
    <w:p w14:paraId="23E739A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能落地的最小方案</w:t>
      </w:r>
      <w:r>
        <w:t xml:space="preserve">　一个</w:t>
      </w:r>
      <w:r>
        <w:t xml:space="preserve"> CSV </w:t>
      </w:r>
      <w:r>
        <w:t>文件放用例和期望结果，一个脚本跑完打分，一个表格记录每次改动的得分。三个文件就能撑起一个可持续的评测体系。</w:t>
      </w:r>
    </w:p>
    <w:p w14:paraId="789B4DCC" w14:textId="77777777" w:rsidR="00676FF3" w:rsidRDefault="00851F2B">
      <w:pPr>
        <w:pStyle w:val="21"/>
        <w:rPr>
          <w:rFonts w:hint="eastAsia"/>
        </w:rPr>
      </w:pPr>
      <w:bookmarkStart w:id="340" w:name="_Toc241798593"/>
      <w:r>
        <w:t>9.13</w:t>
      </w:r>
      <w:r>
        <w:t xml:space="preserve">　幻觉：它为什么会编，怎么治</w:t>
      </w:r>
      <w:bookmarkEnd w:id="340"/>
    </w:p>
    <w:p w14:paraId="790489A9" w14:textId="77777777" w:rsidR="00676FF3" w:rsidRDefault="00851F2B">
      <w:r>
        <w:t>幻觉是大语言模型最让人头疼的问题：它会在完全不知道的情况下，编出一个看起来非常合理的答案。要治它，先要知道它从哪来。</w:t>
      </w:r>
    </w:p>
    <w:p w14:paraId="3E2210A8" w14:textId="77777777" w:rsidR="00676FF3" w:rsidRDefault="00851F2B">
      <w:r>
        <w:t>根本原因在第</w:t>
      </w:r>
      <w:r>
        <w:t xml:space="preserve"> 8.1 </w:t>
      </w:r>
      <w:r>
        <w:t>节就埋下了：语言模型训练的目标是「预测下一个词」，不是「说真话」。在它见过的语料里，「某某公司成立于</w:t>
      </w:r>
      <w:r>
        <w:t xml:space="preserve"> 19xx </w:t>
      </w:r>
      <w:r>
        <w:t>年」这样的句式后面总是跟着一个年份，所以当它不知道具体年份时，最省力的做法是生成一个「像年份的年份」。从模型的视角看，这是完全正确的选择</w:t>
      </w:r>
      <w:r>
        <w:t>——</w:t>
      </w:r>
      <w:r>
        <w:t>它只是在完成它被训练的任务。</w:t>
      </w:r>
    </w:p>
    <w:p w14:paraId="3BE5C50A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9-11</w:t>
      </w:r>
      <w:r>
        <w:t xml:space="preserve">　幻觉的三种类型与对应治法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55"/>
        <w:gridCol w:w="2101"/>
        <w:gridCol w:w="2112"/>
        <w:gridCol w:w="2133"/>
      </w:tblGrid>
      <w:tr w:rsidR="00676FF3" w14:paraId="64B5DB9C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8C4D976" w14:textId="77777777" w:rsidR="00676FF3" w:rsidRDefault="00851F2B">
            <w:pPr>
              <w:pStyle w:val="affe"/>
            </w:pPr>
            <w:r>
              <w:rPr>
                <w:b/>
              </w:rPr>
              <w:t>类型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2D772FD" w14:textId="77777777" w:rsidR="00676FF3" w:rsidRDefault="00851F2B">
            <w:pPr>
              <w:pStyle w:val="affe"/>
            </w:pPr>
            <w:r>
              <w:rPr>
                <w:b/>
              </w:rPr>
              <w:t>典型表现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E6315C7" w14:textId="77777777" w:rsidR="00676FF3" w:rsidRDefault="00851F2B">
            <w:pPr>
              <w:pStyle w:val="affe"/>
            </w:pPr>
            <w:r>
              <w:rPr>
                <w:b/>
              </w:rPr>
              <w:t>为什么发生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A4719CF" w14:textId="77777777" w:rsidR="00676FF3" w:rsidRDefault="00851F2B">
            <w:pPr>
              <w:pStyle w:val="affe"/>
            </w:pPr>
            <w:r>
              <w:rPr>
                <w:b/>
              </w:rPr>
              <w:t>怎么治</w:t>
            </w:r>
          </w:p>
        </w:tc>
      </w:tr>
      <w:tr w:rsidR="00676FF3" w14:paraId="6F9906C3" w14:textId="77777777">
        <w:trPr>
          <w:cantSplit/>
          <w:jc w:val="center"/>
        </w:trPr>
        <w:tc>
          <w:tcPr>
            <w:tcW w:w="2256" w:type="dxa"/>
          </w:tcPr>
          <w:p w14:paraId="2FB6DF77" w14:textId="77777777" w:rsidR="00676FF3" w:rsidRDefault="00851F2B">
            <w:pPr>
              <w:pStyle w:val="affe"/>
            </w:pPr>
            <w:r>
              <w:t>事实性幻觉</w:t>
            </w:r>
          </w:p>
        </w:tc>
        <w:tc>
          <w:tcPr>
            <w:tcW w:w="2256" w:type="dxa"/>
          </w:tcPr>
          <w:p w14:paraId="15A7B25F" w14:textId="77777777" w:rsidR="00676FF3" w:rsidRDefault="00851F2B">
            <w:pPr>
              <w:pStyle w:val="affe"/>
            </w:pPr>
            <w:r>
              <w:t>编造不存在的年份、人名、论文、法律条文</w:t>
            </w:r>
          </w:p>
        </w:tc>
        <w:tc>
          <w:tcPr>
            <w:tcW w:w="2256" w:type="dxa"/>
          </w:tcPr>
          <w:p w14:paraId="5D72ADB1" w14:textId="77777777" w:rsidR="00676FF3" w:rsidRDefault="00851F2B">
            <w:pPr>
              <w:pStyle w:val="affe"/>
            </w:pPr>
            <w:r>
              <w:t>参数里根本没有这条知识</w:t>
            </w:r>
          </w:p>
        </w:tc>
        <w:tc>
          <w:tcPr>
            <w:tcW w:w="2256" w:type="dxa"/>
          </w:tcPr>
          <w:p w14:paraId="137E4E93" w14:textId="77777777" w:rsidR="00676FF3" w:rsidRDefault="00851F2B">
            <w:pPr>
              <w:pStyle w:val="affe"/>
            </w:pPr>
            <w:r>
              <w:t>接检索（</w:t>
            </w:r>
            <w:r>
              <w:t>RAG</w:t>
            </w:r>
            <w:r>
              <w:t>）；要求给出出处；对关键事实做外部校验</w:t>
            </w:r>
          </w:p>
        </w:tc>
      </w:tr>
      <w:tr w:rsidR="00676FF3" w14:paraId="05C2D924" w14:textId="77777777">
        <w:trPr>
          <w:cantSplit/>
          <w:jc w:val="center"/>
        </w:trPr>
        <w:tc>
          <w:tcPr>
            <w:tcW w:w="2256" w:type="dxa"/>
          </w:tcPr>
          <w:p w14:paraId="5CA54ADE" w14:textId="77777777" w:rsidR="00676FF3" w:rsidRDefault="00851F2B">
            <w:pPr>
              <w:pStyle w:val="affe"/>
            </w:pPr>
            <w:r>
              <w:t>忠实性幻觉</w:t>
            </w:r>
          </w:p>
        </w:tc>
        <w:tc>
          <w:tcPr>
            <w:tcW w:w="2256" w:type="dxa"/>
          </w:tcPr>
          <w:p w14:paraId="4C36135E" w14:textId="77777777" w:rsidR="00676FF3" w:rsidRDefault="00851F2B">
            <w:pPr>
              <w:pStyle w:val="affe"/>
            </w:pPr>
            <w:r>
              <w:t>给你一段材料，它总结出了材料里没有的内容</w:t>
            </w:r>
          </w:p>
        </w:tc>
        <w:tc>
          <w:tcPr>
            <w:tcW w:w="2256" w:type="dxa"/>
          </w:tcPr>
          <w:p w14:paraId="5191EC7E" w14:textId="77777777" w:rsidR="00676FF3" w:rsidRDefault="00851F2B">
            <w:pPr>
              <w:pStyle w:val="affe"/>
            </w:pPr>
            <w:r>
              <w:t>长文本中注意力被稀释，生成时自我延续</w:t>
            </w:r>
          </w:p>
        </w:tc>
        <w:tc>
          <w:tcPr>
            <w:tcW w:w="2256" w:type="dxa"/>
          </w:tcPr>
          <w:p w14:paraId="662A7477" w14:textId="77777777" w:rsidR="00676FF3" w:rsidRDefault="00851F2B">
            <w:pPr>
              <w:pStyle w:val="affe"/>
            </w:pPr>
            <w:r>
              <w:t>缩短上下文；要求逐句引用；分步提问</w:t>
            </w:r>
          </w:p>
        </w:tc>
      </w:tr>
      <w:tr w:rsidR="00676FF3" w14:paraId="3651C018" w14:textId="77777777">
        <w:trPr>
          <w:cantSplit/>
          <w:jc w:val="center"/>
        </w:trPr>
        <w:tc>
          <w:tcPr>
            <w:tcW w:w="2256" w:type="dxa"/>
          </w:tcPr>
          <w:p w14:paraId="1F1100BD" w14:textId="77777777" w:rsidR="00676FF3" w:rsidRDefault="00851F2B">
            <w:pPr>
              <w:pStyle w:val="affe"/>
            </w:pPr>
            <w:r>
              <w:t>格式性幻觉</w:t>
            </w:r>
          </w:p>
        </w:tc>
        <w:tc>
          <w:tcPr>
            <w:tcW w:w="2256" w:type="dxa"/>
          </w:tcPr>
          <w:p w14:paraId="6A561126" w14:textId="77777777" w:rsidR="00676FF3" w:rsidRDefault="00851F2B">
            <w:pPr>
              <w:pStyle w:val="affe"/>
            </w:pPr>
            <w:r>
              <w:t>要求输出</w:t>
            </w:r>
            <w:r>
              <w:t xml:space="preserve"> JSON</w:t>
            </w:r>
            <w:r>
              <w:t>，结果多打一个括号或少一个字段</w:t>
            </w:r>
          </w:p>
        </w:tc>
        <w:tc>
          <w:tcPr>
            <w:tcW w:w="2256" w:type="dxa"/>
          </w:tcPr>
          <w:p w14:paraId="02DCCB61" w14:textId="77777777" w:rsidR="00676FF3" w:rsidRDefault="00851F2B">
            <w:pPr>
              <w:pStyle w:val="affe"/>
            </w:pPr>
            <w:r>
              <w:t>解码过程只保证「像」，不保证「合法」</w:t>
            </w:r>
          </w:p>
        </w:tc>
        <w:tc>
          <w:tcPr>
            <w:tcW w:w="2256" w:type="dxa"/>
          </w:tcPr>
          <w:p w14:paraId="6B730348" w14:textId="77777777" w:rsidR="00676FF3" w:rsidRDefault="00851F2B">
            <w:pPr>
              <w:pStyle w:val="affe"/>
            </w:pPr>
            <w:r>
              <w:t>用约束解码；输出后用程序校验，不合法就重试</w:t>
            </w:r>
          </w:p>
        </w:tc>
      </w:tr>
    </w:tbl>
    <w:p w14:paraId="79432884" w14:textId="77777777" w:rsidR="00676FF3" w:rsidRDefault="00851F2B">
      <w:r>
        <w:t>三种里面，只有第一种需要外挂知识，另外两种都可以在工程层面解决。所以如果你的系统频繁出错，先分类：是它不知道，还是它知道但没按格式说。这两类问题的修法完全不同，混在一起治会事倍功半。</w:t>
      </w:r>
    </w:p>
    <w:p w14:paraId="20763AF4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最重要的一条</w:t>
      </w:r>
      <w:r>
        <w:t xml:space="preserve">　不要让模型成为事实的唯一来源。任何会被用来做决策的事实，都要有一个可以独立核查的出处。这不是对模型的不信任，而是对系统可靠性的基本要求。</w:t>
      </w:r>
    </w:p>
    <w:p w14:paraId="72C064CD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93"/>
          <w:headerReference w:type="default" r:id="rId94"/>
          <w:footerReference w:type="even" r:id="rId95"/>
          <w:footerReference w:type="default" r:id="rId96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59E7F539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341" w:name="_Toc241798594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10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选型指南与性能参数总表</w:t>
      </w:r>
      <w:bookmarkEnd w:id="341"/>
    </w:p>
    <w:p w14:paraId="32B76326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读前提示</w:t>
      </w:r>
      <w:r>
        <w:rPr>
          <w:b/>
          <w:color w:val="333333"/>
        </w:rPr>
        <w:t xml:space="preserve">  </w:t>
      </w:r>
      <w:r>
        <w:t>这是一张可以随时回来查的速查表，不需要从头读。看不懂的术语可以在第</w:t>
      </w:r>
      <w:r>
        <w:t xml:space="preserve"> 0 </w:t>
      </w:r>
      <w:r>
        <w:t>章</w:t>
      </w:r>
      <w:r>
        <w:t xml:space="preserve"> 0.5 </w:t>
      </w:r>
      <w:r>
        <w:t>的符号表里找到。</w:t>
      </w:r>
    </w:p>
    <w:p w14:paraId="406381AC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6CFBD80" wp14:editId="4AA5CFAF">
            <wp:extent cx="5076000" cy="2032155"/>
            <wp:effectExtent l="0" t="0" r="0" b="0"/>
            <wp:docPr id="7" name="算法选型权衡" descr="左侧为常见复杂度随数据规模增长曲线，右侧为不同模型在三要素上的相对强度" title="算法选型权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k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03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2674B" w14:textId="77777777" w:rsidR="00676FF3" w:rsidRDefault="00851F2B">
      <w:pPr>
        <w:pStyle w:val="affb"/>
        <w:spacing w:after="200"/>
        <w:rPr>
          <w:rFonts w:hint="eastAsia"/>
        </w:rPr>
      </w:pPr>
      <w:r>
        <w:rPr>
          <w:rFonts w:ascii="Times New Roman" w:eastAsia="思源黑体" w:hAnsi="Times New Roman" w:cs="Times New Roman"/>
          <w:color w:val="666666"/>
        </w:rPr>
        <w:t>图</w:t>
      </w:r>
      <w:r>
        <w:rPr>
          <w:rFonts w:ascii="Times New Roman" w:eastAsia="思源黑体" w:hAnsi="Times New Roman" w:cs="Times New Roman"/>
          <w:color w:val="666666"/>
        </w:rPr>
        <w:t xml:space="preserve"> 10-1</w:t>
      </w:r>
      <w:r>
        <w:rPr>
          <w:rFonts w:ascii="Times New Roman" w:eastAsia="思源黑体" w:hAnsi="Times New Roman" w:cs="Times New Roman"/>
          <w:color w:val="666666"/>
        </w:rPr>
        <w:t xml:space="preserve">　时间复杂度增长对比与「精度</w:t>
      </w:r>
      <w:r>
        <w:rPr>
          <w:rFonts w:ascii="Times New Roman" w:eastAsia="思源黑体" w:hAnsi="Times New Roman" w:cs="Times New Roman"/>
          <w:color w:val="666666"/>
        </w:rPr>
        <w:t>—</w:t>
      </w:r>
      <w:r>
        <w:rPr>
          <w:rFonts w:ascii="Times New Roman" w:eastAsia="思源黑体" w:hAnsi="Times New Roman" w:cs="Times New Roman"/>
          <w:color w:val="666666"/>
        </w:rPr>
        <w:t>可解释性</w:t>
      </w:r>
      <w:r>
        <w:rPr>
          <w:rFonts w:ascii="Times New Roman" w:eastAsia="思源黑体" w:hAnsi="Times New Roman" w:cs="Times New Roman"/>
          <w:color w:val="666666"/>
        </w:rPr>
        <w:t>—</w:t>
      </w:r>
      <w:r>
        <w:rPr>
          <w:rFonts w:ascii="Times New Roman" w:eastAsia="思源黑体" w:hAnsi="Times New Roman" w:cs="Times New Roman"/>
          <w:color w:val="666666"/>
        </w:rPr>
        <w:t>数据需求」三角权衡</w:t>
      </w:r>
    </w:p>
    <w:p w14:paraId="73F190D8" w14:textId="77777777" w:rsidR="00676FF3" w:rsidRDefault="00851F2B">
      <w:pPr>
        <w:pStyle w:val="21"/>
        <w:spacing w:before="240"/>
        <w:rPr>
          <w:rFonts w:hint="eastAsia"/>
        </w:rPr>
      </w:pPr>
      <w:bookmarkStart w:id="342" w:name="_Toc24179859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10.1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复杂度速查表</w:t>
      </w:r>
      <w:bookmarkEnd w:id="342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84"/>
        <w:gridCol w:w="1574"/>
        <w:gridCol w:w="1558"/>
        <w:gridCol w:w="1602"/>
        <w:gridCol w:w="1983"/>
      </w:tblGrid>
      <w:tr w:rsidR="00676FF3" w14:paraId="13215232" w14:textId="77777777">
        <w:trPr>
          <w:cantSplit/>
          <w:tblHeader/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EDEDED"/>
          </w:tcPr>
          <w:p w14:paraId="154E9E3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算法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04176AB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平均时间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11648DD9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最坏时间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EDEDED"/>
          </w:tcPr>
          <w:p w14:paraId="59A2823E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空间</w:t>
            </w:r>
          </w:p>
        </w:tc>
        <w:tc>
          <w:tcPr>
            <w:tcW w:w="2126" w:type="dxa"/>
            <w:tcBorders>
              <w:bottom w:val="single" w:sz="8" w:space="0" w:color="000000"/>
            </w:tcBorders>
            <w:shd w:val="clear" w:color="auto" w:fill="EDEDED"/>
          </w:tcPr>
          <w:p w14:paraId="4A6B582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稳定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备注</w:t>
            </w:r>
          </w:p>
        </w:tc>
      </w:tr>
      <w:tr w:rsidR="00676FF3" w14:paraId="0917F86E" w14:textId="77777777">
        <w:trPr>
          <w:cantSplit/>
          <w:jc w:val="center"/>
        </w:trPr>
        <w:tc>
          <w:tcPr>
            <w:tcW w:w="1800" w:type="dxa"/>
          </w:tcPr>
          <w:p w14:paraId="005AF7F9" w14:textId="77777777" w:rsidR="00676FF3" w:rsidRDefault="00851F2B">
            <w:pPr>
              <w:pStyle w:val="affe"/>
            </w:pPr>
            <w:r>
              <w:t>快速排序</w:t>
            </w:r>
          </w:p>
        </w:tc>
        <w:tc>
          <w:tcPr>
            <w:tcW w:w="1700" w:type="dxa"/>
          </w:tcPr>
          <w:p w14:paraId="3CE7BA96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700" w:type="dxa"/>
          </w:tcPr>
          <w:p w14:paraId="20EDF000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700" w:type="dxa"/>
          </w:tcPr>
          <w:p w14:paraId="631CFA41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2126" w:type="dxa"/>
          </w:tcPr>
          <w:p w14:paraId="69B969AD" w14:textId="77777777" w:rsidR="00676FF3" w:rsidRDefault="00851F2B">
            <w:pPr>
              <w:pStyle w:val="affe"/>
            </w:pPr>
            <w:r>
              <w:t>不稳定</w:t>
            </w:r>
            <w:r>
              <w:t xml:space="preserve"> / </w:t>
            </w:r>
            <w:r>
              <w:t>原地</w:t>
            </w:r>
          </w:p>
        </w:tc>
      </w:tr>
      <w:tr w:rsidR="00676FF3" w14:paraId="702BF6E4" w14:textId="77777777">
        <w:trPr>
          <w:cantSplit/>
          <w:jc w:val="center"/>
        </w:trPr>
        <w:tc>
          <w:tcPr>
            <w:tcW w:w="1800" w:type="dxa"/>
          </w:tcPr>
          <w:p w14:paraId="77A23A9F" w14:textId="77777777" w:rsidR="00676FF3" w:rsidRDefault="00851F2B">
            <w:pPr>
              <w:pStyle w:val="affe"/>
            </w:pPr>
            <w:r>
              <w:t>归并排序</w:t>
            </w:r>
          </w:p>
        </w:tc>
        <w:tc>
          <w:tcPr>
            <w:tcW w:w="1700" w:type="dxa"/>
          </w:tcPr>
          <w:p w14:paraId="25AFDB7A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700" w:type="dxa"/>
          </w:tcPr>
          <w:p w14:paraId="66839895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700" w:type="dxa"/>
          </w:tcPr>
          <w:p w14:paraId="61816DFC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126" w:type="dxa"/>
          </w:tcPr>
          <w:p w14:paraId="3D653EEE" w14:textId="77777777" w:rsidR="00676FF3" w:rsidRDefault="00851F2B">
            <w:pPr>
              <w:pStyle w:val="affe"/>
            </w:pPr>
            <w:r>
              <w:t>稳定</w:t>
            </w:r>
            <w:r>
              <w:t xml:space="preserve"> / </w:t>
            </w:r>
            <w:r>
              <w:t>适合外存</w:t>
            </w:r>
          </w:p>
        </w:tc>
      </w:tr>
      <w:tr w:rsidR="00676FF3" w14:paraId="1F220922" w14:textId="77777777">
        <w:trPr>
          <w:cantSplit/>
          <w:jc w:val="center"/>
        </w:trPr>
        <w:tc>
          <w:tcPr>
            <w:tcW w:w="1800" w:type="dxa"/>
          </w:tcPr>
          <w:p w14:paraId="61AB7F23" w14:textId="77777777" w:rsidR="00676FF3" w:rsidRDefault="00851F2B">
            <w:pPr>
              <w:pStyle w:val="affe"/>
            </w:pPr>
            <w:r>
              <w:t>堆排序</w:t>
            </w:r>
          </w:p>
        </w:tc>
        <w:tc>
          <w:tcPr>
            <w:tcW w:w="1700" w:type="dxa"/>
          </w:tcPr>
          <w:p w14:paraId="0B395ABA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700" w:type="dxa"/>
          </w:tcPr>
          <w:p w14:paraId="325A5276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700" w:type="dxa"/>
          </w:tcPr>
          <w:p w14:paraId="4E1A37E2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2126" w:type="dxa"/>
          </w:tcPr>
          <w:p w14:paraId="5EDEA9B9" w14:textId="77777777" w:rsidR="00676FF3" w:rsidRDefault="00851F2B">
            <w:pPr>
              <w:pStyle w:val="affe"/>
            </w:pPr>
            <w:r>
              <w:t>不稳定</w:t>
            </w:r>
            <w:r>
              <w:t xml:space="preserve"> / </w:t>
            </w:r>
            <w:r>
              <w:t>实时系统兜底</w:t>
            </w:r>
          </w:p>
        </w:tc>
      </w:tr>
      <w:tr w:rsidR="00676FF3" w14:paraId="5FB174D6" w14:textId="77777777">
        <w:trPr>
          <w:cantSplit/>
          <w:jc w:val="center"/>
        </w:trPr>
        <w:tc>
          <w:tcPr>
            <w:tcW w:w="1800" w:type="dxa"/>
          </w:tcPr>
          <w:p w14:paraId="77C5188B" w14:textId="77777777" w:rsidR="00676FF3" w:rsidRDefault="00851F2B">
            <w:pPr>
              <w:pStyle w:val="affe"/>
            </w:pPr>
            <w:r>
              <w:t>二分查找</w:t>
            </w:r>
          </w:p>
        </w:tc>
        <w:tc>
          <w:tcPr>
            <w:tcW w:w="1700" w:type="dxa"/>
          </w:tcPr>
          <w:p w14:paraId="5F4B795E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700" w:type="dxa"/>
          </w:tcPr>
          <w:p w14:paraId="6D7BE223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700" w:type="dxa"/>
          </w:tcPr>
          <w:p w14:paraId="449F547F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2126" w:type="dxa"/>
          </w:tcPr>
          <w:p w14:paraId="2F7968AD" w14:textId="77777777" w:rsidR="00676FF3" w:rsidRDefault="00851F2B">
            <w:pPr>
              <w:pStyle w:val="affe"/>
            </w:pPr>
            <w:r>
              <w:t>要求有序</w:t>
            </w:r>
            <w:r>
              <w:t xml:space="preserve"> + </w:t>
            </w:r>
            <w:r>
              <w:t>随机访问</w:t>
            </w:r>
          </w:p>
        </w:tc>
      </w:tr>
      <w:tr w:rsidR="00676FF3" w14:paraId="4A920238" w14:textId="77777777">
        <w:trPr>
          <w:cantSplit/>
          <w:jc w:val="center"/>
        </w:trPr>
        <w:tc>
          <w:tcPr>
            <w:tcW w:w="1800" w:type="dxa"/>
          </w:tcPr>
          <w:p w14:paraId="35DC143A" w14:textId="77777777" w:rsidR="00676FF3" w:rsidRDefault="00851F2B">
            <w:pPr>
              <w:pStyle w:val="affe"/>
            </w:pPr>
            <w:r>
              <w:t>哈希表</w:t>
            </w:r>
          </w:p>
        </w:tc>
        <w:tc>
          <w:tcPr>
            <w:tcW w:w="1700" w:type="dxa"/>
          </w:tcPr>
          <w:p w14:paraId="5700D0C8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700" w:type="dxa"/>
          </w:tcPr>
          <w:p w14:paraId="55566F15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700" w:type="dxa"/>
          </w:tcPr>
          <w:p w14:paraId="6FF05E14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2126" w:type="dxa"/>
          </w:tcPr>
          <w:p w14:paraId="73562338" w14:textId="77777777" w:rsidR="00676FF3" w:rsidRDefault="00851F2B">
            <w:pPr>
              <w:pStyle w:val="affe"/>
            </w:pPr>
            <w:r>
              <w:t>负载因子决定冲突率</w:t>
            </w:r>
          </w:p>
        </w:tc>
      </w:tr>
      <w:tr w:rsidR="00676FF3" w14:paraId="3F7C7182" w14:textId="77777777">
        <w:trPr>
          <w:cantSplit/>
          <w:jc w:val="center"/>
        </w:trPr>
        <w:tc>
          <w:tcPr>
            <w:tcW w:w="1800" w:type="dxa"/>
          </w:tcPr>
          <w:p w14:paraId="5E6C0751" w14:textId="77777777" w:rsidR="00676FF3" w:rsidRDefault="00851F2B">
            <w:pPr>
              <w:pStyle w:val="affe"/>
            </w:pPr>
            <w:r>
              <w:t>Dijkstra</w:t>
            </w:r>
            <w:r>
              <w:t>（堆）</w:t>
            </w:r>
          </w:p>
        </w:tc>
        <w:tc>
          <w:tcPr>
            <w:tcW w:w="1700" w:type="dxa"/>
          </w:tcPr>
          <w:p w14:paraId="71619A9F" w14:textId="77777777" w:rsidR="00676FF3" w:rsidRDefault="00851F2B">
            <w:pPr>
              <w:pStyle w:val="affe"/>
            </w:pPr>
            <w:r>
              <w:t>O((V+E) log V)</w:t>
            </w:r>
          </w:p>
        </w:tc>
        <w:tc>
          <w:tcPr>
            <w:tcW w:w="1700" w:type="dxa"/>
          </w:tcPr>
          <w:p w14:paraId="4875AAB1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6522158D" w14:textId="77777777" w:rsidR="00676FF3" w:rsidRDefault="00851F2B">
            <w:pPr>
              <w:pStyle w:val="affe"/>
            </w:pPr>
            <w:r>
              <w:t>O(V)</w:t>
            </w:r>
          </w:p>
        </w:tc>
        <w:tc>
          <w:tcPr>
            <w:tcW w:w="2126" w:type="dxa"/>
          </w:tcPr>
          <w:p w14:paraId="67A1A67A" w14:textId="77777777" w:rsidR="00676FF3" w:rsidRDefault="00851F2B">
            <w:pPr>
              <w:pStyle w:val="affe"/>
            </w:pPr>
            <w:r>
              <w:t>边权非负</w:t>
            </w:r>
          </w:p>
        </w:tc>
      </w:tr>
      <w:tr w:rsidR="00676FF3" w14:paraId="12DDCF08" w14:textId="77777777">
        <w:trPr>
          <w:cantSplit/>
          <w:jc w:val="center"/>
        </w:trPr>
        <w:tc>
          <w:tcPr>
            <w:tcW w:w="1800" w:type="dxa"/>
          </w:tcPr>
          <w:p w14:paraId="241B643E" w14:textId="77777777" w:rsidR="00676FF3" w:rsidRDefault="00851F2B">
            <w:pPr>
              <w:pStyle w:val="affe"/>
            </w:pPr>
            <w:r>
              <w:t>A*</w:t>
            </w:r>
          </w:p>
        </w:tc>
        <w:tc>
          <w:tcPr>
            <w:tcW w:w="1700" w:type="dxa"/>
          </w:tcPr>
          <w:p w14:paraId="49E15419" w14:textId="77777777" w:rsidR="00676FF3" w:rsidRDefault="00851F2B">
            <w:pPr>
              <w:pStyle w:val="affe"/>
            </w:pPr>
            <w:r>
              <w:t>依赖</w:t>
            </w:r>
            <w:r>
              <w:t xml:space="preserve"> h </w:t>
            </w:r>
            <w:r>
              <w:t>质量</w:t>
            </w:r>
          </w:p>
        </w:tc>
        <w:tc>
          <w:tcPr>
            <w:tcW w:w="1700" w:type="dxa"/>
          </w:tcPr>
          <w:p w14:paraId="6464180C" w14:textId="77777777" w:rsidR="00676FF3" w:rsidRDefault="00851F2B">
            <w:pPr>
              <w:pStyle w:val="affe"/>
            </w:pPr>
            <w:r>
              <w:t>O((V+E) log V)</w:t>
            </w:r>
          </w:p>
        </w:tc>
        <w:tc>
          <w:tcPr>
            <w:tcW w:w="1700" w:type="dxa"/>
          </w:tcPr>
          <w:p w14:paraId="6EFB83CF" w14:textId="77777777" w:rsidR="00676FF3" w:rsidRDefault="00851F2B">
            <w:pPr>
              <w:pStyle w:val="affe"/>
            </w:pPr>
            <w:r>
              <w:t>O(V)</w:t>
            </w:r>
          </w:p>
        </w:tc>
        <w:tc>
          <w:tcPr>
            <w:tcW w:w="2126" w:type="dxa"/>
          </w:tcPr>
          <w:p w14:paraId="41FC9B47" w14:textId="77777777" w:rsidR="00676FF3" w:rsidRDefault="00851F2B">
            <w:pPr>
              <w:pStyle w:val="affe"/>
            </w:pPr>
            <w:r>
              <w:t xml:space="preserve">h </w:t>
            </w:r>
            <w:r>
              <w:t>可采纳时最优</w:t>
            </w:r>
          </w:p>
        </w:tc>
      </w:tr>
      <w:tr w:rsidR="00676FF3" w14:paraId="0481A903" w14:textId="77777777">
        <w:trPr>
          <w:cantSplit/>
          <w:jc w:val="center"/>
        </w:trPr>
        <w:tc>
          <w:tcPr>
            <w:tcW w:w="1800" w:type="dxa"/>
          </w:tcPr>
          <w:p w14:paraId="625C3062" w14:textId="77777777" w:rsidR="00676FF3" w:rsidRDefault="00851F2B">
            <w:pPr>
              <w:pStyle w:val="affe"/>
            </w:pPr>
            <w:r>
              <w:t>动态规划（背包）</w:t>
            </w:r>
          </w:p>
        </w:tc>
        <w:tc>
          <w:tcPr>
            <w:tcW w:w="1700" w:type="dxa"/>
          </w:tcPr>
          <w:p w14:paraId="05B90E93" w14:textId="77777777" w:rsidR="00676FF3" w:rsidRDefault="00851F2B">
            <w:pPr>
              <w:pStyle w:val="affe"/>
            </w:pPr>
            <w:r>
              <w:t>O(nW)</w:t>
            </w:r>
          </w:p>
        </w:tc>
        <w:tc>
          <w:tcPr>
            <w:tcW w:w="1700" w:type="dxa"/>
          </w:tcPr>
          <w:p w14:paraId="2770D141" w14:textId="77777777" w:rsidR="00676FF3" w:rsidRDefault="00851F2B">
            <w:pPr>
              <w:pStyle w:val="affe"/>
            </w:pPr>
            <w:r>
              <w:t>O(nW)</w:t>
            </w:r>
          </w:p>
        </w:tc>
        <w:tc>
          <w:tcPr>
            <w:tcW w:w="1700" w:type="dxa"/>
          </w:tcPr>
          <w:p w14:paraId="2E1878C4" w14:textId="77777777" w:rsidR="00676FF3" w:rsidRDefault="00851F2B">
            <w:pPr>
              <w:pStyle w:val="affe"/>
            </w:pPr>
            <w:r>
              <w:t>O(W)</w:t>
            </w:r>
          </w:p>
        </w:tc>
        <w:tc>
          <w:tcPr>
            <w:tcW w:w="2126" w:type="dxa"/>
          </w:tcPr>
          <w:p w14:paraId="7BDDBBFC" w14:textId="77777777" w:rsidR="00676FF3" w:rsidRDefault="00851F2B">
            <w:pPr>
              <w:pStyle w:val="affe"/>
            </w:pPr>
            <w:r>
              <w:t>一维滚动数组</w:t>
            </w:r>
          </w:p>
        </w:tc>
      </w:tr>
      <w:tr w:rsidR="00676FF3" w14:paraId="23562BD3" w14:textId="77777777">
        <w:trPr>
          <w:cantSplit/>
          <w:jc w:val="center"/>
        </w:trPr>
        <w:tc>
          <w:tcPr>
            <w:tcW w:w="1800" w:type="dxa"/>
          </w:tcPr>
          <w:p w14:paraId="7D3D924E" w14:textId="77777777" w:rsidR="00676FF3" w:rsidRDefault="00851F2B">
            <w:pPr>
              <w:pStyle w:val="affe"/>
            </w:pPr>
            <w:r>
              <w:t>线性回归（闭式）</w:t>
            </w:r>
          </w:p>
        </w:tc>
        <w:tc>
          <w:tcPr>
            <w:tcW w:w="1700" w:type="dxa"/>
          </w:tcPr>
          <w:p w14:paraId="3E22BFB5" w14:textId="77777777" w:rsidR="00676FF3" w:rsidRDefault="00851F2B">
            <w:pPr>
              <w:pStyle w:val="affe"/>
            </w:pPr>
            <w:r>
              <w:t>O(d³ + nd²)</w:t>
            </w:r>
          </w:p>
        </w:tc>
        <w:tc>
          <w:tcPr>
            <w:tcW w:w="1700" w:type="dxa"/>
          </w:tcPr>
          <w:p w14:paraId="562168E1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5AC16FAE" w14:textId="77777777" w:rsidR="00676FF3" w:rsidRDefault="00851F2B">
            <w:pPr>
              <w:pStyle w:val="affe"/>
            </w:pPr>
            <w:r>
              <w:t>O(d²)</w:t>
            </w:r>
          </w:p>
        </w:tc>
        <w:tc>
          <w:tcPr>
            <w:tcW w:w="2126" w:type="dxa"/>
          </w:tcPr>
          <w:p w14:paraId="49E64E49" w14:textId="77777777" w:rsidR="00676FF3" w:rsidRDefault="00851F2B">
            <w:pPr>
              <w:pStyle w:val="affe"/>
            </w:pPr>
            <w:r>
              <w:t xml:space="preserve">d </w:t>
            </w:r>
            <w:r>
              <w:t>大时改梯度下降</w:t>
            </w:r>
          </w:p>
        </w:tc>
      </w:tr>
      <w:tr w:rsidR="00676FF3" w14:paraId="4C2C414F" w14:textId="77777777">
        <w:trPr>
          <w:cantSplit/>
          <w:jc w:val="center"/>
        </w:trPr>
        <w:tc>
          <w:tcPr>
            <w:tcW w:w="1800" w:type="dxa"/>
          </w:tcPr>
          <w:p w14:paraId="3BDC074F" w14:textId="77777777" w:rsidR="00676FF3" w:rsidRDefault="00851F2B">
            <w:pPr>
              <w:pStyle w:val="affe"/>
            </w:pPr>
            <w:r>
              <w:t>决策树训练</w:t>
            </w:r>
          </w:p>
        </w:tc>
        <w:tc>
          <w:tcPr>
            <w:tcW w:w="1700" w:type="dxa"/>
          </w:tcPr>
          <w:p w14:paraId="03112A62" w14:textId="77777777" w:rsidR="00676FF3" w:rsidRDefault="00851F2B">
            <w:pPr>
              <w:pStyle w:val="affe"/>
            </w:pPr>
            <w:r>
              <w:t>O(n·d·log n)</w:t>
            </w:r>
          </w:p>
        </w:tc>
        <w:tc>
          <w:tcPr>
            <w:tcW w:w="1700" w:type="dxa"/>
          </w:tcPr>
          <w:p w14:paraId="4493AC6C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704A7543" w14:textId="77777777" w:rsidR="00676FF3" w:rsidRDefault="00851F2B">
            <w:pPr>
              <w:pStyle w:val="affe"/>
            </w:pPr>
            <w:r>
              <w:t>O(</w:t>
            </w:r>
            <w:r>
              <w:t>节点数</w:t>
            </w:r>
            <w:r>
              <w:t>)</w:t>
            </w:r>
          </w:p>
        </w:tc>
        <w:tc>
          <w:tcPr>
            <w:tcW w:w="2126" w:type="dxa"/>
          </w:tcPr>
          <w:p w14:paraId="73818DDD" w14:textId="77777777" w:rsidR="00676FF3" w:rsidRDefault="00851F2B">
            <w:pPr>
              <w:pStyle w:val="affe"/>
            </w:pPr>
            <w:r>
              <w:t>分裂穷举是瓶颈</w:t>
            </w:r>
          </w:p>
        </w:tc>
      </w:tr>
      <w:tr w:rsidR="00676FF3" w14:paraId="2B9638A4" w14:textId="77777777">
        <w:trPr>
          <w:cantSplit/>
          <w:jc w:val="center"/>
        </w:trPr>
        <w:tc>
          <w:tcPr>
            <w:tcW w:w="1800" w:type="dxa"/>
          </w:tcPr>
          <w:p w14:paraId="58D24E70" w14:textId="77777777" w:rsidR="00676FF3" w:rsidRDefault="00851F2B">
            <w:pPr>
              <w:pStyle w:val="affe"/>
            </w:pPr>
            <w:r>
              <w:t>随机森林</w:t>
            </w:r>
          </w:p>
        </w:tc>
        <w:tc>
          <w:tcPr>
            <w:tcW w:w="1700" w:type="dxa"/>
          </w:tcPr>
          <w:p w14:paraId="1717F741" w14:textId="77777777" w:rsidR="00676FF3" w:rsidRDefault="00851F2B">
            <w:pPr>
              <w:pStyle w:val="affe"/>
            </w:pPr>
            <w:r>
              <w:t>O(T·n log n·√M)</w:t>
            </w:r>
          </w:p>
        </w:tc>
        <w:tc>
          <w:tcPr>
            <w:tcW w:w="1700" w:type="dxa"/>
          </w:tcPr>
          <w:p w14:paraId="0D7546EB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672E51BA" w14:textId="77777777" w:rsidR="00676FF3" w:rsidRDefault="00851F2B">
            <w:pPr>
              <w:pStyle w:val="affe"/>
            </w:pPr>
            <w:r>
              <w:t>O(T·</w:t>
            </w:r>
            <w:r>
              <w:t>节点数</w:t>
            </w:r>
            <w:r>
              <w:t>)</w:t>
            </w:r>
          </w:p>
        </w:tc>
        <w:tc>
          <w:tcPr>
            <w:tcW w:w="2126" w:type="dxa"/>
          </w:tcPr>
          <w:p w14:paraId="77023AC9" w14:textId="77777777" w:rsidR="00676FF3" w:rsidRDefault="00851F2B">
            <w:pPr>
              <w:pStyle w:val="affe"/>
            </w:pPr>
            <w:r>
              <w:t>可并行</w:t>
            </w:r>
            <w:r>
              <w:t xml:space="preserve"> / T </w:t>
            </w:r>
            <w:r>
              <w:t>棵树</w:t>
            </w:r>
          </w:p>
        </w:tc>
      </w:tr>
      <w:tr w:rsidR="00676FF3" w14:paraId="0C3265CF" w14:textId="77777777">
        <w:trPr>
          <w:cantSplit/>
          <w:jc w:val="center"/>
        </w:trPr>
        <w:tc>
          <w:tcPr>
            <w:tcW w:w="1800" w:type="dxa"/>
          </w:tcPr>
          <w:p w14:paraId="3D07BCBA" w14:textId="77777777" w:rsidR="00676FF3" w:rsidRDefault="00851F2B">
            <w:pPr>
              <w:pStyle w:val="affe"/>
            </w:pPr>
            <w:r>
              <w:t>KNN</w:t>
            </w:r>
            <w:r>
              <w:t>（朴素）</w:t>
            </w:r>
          </w:p>
        </w:tc>
        <w:tc>
          <w:tcPr>
            <w:tcW w:w="1700" w:type="dxa"/>
          </w:tcPr>
          <w:p w14:paraId="6CDFFA8B" w14:textId="77777777" w:rsidR="00676FF3" w:rsidRDefault="00851F2B">
            <w:pPr>
              <w:pStyle w:val="affe"/>
            </w:pPr>
            <w:r>
              <w:t xml:space="preserve">O(n·d) </w:t>
            </w:r>
            <w:r>
              <w:t>查询</w:t>
            </w:r>
          </w:p>
        </w:tc>
        <w:tc>
          <w:tcPr>
            <w:tcW w:w="1700" w:type="dxa"/>
          </w:tcPr>
          <w:p w14:paraId="679B9191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562C573E" w14:textId="77777777" w:rsidR="00676FF3" w:rsidRDefault="00851F2B">
            <w:pPr>
              <w:pStyle w:val="affe"/>
            </w:pPr>
            <w:r>
              <w:t>O(n·d)</w:t>
            </w:r>
          </w:p>
        </w:tc>
        <w:tc>
          <w:tcPr>
            <w:tcW w:w="2126" w:type="dxa"/>
          </w:tcPr>
          <w:p w14:paraId="7E1BD11E" w14:textId="77777777" w:rsidR="00676FF3" w:rsidRDefault="00851F2B">
            <w:pPr>
              <w:pStyle w:val="affe"/>
            </w:pPr>
            <w:r>
              <w:t xml:space="preserve">ANN </w:t>
            </w:r>
            <w:r>
              <w:t>索引可到</w:t>
            </w:r>
            <w:r>
              <w:t xml:space="preserve"> O(log n)</w:t>
            </w:r>
          </w:p>
        </w:tc>
      </w:tr>
      <w:tr w:rsidR="00676FF3" w14:paraId="1BADECB8" w14:textId="77777777">
        <w:trPr>
          <w:cantSplit/>
          <w:jc w:val="center"/>
        </w:trPr>
        <w:tc>
          <w:tcPr>
            <w:tcW w:w="1800" w:type="dxa"/>
          </w:tcPr>
          <w:p w14:paraId="04787E0F" w14:textId="77777777" w:rsidR="00676FF3" w:rsidRDefault="00851F2B">
            <w:pPr>
              <w:pStyle w:val="affe"/>
            </w:pPr>
            <w:r>
              <w:lastRenderedPageBreak/>
              <w:t>K-Means</w:t>
            </w:r>
          </w:p>
        </w:tc>
        <w:tc>
          <w:tcPr>
            <w:tcW w:w="1700" w:type="dxa"/>
          </w:tcPr>
          <w:p w14:paraId="1D88C058" w14:textId="77777777" w:rsidR="00676FF3" w:rsidRDefault="00851F2B">
            <w:pPr>
              <w:pStyle w:val="affe"/>
            </w:pPr>
            <w:r>
              <w:t>O(t·n·k·d)</w:t>
            </w:r>
          </w:p>
        </w:tc>
        <w:tc>
          <w:tcPr>
            <w:tcW w:w="1700" w:type="dxa"/>
          </w:tcPr>
          <w:p w14:paraId="2247C0F8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35C2AB22" w14:textId="77777777" w:rsidR="00676FF3" w:rsidRDefault="00851F2B">
            <w:pPr>
              <w:pStyle w:val="affe"/>
            </w:pPr>
            <w:r>
              <w:t>O(n·d)</w:t>
            </w:r>
          </w:p>
        </w:tc>
        <w:tc>
          <w:tcPr>
            <w:tcW w:w="2126" w:type="dxa"/>
          </w:tcPr>
          <w:p w14:paraId="082C044F" w14:textId="77777777" w:rsidR="00676FF3" w:rsidRDefault="00851F2B">
            <w:pPr>
              <w:pStyle w:val="affe"/>
            </w:pPr>
            <w:r>
              <w:t xml:space="preserve">k-means++ </w:t>
            </w:r>
            <w:r>
              <w:t>初始化</w:t>
            </w:r>
          </w:p>
        </w:tc>
      </w:tr>
      <w:tr w:rsidR="00676FF3" w14:paraId="21D386A7" w14:textId="77777777">
        <w:trPr>
          <w:cantSplit/>
          <w:jc w:val="center"/>
        </w:trPr>
        <w:tc>
          <w:tcPr>
            <w:tcW w:w="1800" w:type="dxa"/>
          </w:tcPr>
          <w:p w14:paraId="7A5F1426" w14:textId="77777777" w:rsidR="00676FF3" w:rsidRDefault="00851F2B">
            <w:pPr>
              <w:pStyle w:val="affe"/>
            </w:pPr>
            <w:r>
              <w:t xml:space="preserve">Transformer </w:t>
            </w:r>
            <w:r>
              <w:t>注意力</w:t>
            </w:r>
          </w:p>
        </w:tc>
        <w:tc>
          <w:tcPr>
            <w:tcW w:w="1700" w:type="dxa"/>
          </w:tcPr>
          <w:p w14:paraId="2C94F6AF" w14:textId="77777777" w:rsidR="00676FF3" w:rsidRDefault="00851F2B">
            <w:pPr>
              <w:pStyle w:val="affe"/>
            </w:pPr>
            <w:r>
              <w:t>O(n²·d)</w:t>
            </w:r>
          </w:p>
        </w:tc>
        <w:tc>
          <w:tcPr>
            <w:tcW w:w="1700" w:type="dxa"/>
          </w:tcPr>
          <w:p w14:paraId="69C85B3B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4660E776" w14:textId="77777777" w:rsidR="00676FF3" w:rsidRDefault="00851F2B">
            <w:pPr>
              <w:pStyle w:val="affe"/>
            </w:pPr>
            <w:r>
              <w:t xml:space="preserve">O(n²) </w:t>
            </w:r>
            <w:r>
              <w:t>无优化</w:t>
            </w:r>
          </w:p>
        </w:tc>
        <w:tc>
          <w:tcPr>
            <w:tcW w:w="2126" w:type="dxa"/>
          </w:tcPr>
          <w:p w14:paraId="0E9C6B78" w14:textId="77777777" w:rsidR="00676FF3" w:rsidRDefault="00851F2B">
            <w:pPr>
              <w:pStyle w:val="affe"/>
            </w:pPr>
            <w:r>
              <w:t xml:space="preserve">FlashAttention </w:t>
            </w:r>
            <w:r>
              <w:t>降到</w:t>
            </w:r>
            <w:r>
              <w:t xml:space="preserve"> O(n)</w:t>
            </w:r>
          </w:p>
        </w:tc>
      </w:tr>
      <w:tr w:rsidR="00676FF3" w14:paraId="6B3E38B6" w14:textId="77777777">
        <w:trPr>
          <w:cantSplit/>
          <w:jc w:val="center"/>
        </w:trPr>
        <w:tc>
          <w:tcPr>
            <w:tcW w:w="1800" w:type="dxa"/>
          </w:tcPr>
          <w:p w14:paraId="4AE18704" w14:textId="77777777" w:rsidR="00676FF3" w:rsidRDefault="00851F2B">
            <w:pPr>
              <w:pStyle w:val="affe"/>
            </w:pPr>
            <w:r>
              <w:t>Q-learning</w:t>
            </w:r>
            <w:r>
              <w:t>（表格）</w:t>
            </w:r>
          </w:p>
        </w:tc>
        <w:tc>
          <w:tcPr>
            <w:tcW w:w="1700" w:type="dxa"/>
          </w:tcPr>
          <w:p w14:paraId="49056FD5" w14:textId="77777777" w:rsidR="00676FF3" w:rsidRDefault="00851F2B">
            <w:pPr>
              <w:pStyle w:val="affe"/>
            </w:pPr>
            <w:r>
              <w:t>每步</w:t>
            </w:r>
            <w:r>
              <w:t xml:space="preserve"> O(|A|) </w:t>
            </w:r>
            <w:r>
              <w:t>表更新</w:t>
            </w:r>
          </w:p>
        </w:tc>
        <w:tc>
          <w:tcPr>
            <w:tcW w:w="1700" w:type="dxa"/>
          </w:tcPr>
          <w:p w14:paraId="70A00DE0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47413FDD" w14:textId="77777777" w:rsidR="00676FF3" w:rsidRDefault="00851F2B">
            <w:pPr>
              <w:pStyle w:val="affe"/>
            </w:pPr>
            <w:r>
              <w:t>O(|S|·|A|)</w:t>
            </w:r>
          </w:p>
        </w:tc>
        <w:tc>
          <w:tcPr>
            <w:tcW w:w="2126" w:type="dxa"/>
          </w:tcPr>
          <w:p w14:paraId="2D3BD3EF" w14:textId="77777777" w:rsidR="00676FF3" w:rsidRDefault="00851F2B">
            <w:pPr>
              <w:pStyle w:val="affe"/>
            </w:pPr>
            <w:r>
              <w:t>状态空间大时表存不下</w:t>
            </w:r>
          </w:p>
        </w:tc>
      </w:tr>
      <w:tr w:rsidR="00676FF3" w14:paraId="193805C9" w14:textId="77777777">
        <w:trPr>
          <w:cantSplit/>
          <w:jc w:val="center"/>
        </w:trPr>
        <w:tc>
          <w:tcPr>
            <w:tcW w:w="1800" w:type="dxa"/>
          </w:tcPr>
          <w:p w14:paraId="4D12837F" w14:textId="77777777" w:rsidR="00676FF3" w:rsidRDefault="00851F2B">
            <w:pPr>
              <w:pStyle w:val="affe"/>
            </w:pPr>
            <w:r>
              <w:t>DQN</w:t>
            </w:r>
          </w:p>
        </w:tc>
        <w:tc>
          <w:tcPr>
            <w:tcW w:w="1700" w:type="dxa"/>
          </w:tcPr>
          <w:p w14:paraId="5A4B6FD5" w14:textId="77777777" w:rsidR="00676FF3" w:rsidRDefault="00851F2B">
            <w:pPr>
              <w:pStyle w:val="affe"/>
            </w:pPr>
            <w:r>
              <w:t>每步</w:t>
            </w:r>
            <w:r>
              <w:t xml:space="preserve"> O(</w:t>
            </w:r>
            <w:r>
              <w:t>前向</w:t>
            </w:r>
            <w:r>
              <w:t>+</w:t>
            </w:r>
            <w:r>
              <w:t>反向</w:t>
            </w:r>
            <w:r>
              <w:t>)</w:t>
            </w:r>
          </w:p>
        </w:tc>
        <w:tc>
          <w:tcPr>
            <w:tcW w:w="1700" w:type="dxa"/>
          </w:tcPr>
          <w:p w14:paraId="1B0E3046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0A5EA481" w14:textId="77777777" w:rsidR="00676FF3" w:rsidRDefault="00851F2B">
            <w:pPr>
              <w:pStyle w:val="affe"/>
            </w:pPr>
            <w:r>
              <w:t>回放缓冲</w:t>
            </w:r>
            <w:r>
              <w:t xml:space="preserve"> GB </w:t>
            </w:r>
            <w:r>
              <w:t>级</w:t>
            </w:r>
          </w:p>
        </w:tc>
        <w:tc>
          <w:tcPr>
            <w:tcW w:w="2126" w:type="dxa"/>
          </w:tcPr>
          <w:p w14:paraId="6BD9AFBE" w14:textId="77777777" w:rsidR="00676FF3" w:rsidRDefault="00851F2B">
            <w:pPr>
              <w:pStyle w:val="affe"/>
            </w:pPr>
            <w:r>
              <w:t>离策略，样本可复用</w:t>
            </w:r>
          </w:p>
        </w:tc>
      </w:tr>
      <w:tr w:rsidR="00676FF3" w14:paraId="2DCB0F89" w14:textId="77777777">
        <w:trPr>
          <w:cantSplit/>
          <w:jc w:val="center"/>
        </w:trPr>
        <w:tc>
          <w:tcPr>
            <w:tcW w:w="1800" w:type="dxa"/>
          </w:tcPr>
          <w:p w14:paraId="1542A9F1" w14:textId="77777777" w:rsidR="00676FF3" w:rsidRDefault="00851F2B">
            <w:pPr>
              <w:pStyle w:val="affe"/>
            </w:pPr>
            <w:r>
              <w:t>PPO</w:t>
            </w:r>
          </w:p>
        </w:tc>
        <w:tc>
          <w:tcPr>
            <w:tcW w:w="1700" w:type="dxa"/>
          </w:tcPr>
          <w:p w14:paraId="397E45B0" w14:textId="77777777" w:rsidR="00676FF3" w:rsidRDefault="00851F2B">
            <w:pPr>
              <w:pStyle w:val="affe"/>
            </w:pPr>
            <w:r>
              <w:t>每轮</w:t>
            </w:r>
            <w:r>
              <w:t xml:space="preserve"> O(</w:t>
            </w:r>
            <w:r>
              <w:t>批量</w:t>
            </w:r>
            <w:r>
              <w:t>×epoch)</w:t>
            </w:r>
          </w:p>
        </w:tc>
        <w:tc>
          <w:tcPr>
            <w:tcW w:w="1700" w:type="dxa"/>
          </w:tcPr>
          <w:p w14:paraId="3C444130" w14:textId="77777777" w:rsidR="00676FF3" w:rsidRDefault="00851F2B">
            <w:pPr>
              <w:pStyle w:val="affe"/>
            </w:pPr>
            <w:r>
              <w:t>同上</w:t>
            </w:r>
          </w:p>
        </w:tc>
        <w:tc>
          <w:tcPr>
            <w:tcW w:w="1700" w:type="dxa"/>
          </w:tcPr>
          <w:p w14:paraId="21859685" w14:textId="77777777" w:rsidR="00676FF3" w:rsidRDefault="00851F2B">
            <w:pPr>
              <w:pStyle w:val="affe"/>
            </w:pPr>
            <w:r>
              <w:t xml:space="preserve">Actor+Critic </w:t>
            </w:r>
            <w:r>
              <w:t>双网络</w:t>
            </w:r>
          </w:p>
        </w:tc>
        <w:tc>
          <w:tcPr>
            <w:tcW w:w="2126" w:type="dxa"/>
          </w:tcPr>
          <w:p w14:paraId="1CEC3C1E" w14:textId="77777777" w:rsidR="00676FF3" w:rsidRDefault="00851F2B">
            <w:pPr>
              <w:pStyle w:val="affe"/>
            </w:pPr>
            <w:r>
              <w:t>样本效率偏低但稳定</w:t>
            </w:r>
          </w:p>
        </w:tc>
      </w:tr>
    </w:tbl>
    <w:p w14:paraId="621FBCEE" w14:textId="77777777" w:rsidR="00676FF3" w:rsidRDefault="00851F2B">
      <w:pPr>
        <w:pStyle w:val="21"/>
        <w:spacing w:before="240"/>
        <w:rPr>
          <w:rFonts w:hint="eastAsia"/>
        </w:rPr>
      </w:pPr>
      <w:bookmarkStart w:id="343" w:name="_Toc241798596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10.2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关键超参数速查</w:t>
      </w:r>
      <w:bookmarkEnd w:id="343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510"/>
        <w:gridCol w:w="2304"/>
        <w:gridCol w:w="2527"/>
        <w:gridCol w:w="2060"/>
      </w:tblGrid>
      <w:tr w:rsidR="00676FF3" w14:paraId="430D0CC1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769FDF35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算法族</w:t>
            </w:r>
          </w:p>
        </w:tc>
        <w:tc>
          <w:tcPr>
            <w:tcW w:w="2500" w:type="dxa"/>
            <w:tcBorders>
              <w:bottom w:val="single" w:sz="8" w:space="0" w:color="000000"/>
            </w:tcBorders>
            <w:shd w:val="clear" w:color="auto" w:fill="EDEDED"/>
          </w:tcPr>
          <w:p w14:paraId="6E42F1E8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第一优先调的参</w:t>
            </w:r>
          </w:p>
        </w:tc>
        <w:tc>
          <w:tcPr>
            <w:tcW w:w="2700" w:type="dxa"/>
            <w:tcBorders>
              <w:bottom w:val="single" w:sz="8" w:space="0" w:color="000000"/>
            </w:tcBorders>
            <w:shd w:val="clear" w:color="auto" w:fill="EDEDED"/>
          </w:tcPr>
          <w:p w14:paraId="194742A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第二梯队</w:t>
            </w:r>
          </w:p>
        </w:tc>
        <w:tc>
          <w:tcPr>
            <w:tcW w:w="2326" w:type="dxa"/>
            <w:tcBorders>
              <w:bottom w:val="single" w:sz="8" w:space="0" w:color="000000"/>
            </w:tcBorders>
            <w:shd w:val="clear" w:color="auto" w:fill="EDEDED"/>
          </w:tcPr>
          <w:p w14:paraId="5DD4AD6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常见错误</w:t>
            </w:r>
          </w:p>
        </w:tc>
      </w:tr>
      <w:tr w:rsidR="00676FF3" w14:paraId="75E421F4" w14:textId="77777777">
        <w:trPr>
          <w:cantSplit/>
          <w:jc w:val="center"/>
        </w:trPr>
        <w:tc>
          <w:tcPr>
            <w:tcW w:w="1500" w:type="dxa"/>
          </w:tcPr>
          <w:p w14:paraId="66AF14C3" w14:textId="77777777" w:rsidR="00676FF3" w:rsidRDefault="00851F2B">
            <w:pPr>
              <w:pStyle w:val="affe"/>
            </w:pPr>
            <w:r>
              <w:t>树模型（</w:t>
            </w:r>
            <w:r>
              <w:t>RF</w:t>
            </w:r>
            <w:r>
              <w:t>）</w:t>
            </w:r>
          </w:p>
        </w:tc>
        <w:tc>
          <w:tcPr>
            <w:tcW w:w="2500" w:type="dxa"/>
          </w:tcPr>
          <w:p w14:paraId="65BC7612" w14:textId="77777777" w:rsidR="00676FF3" w:rsidRDefault="00851F2B">
            <w:pPr>
              <w:pStyle w:val="affe"/>
            </w:pPr>
            <w:r>
              <w:t>n_estimators</w:t>
            </w:r>
            <w:r>
              <w:t>、</w:t>
            </w:r>
            <w:r>
              <w:t>max_features</w:t>
            </w:r>
          </w:p>
        </w:tc>
        <w:tc>
          <w:tcPr>
            <w:tcW w:w="2700" w:type="dxa"/>
          </w:tcPr>
          <w:p w14:paraId="0A0A8CB3" w14:textId="77777777" w:rsidR="00676FF3" w:rsidRDefault="00851F2B">
            <w:pPr>
              <w:pStyle w:val="affe"/>
            </w:pPr>
            <w:r>
              <w:t>max_depth</w:t>
            </w:r>
            <w:r>
              <w:t>、</w:t>
            </w:r>
            <w:r>
              <w:t>min_samples_leaf</w:t>
            </w:r>
          </w:p>
        </w:tc>
        <w:tc>
          <w:tcPr>
            <w:tcW w:w="2326" w:type="dxa"/>
          </w:tcPr>
          <w:p w14:paraId="51C461AE" w14:textId="77777777" w:rsidR="00676FF3" w:rsidRDefault="00851F2B">
            <w:pPr>
              <w:pStyle w:val="affe"/>
            </w:pPr>
            <w:r>
              <w:t>不限制深度导致过拟合</w:t>
            </w:r>
          </w:p>
        </w:tc>
      </w:tr>
      <w:tr w:rsidR="00676FF3" w14:paraId="6DC8954A" w14:textId="77777777">
        <w:trPr>
          <w:cantSplit/>
          <w:jc w:val="center"/>
        </w:trPr>
        <w:tc>
          <w:tcPr>
            <w:tcW w:w="1500" w:type="dxa"/>
          </w:tcPr>
          <w:p w14:paraId="4BF7945C" w14:textId="77777777" w:rsidR="00676FF3" w:rsidRDefault="00851F2B">
            <w:pPr>
              <w:pStyle w:val="affe"/>
            </w:pPr>
            <w:r>
              <w:t>GBDT/XGBoost</w:t>
            </w:r>
          </w:p>
        </w:tc>
        <w:tc>
          <w:tcPr>
            <w:tcW w:w="2500" w:type="dxa"/>
          </w:tcPr>
          <w:p w14:paraId="74037E09" w14:textId="77777777" w:rsidR="00676FF3" w:rsidRDefault="00851F2B">
            <w:pPr>
              <w:pStyle w:val="affe"/>
            </w:pPr>
            <w:r>
              <w:t>learning_rate + n_estimators</w:t>
            </w:r>
            <w:r>
              <w:t>（联动）</w:t>
            </w:r>
          </w:p>
        </w:tc>
        <w:tc>
          <w:tcPr>
            <w:tcW w:w="2700" w:type="dxa"/>
          </w:tcPr>
          <w:p w14:paraId="45071FB2" w14:textId="77777777" w:rsidR="00676FF3" w:rsidRDefault="00851F2B">
            <w:pPr>
              <w:pStyle w:val="affe"/>
            </w:pPr>
            <w:r>
              <w:t>max_depth</w:t>
            </w:r>
            <w:r>
              <w:t>、</w:t>
            </w:r>
            <w:r>
              <w:t>subsample</w:t>
            </w:r>
            <w:r>
              <w:t>、</w:t>
            </w:r>
            <w:r>
              <w:t>colsample</w:t>
            </w:r>
            <w:r>
              <w:t>、</w:t>
            </w:r>
            <w:r>
              <w:t>gamma</w:t>
            </w:r>
          </w:p>
        </w:tc>
        <w:tc>
          <w:tcPr>
            <w:tcW w:w="2326" w:type="dxa"/>
          </w:tcPr>
          <w:p w14:paraId="3D57D664" w14:textId="77777777" w:rsidR="00676FF3" w:rsidRDefault="00851F2B">
            <w:pPr>
              <w:pStyle w:val="affe"/>
            </w:pPr>
            <w:r>
              <w:t>学习率调大却不加轮数</w:t>
            </w:r>
          </w:p>
        </w:tc>
      </w:tr>
      <w:tr w:rsidR="00676FF3" w14:paraId="2E60F09D" w14:textId="77777777">
        <w:trPr>
          <w:cantSplit/>
          <w:jc w:val="center"/>
        </w:trPr>
        <w:tc>
          <w:tcPr>
            <w:tcW w:w="1500" w:type="dxa"/>
          </w:tcPr>
          <w:p w14:paraId="4314255A" w14:textId="77777777" w:rsidR="00676FF3" w:rsidRDefault="00851F2B">
            <w:pPr>
              <w:pStyle w:val="affe"/>
            </w:pPr>
            <w:r>
              <w:t>线性</w:t>
            </w:r>
            <w:r>
              <w:t>/</w:t>
            </w:r>
            <w:r>
              <w:t>逻辑回归</w:t>
            </w:r>
          </w:p>
        </w:tc>
        <w:tc>
          <w:tcPr>
            <w:tcW w:w="2500" w:type="dxa"/>
          </w:tcPr>
          <w:p w14:paraId="76E9D611" w14:textId="77777777" w:rsidR="00676FF3" w:rsidRDefault="00851F2B">
            <w:pPr>
              <w:pStyle w:val="affe"/>
            </w:pPr>
            <w:r>
              <w:t>正则强度</w:t>
            </w:r>
            <w:r>
              <w:t xml:space="preserve"> C </w:t>
            </w:r>
            <w:r>
              <w:t>或</w:t>
            </w:r>
            <w:r>
              <w:t xml:space="preserve"> α</w:t>
            </w:r>
          </w:p>
        </w:tc>
        <w:tc>
          <w:tcPr>
            <w:tcW w:w="2700" w:type="dxa"/>
          </w:tcPr>
          <w:p w14:paraId="03C64B5B" w14:textId="77777777" w:rsidR="00676FF3" w:rsidRDefault="00851F2B">
            <w:pPr>
              <w:pStyle w:val="affe"/>
            </w:pPr>
            <w:r>
              <w:t>特征分箱、类别权重</w:t>
            </w:r>
          </w:p>
        </w:tc>
        <w:tc>
          <w:tcPr>
            <w:tcW w:w="2326" w:type="dxa"/>
          </w:tcPr>
          <w:p w14:paraId="69459B3A" w14:textId="77777777" w:rsidR="00676FF3" w:rsidRDefault="00851F2B">
            <w:pPr>
              <w:pStyle w:val="affe"/>
            </w:pPr>
            <w:r>
              <w:t>忘记标准化导致系数不可比</w:t>
            </w:r>
          </w:p>
        </w:tc>
      </w:tr>
      <w:tr w:rsidR="00676FF3" w14:paraId="6373FE5D" w14:textId="77777777">
        <w:trPr>
          <w:cantSplit/>
          <w:jc w:val="center"/>
        </w:trPr>
        <w:tc>
          <w:tcPr>
            <w:tcW w:w="1500" w:type="dxa"/>
          </w:tcPr>
          <w:p w14:paraId="57FB8A21" w14:textId="77777777" w:rsidR="00676FF3" w:rsidRDefault="00851F2B">
            <w:pPr>
              <w:pStyle w:val="affe"/>
            </w:pPr>
            <w:r>
              <w:t>SVM</w:t>
            </w:r>
          </w:p>
        </w:tc>
        <w:tc>
          <w:tcPr>
            <w:tcW w:w="2500" w:type="dxa"/>
          </w:tcPr>
          <w:p w14:paraId="67EEFEAF" w14:textId="77777777" w:rsidR="00676FF3" w:rsidRDefault="00851F2B">
            <w:pPr>
              <w:pStyle w:val="affe"/>
            </w:pPr>
            <w:r>
              <w:t xml:space="preserve">C </w:t>
            </w:r>
            <w:r>
              <w:t>与</w:t>
            </w:r>
            <w:r>
              <w:t xml:space="preserve"> gamma</w:t>
            </w:r>
            <w:r>
              <w:t>（</w:t>
            </w:r>
            <w:r>
              <w:t>RBF</w:t>
            </w:r>
            <w:r>
              <w:t>）</w:t>
            </w:r>
          </w:p>
        </w:tc>
        <w:tc>
          <w:tcPr>
            <w:tcW w:w="2700" w:type="dxa"/>
          </w:tcPr>
          <w:p w14:paraId="56AD7297" w14:textId="77777777" w:rsidR="00676FF3" w:rsidRDefault="00851F2B">
            <w:pPr>
              <w:pStyle w:val="affe"/>
            </w:pPr>
            <w:r>
              <w:t xml:space="preserve">kernel </w:t>
            </w:r>
            <w:r>
              <w:t>选择</w:t>
            </w:r>
          </w:p>
        </w:tc>
        <w:tc>
          <w:tcPr>
            <w:tcW w:w="2326" w:type="dxa"/>
          </w:tcPr>
          <w:p w14:paraId="5711DDBA" w14:textId="77777777" w:rsidR="00676FF3" w:rsidRDefault="00851F2B">
            <w:pPr>
              <w:pStyle w:val="affe"/>
            </w:pPr>
            <w:r>
              <w:t>未标准化；用全量数据跑核</w:t>
            </w:r>
            <w:r>
              <w:t xml:space="preserve"> SVM</w:t>
            </w:r>
          </w:p>
        </w:tc>
      </w:tr>
      <w:tr w:rsidR="00676FF3" w14:paraId="16999928" w14:textId="77777777">
        <w:trPr>
          <w:cantSplit/>
          <w:jc w:val="center"/>
        </w:trPr>
        <w:tc>
          <w:tcPr>
            <w:tcW w:w="1500" w:type="dxa"/>
          </w:tcPr>
          <w:p w14:paraId="73F20ECC" w14:textId="77777777" w:rsidR="00676FF3" w:rsidRDefault="00851F2B">
            <w:pPr>
              <w:pStyle w:val="affe"/>
            </w:pPr>
            <w:r>
              <w:t>神经网络</w:t>
            </w:r>
          </w:p>
        </w:tc>
        <w:tc>
          <w:tcPr>
            <w:tcW w:w="2500" w:type="dxa"/>
          </w:tcPr>
          <w:p w14:paraId="282EA039" w14:textId="77777777" w:rsidR="00676FF3" w:rsidRDefault="00851F2B">
            <w:pPr>
              <w:pStyle w:val="affe"/>
            </w:pPr>
            <w:r>
              <w:t>学习率（最重要）</w:t>
            </w:r>
          </w:p>
        </w:tc>
        <w:tc>
          <w:tcPr>
            <w:tcW w:w="2700" w:type="dxa"/>
          </w:tcPr>
          <w:p w14:paraId="1FC564C7" w14:textId="77777777" w:rsidR="00676FF3" w:rsidRDefault="00851F2B">
            <w:pPr>
              <w:pStyle w:val="affe"/>
            </w:pPr>
            <w:r>
              <w:t>批大小、层数宽度、</w:t>
            </w:r>
            <w:r>
              <w:t>warmup</w:t>
            </w:r>
            <w:r>
              <w:t>、</w:t>
            </w:r>
            <w:r>
              <w:t>weight decay</w:t>
            </w:r>
          </w:p>
        </w:tc>
        <w:tc>
          <w:tcPr>
            <w:tcW w:w="2326" w:type="dxa"/>
          </w:tcPr>
          <w:p w14:paraId="72B7F75D" w14:textId="77777777" w:rsidR="00676FF3" w:rsidRDefault="00851F2B">
            <w:pPr>
              <w:pStyle w:val="affe"/>
            </w:pPr>
            <w:r>
              <w:t xml:space="preserve">lr </w:t>
            </w:r>
            <w:r>
              <w:t>过大直接发散却不报异常</w:t>
            </w:r>
          </w:p>
        </w:tc>
      </w:tr>
      <w:tr w:rsidR="00676FF3" w14:paraId="4FB5B103" w14:textId="77777777">
        <w:trPr>
          <w:cantSplit/>
          <w:jc w:val="center"/>
        </w:trPr>
        <w:tc>
          <w:tcPr>
            <w:tcW w:w="1500" w:type="dxa"/>
          </w:tcPr>
          <w:p w14:paraId="1D955C70" w14:textId="77777777" w:rsidR="00676FF3" w:rsidRDefault="00851F2B">
            <w:pPr>
              <w:pStyle w:val="affe"/>
            </w:pPr>
            <w:r>
              <w:t>Transformer/LLM</w:t>
            </w:r>
          </w:p>
        </w:tc>
        <w:tc>
          <w:tcPr>
            <w:tcW w:w="2500" w:type="dxa"/>
          </w:tcPr>
          <w:p w14:paraId="0608046A" w14:textId="77777777" w:rsidR="00676FF3" w:rsidRDefault="00851F2B">
            <w:pPr>
              <w:pStyle w:val="affe"/>
            </w:pPr>
            <w:r>
              <w:t>学习率</w:t>
            </w:r>
            <w:r>
              <w:t xml:space="preserve"> + warmup + </w:t>
            </w:r>
            <w:r>
              <w:t>批大小</w:t>
            </w:r>
          </w:p>
        </w:tc>
        <w:tc>
          <w:tcPr>
            <w:tcW w:w="2700" w:type="dxa"/>
          </w:tcPr>
          <w:p w14:paraId="7C9E142C" w14:textId="77777777" w:rsidR="00676FF3" w:rsidRDefault="00851F2B">
            <w:pPr>
              <w:pStyle w:val="affe"/>
            </w:pPr>
            <w:r>
              <w:t>层数</w:t>
            </w:r>
            <w:r>
              <w:t>/</w:t>
            </w:r>
            <w:r>
              <w:t>头数、</w:t>
            </w:r>
            <w:r>
              <w:t>dropout</w:t>
            </w:r>
            <w:r>
              <w:t>、数据配比</w:t>
            </w:r>
          </w:p>
        </w:tc>
        <w:tc>
          <w:tcPr>
            <w:tcW w:w="2326" w:type="dxa"/>
          </w:tcPr>
          <w:p w14:paraId="5778C8A1" w14:textId="77777777" w:rsidR="00676FF3" w:rsidRDefault="00851F2B">
            <w:pPr>
              <w:pStyle w:val="affe"/>
            </w:pPr>
            <w:r>
              <w:t>忽略梯度裁剪导致偶发</w:t>
            </w:r>
            <w:r>
              <w:t xml:space="preserve"> loss </w:t>
            </w:r>
            <w:r>
              <w:t>爆炸</w:t>
            </w:r>
          </w:p>
        </w:tc>
      </w:tr>
      <w:tr w:rsidR="00676FF3" w14:paraId="231C266F" w14:textId="77777777">
        <w:trPr>
          <w:cantSplit/>
          <w:jc w:val="center"/>
        </w:trPr>
        <w:tc>
          <w:tcPr>
            <w:tcW w:w="1500" w:type="dxa"/>
          </w:tcPr>
          <w:p w14:paraId="0854A8D8" w14:textId="77777777" w:rsidR="00676FF3" w:rsidRDefault="00851F2B">
            <w:pPr>
              <w:pStyle w:val="affe"/>
            </w:pPr>
            <w:r>
              <w:t xml:space="preserve">LLM </w:t>
            </w:r>
            <w:r>
              <w:t>推理</w:t>
            </w:r>
          </w:p>
        </w:tc>
        <w:tc>
          <w:tcPr>
            <w:tcW w:w="2500" w:type="dxa"/>
          </w:tcPr>
          <w:p w14:paraId="32DE1766" w14:textId="77777777" w:rsidR="00676FF3" w:rsidRDefault="00851F2B">
            <w:pPr>
              <w:pStyle w:val="affe"/>
            </w:pPr>
            <w:r>
              <w:t>temperature / top_p</w:t>
            </w:r>
          </w:p>
        </w:tc>
        <w:tc>
          <w:tcPr>
            <w:tcW w:w="2700" w:type="dxa"/>
          </w:tcPr>
          <w:p w14:paraId="0D346EFD" w14:textId="77777777" w:rsidR="00676FF3" w:rsidRDefault="00851F2B">
            <w:pPr>
              <w:pStyle w:val="affe"/>
            </w:pPr>
            <w:r>
              <w:t>max_new_tokens</w:t>
            </w:r>
            <w:r>
              <w:t>、重复惩罚</w:t>
            </w:r>
          </w:p>
        </w:tc>
        <w:tc>
          <w:tcPr>
            <w:tcW w:w="2326" w:type="dxa"/>
          </w:tcPr>
          <w:p w14:paraId="2F92859A" w14:textId="77777777" w:rsidR="00676FF3" w:rsidRDefault="00851F2B">
            <w:pPr>
              <w:pStyle w:val="affe"/>
            </w:pPr>
            <w:r>
              <w:t>用</w:t>
            </w:r>
            <w:r>
              <w:t xml:space="preserve"> greedy </w:t>
            </w:r>
            <w:r>
              <w:t>做创意任务</w:t>
            </w:r>
          </w:p>
        </w:tc>
      </w:tr>
      <w:tr w:rsidR="00676FF3" w14:paraId="6868C07E" w14:textId="77777777">
        <w:trPr>
          <w:cantSplit/>
          <w:jc w:val="center"/>
        </w:trPr>
        <w:tc>
          <w:tcPr>
            <w:tcW w:w="1500" w:type="dxa"/>
          </w:tcPr>
          <w:p w14:paraId="09FB40BA" w14:textId="77777777" w:rsidR="00676FF3" w:rsidRDefault="00851F2B">
            <w:pPr>
              <w:pStyle w:val="affe"/>
            </w:pPr>
            <w:r>
              <w:t xml:space="preserve">LoRA </w:t>
            </w:r>
            <w:r>
              <w:t>微调</w:t>
            </w:r>
          </w:p>
        </w:tc>
        <w:tc>
          <w:tcPr>
            <w:tcW w:w="2500" w:type="dxa"/>
          </w:tcPr>
          <w:p w14:paraId="06EECF3B" w14:textId="77777777" w:rsidR="00676FF3" w:rsidRDefault="00851F2B">
            <w:pPr>
              <w:pStyle w:val="affe"/>
            </w:pPr>
            <w:r>
              <w:t xml:space="preserve">r </w:t>
            </w:r>
            <w:r>
              <w:t>与学习率</w:t>
            </w:r>
          </w:p>
        </w:tc>
        <w:tc>
          <w:tcPr>
            <w:tcW w:w="2700" w:type="dxa"/>
          </w:tcPr>
          <w:p w14:paraId="1290ABA1" w14:textId="77777777" w:rsidR="00676FF3" w:rsidRDefault="00851F2B">
            <w:pPr>
              <w:pStyle w:val="affe"/>
            </w:pPr>
            <w:r>
              <w:t>target_modules</w:t>
            </w:r>
            <w:r>
              <w:t>、</w:t>
            </w:r>
            <w:r>
              <w:t>alpha</w:t>
            </w:r>
          </w:p>
        </w:tc>
        <w:tc>
          <w:tcPr>
            <w:tcW w:w="2326" w:type="dxa"/>
          </w:tcPr>
          <w:p w14:paraId="531504DF" w14:textId="77777777" w:rsidR="00676FF3" w:rsidRDefault="00851F2B">
            <w:pPr>
              <w:pStyle w:val="affe"/>
            </w:pPr>
            <w:r>
              <w:t xml:space="preserve">r </w:t>
            </w:r>
            <w:r>
              <w:t>过小学不会，过大易过拟合</w:t>
            </w:r>
          </w:p>
        </w:tc>
      </w:tr>
      <w:tr w:rsidR="00676FF3" w14:paraId="44F9D748" w14:textId="77777777">
        <w:trPr>
          <w:cantSplit/>
          <w:jc w:val="center"/>
        </w:trPr>
        <w:tc>
          <w:tcPr>
            <w:tcW w:w="1500" w:type="dxa"/>
          </w:tcPr>
          <w:p w14:paraId="15AD87AE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500" w:type="dxa"/>
          </w:tcPr>
          <w:p w14:paraId="3D3AD2E3" w14:textId="77777777" w:rsidR="00676FF3" w:rsidRDefault="00851F2B">
            <w:pPr>
              <w:pStyle w:val="affe"/>
            </w:pPr>
            <w:r>
              <w:t>学习率（比监督小</w:t>
            </w:r>
            <w:r>
              <w:t xml:space="preserve"> 10 </w:t>
            </w:r>
            <w:r>
              <w:t>倍）</w:t>
            </w:r>
            <w:r>
              <w:t xml:space="preserve">+ </w:t>
            </w:r>
            <w:r>
              <w:t>奖励设计</w:t>
            </w:r>
          </w:p>
        </w:tc>
        <w:tc>
          <w:tcPr>
            <w:tcW w:w="2700" w:type="dxa"/>
          </w:tcPr>
          <w:p w14:paraId="14B91C8B" w14:textId="77777777" w:rsidR="00676FF3" w:rsidRDefault="00851F2B">
            <w:pPr>
              <w:pStyle w:val="affe"/>
            </w:pPr>
            <w:r>
              <w:t>γ</w:t>
            </w:r>
            <w:r>
              <w:t>、</w:t>
            </w:r>
            <w:r>
              <w:t>GAE λ</w:t>
            </w:r>
            <w:r>
              <w:t>、</w:t>
            </w:r>
            <w:r>
              <w:t>PPO ε</w:t>
            </w:r>
            <w:r>
              <w:t>、熵系数、并行环境数</w:t>
            </w:r>
          </w:p>
        </w:tc>
        <w:tc>
          <w:tcPr>
            <w:tcW w:w="2326" w:type="dxa"/>
          </w:tcPr>
          <w:p w14:paraId="1C88BE50" w14:textId="77777777" w:rsidR="00676FF3" w:rsidRDefault="00851F2B">
            <w:pPr>
              <w:pStyle w:val="affe"/>
            </w:pPr>
            <w:r>
              <w:t>奖励函数没设计好，训得再久也是错的方向</w:t>
            </w:r>
          </w:p>
        </w:tc>
      </w:tr>
    </w:tbl>
    <w:p w14:paraId="3FC4C54A" w14:textId="77777777" w:rsidR="00676FF3" w:rsidRDefault="00851F2B">
      <w:pPr>
        <w:pStyle w:val="21"/>
        <w:spacing w:before="240"/>
        <w:rPr>
          <w:rFonts w:hint="eastAsia"/>
        </w:rPr>
      </w:pPr>
      <w:bookmarkStart w:id="344" w:name="_Toc241798597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10.3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算力与显存估算公式（背下来这四条就够）</w:t>
      </w:r>
      <w:bookmarkEnd w:id="344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75"/>
        <w:gridCol w:w="3452"/>
        <w:gridCol w:w="3474"/>
      </w:tblGrid>
      <w:tr w:rsidR="00676FF3" w14:paraId="4CF660BF" w14:textId="77777777">
        <w:trPr>
          <w:cantSplit/>
          <w:tblHeader/>
          <w:jc w:val="center"/>
        </w:trPr>
        <w:tc>
          <w:tcPr>
            <w:tcW w:w="1600" w:type="dxa"/>
            <w:tcBorders>
              <w:bottom w:val="single" w:sz="8" w:space="0" w:color="000000"/>
            </w:tcBorders>
            <w:shd w:val="clear" w:color="auto" w:fill="EDEDED"/>
          </w:tcPr>
          <w:p w14:paraId="7AD1837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估算对象</w:t>
            </w:r>
          </w:p>
        </w:tc>
        <w:tc>
          <w:tcPr>
            <w:tcW w:w="3700" w:type="dxa"/>
            <w:tcBorders>
              <w:bottom w:val="single" w:sz="8" w:space="0" w:color="000000"/>
            </w:tcBorders>
            <w:shd w:val="clear" w:color="auto" w:fill="EDEDED"/>
          </w:tcPr>
          <w:p w14:paraId="52AC84E7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公式</w:t>
            </w:r>
          </w:p>
        </w:tc>
        <w:tc>
          <w:tcPr>
            <w:tcW w:w="3726" w:type="dxa"/>
            <w:tcBorders>
              <w:bottom w:val="single" w:sz="8" w:space="0" w:color="000000"/>
            </w:tcBorders>
            <w:shd w:val="clear" w:color="auto" w:fill="EDEDED"/>
          </w:tcPr>
          <w:p w14:paraId="3F737FB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举例</w:t>
            </w:r>
          </w:p>
        </w:tc>
      </w:tr>
      <w:tr w:rsidR="00676FF3" w14:paraId="1876B4B9" w14:textId="77777777">
        <w:trPr>
          <w:cantSplit/>
          <w:jc w:val="center"/>
        </w:trPr>
        <w:tc>
          <w:tcPr>
            <w:tcW w:w="1600" w:type="dxa"/>
          </w:tcPr>
          <w:p w14:paraId="22EA691D" w14:textId="77777777" w:rsidR="00676FF3" w:rsidRDefault="00851F2B">
            <w:pPr>
              <w:pStyle w:val="affe"/>
            </w:pPr>
            <w:r>
              <w:t>训练算力</w:t>
            </w:r>
          </w:p>
        </w:tc>
        <w:tc>
          <w:tcPr>
            <w:tcW w:w="3700" w:type="dxa"/>
          </w:tcPr>
          <w:p w14:paraId="15CF3C54" w14:textId="77777777" w:rsidR="00676FF3" w:rsidRDefault="00851F2B">
            <w:pPr>
              <w:pStyle w:val="affe"/>
            </w:pPr>
            <w:r>
              <w:t>C ≈ 6 · N · D</w:t>
            </w:r>
            <w:r>
              <w:t>（</w:t>
            </w:r>
            <w:r>
              <w:t>FLOPs</w:t>
            </w:r>
            <w:r>
              <w:t>）</w:t>
            </w:r>
          </w:p>
        </w:tc>
        <w:tc>
          <w:tcPr>
            <w:tcW w:w="3726" w:type="dxa"/>
          </w:tcPr>
          <w:p w14:paraId="4A4A1E3C" w14:textId="77777777" w:rsidR="00676FF3" w:rsidRDefault="00851F2B">
            <w:pPr>
              <w:pStyle w:val="affe"/>
            </w:pPr>
            <w:r>
              <w:t>7B × 2T token ≈ 8.4×10²² FLOPs</w:t>
            </w:r>
          </w:p>
        </w:tc>
      </w:tr>
      <w:tr w:rsidR="00676FF3" w14:paraId="18AD98DD" w14:textId="77777777">
        <w:trPr>
          <w:cantSplit/>
          <w:jc w:val="center"/>
        </w:trPr>
        <w:tc>
          <w:tcPr>
            <w:tcW w:w="1600" w:type="dxa"/>
          </w:tcPr>
          <w:p w14:paraId="1CFFD747" w14:textId="77777777" w:rsidR="00676FF3" w:rsidRDefault="00851F2B">
            <w:pPr>
              <w:pStyle w:val="affe"/>
            </w:pPr>
            <w:r>
              <w:lastRenderedPageBreak/>
              <w:t>训练时长</w:t>
            </w:r>
          </w:p>
        </w:tc>
        <w:tc>
          <w:tcPr>
            <w:tcW w:w="3700" w:type="dxa"/>
          </w:tcPr>
          <w:p w14:paraId="1DF28FDE" w14:textId="77777777" w:rsidR="00676FF3" w:rsidRDefault="00851F2B">
            <w:pPr>
              <w:pStyle w:val="affe"/>
            </w:pPr>
            <w:r>
              <w:t xml:space="preserve">T ≈ C / (GPU_FLOPS × MFU × </w:t>
            </w:r>
            <w:r>
              <w:t>卡数</w:t>
            </w:r>
            <w:r>
              <w:t>)</w:t>
            </w:r>
          </w:p>
        </w:tc>
        <w:tc>
          <w:tcPr>
            <w:tcW w:w="3726" w:type="dxa"/>
          </w:tcPr>
          <w:p w14:paraId="7D85FFA7" w14:textId="77777777" w:rsidR="00676FF3" w:rsidRDefault="00851F2B">
            <w:pPr>
              <w:pStyle w:val="affe"/>
            </w:pPr>
            <w:r>
              <w:t>A100×1000</w:t>
            </w:r>
            <w:r>
              <w:t>、</w:t>
            </w:r>
            <w:r>
              <w:t xml:space="preserve">MFU 40% → </w:t>
            </w:r>
            <w:r>
              <w:t>约</w:t>
            </w:r>
            <w:r>
              <w:t xml:space="preserve"> 190 </w:t>
            </w:r>
            <w:r>
              <w:t>小时</w:t>
            </w:r>
          </w:p>
        </w:tc>
      </w:tr>
      <w:tr w:rsidR="00676FF3" w14:paraId="5835BDFE" w14:textId="77777777">
        <w:trPr>
          <w:cantSplit/>
          <w:jc w:val="center"/>
        </w:trPr>
        <w:tc>
          <w:tcPr>
            <w:tcW w:w="1600" w:type="dxa"/>
          </w:tcPr>
          <w:p w14:paraId="56CE1F0A" w14:textId="77777777" w:rsidR="00676FF3" w:rsidRDefault="00851F2B">
            <w:pPr>
              <w:pStyle w:val="affe"/>
            </w:pPr>
            <w:r>
              <w:t>训练显存</w:t>
            </w:r>
          </w:p>
        </w:tc>
        <w:tc>
          <w:tcPr>
            <w:tcW w:w="3700" w:type="dxa"/>
          </w:tcPr>
          <w:p w14:paraId="3C89AAC9" w14:textId="77777777" w:rsidR="00676FF3" w:rsidRDefault="00851F2B">
            <w:pPr>
              <w:pStyle w:val="affe"/>
            </w:pPr>
            <w:r>
              <w:t>≈ (</w:t>
            </w:r>
            <w:r>
              <w:t>权重</w:t>
            </w:r>
            <w:r>
              <w:t xml:space="preserve"> 2N + </w:t>
            </w:r>
            <w:r>
              <w:t>梯度</w:t>
            </w:r>
            <w:r>
              <w:t xml:space="preserve"> 2N + Adam </w:t>
            </w:r>
            <w:r>
              <w:t>状态</w:t>
            </w:r>
            <w:r>
              <w:t xml:space="preserve"> 8N) + </w:t>
            </w:r>
            <w:r>
              <w:t>激活</w:t>
            </w:r>
          </w:p>
        </w:tc>
        <w:tc>
          <w:tcPr>
            <w:tcW w:w="3726" w:type="dxa"/>
          </w:tcPr>
          <w:p w14:paraId="0869A6EE" w14:textId="77777777" w:rsidR="00676FF3" w:rsidRDefault="00851F2B">
            <w:pPr>
              <w:pStyle w:val="affe"/>
            </w:pPr>
            <w:r>
              <w:t xml:space="preserve">7B </w:t>
            </w:r>
            <w:r>
              <w:t>混合精度</w:t>
            </w:r>
            <w:r>
              <w:t xml:space="preserve"> AdamW ≈ 84 GB + </w:t>
            </w:r>
            <w:r>
              <w:t>激活</w:t>
            </w:r>
          </w:p>
        </w:tc>
      </w:tr>
      <w:tr w:rsidR="00676FF3" w14:paraId="6FBDFD90" w14:textId="77777777">
        <w:trPr>
          <w:cantSplit/>
          <w:jc w:val="center"/>
        </w:trPr>
        <w:tc>
          <w:tcPr>
            <w:tcW w:w="1600" w:type="dxa"/>
          </w:tcPr>
          <w:p w14:paraId="20C6A8B2" w14:textId="77777777" w:rsidR="00676FF3" w:rsidRDefault="00851F2B">
            <w:pPr>
              <w:pStyle w:val="affe"/>
            </w:pPr>
            <w:r>
              <w:t>推理显存</w:t>
            </w:r>
          </w:p>
        </w:tc>
        <w:tc>
          <w:tcPr>
            <w:tcW w:w="3700" w:type="dxa"/>
          </w:tcPr>
          <w:p w14:paraId="00426BF7" w14:textId="77777777" w:rsidR="00676FF3" w:rsidRDefault="00851F2B">
            <w:pPr>
              <w:pStyle w:val="affe"/>
            </w:pPr>
            <w:r>
              <w:t xml:space="preserve">≈ N × </w:t>
            </w:r>
            <w:r>
              <w:t>精度字节</w:t>
            </w:r>
            <w:r>
              <w:t xml:space="preserve"> + 2×</w:t>
            </w:r>
            <w:r>
              <w:t>层数</w:t>
            </w:r>
            <w:r>
              <w:t>×n×d_model×</w:t>
            </w:r>
            <w:r>
              <w:t>字节</w:t>
            </w:r>
          </w:p>
        </w:tc>
        <w:tc>
          <w:tcPr>
            <w:tcW w:w="3726" w:type="dxa"/>
          </w:tcPr>
          <w:p w14:paraId="0F349828" w14:textId="77777777" w:rsidR="00676FF3" w:rsidRDefault="00851F2B">
            <w:pPr>
              <w:pStyle w:val="affe"/>
            </w:pPr>
            <w:r>
              <w:t xml:space="preserve">7B fp16 </w:t>
            </w:r>
            <w:r>
              <w:t>权重</w:t>
            </w:r>
            <w:r>
              <w:t xml:space="preserve"> 14 GB</w:t>
            </w:r>
            <w:r>
              <w:t>；</w:t>
            </w:r>
            <w:r>
              <w:t xml:space="preserve">4k </w:t>
            </w:r>
            <w:r>
              <w:t>上下文</w:t>
            </w:r>
            <w:r>
              <w:t xml:space="preserve"> KV ≈ 1—2 GB</w:t>
            </w:r>
          </w:p>
        </w:tc>
      </w:tr>
    </w:tbl>
    <w:p w14:paraId="66B56D03" w14:textId="77777777" w:rsidR="00676FF3" w:rsidRDefault="00851F2B">
      <w:pPr>
        <w:pStyle w:val="21"/>
        <w:spacing w:before="240"/>
        <w:rPr>
          <w:rFonts w:hint="eastAsia"/>
        </w:rPr>
      </w:pPr>
      <w:bookmarkStart w:id="345" w:name="_Toc241798598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10.4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按场景选算法：决策清单</w:t>
      </w:r>
      <w:bookmarkEnd w:id="345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424"/>
        <w:gridCol w:w="2451"/>
        <w:gridCol w:w="3526"/>
      </w:tblGrid>
      <w:tr w:rsidR="00676FF3" w14:paraId="7F71AC7D" w14:textId="77777777">
        <w:trPr>
          <w:cantSplit/>
          <w:tblHeader/>
          <w:jc w:val="center"/>
        </w:trPr>
        <w:tc>
          <w:tcPr>
            <w:tcW w:w="2600" w:type="dxa"/>
            <w:tcBorders>
              <w:bottom w:val="single" w:sz="8" w:space="0" w:color="000000"/>
            </w:tcBorders>
            <w:shd w:val="clear" w:color="auto" w:fill="EDEDED"/>
          </w:tcPr>
          <w:p w14:paraId="5923E72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你的情况</w:t>
            </w:r>
          </w:p>
        </w:tc>
        <w:tc>
          <w:tcPr>
            <w:tcW w:w="2600" w:type="dxa"/>
            <w:tcBorders>
              <w:bottom w:val="single" w:sz="8" w:space="0" w:color="000000"/>
            </w:tcBorders>
            <w:shd w:val="clear" w:color="auto" w:fill="EDEDED"/>
          </w:tcPr>
          <w:p w14:paraId="5166AB10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推荐</w:t>
            </w:r>
          </w:p>
        </w:tc>
        <w:tc>
          <w:tcPr>
            <w:tcW w:w="3826" w:type="dxa"/>
            <w:tcBorders>
              <w:bottom w:val="single" w:sz="8" w:space="0" w:color="000000"/>
            </w:tcBorders>
            <w:shd w:val="clear" w:color="auto" w:fill="EDEDED"/>
          </w:tcPr>
          <w:p w14:paraId="6ABD68FD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理由</w:t>
            </w:r>
          </w:p>
        </w:tc>
      </w:tr>
      <w:tr w:rsidR="00676FF3" w14:paraId="7217B4BD" w14:textId="77777777">
        <w:trPr>
          <w:cantSplit/>
          <w:jc w:val="center"/>
        </w:trPr>
        <w:tc>
          <w:tcPr>
            <w:tcW w:w="2600" w:type="dxa"/>
          </w:tcPr>
          <w:p w14:paraId="46F33DE8" w14:textId="77777777" w:rsidR="00676FF3" w:rsidRDefault="00851F2B">
            <w:pPr>
              <w:pStyle w:val="affe"/>
            </w:pPr>
            <w:r>
              <w:t>表格数据、样本</w:t>
            </w:r>
            <w:r>
              <w:t xml:space="preserve"> &lt; 10 </w:t>
            </w:r>
            <w:r>
              <w:t>万、要快上线</w:t>
            </w:r>
          </w:p>
        </w:tc>
        <w:tc>
          <w:tcPr>
            <w:tcW w:w="2600" w:type="dxa"/>
          </w:tcPr>
          <w:p w14:paraId="7C9AC8EA" w14:textId="77777777" w:rsidR="00676FF3" w:rsidRDefault="00851F2B">
            <w:pPr>
              <w:pStyle w:val="affe"/>
            </w:pPr>
            <w:r>
              <w:t>随机森林</w:t>
            </w:r>
            <w:r>
              <w:t xml:space="preserve"> / LightGBM</w:t>
            </w:r>
          </w:p>
        </w:tc>
        <w:tc>
          <w:tcPr>
            <w:tcW w:w="3826" w:type="dxa"/>
          </w:tcPr>
          <w:p w14:paraId="591ABED4" w14:textId="77777777" w:rsidR="00676FF3" w:rsidRDefault="00851F2B">
            <w:pPr>
              <w:pStyle w:val="affe"/>
            </w:pPr>
            <w:r>
              <w:t>免调参、抗噪、</w:t>
            </w:r>
            <w:r>
              <w:t xml:space="preserve">CPU </w:t>
            </w:r>
            <w:r>
              <w:t>可训、可解释</w:t>
            </w:r>
          </w:p>
        </w:tc>
      </w:tr>
      <w:tr w:rsidR="00676FF3" w14:paraId="339530A6" w14:textId="77777777">
        <w:trPr>
          <w:cantSplit/>
          <w:jc w:val="center"/>
        </w:trPr>
        <w:tc>
          <w:tcPr>
            <w:tcW w:w="2600" w:type="dxa"/>
          </w:tcPr>
          <w:p w14:paraId="127D9BD1" w14:textId="77777777" w:rsidR="00676FF3" w:rsidRDefault="00851F2B">
            <w:pPr>
              <w:pStyle w:val="affe"/>
            </w:pPr>
            <w:r>
              <w:t>表格数据、追求精度上限</w:t>
            </w:r>
          </w:p>
        </w:tc>
        <w:tc>
          <w:tcPr>
            <w:tcW w:w="2600" w:type="dxa"/>
          </w:tcPr>
          <w:p w14:paraId="77CF5CCA" w14:textId="77777777" w:rsidR="00676FF3" w:rsidRDefault="00851F2B">
            <w:pPr>
              <w:pStyle w:val="affe"/>
            </w:pPr>
            <w:r>
              <w:t xml:space="preserve">XGBoost / LightGBM + </w:t>
            </w:r>
            <w:r>
              <w:t>调参</w:t>
            </w:r>
          </w:p>
        </w:tc>
        <w:tc>
          <w:tcPr>
            <w:tcW w:w="3826" w:type="dxa"/>
          </w:tcPr>
          <w:p w14:paraId="6927B69A" w14:textId="77777777" w:rsidR="00676FF3" w:rsidRDefault="00851F2B">
            <w:pPr>
              <w:pStyle w:val="affe"/>
            </w:pPr>
            <w:r>
              <w:t>精度最高，代价是调参时间</w:t>
            </w:r>
          </w:p>
        </w:tc>
      </w:tr>
      <w:tr w:rsidR="00676FF3" w14:paraId="27819637" w14:textId="77777777">
        <w:trPr>
          <w:cantSplit/>
          <w:jc w:val="center"/>
        </w:trPr>
        <w:tc>
          <w:tcPr>
            <w:tcW w:w="2600" w:type="dxa"/>
          </w:tcPr>
          <w:p w14:paraId="7D78300F" w14:textId="77777777" w:rsidR="00676FF3" w:rsidRDefault="00851F2B">
            <w:pPr>
              <w:pStyle w:val="affe"/>
            </w:pPr>
            <w:r>
              <w:t>需要向监管</w:t>
            </w:r>
            <w:r>
              <w:t>/</w:t>
            </w:r>
            <w:r>
              <w:t>业务解释每一分</w:t>
            </w:r>
          </w:p>
        </w:tc>
        <w:tc>
          <w:tcPr>
            <w:tcW w:w="2600" w:type="dxa"/>
          </w:tcPr>
          <w:p w14:paraId="06D8B4E6" w14:textId="77777777" w:rsidR="00676FF3" w:rsidRDefault="00851F2B">
            <w:pPr>
              <w:pStyle w:val="affe"/>
            </w:pPr>
            <w:r>
              <w:t>逻辑回归</w:t>
            </w:r>
            <w:r>
              <w:t xml:space="preserve"> + </w:t>
            </w:r>
            <w:r>
              <w:t>分箱</w:t>
            </w:r>
            <w:r>
              <w:t xml:space="preserve"> WOE</w:t>
            </w:r>
          </w:p>
        </w:tc>
        <w:tc>
          <w:tcPr>
            <w:tcW w:w="3826" w:type="dxa"/>
          </w:tcPr>
          <w:p w14:paraId="42A0A25D" w14:textId="77777777" w:rsidR="00676FF3" w:rsidRDefault="00851F2B">
            <w:pPr>
              <w:pStyle w:val="affe"/>
            </w:pPr>
            <w:r>
              <w:t>系数即影响，可审计</w:t>
            </w:r>
          </w:p>
        </w:tc>
      </w:tr>
      <w:tr w:rsidR="00676FF3" w14:paraId="2B89AD46" w14:textId="77777777">
        <w:trPr>
          <w:cantSplit/>
          <w:jc w:val="center"/>
        </w:trPr>
        <w:tc>
          <w:tcPr>
            <w:tcW w:w="2600" w:type="dxa"/>
          </w:tcPr>
          <w:p w14:paraId="316C79F3" w14:textId="77777777" w:rsidR="00676FF3" w:rsidRDefault="00851F2B">
            <w:pPr>
              <w:pStyle w:val="affe"/>
            </w:pPr>
            <w:r>
              <w:t>图像</w:t>
            </w:r>
            <w:r>
              <w:t xml:space="preserve"> / </w:t>
            </w:r>
            <w:r>
              <w:t>语音</w:t>
            </w:r>
            <w:r>
              <w:t xml:space="preserve"> / </w:t>
            </w:r>
            <w:r>
              <w:t>视频</w:t>
            </w:r>
          </w:p>
        </w:tc>
        <w:tc>
          <w:tcPr>
            <w:tcW w:w="2600" w:type="dxa"/>
          </w:tcPr>
          <w:p w14:paraId="298F1B12" w14:textId="77777777" w:rsidR="00676FF3" w:rsidRDefault="00851F2B">
            <w:pPr>
              <w:pStyle w:val="affe"/>
            </w:pPr>
            <w:r>
              <w:t xml:space="preserve">CNN </w:t>
            </w:r>
            <w:r>
              <w:t>或</w:t>
            </w:r>
            <w:r>
              <w:t xml:space="preserve"> ViT</w:t>
            </w:r>
            <w:r>
              <w:t>（优先用预训练）</w:t>
            </w:r>
          </w:p>
        </w:tc>
        <w:tc>
          <w:tcPr>
            <w:tcW w:w="3826" w:type="dxa"/>
          </w:tcPr>
          <w:p w14:paraId="720E596D" w14:textId="77777777" w:rsidR="00676FF3" w:rsidRDefault="00851F2B">
            <w:pPr>
              <w:pStyle w:val="affe"/>
            </w:pPr>
            <w:r>
              <w:t>归纳偏置匹配，迁移学习省数据</w:t>
            </w:r>
          </w:p>
        </w:tc>
      </w:tr>
      <w:tr w:rsidR="00676FF3" w14:paraId="624CFE3C" w14:textId="77777777">
        <w:trPr>
          <w:cantSplit/>
          <w:jc w:val="center"/>
        </w:trPr>
        <w:tc>
          <w:tcPr>
            <w:tcW w:w="2600" w:type="dxa"/>
          </w:tcPr>
          <w:p w14:paraId="5BC927E0" w14:textId="77777777" w:rsidR="00676FF3" w:rsidRDefault="00851F2B">
            <w:pPr>
              <w:pStyle w:val="affe"/>
            </w:pPr>
            <w:r>
              <w:t>文本分类、小样本、无</w:t>
            </w:r>
            <w:r>
              <w:t xml:space="preserve"> GPU</w:t>
            </w:r>
          </w:p>
        </w:tc>
        <w:tc>
          <w:tcPr>
            <w:tcW w:w="2600" w:type="dxa"/>
          </w:tcPr>
          <w:p w14:paraId="4F0BA739" w14:textId="77777777" w:rsidR="00676FF3" w:rsidRDefault="00851F2B">
            <w:pPr>
              <w:pStyle w:val="affe"/>
            </w:pPr>
            <w:r>
              <w:t>线性模型</w:t>
            </w:r>
            <w:r>
              <w:t xml:space="preserve"> + TF-IDF </w:t>
            </w:r>
            <w:r>
              <w:t>或朴素贝叶斯</w:t>
            </w:r>
          </w:p>
        </w:tc>
        <w:tc>
          <w:tcPr>
            <w:tcW w:w="3826" w:type="dxa"/>
          </w:tcPr>
          <w:p w14:paraId="0D1B104C" w14:textId="77777777" w:rsidR="00676FF3" w:rsidRDefault="00851F2B">
            <w:pPr>
              <w:pStyle w:val="affe"/>
            </w:pPr>
            <w:r>
              <w:t>几分钟出结果，基线可靠</w:t>
            </w:r>
          </w:p>
        </w:tc>
      </w:tr>
      <w:tr w:rsidR="00676FF3" w14:paraId="4FFAC6AE" w14:textId="77777777">
        <w:trPr>
          <w:cantSplit/>
          <w:jc w:val="center"/>
        </w:trPr>
        <w:tc>
          <w:tcPr>
            <w:tcW w:w="2600" w:type="dxa"/>
          </w:tcPr>
          <w:p w14:paraId="3EC240B4" w14:textId="77777777" w:rsidR="00676FF3" w:rsidRDefault="00851F2B">
            <w:pPr>
              <w:pStyle w:val="affe"/>
            </w:pPr>
            <w:r>
              <w:t>开放生成、对话、复杂理解</w:t>
            </w:r>
          </w:p>
        </w:tc>
        <w:tc>
          <w:tcPr>
            <w:tcW w:w="2600" w:type="dxa"/>
          </w:tcPr>
          <w:p w14:paraId="3D390B5D" w14:textId="77777777" w:rsidR="00676FF3" w:rsidRDefault="00851F2B">
            <w:pPr>
              <w:pStyle w:val="affe"/>
            </w:pPr>
            <w:r>
              <w:t>LLM</w:t>
            </w:r>
            <w:r>
              <w:t>（</w:t>
            </w:r>
            <w:r>
              <w:t xml:space="preserve">API </w:t>
            </w:r>
            <w:r>
              <w:t>或</w:t>
            </w:r>
            <w:r>
              <w:t xml:space="preserve"> 7B—32B </w:t>
            </w:r>
            <w:r>
              <w:t>本地）</w:t>
            </w:r>
          </w:p>
        </w:tc>
        <w:tc>
          <w:tcPr>
            <w:tcW w:w="3826" w:type="dxa"/>
          </w:tcPr>
          <w:p w14:paraId="5075BDAF" w14:textId="77777777" w:rsidR="00676FF3" w:rsidRDefault="00851F2B">
            <w:pPr>
              <w:pStyle w:val="affe"/>
            </w:pPr>
            <w:r>
              <w:t>通用性最强</w:t>
            </w:r>
          </w:p>
        </w:tc>
      </w:tr>
      <w:tr w:rsidR="00676FF3" w14:paraId="0C2A08CB" w14:textId="77777777">
        <w:trPr>
          <w:cantSplit/>
          <w:jc w:val="center"/>
        </w:trPr>
        <w:tc>
          <w:tcPr>
            <w:tcW w:w="2600" w:type="dxa"/>
          </w:tcPr>
          <w:p w14:paraId="62A4CE76" w14:textId="77777777" w:rsidR="00676FF3" w:rsidRDefault="00851F2B">
            <w:pPr>
              <w:pStyle w:val="affe"/>
            </w:pPr>
            <w:r>
              <w:t>知识时效性强</w:t>
            </w:r>
            <w:r>
              <w:t xml:space="preserve"> / </w:t>
            </w:r>
            <w:r>
              <w:t>事实不能编</w:t>
            </w:r>
          </w:p>
        </w:tc>
        <w:tc>
          <w:tcPr>
            <w:tcW w:w="2600" w:type="dxa"/>
          </w:tcPr>
          <w:p w14:paraId="6791691F" w14:textId="77777777" w:rsidR="00676FF3" w:rsidRDefault="00851F2B">
            <w:pPr>
              <w:pStyle w:val="affe"/>
            </w:pPr>
            <w:r>
              <w:t>LLM + RAG</w:t>
            </w:r>
          </w:p>
        </w:tc>
        <w:tc>
          <w:tcPr>
            <w:tcW w:w="3826" w:type="dxa"/>
          </w:tcPr>
          <w:p w14:paraId="507AA573" w14:textId="77777777" w:rsidR="00676FF3" w:rsidRDefault="00851F2B">
            <w:pPr>
              <w:pStyle w:val="affe"/>
            </w:pPr>
            <w:r>
              <w:t>知识外置，可溯源、易更新</w:t>
            </w:r>
          </w:p>
        </w:tc>
      </w:tr>
      <w:tr w:rsidR="00676FF3" w14:paraId="2A45AD78" w14:textId="77777777">
        <w:trPr>
          <w:cantSplit/>
          <w:jc w:val="center"/>
        </w:trPr>
        <w:tc>
          <w:tcPr>
            <w:tcW w:w="2600" w:type="dxa"/>
          </w:tcPr>
          <w:p w14:paraId="43A00952" w14:textId="77777777" w:rsidR="00676FF3" w:rsidRDefault="00851F2B">
            <w:pPr>
              <w:pStyle w:val="affe"/>
            </w:pPr>
            <w:r>
              <w:t>固定流程的自动化执行</w:t>
            </w:r>
          </w:p>
        </w:tc>
        <w:tc>
          <w:tcPr>
            <w:tcW w:w="2600" w:type="dxa"/>
          </w:tcPr>
          <w:p w14:paraId="6D9263C1" w14:textId="77777777" w:rsidR="00676FF3" w:rsidRDefault="00851F2B">
            <w:pPr>
              <w:pStyle w:val="affe"/>
            </w:pPr>
            <w:r>
              <w:t>提示词</w:t>
            </w:r>
            <w:r>
              <w:t xml:space="preserve"> + </w:t>
            </w:r>
            <w:r>
              <w:t>工具调用，慎用</w:t>
            </w:r>
            <w:r>
              <w:t xml:space="preserve"> Agent</w:t>
            </w:r>
          </w:p>
        </w:tc>
        <w:tc>
          <w:tcPr>
            <w:tcW w:w="3826" w:type="dxa"/>
          </w:tcPr>
          <w:p w14:paraId="2409E291" w14:textId="77777777" w:rsidR="00676FF3" w:rsidRDefault="00851F2B">
            <w:pPr>
              <w:pStyle w:val="affe"/>
            </w:pPr>
            <w:r>
              <w:t>可控性和成本都更优</w:t>
            </w:r>
          </w:p>
        </w:tc>
      </w:tr>
      <w:tr w:rsidR="00676FF3" w14:paraId="42231D4C" w14:textId="77777777">
        <w:trPr>
          <w:cantSplit/>
          <w:jc w:val="center"/>
        </w:trPr>
        <w:tc>
          <w:tcPr>
            <w:tcW w:w="2600" w:type="dxa"/>
          </w:tcPr>
          <w:p w14:paraId="4E1C916F" w14:textId="77777777" w:rsidR="00676FF3" w:rsidRDefault="00851F2B">
            <w:pPr>
              <w:pStyle w:val="affe"/>
            </w:pPr>
            <w:r>
              <w:t>高</w:t>
            </w:r>
            <w:r>
              <w:t xml:space="preserve"> QPS</w:t>
            </w:r>
            <w:r>
              <w:t>、低延迟、任务简单</w:t>
            </w:r>
          </w:p>
        </w:tc>
        <w:tc>
          <w:tcPr>
            <w:tcW w:w="2600" w:type="dxa"/>
          </w:tcPr>
          <w:p w14:paraId="39043C0C" w14:textId="77777777" w:rsidR="00676FF3" w:rsidRDefault="00851F2B">
            <w:pPr>
              <w:pStyle w:val="affe"/>
            </w:pPr>
            <w:r>
              <w:t>小模型</w:t>
            </w:r>
            <w:r>
              <w:t xml:space="preserve"> / </w:t>
            </w:r>
            <w:r>
              <w:t>规则</w:t>
            </w:r>
            <w:r>
              <w:t xml:space="preserve"> / </w:t>
            </w:r>
            <w:r>
              <w:t>蒸馏模型</w:t>
            </w:r>
          </w:p>
        </w:tc>
        <w:tc>
          <w:tcPr>
            <w:tcW w:w="3826" w:type="dxa"/>
          </w:tcPr>
          <w:p w14:paraId="72806156" w14:textId="77777777" w:rsidR="00676FF3" w:rsidRDefault="00851F2B">
            <w:pPr>
              <w:pStyle w:val="affe"/>
            </w:pPr>
            <w:r>
              <w:t xml:space="preserve">LLM </w:t>
            </w:r>
            <w:r>
              <w:t>的延迟与成本扛不住</w:t>
            </w:r>
          </w:p>
        </w:tc>
      </w:tr>
      <w:tr w:rsidR="00676FF3" w14:paraId="2538A47A" w14:textId="77777777">
        <w:trPr>
          <w:cantSplit/>
          <w:jc w:val="center"/>
        </w:trPr>
        <w:tc>
          <w:tcPr>
            <w:tcW w:w="2600" w:type="dxa"/>
          </w:tcPr>
          <w:p w14:paraId="5827CC97" w14:textId="77777777" w:rsidR="00676FF3" w:rsidRDefault="00851F2B">
            <w:pPr>
              <w:pStyle w:val="affe"/>
            </w:pPr>
            <w:r>
              <w:t>数据极少（</w:t>
            </w:r>
            <w:r>
              <w:t xml:space="preserve">&lt; 1000 </w:t>
            </w:r>
            <w:r>
              <w:t>条）</w:t>
            </w:r>
          </w:p>
        </w:tc>
        <w:tc>
          <w:tcPr>
            <w:tcW w:w="2600" w:type="dxa"/>
          </w:tcPr>
          <w:p w14:paraId="09E0B0D9" w14:textId="77777777" w:rsidR="00676FF3" w:rsidRDefault="00851F2B">
            <w:pPr>
              <w:pStyle w:val="affe"/>
            </w:pPr>
            <w:r>
              <w:t>预训练模型微调</w:t>
            </w:r>
            <w:r>
              <w:t xml:space="preserve"> </w:t>
            </w:r>
            <w:r>
              <w:t>或</w:t>
            </w:r>
            <w:r>
              <w:t xml:space="preserve"> </w:t>
            </w:r>
            <w:r>
              <w:t>少样本</w:t>
            </w:r>
            <w:r>
              <w:t xml:space="preserve"> LLM</w:t>
            </w:r>
          </w:p>
        </w:tc>
        <w:tc>
          <w:tcPr>
            <w:tcW w:w="3826" w:type="dxa"/>
          </w:tcPr>
          <w:p w14:paraId="0BED2F34" w14:textId="77777777" w:rsidR="00676FF3" w:rsidRDefault="00851F2B">
            <w:pPr>
              <w:pStyle w:val="affe"/>
            </w:pPr>
            <w:r>
              <w:t>从零训练必然过拟合</w:t>
            </w:r>
          </w:p>
        </w:tc>
      </w:tr>
      <w:tr w:rsidR="00676FF3" w14:paraId="0AF6559D" w14:textId="77777777">
        <w:trPr>
          <w:cantSplit/>
          <w:jc w:val="center"/>
        </w:trPr>
        <w:tc>
          <w:tcPr>
            <w:tcW w:w="2600" w:type="dxa"/>
          </w:tcPr>
          <w:p w14:paraId="090A93D9" w14:textId="77777777" w:rsidR="00676FF3" w:rsidRDefault="00851F2B">
            <w:pPr>
              <w:pStyle w:val="affe"/>
            </w:pPr>
            <w:r>
              <w:t>连续决策、要优化长期收益</w:t>
            </w:r>
          </w:p>
        </w:tc>
        <w:tc>
          <w:tcPr>
            <w:tcW w:w="2600" w:type="dxa"/>
          </w:tcPr>
          <w:p w14:paraId="75D68FCB" w14:textId="77777777" w:rsidR="00676FF3" w:rsidRDefault="00851F2B">
            <w:pPr>
              <w:pStyle w:val="affe"/>
            </w:pPr>
            <w:r>
              <w:t>PPO / SAC</w:t>
            </w:r>
            <w:r>
              <w:t>（先模仿学习冷启动）</w:t>
            </w:r>
          </w:p>
        </w:tc>
        <w:tc>
          <w:tcPr>
            <w:tcW w:w="3826" w:type="dxa"/>
          </w:tcPr>
          <w:p w14:paraId="43576624" w14:textId="77777777" w:rsidR="00676FF3" w:rsidRDefault="00851F2B">
            <w:pPr>
              <w:pStyle w:val="affe"/>
            </w:pPr>
            <w:r>
              <w:t>无标注答案且动作影响未来，只能上</w:t>
            </w:r>
            <w:r>
              <w:t xml:space="preserve"> RL</w:t>
            </w:r>
          </w:p>
        </w:tc>
      </w:tr>
      <w:tr w:rsidR="00676FF3" w14:paraId="481D3E5B" w14:textId="77777777">
        <w:trPr>
          <w:cantSplit/>
          <w:jc w:val="center"/>
        </w:trPr>
        <w:tc>
          <w:tcPr>
            <w:tcW w:w="2600" w:type="dxa"/>
          </w:tcPr>
          <w:p w14:paraId="273F160B" w14:textId="77777777" w:rsidR="00676FF3" w:rsidRDefault="00851F2B">
            <w:pPr>
              <w:pStyle w:val="affe"/>
            </w:pPr>
            <w:r>
              <w:t>控制类、机械臂、自动驾驶策略</w:t>
            </w:r>
          </w:p>
        </w:tc>
        <w:tc>
          <w:tcPr>
            <w:tcW w:w="2600" w:type="dxa"/>
          </w:tcPr>
          <w:p w14:paraId="3A3D6BB4" w14:textId="77777777" w:rsidR="00676FF3" w:rsidRDefault="00851F2B">
            <w:pPr>
              <w:pStyle w:val="affe"/>
            </w:pPr>
            <w:r>
              <w:t>SAC / DDPG</w:t>
            </w:r>
            <w:r>
              <w:t>（连续动作）</w:t>
            </w:r>
          </w:p>
        </w:tc>
        <w:tc>
          <w:tcPr>
            <w:tcW w:w="3826" w:type="dxa"/>
          </w:tcPr>
          <w:p w14:paraId="6159ABB6" w14:textId="77777777" w:rsidR="00676FF3" w:rsidRDefault="00851F2B">
            <w:pPr>
              <w:pStyle w:val="affe"/>
            </w:pPr>
            <w:r>
              <w:t>动作空间连续，价值方法用不了</w:t>
            </w:r>
          </w:p>
        </w:tc>
      </w:tr>
    </w:tbl>
    <w:p w14:paraId="24EE0FB6" w14:textId="77777777" w:rsidR="00676FF3" w:rsidRDefault="00851F2B">
      <w:pPr>
        <w:pStyle w:val="21"/>
        <w:spacing w:before="240"/>
        <w:rPr>
          <w:rFonts w:hint="eastAsia"/>
        </w:rPr>
      </w:pPr>
      <w:bookmarkStart w:id="346" w:name="_Toc241798599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10.5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七个最常见的坑</w:t>
      </w:r>
      <w:bookmarkEnd w:id="346"/>
    </w:p>
    <w:p w14:paraId="5BDD8D1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坑一：先划分训练</w:t>
      </w:r>
      <w:r>
        <w:rPr>
          <w:rFonts w:eastAsia="思源黑体"/>
        </w:rPr>
        <w:t>/</w:t>
      </w:r>
      <w:r>
        <w:rPr>
          <w:rFonts w:eastAsia="思源黑体"/>
        </w:rPr>
        <w:t>验证</w:t>
      </w:r>
      <w:r>
        <w:rPr>
          <w:rFonts w:eastAsia="思源黑体"/>
        </w:rPr>
        <w:t>/</w:t>
      </w:r>
      <w:r>
        <w:rPr>
          <w:rFonts w:eastAsia="思源黑体"/>
        </w:rPr>
        <w:t>测试集再做特征工程与标准化，否则数据泄漏会让指标虚高。</w:t>
      </w:r>
    </w:p>
    <w:p w14:paraId="5D7B5CC3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坑二：用测试集反复调参。调超过两轮，测试集就变成了验证集，指标不再可信。</w:t>
      </w:r>
    </w:p>
    <w:p w14:paraId="60A28CC4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lastRenderedPageBreak/>
        <w:t>坑三：类别极度不均衡时看</w:t>
      </w:r>
      <w:r>
        <w:rPr>
          <w:rFonts w:eastAsia="思源黑体"/>
        </w:rPr>
        <w:t xml:space="preserve"> Accuracy</w:t>
      </w:r>
      <w:r>
        <w:rPr>
          <w:rFonts w:eastAsia="思源黑体"/>
        </w:rPr>
        <w:t>。正样本占比</w:t>
      </w:r>
      <w:r>
        <w:rPr>
          <w:rFonts w:eastAsia="思源黑体"/>
        </w:rPr>
        <w:t xml:space="preserve"> 1% </w:t>
      </w:r>
      <w:r>
        <w:rPr>
          <w:rFonts w:eastAsia="思源黑体"/>
        </w:rPr>
        <w:t>时，全预测负类的准确率是</w:t>
      </w:r>
      <w:r>
        <w:rPr>
          <w:rFonts w:eastAsia="思源黑体"/>
        </w:rPr>
        <w:t xml:space="preserve"> 99%</w:t>
      </w:r>
      <w:r>
        <w:rPr>
          <w:rFonts w:eastAsia="思源黑体"/>
        </w:rPr>
        <w:t>。</w:t>
      </w:r>
    </w:p>
    <w:p w14:paraId="56FF1292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坑四：把</w:t>
      </w:r>
      <w:r>
        <w:rPr>
          <w:rFonts w:eastAsia="思源黑体"/>
        </w:rPr>
        <w:t xml:space="preserve"> LLM </w:t>
      </w:r>
      <w:r>
        <w:rPr>
          <w:rFonts w:eastAsia="思源黑体"/>
        </w:rPr>
        <w:t>当数据库用。事实类知识应当检索，而不是指望它凭记忆答对。</w:t>
      </w:r>
    </w:p>
    <w:p w14:paraId="12783CF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坑五：忽视推理成本。训练一次是一次性支出，推理是每天都要付的持续性支出。</w:t>
      </w:r>
    </w:p>
    <w:p w14:paraId="29C68B1F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坑六：以为换更大的模型能解决一切。提示词、数据质量、检索与后处理常常带来更高性价比的提升。</w:t>
      </w:r>
    </w:p>
    <w:p w14:paraId="40D3E620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坑七：用</w:t>
      </w:r>
      <w:r>
        <w:rPr>
          <w:rFonts w:eastAsia="思源黑体"/>
        </w:rPr>
        <w:t xml:space="preserve"> RL </w:t>
      </w:r>
      <w:r>
        <w:rPr>
          <w:rFonts w:eastAsia="思源黑体"/>
        </w:rPr>
        <w:t>解决本可以用监督学习解决的问题。</w:t>
      </w:r>
      <w:r>
        <w:rPr>
          <w:rFonts w:eastAsia="思源黑体"/>
        </w:rPr>
        <w:t xml:space="preserve">RL </w:t>
      </w:r>
      <w:r>
        <w:rPr>
          <w:rFonts w:eastAsia="思源黑体"/>
        </w:rPr>
        <w:t>的样本效率与调试成本都比监督学习高一个数量级，只有当「确实要优化长期目标且拿不到标注」时才值得。</w:t>
      </w:r>
    </w:p>
    <w:p w14:paraId="1C302681" w14:textId="77777777" w:rsidR="00676FF3" w:rsidRDefault="00851F2B">
      <w:pPr>
        <w:pStyle w:val="21"/>
        <w:rPr>
          <w:rFonts w:hint="eastAsia"/>
        </w:rPr>
      </w:pPr>
      <w:bookmarkStart w:id="347" w:name="_Toc241798600"/>
      <w:r>
        <w:t>10.6</w:t>
      </w:r>
      <w:r>
        <w:t xml:space="preserve">　六个真实场景的选型案例</w:t>
      </w:r>
      <w:bookmarkEnd w:id="347"/>
    </w:p>
    <w:p w14:paraId="7E41E446" w14:textId="77777777" w:rsidR="00676FF3" w:rsidRDefault="00851F2B">
      <w:r>
        <w:t>前面五节给的是规则，这一节给的是例子。选型要回答的其实是另一个问题：在当前约束下，哪个代价最小。下面六个场景都来自常见的工程需求，重点看推理过程，而不是结论本身。</w:t>
      </w:r>
    </w:p>
    <w:p w14:paraId="40DF4139" w14:textId="77777777" w:rsidR="00676FF3" w:rsidRDefault="00851F2B">
      <w:r>
        <w:t>场景一，搜索引擎的倒排索引。需要在上亿篇文档里按关键词找到包含它的文档集合，并且要求毫秒级响应。选型推理：关键词数量巨大、查询是等值匹配、需要按相关度排序。结论用「词典</w:t>
      </w:r>
      <w:r>
        <w:t xml:space="preserve"> + </w:t>
      </w:r>
      <w:r>
        <w:t>倒排表」：词典用哈希表或</w:t>
      </w:r>
      <w:r>
        <w:t xml:space="preserve"> B+ </w:t>
      </w:r>
      <w:r>
        <w:t>树定位词项（要前缀检索就用</w:t>
      </w:r>
      <w:r>
        <w:t xml:space="preserve"> Trie</w:t>
      </w:r>
      <w:r>
        <w:t>），倒排表按文档编号升序存储，再用跳表做多路归并求交集。这里没有任何一个「算法」是主角，主角是数据结构的组合。</w:t>
      </w:r>
    </w:p>
    <w:p w14:paraId="4FD601D8" w14:textId="77777777" w:rsidR="00676FF3" w:rsidRDefault="00851F2B">
      <w:r>
        <w:t>场景二，电商首页的实时推荐。要在</w:t>
      </w:r>
      <w:r>
        <w:t xml:space="preserve"> 200 </w:t>
      </w:r>
      <w:r>
        <w:t>毫秒内为每个用户给出几十个候选商品。选型推理：候选池很大、要求低延迟、允许近似。结论是先用向量检索（近似最近邻）把百万级候选缩到几百个，再用轻量模型排序，最后做业务规则过滤。这里没有用最准的模型，用的是能被延迟预算容纳的模型。</w:t>
      </w:r>
    </w:p>
    <w:p w14:paraId="6011A903" w14:textId="77777777" w:rsidR="00676FF3" w:rsidRDefault="00851F2B">
      <w:r>
        <w:t>场景三，风控的实时决策。要在几十毫秒内判断一笔交易是否可疑。选型推理：极度不平衡、要求可解释、特征以类别与统计量为主、模型必须能解释给业务方。结论优先选择逻辑回归或梯度提升树，而不是深度模型；事后用</w:t>
      </w:r>
      <w:r>
        <w:t xml:space="preserve"> SHAP </w:t>
      </w:r>
      <w:r>
        <w:t>之类的工具做归因。精度不是唯一目标，可解释性和稳定性同样是硬约束。</w:t>
      </w:r>
    </w:p>
    <w:p w14:paraId="208DC75C" w14:textId="77777777" w:rsidR="00676FF3" w:rsidRDefault="00851F2B">
      <w:r>
        <w:t>场景四，任务调度的优先级队列。要持续接收任务，按截止时间与权重决定先执行谁。选型推理：持续插入、总是取全局最优、允许</w:t>
      </w:r>
      <w:r>
        <w:t xml:space="preserve"> O(log n)</w:t>
      </w:r>
      <w:r>
        <w:t>。结论用堆（优先队列）。如果还要求「能随时修改某个任务」的优先级，就要额外维护一个从任务编号到堆中位置的哈希索引，否则修改操作找不到位置。</w:t>
      </w:r>
    </w:p>
    <w:p w14:paraId="7A25E424" w14:textId="77777777" w:rsidR="00676FF3" w:rsidRDefault="00851F2B">
      <w:r>
        <w:t>场景五，爬虫的</w:t>
      </w:r>
      <w:r>
        <w:t xml:space="preserve"> URL </w:t>
      </w:r>
      <w:r>
        <w:t>去重。要判断一条</w:t>
      </w:r>
      <w:r>
        <w:t xml:space="preserve"> URL </w:t>
      </w:r>
      <w:r>
        <w:t>是否已经抓过，</w:t>
      </w:r>
      <w:r>
        <w:t xml:space="preserve">URL </w:t>
      </w:r>
      <w:r>
        <w:t>总量以十亿计，且允许极小的误判率。选型推理：内存放不下完整的集合、只判断存在性、不要求删除。结论用布隆过滤器：一条</w:t>
      </w:r>
      <w:r>
        <w:t xml:space="preserve"> URL </w:t>
      </w:r>
      <w:r>
        <w:t>十几个比特，十亿条也就几</w:t>
      </w:r>
      <w:r>
        <w:t xml:space="preserve"> GB</w:t>
      </w:r>
      <w:r>
        <w:t>；代价是极小概率把新</w:t>
      </w:r>
      <w:r>
        <w:t xml:space="preserve"> URL </w:t>
      </w:r>
      <w:r>
        <w:t>判成旧</w:t>
      </w:r>
      <w:r>
        <w:t xml:space="preserve"> URL</w:t>
      </w:r>
      <w:r>
        <w:t>（对爬虫无害，只是少抓一条）。注意它不能用于「确定不存在」的场景。</w:t>
      </w:r>
    </w:p>
    <w:p w14:paraId="1AAE4379" w14:textId="77777777" w:rsidR="00676FF3" w:rsidRDefault="00851F2B">
      <w:r>
        <w:t>场景六，日志系统的</w:t>
      </w:r>
      <w:r>
        <w:t xml:space="preserve"> Top-K </w:t>
      </w:r>
      <w:r>
        <w:t>统计。要从每秒上百万条日志里找出访问量最大的</w:t>
      </w:r>
      <w:r>
        <w:t xml:space="preserve"> 20 </w:t>
      </w:r>
      <w:r>
        <w:t>个</w:t>
      </w:r>
      <w:r>
        <w:t xml:space="preserve"> IP</w:t>
      </w:r>
      <w:r>
        <w:t>。选型推理：流式数据、不能全存、只需要前</w:t>
      </w:r>
      <w:r>
        <w:t xml:space="preserve"> K</w:t>
      </w:r>
      <w:r>
        <w:t>。结论用小顶堆维护大小为</w:t>
      </w:r>
      <w:r>
        <w:t xml:space="preserve"> K </w:t>
      </w:r>
      <w:r>
        <w:t>的候选集：</w:t>
      </w:r>
      <w:r>
        <w:lastRenderedPageBreak/>
        <w:t>内存</w:t>
      </w:r>
      <w:r>
        <w:t xml:space="preserve"> O(K)</w:t>
      </w:r>
      <w:r>
        <w:t>，每条日志</w:t>
      </w:r>
      <w:r>
        <w:t xml:space="preserve"> O(log K)</w:t>
      </w:r>
      <w:r>
        <w:t>，总时间线性。如果允许误差，还可以换成分组计数加定期归并的近似方案，进一步降低内存。</w:t>
      </w:r>
    </w:p>
    <w:p w14:paraId="2A5F3F51" w14:textId="77777777" w:rsidR="00676FF3" w:rsidRDefault="00851F2B">
      <w:r>
        <w:t>把六个场景抽象一下，选型的通用规律大致有三条。先确定硬约束（延迟、内存、可解释性、精度），硬约束会直接砍掉大部分选项；再把问题拆成「先粗筛、再精排」两段，粗筛用便宜且近似的方法，精排用昂贵但准确的方法，倒排索引、向量检索、推荐系统都是这个结构；最后是「允许近似」这个条件</w:t>
      </w:r>
      <w:r>
        <w:t>——</w:t>
      </w:r>
      <w:r>
        <w:t>一旦允许，空间和时间的量级往往能降一到两个数量级，布隆过滤器、近似最近邻、</w:t>
      </w:r>
      <w:r>
        <w:t xml:space="preserve">Quantile </w:t>
      </w:r>
      <w:r>
        <w:t>草图都属于这一类。</w:t>
      </w:r>
    </w:p>
    <w:p w14:paraId="230CCF68" w14:textId="77777777" w:rsidR="00676FF3" w:rsidRDefault="00851F2B">
      <w:r>
        <w:t>最后提醒一句：上面的结论都不是绝对的。同样的问题，如果数据量从一亿降到十万，最合理的方案可能变成「全部读进内存，用哈希表硬查」。算法选型永远依附于规模与约束，脱离它们的「最佳实践」都是空话。</w:t>
      </w:r>
    </w:p>
    <w:p w14:paraId="3D7D9F79" w14:textId="77777777" w:rsidR="00676FF3" w:rsidRDefault="00851F2B">
      <w:pPr>
        <w:pStyle w:val="21"/>
        <w:rPr>
          <w:rFonts w:hint="eastAsia"/>
        </w:rPr>
      </w:pPr>
      <w:bookmarkStart w:id="348" w:name="_Toc241798601"/>
      <w:r>
        <w:t>10.7</w:t>
      </w:r>
      <w:r>
        <w:t xml:space="preserve">　按数据量、算力、延迟三条线选方案</w:t>
      </w:r>
      <w:bookmarkEnd w:id="348"/>
    </w:p>
    <w:p w14:paraId="175BC4DE" w14:textId="77777777" w:rsidR="00676FF3" w:rsidRDefault="00851F2B">
      <w:r>
        <w:t>前面几节是「按问题选算法」。这一节换一个角度：同一个问题，在不同的资源条件下，正确答案是不一样的。下面这张表把三条约束线放在一起，你可以直接对号入座。</w:t>
      </w:r>
    </w:p>
    <w:p w14:paraId="369C3F4F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10-1</w:t>
      </w:r>
      <w:r>
        <w:t xml:space="preserve">　按数据量与算力选方案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92"/>
        <w:gridCol w:w="2093"/>
        <w:gridCol w:w="2108"/>
        <w:gridCol w:w="2108"/>
      </w:tblGrid>
      <w:tr w:rsidR="00676FF3" w14:paraId="205B36AE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3357831" w14:textId="77777777" w:rsidR="00676FF3" w:rsidRDefault="00851F2B">
            <w:pPr>
              <w:pStyle w:val="affe"/>
            </w:pPr>
            <w:r>
              <w:rPr>
                <w:b/>
              </w:rPr>
              <w:t>数据量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550B602" w14:textId="77777777" w:rsidR="00676FF3" w:rsidRDefault="00851F2B">
            <w:pPr>
              <w:pStyle w:val="affe"/>
            </w:pPr>
            <w:r>
              <w:rPr>
                <w:b/>
              </w:rPr>
              <w:t>可用算力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4634C23" w14:textId="77777777" w:rsidR="00676FF3" w:rsidRDefault="00851F2B">
            <w:pPr>
              <w:pStyle w:val="affe"/>
            </w:pPr>
            <w:r>
              <w:rPr>
                <w:b/>
              </w:rPr>
              <w:t>推荐路线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06C9349" w14:textId="77777777" w:rsidR="00676FF3" w:rsidRDefault="00851F2B">
            <w:pPr>
              <w:pStyle w:val="affe"/>
            </w:pPr>
            <w:r>
              <w:rPr>
                <w:b/>
              </w:rPr>
              <w:t>理由</w:t>
            </w:r>
          </w:p>
        </w:tc>
      </w:tr>
      <w:tr w:rsidR="00676FF3" w14:paraId="46ECC589" w14:textId="77777777">
        <w:trPr>
          <w:cantSplit/>
          <w:jc w:val="center"/>
        </w:trPr>
        <w:tc>
          <w:tcPr>
            <w:tcW w:w="2256" w:type="dxa"/>
          </w:tcPr>
          <w:p w14:paraId="664D7EE9" w14:textId="77777777" w:rsidR="00676FF3" w:rsidRDefault="00851F2B">
            <w:pPr>
              <w:pStyle w:val="affe"/>
            </w:pPr>
            <w:r>
              <w:t>几百条</w:t>
            </w:r>
          </w:p>
        </w:tc>
        <w:tc>
          <w:tcPr>
            <w:tcW w:w="2256" w:type="dxa"/>
          </w:tcPr>
          <w:p w14:paraId="460A9858" w14:textId="77777777" w:rsidR="00676FF3" w:rsidRDefault="00851F2B">
            <w:pPr>
              <w:pStyle w:val="affe"/>
            </w:pPr>
            <w:r>
              <w:t>一台笔记本</w:t>
            </w:r>
          </w:p>
        </w:tc>
        <w:tc>
          <w:tcPr>
            <w:tcW w:w="2256" w:type="dxa"/>
          </w:tcPr>
          <w:p w14:paraId="1F8350CC" w14:textId="77777777" w:rsidR="00676FF3" w:rsidRDefault="00851F2B">
            <w:pPr>
              <w:pStyle w:val="affe"/>
            </w:pPr>
            <w:r>
              <w:t>规则</w:t>
            </w:r>
            <w:r>
              <w:t xml:space="preserve"> / </w:t>
            </w:r>
            <w:r>
              <w:t>简单统计</w:t>
            </w:r>
            <w:r>
              <w:t xml:space="preserve"> / </w:t>
            </w:r>
            <w:r>
              <w:t>提示工程</w:t>
            </w:r>
          </w:p>
        </w:tc>
        <w:tc>
          <w:tcPr>
            <w:tcW w:w="2256" w:type="dxa"/>
          </w:tcPr>
          <w:p w14:paraId="0BBF5A02" w14:textId="77777777" w:rsidR="00676FF3" w:rsidRDefault="00851F2B">
            <w:pPr>
              <w:pStyle w:val="affe"/>
            </w:pPr>
            <w:r>
              <w:t>数据量不足以支撑任何模型训练，规则最可靠</w:t>
            </w:r>
          </w:p>
        </w:tc>
      </w:tr>
      <w:tr w:rsidR="00676FF3" w14:paraId="23C28D02" w14:textId="77777777">
        <w:trPr>
          <w:cantSplit/>
          <w:jc w:val="center"/>
        </w:trPr>
        <w:tc>
          <w:tcPr>
            <w:tcW w:w="2256" w:type="dxa"/>
          </w:tcPr>
          <w:p w14:paraId="0462E533" w14:textId="77777777" w:rsidR="00676FF3" w:rsidRDefault="00851F2B">
            <w:pPr>
              <w:pStyle w:val="affe"/>
            </w:pPr>
            <w:r>
              <w:t>几千条</w:t>
            </w:r>
          </w:p>
        </w:tc>
        <w:tc>
          <w:tcPr>
            <w:tcW w:w="2256" w:type="dxa"/>
          </w:tcPr>
          <w:p w14:paraId="60FF937E" w14:textId="77777777" w:rsidR="00676FF3" w:rsidRDefault="00851F2B">
            <w:pPr>
              <w:pStyle w:val="affe"/>
            </w:pPr>
            <w:r>
              <w:t>一台笔记本或单卡</w:t>
            </w:r>
          </w:p>
        </w:tc>
        <w:tc>
          <w:tcPr>
            <w:tcW w:w="2256" w:type="dxa"/>
          </w:tcPr>
          <w:p w14:paraId="47CA2AEE" w14:textId="77777777" w:rsidR="00676FF3" w:rsidRDefault="00851F2B">
            <w:pPr>
              <w:pStyle w:val="affe"/>
            </w:pPr>
            <w:r>
              <w:t>逻辑回归、决策树、随机森林</w:t>
            </w:r>
          </w:p>
        </w:tc>
        <w:tc>
          <w:tcPr>
            <w:tcW w:w="2256" w:type="dxa"/>
          </w:tcPr>
          <w:p w14:paraId="31DDC45A" w14:textId="77777777" w:rsidR="00676FF3" w:rsidRDefault="00851F2B">
            <w:pPr>
              <w:pStyle w:val="affe"/>
            </w:pPr>
            <w:r>
              <w:t>这些小模型在小数据上往往比大模型更稳、更快</w:t>
            </w:r>
          </w:p>
        </w:tc>
      </w:tr>
      <w:tr w:rsidR="00676FF3" w14:paraId="7A0C4587" w14:textId="77777777">
        <w:trPr>
          <w:cantSplit/>
          <w:jc w:val="center"/>
        </w:trPr>
        <w:tc>
          <w:tcPr>
            <w:tcW w:w="2256" w:type="dxa"/>
          </w:tcPr>
          <w:p w14:paraId="79A8572C" w14:textId="77777777" w:rsidR="00676FF3" w:rsidRDefault="00851F2B">
            <w:pPr>
              <w:pStyle w:val="affe"/>
            </w:pPr>
            <w:r>
              <w:t>几万条</w:t>
            </w:r>
          </w:p>
        </w:tc>
        <w:tc>
          <w:tcPr>
            <w:tcW w:w="2256" w:type="dxa"/>
          </w:tcPr>
          <w:p w14:paraId="4A251DD5" w14:textId="77777777" w:rsidR="00676FF3" w:rsidRDefault="00851F2B">
            <w:pPr>
              <w:pStyle w:val="affe"/>
            </w:pPr>
            <w:r>
              <w:t>单卡到几卡</w:t>
            </w:r>
          </w:p>
        </w:tc>
        <w:tc>
          <w:tcPr>
            <w:tcW w:w="2256" w:type="dxa"/>
          </w:tcPr>
          <w:p w14:paraId="0CF64F1F" w14:textId="77777777" w:rsidR="00676FF3" w:rsidRDefault="00851F2B">
            <w:pPr>
              <w:pStyle w:val="affe"/>
            </w:pPr>
            <w:r>
              <w:t>梯度提升树</w:t>
            </w:r>
            <w:r>
              <w:t xml:space="preserve"> / </w:t>
            </w:r>
            <w:r>
              <w:t>小规模神经网络</w:t>
            </w:r>
          </w:p>
        </w:tc>
        <w:tc>
          <w:tcPr>
            <w:tcW w:w="2256" w:type="dxa"/>
          </w:tcPr>
          <w:p w14:paraId="60460A76" w14:textId="77777777" w:rsidR="00676FF3" w:rsidRDefault="00851F2B">
            <w:pPr>
              <w:pStyle w:val="affe"/>
            </w:pPr>
            <w:r>
              <w:t>这一档是传统机器学习性价比最高的区间</w:t>
            </w:r>
          </w:p>
        </w:tc>
      </w:tr>
      <w:tr w:rsidR="00676FF3" w14:paraId="0503FB15" w14:textId="77777777">
        <w:trPr>
          <w:cantSplit/>
          <w:jc w:val="center"/>
        </w:trPr>
        <w:tc>
          <w:tcPr>
            <w:tcW w:w="2256" w:type="dxa"/>
          </w:tcPr>
          <w:p w14:paraId="43D44521" w14:textId="77777777" w:rsidR="00676FF3" w:rsidRDefault="00851F2B">
            <w:pPr>
              <w:pStyle w:val="affe"/>
            </w:pPr>
            <w:r>
              <w:t>几十万条以上</w:t>
            </w:r>
          </w:p>
        </w:tc>
        <w:tc>
          <w:tcPr>
            <w:tcW w:w="2256" w:type="dxa"/>
          </w:tcPr>
          <w:p w14:paraId="416CCAD8" w14:textId="77777777" w:rsidR="00676FF3" w:rsidRDefault="00851F2B">
            <w:pPr>
              <w:pStyle w:val="affe"/>
            </w:pPr>
            <w:r>
              <w:t>多卡</w:t>
            </w:r>
          </w:p>
        </w:tc>
        <w:tc>
          <w:tcPr>
            <w:tcW w:w="2256" w:type="dxa"/>
          </w:tcPr>
          <w:p w14:paraId="05AEA1BB" w14:textId="77777777" w:rsidR="00676FF3" w:rsidRDefault="00851F2B">
            <w:pPr>
              <w:pStyle w:val="affe"/>
            </w:pPr>
            <w:r>
              <w:t>深度学习</w:t>
            </w:r>
            <w:r>
              <w:t xml:space="preserve"> + </w:t>
            </w:r>
            <w:r>
              <w:t>迁移学习</w:t>
            </w:r>
            <w:r>
              <w:t xml:space="preserve"> / </w:t>
            </w:r>
            <w:r>
              <w:t>微调</w:t>
            </w:r>
          </w:p>
        </w:tc>
        <w:tc>
          <w:tcPr>
            <w:tcW w:w="2256" w:type="dxa"/>
          </w:tcPr>
          <w:p w14:paraId="177F2D92" w14:textId="77777777" w:rsidR="00676FF3" w:rsidRDefault="00851F2B">
            <w:pPr>
              <w:pStyle w:val="affe"/>
            </w:pPr>
            <w:r>
              <w:t>数据量够了，深度模型才开始体现出优势</w:t>
            </w:r>
          </w:p>
        </w:tc>
      </w:tr>
      <w:tr w:rsidR="00676FF3" w14:paraId="0873F626" w14:textId="77777777">
        <w:trPr>
          <w:cantSplit/>
          <w:jc w:val="center"/>
        </w:trPr>
        <w:tc>
          <w:tcPr>
            <w:tcW w:w="2256" w:type="dxa"/>
          </w:tcPr>
          <w:p w14:paraId="04C3FB39" w14:textId="77777777" w:rsidR="00676FF3" w:rsidRDefault="00851F2B">
            <w:pPr>
              <w:pStyle w:val="affe"/>
            </w:pPr>
            <w:r>
              <w:t>百万条以上</w:t>
            </w:r>
          </w:p>
        </w:tc>
        <w:tc>
          <w:tcPr>
            <w:tcW w:w="2256" w:type="dxa"/>
          </w:tcPr>
          <w:p w14:paraId="6D895BB9" w14:textId="77777777" w:rsidR="00676FF3" w:rsidRDefault="00851F2B">
            <w:pPr>
              <w:pStyle w:val="affe"/>
            </w:pPr>
            <w:r>
              <w:t>多机多卡</w:t>
            </w:r>
          </w:p>
        </w:tc>
        <w:tc>
          <w:tcPr>
            <w:tcW w:w="2256" w:type="dxa"/>
          </w:tcPr>
          <w:p w14:paraId="4990B3E1" w14:textId="77777777" w:rsidR="00676FF3" w:rsidRDefault="00851F2B">
            <w:pPr>
              <w:pStyle w:val="affe"/>
            </w:pPr>
            <w:r>
              <w:t>预训练或大规模微调</w:t>
            </w:r>
          </w:p>
        </w:tc>
        <w:tc>
          <w:tcPr>
            <w:tcW w:w="2256" w:type="dxa"/>
          </w:tcPr>
          <w:p w14:paraId="4F519953" w14:textId="77777777" w:rsidR="00676FF3" w:rsidRDefault="00851F2B">
            <w:pPr>
              <w:pStyle w:val="affe"/>
            </w:pPr>
            <w:r>
              <w:t>此时瓶颈已经不是算法，而是工程与成本</w:t>
            </w:r>
          </w:p>
        </w:tc>
      </w:tr>
    </w:tbl>
    <w:p w14:paraId="63B6BFFB" w14:textId="77777777" w:rsidR="00676FF3" w:rsidRDefault="00851F2B">
      <w:r>
        <w:t>再叠加第三条约束</w:t>
      </w:r>
      <w:r>
        <w:t>——</w:t>
      </w:r>
      <w:r>
        <w:t>延迟。如果系统要求</w:t>
      </w:r>
      <w:r>
        <w:t xml:space="preserve"> 10 </w:t>
      </w:r>
      <w:r>
        <w:t>毫秒内出结果（例如高频交易、实时控制），那么再准的大模型也不能用，必须换成能在毫秒级算完的方案，或者用「小模型快速筛选</w:t>
      </w:r>
      <w:r>
        <w:t xml:space="preserve"> + </w:t>
      </w:r>
      <w:r>
        <w:t>大模型异步复核」的两段式结构。</w:t>
      </w:r>
    </w:p>
    <w:p w14:paraId="74EFF884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10-2</w:t>
      </w:r>
      <w:r>
        <w:t xml:space="preserve">　三条约束的优先级判断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7"/>
        <w:gridCol w:w="2798"/>
        <w:gridCol w:w="2806"/>
      </w:tblGrid>
      <w:tr w:rsidR="00676FF3" w14:paraId="649A88AB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51DD538" w14:textId="77777777" w:rsidR="00676FF3" w:rsidRDefault="00851F2B">
            <w:pPr>
              <w:pStyle w:val="affe"/>
            </w:pPr>
            <w:r>
              <w:rPr>
                <w:b/>
              </w:rPr>
              <w:t>如果</w:t>
            </w:r>
            <w:r>
              <w:rPr>
                <w:b/>
              </w:rPr>
              <w:t>……</w:t>
            </w:r>
            <w:r>
              <w:rPr>
                <w:b/>
              </w:rPr>
              <w:t>是硬约束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4898329" w14:textId="77777777" w:rsidR="00676FF3" w:rsidRDefault="00851F2B">
            <w:pPr>
              <w:pStyle w:val="affe"/>
            </w:pPr>
            <w:r>
              <w:rPr>
                <w:b/>
              </w:rPr>
              <w:t>那么</w:t>
            </w:r>
            <w:r>
              <w:rPr>
                <w:b/>
              </w:rPr>
              <w:t>……</w:t>
            </w:r>
            <w:r>
              <w:rPr>
                <w:b/>
              </w:rPr>
              <w:t>要让位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A79901D" w14:textId="77777777" w:rsidR="00676FF3" w:rsidRDefault="00851F2B">
            <w:pPr>
              <w:pStyle w:val="affe"/>
            </w:pPr>
            <w:r>
              <w:rPr>
                <w:b/>
              </w:rPr>
              <w:t>常见做法</w:t>
            </w:r>
          </w:p>
        </w:tc>
      </w:tr>
      <w:tr w:rsidR="00676FF3" w14:paraId="15B40A12" w14:textId="77777777">
        <w:trPr>
          <w:cantSplit/>
          <w:jc w:val="center"/>
        </w:trPr>
        <w:tc>
          <w:tcPr>
            <w:tcW w:w="3009" w:type="dxa"/>
          </w:tcPr>
          <w:p w14:paraId="1779E3B0" w14:textId="77777777" w:rsidR="00676FF3" w:rsidRDefault="00851F2B">
            <w:pPr>
              <w:pStyle w:val="affe"/>
            </w:pPr>
            <w:r>
              <w:t>延迟必须低于</w:t>
            </w:r>
            <w:r>
              <w:t xml:space="preserve"> 10 ms</w:t>
            </w:r>
          </w:p>
        </w:tc>
        <w:tc>
          <w:tcPr>
            <w:tcW w:w="3009" w:type="dxa"/>
          </w:tcPr>
          <w:p w14:paraId="3A208911" w14:textId="77777777" w:rsidR="00676FF3" w:rsidRDefault="00851F2B">
            <w:pPr>
              <w:pStyle w:val="affe"/>
            </w:pPr>
            <w:r>
              <w:t>模型精度</w:t>
            </w:r>
          </w:p>
        </w:tc>
        <w:tc>
          <w:tcPr>
            <w:tcW w:w="3009" w:type="dxa"/>
          </w:tcPr>
          <w:p w14:paraId="0D371883" w14:textId="77777777" w:rsidR="00676FF3" w:rsidRDefault="00851F2B">
            <w:pPr>
              <w:pStyle w:val="affe"/>
            </w:pPr>
            <w:r>
              <w:t>查表、规则、极端梯度提升的小模型</w:t>
            </w:r>
          </w:p>
        </w:tc>
      </w:tr>
      <w:tr w:rsidR="00676FF3" w14:paraId="031329D2" w14:textId="77777777">
        <w:trPr>
          <w:cantSplit/>
          <w:jc w:val="center"/>
        </w:trPr>
        <w:tc>
          <w:tcPr>
            <w:tcW w:w="3009" w:type="dxa"/>
          </w:tcPr>
          <w:p w14:paraId="36F31C06" w14:textId="77777777" w:rsidR="00676FF3" w:rsidRDefault="00851F2B">
            <w:pPr>
              <w:pStyle w:val="affe"/>
            </w:pPr>
            <w:r>
              <w:t>延迟可放宽到</w:t>
            </w:r>
            <w:r>
              <w:t xml:space="preserve"> 1 s</w:t>
            </w:r>
          </w:p>
        </w:tc>
        <w:tc>
          <w:tcPr>
            <w:tcW w:w="3009" w:type="dxa"/>
          </w:tcPr>
          <w:p w14:paraId="2786D099" w14:textId="77777777" w:rsidR="00676FF3" w:rsidRDefault="00851F2B">
            <w:pPr>
              <w:pStyle w:val="affe"/>
            </w:pPr>
            <w:r>
              <w:t>模型规模</w:t>
            </w:r>
          </w:p>
        </w:tc>
        <w:tc>
          <w:tcPr>
            <w:tcW w:w="3009" w:type="dxa"/>
          </w:tcPr>
          <w:p w14:paraId="79FD3CD1" w14:textId="77777777" w:rsidR="00676FF3" w:rsidRDefault="00851F2B">
            <w:pPr>
              <w:pStyle w:val="affe"/>
            </w:pPr>
            <w:r>
              <w:t>中小模型</w:t>
            </w:r>
            <w:r>
              <w:t xml:space="preserve"> + </w:t>
            </w:r>
            <w:r>
              <w:t>缓存</w:t>
            </w:r>
          </w:p>
        </w:tc>
      </w:tr>
      <w:tr w:rsidR="00676FF3" w14:paraId="517134B4" w14:textId="77777777">
        <w:trPr>
          <w:cantSplit/>
          <w:jc w:val="center"/>
        </w:trPr>
        <w:tc>
          <w:tcPr>
            <w:tcW w:w="3009" w:type="dxa"/>
          </w:tcPr>
          <w:p w14:paraId="11381590" w14:textId="77777777" w:rsidR="00676FF3" w:rsidRDefault="00851F2B">
            <w:pPr>
              <w:pStyle w:val="affe"/>
            </w:pPr>
            <w:r>
              <w:lastRenderedPageBreak/>
              <w:t>显存只有</w:t>
            </w:r>
            <w:r>
              <w:t xml:space="preserve"> 8 GB</w:t>
            </w:r>
          </w:p>
        </w:tc>
        <w:tc>
          <w:tcPr>
            <w:tcW w:w="3009" w:type="dxa"/>
          </w:tcPr>
          <w:p w14:paraId="2F9FF89A" w14:textId="77777777" w:rsidR="00676FF3" w:rsidRDefault="00851F2B">
            <w:pPr>
              <w:pStyle w:val="affe"/>
            </w:pPr>
            <w:r>
              <w:t>参数量</w:t>
            </w:r>
          </w:p>
        </w:tc>
        <w:tc>
          <w:tcPr>
            <w:tcW w:w="3009" w:type="dxa"/>
          </w:tcPr>
          <w:p w14:paraId="2710FAC6" w14:textId="77777777" w:rsidR="00676FF3" w:rsidRDefault="00851F2B">
            <w:pPr>
              <w:pStyle w:val="affe"/>
            </w:pPr>
            <w:r>
              <w:t>量化、</w:t>
            </w:r>
            <w:r>
              <w:t>LoRA</w:t>
            </w:r>
            <w:r>
              <w:t>、蒸馏到小模型</w:t>
            </w:r>
          </w:p>
        </w:tc>
      </w:tr>
      <w:tr w:rsidR="00676FF3" w14:paraId="6D4660B5" w14:textId="77777777">
        <w:trPr>
          <w:cantSplit/>
          <w:jc w:val="center"/>
        </w:trPr>
        <w:tc>
          <w:tcPr>
            <w:tcW w:w="3009" w:type="dxa"/>
          </w:tcPr>
          <w:p w14:paraId="7EFFAEC2" w14:textId="77777777" w:rsidR="00676FF3" w:rsidRDefault="00851F2B">
            <w:pPr>
              <w:pStyle w:val="affe"/>
            </w:pPr>
            <w:r>
              <w:t>标注数据极少</w:t>
            </w:r>
          </w:p>
        </w:tc>
        <w:tc>
          <w:tcPr>
            <w:tcW w:w="3009" w:type="dxa"/>
          </w:tcPr>
          <w:p w14:paraId="31E052B8" w14:textId="77777777" w:rsidR="00676FF3" w:rsidRDefault="00851F2B">
            <w:pPr>
              <w:pStyle w:val="affe"/>
            </w:pPr>
            <w:r>
              <w:t>模型复杂度</w:t>
            </w:r>
          </w:p>
        </w:tc>
        <w:tc>
          <w:tcPr>
            <w:tcW w:w="3009" w:type="dxa"/>
          </w:tcPr>
          <w:p w14:paraId="05D23BA2" w14:textId="77777777" w:rsidR="00676FF3" w:rsidRDefault="00851F2B">
            <w:pPr>
              <w:pStyle w:val="affe"/>
            </w:pPr>
            <w:r>
              <w:t>迁移学习、提示工程、少样本学习</w:t>
            </w:r>
          </w:p>
        </w:tc>
      </w:tr>
      <w:tr w:rsidR="00676FF3" w14:paraId="53B6C2BB" w14:textId="77777777">
        <w:trPr>
          <w:cantSplit/>
          <w:jc w:val="center"/>
        </w:trPr>
        <w:tc>
          <w:tcPr>
            <w:tcW w:w="3009" w:type="dxa"/>
          </w:tcPr>
          <w:p w14:paraId="3FF8FC0F" w14:textId="77777777" w:rsidR="00676FF3" w:rsidRDefault="00851F2B">
            <w:pPr>
              <w:pStyle w:val="affe"/>
            </w:pPr>
            <w:r>
              <w:t>钱不是问题、要最好效果</w:t>
            </w:r>
          </w:p>
        </w:tc>
        <w:tc>
          <w:tcPr>
            <w:tcW w:w="3009" w:type="dxa"/>
          </w:tcPr>
          <w:p w14:paraId="4DEAB27A" w14:textId="77777777" w:rsidR="00676FF3" w:rsidRDefault="00851F2B">
            <w:pPr>
              <w:pStyle w:val="affe"/>
            </w:pPr>
            <w:r>
              <w:t>推理成本</w:t>
            </w:r>
          </w:p>
        </w:tc>
        <w:tc>
          <w:tcPr>
            <w:tcW w:w="3009" w:type="dxa"/>
          </w:tcPr>
          <w:p w14:paraId="3FCDC2CB" w14:textId="77777777" w:rsidR="00676FF3" w:rsidRDefault="00851F2B">
            <w:pPr>
              <w:pStyle w:val="affe"/>
            </w:pPr>
            <w:r>
              <w:t>大模型</w:t>
            </w:r>
            <w:r>
              <w:t xml:space="preserve"> + </w:t>
            </w:r>
            <w:r>
              <w:t>检索增强</w:t>
            </w:r>
            <w:r>
              <w:t xml:space="preserve"> + </w:t>
            </w:r>
            <w:r>
              <w:t>多次采样投票</w:t>
            </w:r>
          </w:p>
        </w:tc>
      </w:tr>
    </w:tbl>
    <w:p w14:paraId="255969B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一条判断原则</w:t>
      </w:r>
      <w:r>
        <w:t xml:space="preserve">　先找出那个「不能让步」的约束，其余所有选择都为它服务。工程上失败的方案，绝大多数不是输在精度上，而是输在踩了某条硬约束。</w:t>
      </w:r>
    </w:p>
    <w:p w14:paraId="723A170D" w14:textId="77777777" w:rsidR="00676FF3" w:rsidRDefault="00851F2B">
      <w:pPr>
        <w:pStyle w:val="21"/>
        <w:rPr>
          <w:rFonts w:hint="eastAsia"/>
        </w:rPr>
      </w:pPr>
      <w:bookmarkStart w:id="349" w:name="_Toc241798602"/>
      <w:r>
        <w:t>10.8</w:t>
      </w:r>
      <w:r>
        <w:t xml:space="preserve">　一份能照着走的项目落地清单</w:t>
      </w:r>
      <w:bookmarkEnd w:id="349"/>
    </w:p>
    <w:p w14:paraId="3993520C" w14:textId="77777777" w:rsidR="00676FF3" w:rsidRDefault="00851F2B">
      <w:r>
        <w:t>从「选定算法」到「系统能跑」，中间还有很长的路。下面这份清单按时间顺序排列，可以直接当成项目</w:t>
      </w:r>
      <w:r>
        <w:t xml:space="preserve"> checklist </w:t>
      </w:r>
      <w:r>
        <w:t>用。</w:t>
      </w:r>
    </w:p>
    <w:p w14:paraId="63BF67CE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10-3</w:t>
      </w:r>
      <w:r>
        <w:t xml:space="preserve">　算法项目落地清单（按顺序执行）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3"/>
        <w:gridCol w:w="2804"/>
        <w:gridCol w:w="2804"/>
      </w:tblGrid>
      <w:tr w:rsidR="00676FF3" w14:paraId="17453403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0FE34AF" w14:textId="77777777" w:rsidR="00676FF3" w:rsidRDefault="00851F2B">
            <w:pPr>
              <w:pStyle w:val="affe"/>
            </w:pPr>
            <w:r>
              <w:rPr>
                <w:b/>
              </w:rPr>
              <w:t>阶段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337F829" w14:textId="77777777" w:rsidR="00676FF3" w:rsidRDefault="00851F2B">
            <w:pPr>
              <w:pStyle w:val="affe"/>
            </w:pPr>
            <w:r>
              <w:rPr>
                <w:b/>
              </w:rPr>
              <w:t>要做的事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5382DE3" w14:textId="77777777" w:rsidR="00676FF3" w:rsidRDefault="00851F2B">
            <w:pPr>
              <w:pStyle w:val="affe"/>
            </w:pPr>
            <w:r>
              <w:rPr>
                <w:b/>
              </w:rPr>
              <w:t>容易漏掉的</w:t>
            </w:r>
          </w:p>
        </w:tc>
      </w:tr>
      <w:tr w:rsidR="00676FF3" w14:paraId="3631D325" w14:textId="77777777">
        <w:trPr>
          <w:cantSplit/>
          <w:jc w:val="center"/>
        </w:trPr>
        <w:tc>
          <w:tcPr>
            <w:tcW w:w="3009" w:type="dxa"/>
          </w:tcPr>
          <w:p w14:paraId="54E902B2" w14:textId="77777777" w:rsidR="00676FF3" w:rsidRDefault="00851F2B">
            <w:pPr>
              <w:pStyle w:val="affe"/>
            </w:pPr>
            <w:r>
              <w:t xml:space="preserve">① </w:t>
            </w:r>
            <w:r>
              <w:t>定义问题</w:t>
            </w:r>
          </w:p>
        </w:tc>
        <w:tc>
          <w:tcPr>
            <w:tcW w:w="3009" w:type="dxa"/>
          </w:tcPr>
          <w:p w14:paraId="0A195BEE" w14:textId="77777777" w:rsidR="00676FF3" w:rsidRDefault="00851F2B">
            <w:pPr>
              <w:pStyle w:val="affe"/>
            </w:pPr>
            <w:r>
              <w:t>写清楚输入是什么、输出是什么、算对了算错了分别意味着什么</w:t>
            </w:r>
          </w:p>
        </w:tc>
        <w:tc>
          <w:tcPr>
            <w:tcW w:w="3009" w:type="dxa"/>
          </w:tcPr>
          <w:p w14:paraId="09E87735" w14:textId="77777777" w:rsidR="00676FF3" w:rsidRDefault="00851F2B">
            <w:pPr>
              <w:pStyle w:val="affe"/>
            </w:pPr>
            <w:r>
              <w:t>没有定义「错到什么程度算不能接受」</w:t>
            </w:r>
          </w:p>
        </w:tc>
      </w:tr>
      <w:tr w:rsidR="00676FF3" w14:paraId="7362DD5F" w14:textId="77777777">
        <w:trPr>
          <w:cantSplit/>
          <w:jc w:val="center"/>
        </w:trPr>
        <w:tc>
          <w:tcPr>
            <w:tcW w:w="3009" w:type="dxa"/>
          </w:tcPr>
          <w:p w14:paraId="307DF055" w14:textId="77777777" w:rsidR="00676FF3" w:rsidRDefault="00851F2B">
            <w:pPr>
              <w:pStyle w:val="affe"/>
            </w:pPr>
            <w:r>
              <w:t xml:space="preserve">② </w:t>
            </w:r>
            <w:r>
              <w:t>建基线</w:t>
            </w:r>
          </w:p>
        </w:tc>
        <w:tc>
          <w:tcPr>
            <w:tcW w:w="3009" w:type="dxa"/>
          </w:tcPr>
          <w:p w14:paraId="6A79C810" w14:textId="77777777" w:rsidR="00676FF3" w:rsidRDefault="00851F2B">
            <w:pPr>
              <w:pStyle w:val="affe"/>
            </w:pPr>
            <w:r>
              <w:t>用最简单的方法（规则、平均值、现成小模型）先跑出数字</w:t>
            </w:r>
          </w:p>
        </w:tc>
        <w:tc>
          <w:tcPr>
            <w:tcW w:w="3009" w:type="dxa"/>
          </w:tcPr>
          <w:p w14:paraId="5CFD1030" w14:textId="77777777" w:rsidR="00676FF3" w:rsidRDefault="00851F2B">
            <w:pPr>
              <w:pStyle w:val="affe"/>
            </w:pPr>
            <w:r>
              <w:t>跳过基线，后面所有改进都无法量化</w:t>
            </w:r>
          </w:p>
        </w:tc>
      </w:tr>
      <w:tr w:rsidR="00676FF3" w14:paraId="64C746EC" w14:textId="77777777">
        <w:trPr>
          <w:cantSplit/>
          <w:jc w:val="center"/>
        </w:trPr>
        <w:tc>
          <w:tcPr>
            <w:tcW w:w="3009" w:type="dxa"/>
          </w:tcPr>
          <w:p w14:paraId="32D380D8" w14:textId="77777777" w:rsidR="00676FF3" w:rsidRDefault="00851F2B">
            <w:pPr>
              <w:pStyle w:val="affe"/>
            </w:pPr>
            <w:r>
              <w:t xml:space="preserve">③ </w:t>
            </w:r>
            <w:r>
              <w:t>准备数据</w:t>
            </w:r>
          </w:p>
        </w:tc>
        <w:tc>
          <w:tcPr>
            <w:tcW w:w="3009" w:type="dxa"/>
          </w:tcPr>
          <w:p w14:paraId="7702B7B5" w14:textId="77777777" w:rsidR="00676FF3" w:rsidRDefault="00851F2B">
            <w:pPr>
              <w:pStyle w:val="affe"/>
            </w:pPr>
            <w:r>
              <w:t>划分训练</w:t>
            </w:r>
            <w:r>
              <w:t xml:space="preserve"> / </w:t>
            </w:r>
            <w:r>
              <w:t>验证</w:t>
            </w:r>
            <w:r>
              <w:t xml:space="preserve"> / </w:t>
            </w:r>
            <w:r>
              <w:t>测试集，检查标签质量与分布</w:t>
            </w:r>
          </w:p>
        </w:tc>
        <w:tc>
          <w:tcPr>
            <w:tcW w:w="3009" w:type="dxa"/>
          </w:tcPr>
          <w:p w14:paraId="3E4E8168" w14:textId="77777777" w:rsidR="00676FF3" w:rsidRDefault="00851F2B">
            <w:pPr>
              <w:pStyle w:val="affe"/>
            </w:pPr>
            <w:r>
              <w:t>测试集被反复使用，失去意义</w:t>
            </w:r>
          </w:p>
        </w:tc>
      </w:tr>
      <w:tr w:rsidR="00676FF3" w14:paraId="6A7DE576" w14:textId="77777777">
        <w:trPr>
          <w:cantSplit/>
          <w:jc w:val="center"/>
        </w:trPr>
        <w:tc>
          <w:tcPr>
            <w:tcW w:w="3009" w:type="dxa"/>
          </w:tcPr>
          <w:p w14:paraId="4BF8CB43" w14:textId="77777777" w:rsidR="00676FF3" w:rsidRDefault="00851F2B">
            <w:pPr>
              <w:pStyle w:val="affe"/>
            </w:pPr>
            <w:r>
              <w:t xml:space="preserve">④ </w:t>
            </w:r>
            <w:r>
              <w:t>选型</w:t>
            </w:r>
          </w:p>
        </w:tc>
        <w:tc>
          <w:tcPr>
            <w:tcW w:w="3009" w:type="dxa"/>
          </w:tcPr>
          <w:p w14:paraId="229AA907" w14:textId="77777777" w:rsidR="00676FF3" w:rsidRDefault="00851F2B">
            <w:pPr>
              <w:pStyle w:val="affe"/>
            </w:pPr>
            <w:r>
              <w:t>按第</w:t>
            </w:r>
            <w:r>
              <w:t xml:space="preserve"> 10.7 </w:t>
            </w:r>
            <w:r>
              <w:t>节三条约束筛出两三个候选方案</w:t>
            </w:r>
          </w:p>
        </w:tc>
        <w:tc>
          <w:tcPr>
            <w:tcW w:w="3009" w:type="dxa"/>
          </w:tcPr>
          <w:p w14:paraId="2253234C" w14:textId="77777777" w:rsidR="00676FF3" w:rsidRDefault="00851F2B">
            <w:pPr>
              <w:pStyle w:val="affe"/>
            </w:pPr>
            <w:r>
              <w:t>只挑最先进的，不考虑能不能跑起来</w:t>
            </w:r>
          </w:p>
        </w:tc>
      </w:tr>
      <w:tr w:rsidR="00676FF3" w14:paraId="20BDC3A9" w14:textId="77777777">
        <w:trPr>
          <w:cantSplit/>
          <w:jc w:val="center"/>
        </w:trPr>
        <w:tc>
          <w:tcPr>
            <w:tcW w:w="3009" w:type="dxa"/>
          </w:tcPr>
          <w:p w14:paraId="7AD8CB50" w14:textId="77777777" w:rsidR="00676FF3" w:rsidRDefault="00851F2B">
            <w:pPr>
              <w:pStyle w:val="affe"/>
            </w:pPr>
            <w:r>
              <w:t xml:space="preserve">⑤ </w:t>
            </w:r>
            <w:r>
              <w:t>最小可行实现</w:t>
            </w:r>
          </w:p>
        </w:tc>
        <w:tc>
          <w:tcPr>
            <w:tcW w:w="3009" w:type="dxa"/>
          </w:tcPr>
          <w:p w14:paraId="69FCA808" w14:textId="77777777" w:rsidR="00676FF3" w:rsidRDefault="00851F2B">
            <w:pPr>
              <w:pStyle w:val="affe"/>
            </w:pPr>
            <w:r>
              <w:t>先用一小部分数据把整条链路跑通，不做任何优化</w:t>
            </w:r>
          </w:p>
        </w:tc>
        <w:tc>
          <w:tcPr>
            <w:tcW w:w="3009" w:type="dxa"/>
          </w:tcPr>
          <w:p w14:paraId="1CC7315F" w14:textId="77777777" w:rsidR="00676FF3" w:rsidRDefault="00851F2B">
            <w:pPr>
              <w:pStyle w:val="affe"/>
            </w:pPr>
            <w:r>
              <w:t>一上来就写完整系统，最后卡在某处整条链跑不通</w:t>
            </w:r>
          </w:p>
        </w:tc>
      </w:tr>
      <w:tr w:rsidR="00676FF3" w14:paraId="56504417" w14:textId="77777777">
        <w:trPr>
          <w:cantSplit/>
          <w:jc w:val="center"/>
        </w:trPr>
        <w:tc>
          <w:tcPr>
            <w:tcW w:w="3009" w:type="dxa"/>
          </w:tcPr>
          <w:p w14:paraId="2B07DC13" w14:textId="77777777" w:rsidR="00676FF3" w:rsidRDefault="00851F2B">
            <w:pPr>
              <w:pStyle w:val="affe"/>
            </w:pPr>
            <w:r>
              <w:t xml:space="preserve">⑥ </w:t>
            </w:r>
            <w:r>
              <w:t>评测</w:t>
            </w:r>
          </w:p>
        </w:tc>
        <w:tc>
          <w:tcPr>
            <w:tcW w:w="3009" w:type="dxa"/>
          </w:tcPr>
          <w:p w14:paraId="679288C9" w14:textId="77777777" w:rsidR="00676FF3" w:rsidRDefault="00851F2B">
            <w:pPr>
              <w:pStyle w:val="affe"/>
            </w:pPr>
            <w:r>
              <w:t>用第</w:t>
            </w:r>
            <w:r>
              <w:t xml:space="preserve"> 9.12 </w:t>
            </w:r>
            <w:r>
              <w:t>节的三级评测，记录基线数字</w:t>
            </w:r>
          </w:p>
        </w:tc>
        <w:tc>
          <w:tcPr>
            <w:tcW w:w="3009" w:type="dxa"/>
          </w:tcPr>
          <w:p w14:paraId="7B967696" w14:textId="77777777" w:rsidR="00676FF3" w:rsidRDefault="00851F2B">
            <w:pPr>
              <w:pStyle w:val="affe"/>
            </w:pPr>
            <w:r>
              <w:t>只看平均分，不看分项指标</w:t>
            </w:r>
          </w:p>
        </w:tc>
      </w:tr>
      <w:tr w:rsidR="00676FF3" w14:paraId="6C14FB8B" w14:textId="77777777">
        <w:trPr>
          <w:cantSplit/>
          <w:jc w:val="center"/>
        </w:trPr>
        <w:tc>
          <w:tcPr>
            <w:tcW w:w="3009" w:type="dxa"/>
          </w:tcPr>
          <w:p w14:paraId="6050F9E6" w14:textId="77777777" w:rsidR="00676FF3" w:rsidRDefault="00851F2B">
            <w:pPr>
              <w:pStyle w:val="affe"/>
            </w:pPr>
            <w:r>
              <w:t xml:space="preserve">⑦ </w:t>
            </w:r>
            <w:r>
              <w:t>优化</w:t>
            </w:r>
          </w:p>
        </w:tc>
        <w:tc>
          <w:tcPr>
            <w:tcW w:w="3009" w:type="dxa"/>
          </w:tcPr>
          <w:p w14:paraId="1D8FDAB4" w14:textId="77777777" w:rsidR="00676FF3" w:rsidRDefault="00851F2B">
            <w:pPr>
              <w:pStyle w:val="affe"/>
            </w:pPr>
            <w:r>
              <w:t>一次只改一处，每次记录结果</w:t>
            </w:r>
          </w:p>
        </w:tc>
        <w:tc>
          <w:tcPr>
            <w:tcW w:w="3009" w:type="dxa"/>
          </w:tcPr>
          <w:p w14:paraId="32C5DF51" w14:textId="77777777" w:rsidR="00676FF3" w:rsidRDefault="00851F2B">
            <w:pPr>
              <w:pStyle w:val="affe"/>
            </w:pPr>
            <w:r>
              <w:t>同时改五个参数，效果无法归因</w:t>
            </w:r>
          </w:p>
        </w:tc>
      </w:tr>
      <w:tr w:rsidR="00676FF3" w14:paraId="27C92BBB" w14:textId="77777777">
        <w:trPr>
          <w:cantSplit/>
          <w:jc w:val="center"/>
        </w:trPr>
        <w:tc>
          <w:tcPr>
            <w:tcW w:w="3009" w:type="dxa"/>
          </w:tcPr>
          <w:p w14:paraId="7C02EA85" w14:textId="77777777" w:rsidR="00676FF3" w:rsidRDefault="00851F2B">
            <w:pPr>
              <w:pStyle w:val="affe"/>
            </w:pPr>
            <w:r>
              <w:t xml:space="preserve">⑧ </w:t>
            </w:r>
            <w:r>
              <w:t>部署</w:t>
            </w:r>
          </w:p>
        </w:tc>
        <w:tc>
          <w:tcPr>
            <w:tcW w:w="3009" w:type="dxa"/>
          </w:tcPr>
          <w:p w14:paraId="16EBE73B" w14:textId="77777777" w:rsidR="00676FF3" w:rsidRDefault="00851F2B">
            <w:pPr>
              <w:pStyle w:val="affe"/>
            </w:pPr>
            <w:r>
              <w:t>先小流量上线，把线上指标与离线指标对齐</w:t>
            </w:r>
          </w:p>
        </w:tc>
        <w:tc>
          <w:tcPr>
            <w:tcW w:w="3009" w:type="dxa"/>
          </w:tcPr>
          <w:p w14:paraId="73128019" w14:textId="77777777" w:rsidR="00676FF3" w:rsidRDefault="00851F2B">
            <w:pPr>
              <w:pStyle w:val="affe"/>
            </w:pPr>
            <w:r>
              <w:t>离线涨、线上跌，且不知道为什么</w:t>
            </w:r>
          </w:p>
        </w:tc>
      </w:tr>
      <w:tr w:rsidR="00676FF3" w14:paraId="3E5A2523" w14:textId="77777777">
        <w:trPr>
          <w:cantSplit/>
          <w:jc w:val="center"/>
        </w:trPr>
        <w:tc>
          <w:tcPr>
            <w:tcW w:w="3009" w:type="dxa"/>
          </w:tcPr>
          <w:p w14:paraId="6B9F6718" w14:textId="77777777" w:rsidR="00676FF3" w:rsidRDefault="00851F2B">
            <w:pPr>
              <w:pStyle w:val="affe"/>
            </w:pPr>
            <w:r>
              <w:t xml:space="preserve">⑨ </w:t>
            </w:r>
            <w:r>
              <w:t>监控</w:t>
            </w:r>
          </w:p>
        </w:tc>
        <w:tc>
          <w:tcPr>
            <w:tcW w:w="3009" w:type="dxa"/>
          </w:tcPr>
          <w:p w14:paraId="5D42EC78" w14:textId="77777777" w:rsidR="00676FF3" w:rsidRDefault="00851F2B">
            <w:pPr>
              <w:pStyle w:val="affe"/>
            </w:pPr>
            <w:r>
              <w:t>记录延迟、失败率、输入分布漂移</w:t>
            </w:r>
          </w:p>
        </w:tc>
        <w:tc>
          <w:tcPr>
            <w:tcW w:w="3009" w:type="dxa"/>
          </w:tcPr>
          <w:p w14:paraId="6B768F08" w14:textId="77777777" w:rsidR="00676FF3" w:rsidRDefault="00851F2B">
            <w:pPr>
              <w:pStyle w:val="affe"/>
            </w:pPr>
            <w:r>
              <w:t>上线当天就跑，出问题没有任何日志</w:t>
            </w:r>
          </w:p>
        </w:tc>
      </w:tr>
      <w:tr w:rsidR="00676FF3" w14:paraId="6F30602A" w14:textId="77777777">
        <w:trPr>
          <w:cantSplit/>
          <w:jc w:val="center"/>
        </w:trPr>
        <w:tc>
          <w:tcPr>
            <w:tcW w:w="3009" w:type="dxa"/>
          </w:tcPr>
          <w:p w14:paraId="234F73AD" w14:textId="77777777" w:rsidR="00676FF3" w:rsidRDefault="00851F2B">
            <w:pPr>
              <w:pStyle w:val="affe"/>
            </w:pPr>
            <w:r>
              <w:t xml:space="preserve">⑩ </w:t>
            </w:r>
            <w:r>
              <w:t>迭代</w:t>
            </w:r>
          </w:p>
        </w:tc>
        <w:tc>
          <w:tcPr>
            <w:tcW w:w="3009" w:type="dxa"/>
          </w:tcPr>
          <w:p w14:paraId="3A158406" w14:textId="77777777" w:rsidR="00676FF3" w:rsidRDefault="00851F2B">
            <w:pPr>
              <w:pStyle w:val="affe"/>
            </w:pPr>
            <w:r>
              <w:t>定期回看失败样本，更新评测集与训练数据</w:t>
            </w:r>
          </w:p>
        </w:tc>
        <w:tc>
          <w:tcPr>
            <w:tcW w:w="3009" w:type="dxa"/>
          </w:tcPr>
          <w:p w14:paraId="66769B4A" w14:textId="77777777" w:rsidR="00676FF3" w:rsidRDefault="00851F2B">
            <w:pPr>
              <w:pStyle w:val="affe"/>
            </w:pPr>
            <w:r>
              <w:t>评测集半年没更新过</w:t>
            </w:r>
          </w:p>
        </w:tc>
      </w:tr>
    </w:tbl>
    <w:p w14:paraId="2DE615E2" w14:textId="77777777" w:rsidR="00676FF3" w:rsidRDefault="00851F2B">
      <w:r>
        <w:lastRenderedPageBreak/>
        <w:t>这份清单里最有价值的是第</w:t>
      </w:r>
      <w:r>
        <w:t xml:space="preserve"> ② </w:t>
      </w:r>
      <w:r>
        <w:t>步和第</w:t>
      </w:r>
      <w:r>
        <w:t xml:space="preserve"> ⑤ </w:t>
      </w:r>
      <w:r>
        <w:t>步。有了基线，你才知道改进是否真的发生；有了最小可行实现，你才能在早期发现那些「做到一半才发现走不通」的坑。</w:t>
      </w:r>
    </w:p>
    <w:p w14:paraId="6EE244D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给新手的提醒</w:t>
      </w:r>
      <w:r>
        <w:t xml:space="preserve">　不要追求一次做对。按清单一步步走，每一步都留一个可以回退的版本，比一口气写完再调试要快得多。</w:t>
      </w:r>
    </w:p>
    <w:p w14:paraId="797889E1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98"/>
          <w:headerReference w:type="default" r:id="rId99"/>
          <w:footerReference w:type="even" r:id="rId100"/>
          <w:footerReference w:type="default" r:id="rId101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204E748D" w14:textId="77777777" w:rsidR="00676FF3" w:rsidRDefault="00851F2B">
      <w:pPr>
        <w:pStyle w:val="1"/>
        <w:pBdr>
          <w:bottom w:val="single" w:sz="8" w:space="9" w:color="000000"/>
        </w:pBdr>
        <w:spacing w:before="320" w:after="160"/>
        <w:rPr>
          <w:rFonts w:hint="eastAsia"/>
        </w:rPr>
      </w:pPr>
      <w:bookmarkStart w:id="350" w:name="_Toc241798603"/>
      <w:r>
        <w:rPr>
          <w:rFonts w:ascii="Times New Roman" w:eastAsia="思源黑体" w:hAnsi="Times New Roman" w:cs="Times New Roman"/>
          <w:color w:val="1A1A1A"/>
          <w:sz w:val="36"/>
          <w:szCs w:val="36"/>
        </w:rPr>
        <w:lastRenderedPageBreak/>
        <w:t>第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 xml:space="preserve"> 11 </w:t>
      </w:r>
      <w:r>
        <w:rPr>
          <w:rFonts w:ascii="Times New Roman" w:eastAsia="思源黑体" w:hAnsi="Times New Roman" w:cs="Times New Roman"/>
          <w:color w:val="1A1A1A"/>
          <w:sz w:val="36"/>
          <w:szCs w:val="36"/>
        </w:rPr>
        <w:t>章　学习路线与结语</w:t>
      </w:r>
      <w:bookmarkEnd w:id="350"/>
    </w:p>
    <w:p w14:paraId="7CDA09C7" w14:textId="77777777" w:rsidR="00676FF3" w:rsidRDefault="00851F2B">
      <w:pPr>
        <w:pStyle w:val="21"/>
        <w:spacing w:before="240"/>
        <w:rPr>
          <w:rFonts w:hint="eastAsia"/>
        </w:rPr>
      </w:pPr>
      <w:bookmarkStart w:id="351" w:name="_Toc241798604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11.1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三阶段学习路径</w:t>
      </w:r>
      <w:bookmarkEnd w:id="351"/>
    </w:p>
    <w:tbl>
      <w:tblPr>
        <w:tblW w:w="5000" w:type="pct"/>
        <w:jc w:val="center"/>
        <w:tblBorders>
          <w:top w:val="single" w:sz="14" w:space="0" w:color="000000"/>
          <w:bottom w:val="single" w:sz="14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409"/>
        <w:gridCol w:w="1380"/>
        <w:gridCol w:w="2741"/>
        <w:gridCol w:w="2871"/>
      </w:tblGrid>
      <w:tr w:rsidR="00676FF3" w14:paraId="0420DDCC" w14:textId="77777777">
        <w:trPr>
          <w:cantSplit/>
          <w:tblHeader/>
          <w:jc w:val="center"/>
        </w:trPr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53B61F36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阶段</w:t>
            </w:r>
          </w:p>
        </w:tc>
        <w:tc>
          <w:tcPr>
            <w:tcW w:w="1500" w:type="dxa"/>
            <w:tcBorders>
              <w:bottom w:val="single" w:sz="8" w:space="0" w:color="000000"/>
            </w:tcBorders>
            <w:shd w:val="clear" w:color="auto" w:fill="EDEDED"/>
          </w:tcPr>
          <w:p w14:paraId="0CD847A4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目标</w:t>
            </w:r>
          </w:p>
        </w:tc>
        <w:tc>
          <w:tcPr>
            <w:tcW w:w="2900" w:type="dxa"/>
            <w:tcBorders>
              <w:bottom w:val="single" w:sz="8" w:space="0" w:color="000000"/>
            </w:tcBorders>
            <w:shd w:val="clear" w:color="auto" w:fill="EDEDED"/>
          </w:tcPr>
          <w:p w14:paraId="60411D11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要掌握的算法</w:t>
            </w:r>
          </w:p>
        </w:tc>
        <w:tc>
          <w:tcPr>
            <w:tcW w:w="3126" w:type="dxa"/>
            <w:tcBorders>
              <w:bottom w:val="single" w:sz="8" w:space="0" w:color="000000"/>
            </w:tcBorders>
            <w:shd w:val="clear" w:color="auto" w:fill="EDEDED"/>
          </w:tcPr>
          <w:p w14:paraId="3D0501BF" w14:textId="77777777" w:rsidR="00676FF3" w:rsidRDefault="00851F2B">
            <w:pPr>
              <w:pStyle w:val="affe"/>
            </w:pPr>
            <w:r>
              <w:rPr>
                <w:b/>
                <w:bCs/>
              </w:rPr>
              <w:t>检验标准</w:t>
            </w:r>
          </w:p>
        </w:tc>
      </w:tr>
      <w:tr w:rsidR="00676FF3" w14:paraId="0F661A09" w14:textId="77777777">
        <w:trPr>
          <w:cantSplit/>
          <w:jc w:val="center"/>
        </w:trPr>
        <w:tc>
          <w:tcPr>
            <w:tcW w:w="1500" w:type="dxa"/>
          </w:tcPr>
          <w:p w14:paraId="7BE993AD" w14:textId="77777777" w:rsidR="00676FF3" w:rsidRDefault="00851F2B">
            <w:pPr>
              <w:pStyle w:val="affe"/>
            </w:pPr>
            <w:r>
              <w:t>入门（</w:t>
            </w:r>
            <w:r>
              <w:t xml:space="preserve">1—2 </w:t>
            </w:r>
            <w:r>
              <w:t>月）</w:t>
            </w:r>
          </w:p>
        </w:tc>
        <w:tc>
          <w:tcPr>
            <w:tcW w:w="1500" w:type="dxa"/>
          </w:tcPr>
          <w:p w14:paraId="4AD3595F" w14:textId="77777777" w:rsidR="00676FF3" w:rsidRDefault="00851F2B">
            <w:pPr>
              <w:pStyle w:val="affe"/>
            </w:pPr>
            <w:r>
              <w:t>能写能调</w:t>
            </w:r>
          </w:p>
        </w:tc>
        <w:tc>
          <w:tcPr>
            <w:tcW w:w="2900" w:type="dxa"/>
          </w:tcPr>
          <w:p w14:paraId="29185F5D" w14:textId="77777777" w:rsidR="00676FF3" w:rsidRDefault="00851F2B">
            <w:pPr>
              <w:pStyle w:val="affe"/>
            </w:pPr>
            <w:r>
              <w:t>排序</w:t>
            </w:r>
            <w:r>
              <w:t>/</w:t>
            </w:r>
            <w:r>
              <w:t>二分</w:t>
            </w:r>
            <w:r>
              <w:t>/</w:t>
            </w:r>
            <w:r>
              <w:t>哈希、</w:t>
            </w:r>
            <w:r>
              <w:t>DP</w:t>
            </w:r>
            <w:r>
              <w:t>、线性回归、逻辑回归、决策树</w:t>
            </w:r>
          </w:p>
        </w:tc>
        <w:tc>
          <w:tcPr>
            <w:tcW w:w="3126" w:type="dxa"/>
          </w:tcPr>
          <w:p w14:paraId="270F4210" w14:textId="77777777" w:rsidR="00676FF3" w:rsidRDefault="00851F2B">
            <w:pPr>
              <w:pStyle w:val="affe"/>
            </w:pPr>
            <w:r>
              <w:t>手撕快排；用</w:t>
            </w:r>
            <w:r>
              <w:t xml:space="preserve"> sklearn </w:t>
            </w:r>
            <w:r>
              <w:t>跑通一个完整建模流程</w:t>
            </w:r>
          </w:p>
        </w:tc>
      </w:tr>
      <w:tr w:rsidR="00676FF3" w14:paraId="6F45AE17" w14:textId="77777777">
        <w:trPr>
          <w:cantSplit/>
          <w:jc w:val="center"/>
        </w:trPr>
        <w:tc>
          <w:tcPr>
            <w:tcW w:w="1500" w:type="dxa"/>
          </w:tcPr>
          <w:p w14:paraId="5B0183EA" w14:textId="77777777" w:rsidR="00676FF3" w:rsidRDefault="00851F2B">
            <w:pPr>
              <w:pStyle w:val="affe"/>
            </w:pPr>
            <w:r>
              <w:t>进阶（</w:t>
            </w:r>
            <w:r>
              <w:t xml:space="preserve">3—6 </w:t>
            </w:r>
            <w:r>
              <w:t>月）</w:t>
            </w:r>
          </w:p>
        </w:tc>
        <w:tc>
          <w:tcPr>
            <w:tcW w:w="1500" w:type="dxa"/>
          </w:tcPr>
          <w:p w14:paraId="642E8E22" w14:textId="77777777" w:rsidR="00676FF3" w:rsidRDefault="00851F2B">
            <w:pPr>
              <w:pStyle w:val="affe"/>
            </w:pPr>
            <w:r>
              <w:t>能选型能优化</w:t>
            </w:r>
          </w:p>
        </w:tc>
        <w:tc>
          <w:tcPr>
            <w:tcW w:w="2900" w:type="dxa"/>
          </w:tcPr>
          <w:p w14:paraId="690F9E4B" w14:textId="77777777" w:rsidR="00676FF3" w:rsidRDefault="00851F2B">
            <w:pPr>
              <w:pStyle w:val="affe"/>
            </w:pPr>
            <w:r>
              <w:t>随机森林、</w:t>
            </w:r>
            <w:r>
              <w:t>XGBoost</w:t>
            </w:r>
            <w:r>
              <w:t>、</w:t>
            </w:r>
            <w:r>
              <w:t>SVM</w:t>
            </w:r>
            <w:r>
              <w:t>、</w:t>
            </w:r>
            <w:r>
              <w:t>CNN</w:t>
            </w:r>
            <w:r>
              <w:t>、</w:t>
            </w:r>
            <w:r>
              <w:t>RNN</w:t>
            </w:r>
            <w:r>
              <w:t>、评估与调参</w:t>
            </w:r>
          </w:p>
        </w:tc>
        <w:tc>
          <w:tcPr>
            <w:tcW w:w="3126" w:type="dxa"/>
          </w:tcPr>
          <w:p w14:paraId="17388B53" w14:textId="77777777" w:rsidR="00676FF3" w:rsidRDefault="00851F2B">
            <w:pPr>
              <w:pStyle w:val="affe"/>
            </w:pPr>
            <w:r>
              <w:t>在表格与图像各做一个项目，能说清为什么选它</w:t>
            </w:r>
          </w:p>
        </w:tc>
      </w:tr>
      <w:tr w:rsidR="00676FF3" w14:paraId="371FCCC3" w14:textId="77777777">
        <w:trPr>
          <w:cantSplit/>
          <w:jc w:val="center"/>
        </w:trPr>
        <w:tc>
          <w:tcPr>
            <w:tcW w:w="1500" w:type="dxa"/>
          </w:tcPr>
          <w:p w14:paraId="5F34985F" w14:textId="77777777" w:rsidR="00676FF3" w:rsidRDefault="00851F2B">
            <w:pPr>
              <w:pStyle w:val="affe"/>
            </w:pPr>
            <w:r>
              <w:t>深入（</w:t>
            </w:r>
            <w:r>
              <w:t xml:space="preserve">6 </w:t>
            </w:r>
            <w:r>
              <w:t>月</w:t>
            </w:r>
            <w:r>
              <w:t>+</w:t>
            </w:r>
            <w:r>
              <w:t>）</w:t>
            </w:r>
          </w:p>
        </w:tc>
        <w:tc>
          <w:tcPr>
            <w:tcW w:w="1500" w:type="dxa"/>
          </w:tcPr>
          <w:p w14:paraId="7FC663A0" w14:textId="77777777" w:rsidR="00676FF3" w:rsidRDefault="00851F2B">
            <w:pPr>
              <w:pStyle w:val="affe"/>
            </w:pPr>
            <w:r>
              <w:t>能做系统</w:t>
            </w:r>
          </w:p>
        </w:tc>
        <w:tc>
          <w:tcPr>
            <w:tcW w:w="2900" w:type="dxa"/>
          </w:tcPr>
          <w:p w14:paraId="78E8FFA3" w14:textId="77777777" w:rsidR="00676FF3" w:rsidRDefault="00851F2B">
            <w:pPr>
              <w:pStyle w:val="affe"/>
            </w:pPr>
            <w:r>
              <w:t>Transformer</w:t>
            </w:r>
            <w:r>
              <w:t>、预训练与微调、</w:t>
            </w:r>
            <w:r>
              <w:t>RLHF/DPO</w:t>
            </w:r>
            <w:r>
              <w:t>、推理优化、</w:t>
            </w:r>
            <w:r>
              <w:t>RAG/Agent</w:t>
            </w:r>
          </w:p>
        </w:tc>
        <w:tc>
          <w:tcPr>
            <w:tcW w:w="3126" w:type="dxa"/>
          </w:tcPr>
          <w:p w14:paraId="1DA3FCA3" w14:textId="77777777" w:rsidR="00676FF3" w:rsidRDefault="00851F2B">
            <w:pPr>
              <w:pStyle w:val="affe"/>
            </w:pPr>
            <w:r>
              <w:t>从零实现一个小型</w:t>
            </w:r>
            <w:r>
              <w:t xml:space="preserve"> GPT </w:t>
            </w:r>
            <w:r>
              <w:t>并训练；独立部署一个</w:t>
            </w:r>
            <w:r>
              <w:t xml:space="preserve"> RAG </w:t>
            </w:r>
            <w:r>
              <w:t>服务</w:t>
            </w:r>
          </w:p>
        </w:tc>
      </w:tr>
      <w:tr w:rsidR="00676FF3" w14:paraId="04C6ACD4" w14:textId="77777777">
        <w:trPr>
          <w:cantSplit/>
          <w:jc w:val="center"/>
        </w:trPr>
        <w:tc>
          <w:tcPr>
            <w:tcW w:w="1500" w:type="dxa"/>
          </w:tcPr>
          <w:p w14:paraId="59FF1C9F" w14:textId="77777777" w:rsidR="00676FF3" w:rsidRDefault="00851F2B">
            <w:pPr>
              <w:pStyle w:val="affe"/>
            </w:pPr>
            <w:r>
              <w:t>专项（可选）</w:t>
            </w:r>
          </w:p>
        </w:tc>
        <w:tc>
          <w:tcPr>
            <w:tcW w:w="1500" w:type="dxa"/>
          </w:tcPr>
          <w:p w14:paraId="2AF9DA0D" w14:textId="77777777" w:rsidR="00676FF3" w:rsidRDefault="00851F2B">
            <w:pPr>
              <w:pStyle w:val="affe"/>
            </w:pPr>
            <w:r>
              <w:t>能做决策系统</w:t>
            </w:r>
          </w:p>
        </w:tc>
        <w:tc>
          <w:tcPr>
            <w:tcW w:w="2900" w:type="dxa"/>
          </w:tcPr>
          <w:p w14:paraId="4E2EF9D7" w14:textId="77777777" w:rsidR="00676FF3" w:rsidRDefault="00851F2B">
            <w:pPr>
              <w:pStyle w:val="affe"/>
            </w:pPr>
            <w:r>
              <w:t xml:space="preserve">MDP </w:t>
            </w:r>
            <w:r>
              <w:t>与贝尔曼方程、</w:t>
            </w:r>
            <w:r>
              <w:t>Q-learning/DQN</w:t>
            </w:r>
            <w:r>
              <w:t>、</w:t>
            </w:r>
            <w:r>
              <w:t>REINFORCE</w:t>
            </w:r>
            <w:r>
              <w:t>、</w:t>
            </w:r>
            <w:r>
              <w:t>PPO</w:t>
            </w:r>
            <w:r>
              <w:t>、探索策略</w:t>
            </w:r>
          </w:p>
        </w:tc>
        <w:tc>
          <w:tcPr>
            <w:tcW w:w="3126" w:type="dxa"/>
          </w:tcPr>
          <w:p w14:paraId="7B339421" w14:textId="77777777" w:rsidR="00676FF3" w:rsidRDefault="00851F2B">
            <w:pPr>
              <w:pStyle w:val="affe"/>
            </w:pPr>
            <w:r>
              <w:t>在</w:t>
            </w:r>
            <w:r>
              <w:t xml:space="preserve"> Gym </w:t>
            </w:r>
            <w:r>
              <w:t>环境用</w:t>
            </w:r>
            <w:r>
              <w:t xml:space="preserve"> PPO </w:t>
            </w:r>
            <w:r>
              <w:t>训通一个任务；理解</w:t>
            </w:r>
            <w:r>
              <w:t xml:space="preserve"> RLHF </w:t>
            </w:r>
            <w:r>
              <w:t>中</w:t>
            </w:r>
            <w:r>
              <w:t xml:space="preserve"> PPO </w:t>
            </w:r>
            <w:r>
              <w:t>的损失函数</w:t>
            </w:r>
          </w:p>
        </w:tc>
      </w:tr>
    </w:tbl>
    <w:p w14:paraId="54E0F7CA" w14:textId="77777777" w:rsidR="00676FF3" w:rsidRDefault="00851F2B">
      <w:pPr>
        <w:pStyle w:val="21"/>
        <w:spacing w:before="240"/>
        <w:rPr>
          <w:rFonts w:hint="eastAsia"/>
        </w:rPr>
      </w:pPr>
      <w:bookmarkStart w:id="352" w:name="_Toc241798605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11.2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一句话总结每个算法家族</w:t>
      </w:r>
      <w:bookmarkEnd w:id="352"/>
    </w:p>
    <w:p w14:paraId="558ED1C1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经典算法：把确定的事情做到最快、最省、可证明。</w:t>
      </w:r>
    </w:p>
    <w:p w14:paraId="6311BCFE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机器学习：在有限数据与可解释性之间找平衡，用偏差</w:t>
      </w:r>
      <w:r>
        <w:rPr>
          <w:rFonts w:eastAsia="思源黑体"/>
        </w:rPr>
        <w:t>—</w:t>
      </w:r>
      <w:r>
        <w:rPr>
          <w:rFonts w:eastAsia="思源黑体"/>
        </w:rPr>
        <w:t>方差权衡做取舍。</w:t>
      </w:r>
    </w:p>
    <w:p w14:paraId="3A8C3AFC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集成学习：用「多模型平均」降方差、用「逐轮纠错」降偏差，是表格数据的最优解。</w:t>
      </w:r>
    </w:p>
    <w:p w14:paraId="30BF9FCD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深度学习：用多层非线性自动学表示，代价是数据与算力。</w:t>
      </w:r>
    </w:p>
    <w:p w14:paraId="42625589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强化学习：在没有标准答案、动作会影响未来的场景里，用试错和长期回报学决策，代价是样本效率与奖励设计。</w:t>
      </w:r>
    </w:p>
    <w:p w14:paraId="51784F58" w14:textId="77777777" w:rsidR="00676FF3" w:rsidRDefault="00851F2B">
      <w:pPr>
        <w:pStyle w:val="a0"/>
        <w:spacing w:after="60" w:line="312" w:lineRule="auto"/>
        <w:ind w:leftChars="0" w:firstLineChars="0" w:hanging="200"/>
      </w:pPr>
      <w:r>
        <w:rPr>
          <w:rFonts w:eastAsia="思源黑体"/>
        </w:rPr>
        <w:t>Transformer / LLM</w:t>
      </w:r>
      <w:r>
        <w:rPr>
          <w:rFonts w:eastAsia="思源黑体"/>
        </w:rPr>
        <w:t>：用注意力消掉时间上的串行依赖，从而把规模推到极致，换来通用智能的雏形。</w:t>
      </w:r>
    </w:p>
    <w:p w14:paraId="0F88D65D" w14:textId="77777777" w:rsidR="00676FF3" w:rsidRDefault="00851F2B">
      <w:pPr>
        <w:pStyle w:val="21"/>
        <w:spacing w:before="240"/>
        <w:rPr>
          <w:rFonts w:hint="eastAsia"/>
        </w:rPr>
      </w:pPr>
      <w:bookmarkStart w:id="353" w:name="_Toc241798606"/>
      <w:r>
        <w:rPr>
          <w:rFonts w:ascii="Times New Roman" w:eastAsia="思源黑体" w:hAnsi="Times New Roman" w:cs="Times New Roman"/>
          <w:color w:val="1A1A1A"/>
          <w:sz w:val="29"/>
          <w:szCs w:val="29"/>
        </w:rPr>
        <w:t>11.3</w:t>
      </w:r>
      <w:r>
        <w:rPr>
          <w:rFonts w:ascii="Times New Roman" w:eastAsia="思源黑体" w:hAnsi="Times New Roman" w:cs="Times New Roman"/>
          <w:color w:val="1A1A1A"/>
          <w:sz w:val="29"/>
          <w:szCs w:val="29"/>
        </w:rPr>
        <w:t xml:space="preserve">　最后的三条判断</w:t>
      </w:r>
      <w:bookmarkEnd w:id="353"/>
    </w:p>
    <w:p w14:paraId="0F9456C6" w14:textId="77777777" w:rsidR="00676FF3" w:rsidRDefault="00851F2B">
      <w:pPr>
        <w:spacing w:after="120" w:line="324" w:lineRule="auto"/>
      </w:pPr>
      <w:r>
        <w:rPr>
          <w:rFonts w:eastAsia="思源黑体"/>
        </w:rPr>
        <w:t>算法的价值不在复杂度数字上，而在它是否匹配你的数据形态与约束条件。今天最强的模型往往也是最贵的模型，工程落地的核心是「用最小的模型解决问题」。从</w:t>
      </w:r>
      <w:r>
        <w:rPr>
          <w:rFonts w:eastAsia="思源黑体"/>
        </w:rPr>
        <w:t xml:space="preserve"> 1945 </w:t>
      </w:r>
      <w:r>
        <w:rPr>
          <w:rFonts w:eastAsia="思源黑体"/>
        </w:rPr>
        <w:t>年的归并排序到今天的大模型，算法史的每一次跃迁都来自「换一种看待问题的方式」</w:t>
      </w:r>
      <w:r>
        <w:rPr>
          <w:rFonts w:eastAsia="思源黑体"/>
        </w:rPr>
        <w:t>——</w:t>
      </w:r>
      <w:r>
        <w:rPr>
          <w:rFonts w:eastAsia="思源黑体"/>
        </w:rPr>
        <w:t>把递归变成分治，把串行变成并行，把手工特征变成自动学习，把提示变成搜索。理解这些转折，比记住任何一个公式都重要。</w:t>
      </w:r>
    </w:p>
    <w:p w14:paraId="48D1AB1E" w14:textId="77777777" w:rsidR="00676FF3" w:rsidRDefault="00851F2B">
      <w:pPr>
        <w:pStyle w:val="21"/>
        <w:rPr>
          <w:rFonts w:hint="eastAsia"/>
        </w:rPr>
      </w:pPr>
      <w:bookmarkStart w:id="354" w:name="_Toc241798607"/>
      <w:r>
        <w:lastRenderedPageBreak/>
        <w:t>11.4</w:t>
      </w:r>
      <w:r>
        <w:t xml:space="preserve">　</w:t>
      </w:r>
      <w:r>
        <w:t xml:space="preserve">30 </w:t>
      </w:r>
      <w:r>
        <w:t>天入门路线：每天</w:t>
      </w:r>
      <w:r>
        <w:t xml:space="preserve"> 1.5 </w:t>
      </w:r>
      <w:r>
        <w:t>小时怎么安排</w:t>
      </w:r>
      <w:bookmarkEnd w:id="354"/>
    </w:p>
    <w:p w14:paraId="2E9E78CA" w14:textId="77777777" w:rsidR="00676FF3" w:rsidRDefault="00851F2B">
      <w:r>
        <w:t>前面十一章把知识讲完了，最后这一节回答一个最实际的问题：「我现在从零开始，具体每天该做什么？」下面这条</w:t>
      </w:r>
      <w:r>
        <w:t xml:space="preserve"> 30 </w:t>
      </w:r>
      <w:r>
        <w:t>天路线是按「每天</w:t>
      </w:r>
      <w:r>
        <w:t xml:space="preserve"> 1.5 </w:t>
      </w:r>
      <w:r>
        <w:t>小时、周末各多花半天」的强度设计的，适用于完全零基础的读者。</w:t>
      </w:r>
    </w:p>
    <w:p w14:paraId="108C9D86" w14:textId="77777777" w:rsidR="00676FF3" w:rsidRDefault="00851F2B">
      <w:pPr>
        <w:keepNext/>
        <w:spacing w:before="120" w:after="60" w:line="24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561D53E6" wp14:editId="3E288AE7">
            <wp:extent cx="5076000" cy="322113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tudy30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22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3E3BC" w14:textId="77777777" w:rsidR="00676FF3" w:rsidRDefault="00851F2B">
      <w:pPr>
        <w:pStyle w:val="affb"/>
        <w:rPr>
          <w:rFonts w:hint="eastAsia"/>
        </w:rPr>
      </w:pPr>
      <w:r>
        <w:t>图</w:t>
      </w:r>
      <w:r>
        <w:t xml:space="preserve"> 11-1</w:t>
      </w:r>
      <w:r>
        <w:t xml:space="preserve">　</w:t>
      </w:r>
      <w:r>
        <w:t xml:space="preserve">30 </w:t>
      </w:r>
      <w:r>
        <w:t>天路线的实际排布：每一条都留出了重叠期</w:t>
      </w:r>
    </w:p>
    <w:p w14:paraId="47C49D21" w14:textId="77777777" w:rsidR="00676FF3" w:rsidRDefault="00851F2B">
      <w:r>
        <w:t>请注意这张图里的条不是首尾相接的，而是互相重叠的。这是有意设计的：不必等上一段</w:t>
      </w:r>
      <w:r>
        <w:t xml:space="preserve"> 100% </w:t>
      </w:r>
      <w:r>
        <w:t>学完再开始下一段。第一周的语法不必全会，只要能写出循环和函数，就可以开始读数据结构。</w:t>
      </w:r>
    </w:p>
    <w:p w14:paraId="5CCCE250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11-1</w:t>
      </w:r>
      <w:r>
        <w:t xml:space="preserve">　</w:t>
      </w:r>
      <w:r>
        <w:t xml:space="preserve">30 </w:t>
      </w:r>
      <w:r>
        <w:t>天路线逐日安排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00"/>
        <w:gridCol w:w="2103"/>
        <w:gridCol w:w="2099"/>
        <w:gridCol w:w="2099"/>
      </w:tblGrid>
      <w:tr w:rsidR="00676FF3" w14:paraId="1747B86F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B130369" w14:textId="77777777" w:rsidR="00676FF3" w:rsidRDefault="00851F2B">
            <w:pPr>
              <w:pStyle w:val="affe"/>
            </w:pPr>
            <w:r>
              <w:rPr>
                <w:b/>
              </w:rPr>
              <w:t>时间段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3769FA5" w14:textId="77777777" w:rsidR="00676FF3" w:rsidRDefault="00851F2B">
            <w:pPr>
              <w:pStyle w:val="affe"/>
            </w:pPr>
            <w:r>
              <w:rPr>
                <w:b/>
              </w:rPr>
              <w:t>读什么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8D7683D" w14:textId="77777777" w:rsidR="00676FF3" w:rsidRDefault="00851F2B">
            <w:pPr>
              <w:pStyle w:val="affe"/>
            </w:pPr>
            <w:r>
              <w:rPr>
                <w:b/>
              </w:rPr>
              <w:t>动手做什么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AC6CA32" w14:textId="77777777" w:rsidR="00676FF3" w:rsidRDefault="00851F2B">
            <w:pPr>
              <w:pStyle w:val="affe"/>
            </w:pPr>
            <w:r>
              <w:rPr>
                <w:b/>
              </w:rPr>
              <w:t>当天目标</w:t>
            </w:r>
          </w:p>
        </w:tc>
      </w:tr>
      <w:tr w:rsidR="00676FF3" w14:paraId="54A666E5" w14:textId="77777777">
        <w:trPr>
          <w:cantSplit/>
          <w:jc w:val="center"/>
        </w:trPr>
        <w:tc>
          <w:tcPr>
            <w:tcW w:w="2256" w:type="dxa"/>
          </w:tcPr>
          <w:p w14:paraId="357B2CC0" w14:textId="77777777" w:rsidR="00676FF3" w:rsidRDefault="00851F2B">
            <w:pPr>
              <w:pStyle w:val="affe"/>
            </w:pPr>
            <w:r>
              <w:t>第</w:t>
            </w:r>
            <w:r>
              <w:t xml:space="preserve"> 1</w:t>
            </w:r>
            <w:r>
              <w:t>～</w:t>
            </w:r>
            <w:r>
              <w:t xml:space="preserve">5 </w:t>
            </w:r>
            <w:r>
              <w:t>天</w:t>
            </w:r>
          </w:p>
        </w:tc>
        <w:tc>
          <w:tcPr>
            <w:tcW w:w="2256" w:type="dxa"/>
          </w:tcPr>
          <w:p w14:paraId="5170A4F4" w14:textId="77777777" w:rsidR="00676FF3" w:rsidRDefault="00851F2B">
            <w:pPr>
              <w:pStyle w:val="affe"/>
            </w:pPr>
            <w:r>
              <w:t>第</w:t>
            </w:r>
            <w:r>
              <w:t xml:space="preserve"> 0 </w:t>
            </w:r>
            <w:r>
              <w:t>章全部</w:t>
            </w:r>
          </w:p>
        </w:tc>
        <w:tc>
          <w:tcPr>
            <w:tcW w:w="2256" w:type="dxa"/>
          </w:tcPr>
          <w:p w14:paraId="6975115C" w14:textId="77777777" w:rsidR="00676FF3" w:rsidRDefault="00851F2B">
            <w:pPr>
              <w:pStyle w:val="affe"/>
            </w:pPr>
            <w:r>
              <w:t>装好环境，把</w:t>
            </w:r>
            <w:r>
              <w:t xml:space="preserve"> 0.9 </w:t>
            </w:r>
            <w:r>
              <w:t>节的第一个程序跑起来</w:t>
            </w:r>
          </w:p>
        </w:tc>
        <w:tc>
          <w:tcPr>
            <w:tcW w:w="2256" w:type="dxa"/>
          </w:tcPr>
          <w:p w14:paraId="4B27E5C4" w14:textId="77777777" w:rsidR="00676FF3" w:rsidRDefault="00851F2B">
            <w:pPr>
              <w:pStyle w:val="affe"/>
            </w:pPr>
            <w:r>
              <w:t>能独立让一段代码跑出结果</w:t>
            </w:r>
          </w:p>
        </w:tc>
      </w:tr>
      <w:tr w:rsidR="00676FF3" w14:paraId="6EFF3B1D" w14:textId="77777777">
        <w:trPr>
          <w:cantSplit/>
          <w:jc w:val="center"/>
        </w:trPr>
        <w:tc>
          <w:tcPr>
            <w:tcW w:w="2256" w:type="dxa"/>
          </w:tcPr>
          <w:p w14:paraId="0EC63F1A" w14:textId="77777777" w:rsidR="00676FF3" w:rsidRDefault="00851F2B">
            <w:pPr>
              <w:pStyle w:val="affe"/>
            </w:pPr>
            <w:r>
              <w:t>第</w:t>
            </w:r>
            <w:r>
              <w:t xml:space="preserve"> 6</w:t>
            </w:r>
            <w:r>
              <w:t>～</w:t>
            </w:r>
            <w:r>
              <w:t xml:space="preserve">12 </w:t>
            </w:r>
            <w:r>
              <w:t>天</w:t>
            </w:r>
          </w:p>
        </w:tc>
        <w:tc>
          <w:tcPr>
            <w:tcW w:w="2256" w:type="dxa"/>
          </w:tcPr>
          <w:p w14:paraId="666F8F1A" w14:textId="77777777" w:rsidR="00676FF3" w:rsidRDefault="00851F2B">
            <w:pPr>
              <w:pStyle w:val="affe"/>
            </w:pPr>
            <w:r>
              <w:t>第</w:t>
            </w:r>
            <w:r>
              <w:t xml:space="preserve"> 3 </w:t>
            </w:r>
            <w:r>
              <w:t>章</w:t>
            </w:r>
            <w:r>
              <w:t xml:space="preserve"> 3.0</w:t>
            </w:r>
            <w:r>
              <w:t>～</w:t>
            </w:r>
            <w:r>
              <w:t>3.12</w:t>
            </w:r>
          </w:p>
        </w:tc>
        <w:tc>
          <w:tcPr>
            <w:tcW w:w="2256" w:type="dxa"/>
          </w:tcPr>
          <w:p w14:paraId="60D1BD4C" w14:textId="77777777" w:rsidR="00676FF3" w:rsidRDefault="00851F2B">
            <w:pPr>
              <w:pStyle w:val="affe"/>
            </w:pPr>
            <w:r>
              <w:t>手写动态数组、栈、队列、哈希表各一遍</w:t>
            </w:r>
          </w:p>
        </w:tc>
        <w:tc>
          <w:tcPr>
            <w:tcW w:w="2256" w:type="dxa"/>
          </w:tcPr>
          <w:p w14:paraId="6957F92E" w14:textId="77777777" w:rsidR="00676FF3" w:rsidRDefault="00851F2B">
            <w:pPr>
              <w:pStyle w:val="affe"/>
            </w:pPr>
            <w:r>
              <w:t>不看答案能写出这四种结构</w:t>
            </w:r>
          </w:p>
        </w:tc>
      </w:tr>
      <w:tr w:rsidR="00676FF3" w14:paraId="73F4F04A" w14:textId="77777777">
        <w:trPr>
          <w:cantSplit/>
          <w:jc w:val="center"/>
        </w:trPr>
        <w:tc>
          <w:tcPr>
            <w:tcW w:w="2256" w:type="dxa"/>
          </w:tcPr>
          <w:p w14:paraId="508BCCD5" w14:textId="77777777" w:rsidR="00676FF3" w:rsidRDefault="00851F2B">
            <w:pPr>
              <w:pStyle w:val="affe"/>
            </w:pPr>
            <w:r>
              <w:t>第</w:t>
            </w:r>
            <w:r>
              <w:t xml:space="preserve"> 13</w:t>
            </w:r>
            <w:r>
              <w:t>～</w:t>
            </w:r>
            <w:r>
              <w:t xml:space="preserve">19 </w:t>
            </w:r>
            <w:r>
              <w:t>天</w:t>
            </w:r>
          </w:p>
        </w:tc>
        <w:tc>
          <w:tcPr>
            <w:tcW w:w="2256" w:type="dxa"/>
          </w:tcPr>
          <w:p w14:paraId="1E3DE69D" w14:textId="77777777" w:rsidR="00676FF3" w:rsidRDefault="00851F2B">
            <w:pPr>
              <w:pStyle w:val="affe"/>
            </w:pPr>
            <w:r>
              <w:t>第</w:t>
            </w:r>
            <w:r>
              <w:t xml:space="preserve"> 4 </w:t>
            </w:r>
            <w:r>
              <w:t>章</w:t>
            </w:r>
            <w:r>
              <w:t xml:space="preserve"> 4.1</w:t>
            </w:r>
            <w:r>
              <w:t>～</w:t>
            </w:r>
            <w:r>
              <w:t>4.10</w:t>
            </w:r>
          </w:p>
        </w:tc>
        <w:tc>
          <w:tcPr>
            <w:tcW w:w="2256" w:type="dxa"/>
          </w:tcPr>
          <w:p w14:paraId="47C4E9B4" w14:textId="77777777" w:rsidR="00676FF3" w:rsidRDefault="00851F2B">
            <w:pPr>
              <w:pStyle w:val="affe"/>
            </w:pPr>
            <w:r>
              <w:t>手写快速排序、归并排序、二分查找</w:t>
            </w:r>
          </w:p>
        </w:tc>
        <w:tc>
          <w:tcPr>
            <w:tcW w:w="2256" w:type="dxa"/>
          </w:tcPr>
          <w:p w14:paraId="684681F8" w14:textId="77777777" w:rsidR="00676FF3" w:rsidRDefault="00851F2B">
            <w:pPr>
              <w:pStyle w:val="affe"/>
            </w:pPr>
            <w:r>
              <w:t>能说清它们各自的复杂度是怎么来的</w:t>
            </w:r>
          </w:p>
        </w:tc>
      </w:tr>
      <w:tr w:rsidR="00676FF3" w14:paraId="1AE75A09" w14:textId="77777777">
        <w:trPr>
          <w:cantSplit/>
          <w:jc w:val="center"/>
        </w:trPr>
        <w:tc>
          <w:tcPr>
            <w:tcW w:w="2256" w:type="dxa"/>
          </w:tcPr>
          <w:p w14:paraId="16B347FD" w14:textId="77777777" w:rsidR="00676FF3" w:rsidRDefault="00851F2B">
            <w:pPr>
              <w:pStyle w:val="affe"/>
            </w:pPr>
            <w:r>
              <w:t>第</w:t>
            </w:r>
            <w:r>
              <w:t xml:space="preserve"> 20</w:t>
            </w:r>
            <w:r>
              <w:t>～</w:t>
            </w:r>
            <w:r>
              <w:t xml:space="preserve">27 </w:t>
            </w:r>
            <w:r>
              <w:t>天</w:t>
            </w:r>
          </w:p>
        </w:tc>
        <w:tc>
          <w:tcPr>
            <w:tcW w:w="2256" w:type="dxa"/>
          </w:tcPr>
          <w:p w14:paraId="76DD672F" w14:textId="77777777" w:rsidR="00676FF3" w:rsidRDefault="00851F2B">
            <w:pPr>
              <w:pStyle w:val="affe"/>
            </w:pPr>
            <w:r>
              <w:t>第</w:t>
            </w:r>
            <w:r>
              <w:t xml:space="preserve"> 5 </w:t>
            </w:r>
            <w:r>
              <w:t>章</w:t>
            </w:r>
            <w:r>
              <w:t xml:space="preserve"> 5.0</w:t>
            </w:r>
            <w:r>
              <w:t>～</w:t>
            </w:r>
            <w:r>
              <w:t>5.10</w:t>
            </w:r>
          </w:p>
        </w:tc>
        <w:tc>
          <w:tcPr>
            <w:tcW w:w="2256" w:type="dxa"/>
          </w:tcPr>
          <w:p w14:paraId="26CC71B5" w14:textId="77777777" w:rsidR="00676FF3" w:rsidRDefault="00851F2B">
            <w:pPr>
              <w:pStyle w:val="affe"/>
            </w:pPr>
            <w:r>
              <w:t>跑通一次线性回归和一次决策树</w:t>
            </w:r>
          </w:p>
        </w:tc>
        <w:tc>
          <w:tcPr>
            <w:tcW w:w="2256" w:type="dxa"/>
          </w:tcPr>
          <w:p w14:paraId="0C32FB82" w14:textId="77777777" w:rsidR="00676FF3" w:rsidRDefault="00851F2B">
            <w:pPr>
              <w:pStyle w:val="affe"/>
            </w:pPr>
            <w:r>
              <w:t>看懂损失曲线，知道过拟合长什么样</w:t>
            </w:r>
          </w:p>
        </w:tc>
      </w:tr>
      <w:tr w:rsidR="00676FF3" w14:paraId="3723163B" w14:textId="77777777">
        <w:trPr>
          <w:cantSplit/>
          <w:jc w:val="center"/>
        </w:trPr>
        <w:tc>
          <w:tcPr>
            <w:tcW w:w="2256" w:type="dxa"/>
          </w:tcPr>
          <w:p w14:paraId="3875BA66" w14:textId="77777777" w:rsidR="00676FF3" w:rsidRDefault="00851F2B">
            <w:pPr>
              <w:pStyle w:val="affe"/>
            </w:pPr>
            <w:r>
              <w:lastRenderedPageBreak/>
              <w:t>第</w:t>
            </w:r>
            <w:r>
              <w:t xml:space="preserve"> 28</w:t>
            </w:r>
            <w:r>
              <w:t>～</w:t>
            </w:r>
            <w:r>
              <w:t xml:space="preserve">30 </w:t>
            </w:r>
            <w:r>
              <w:t>天</w:t>
            </w:r>
          </w:p>
        </w:tc>
        <w:tc>
          <w:tcPr>
            <w:tcW w:w="2256" w:type="dxa"/>
          </w:tcPr>
          <w:p w14:paraId="177CBE90" w14:textId="77777777" w:rsidR="00676FF3" w:rsidRDefault="00851F2B">
            <w:pPr>
              <w:pStyle w:val="affe"/>
            </w:pPr>
            <w:r>
              <w:t>第</w:t>
            </w:r>
            <w:r>
              <w:t xml:space="preserve"> 11 </w:t>
            </w:r>
            <w:r>
              <w:t>章</w:t>
            </w:r>
            <w:r>
              <w:t xml:space="preserve"> + </w:t>
            </w:r>
            <w:r>
              <w:t>附录</w:t>
            </w:r>
            <w:r>
              <w:t xml:space="preserve"> D</w:t>
            </w:r>
            <w:r>
              <w:t>、</w:t>
            </w:r>
            <w:r>
              <w:t>F</w:t>
            </w:r>
          </w:p>
        </w:tc>
        <w:tc>
          <w:tcPr>
            <w:tcW w:w="2256" w:type="dxa"/>
          </w:tcPr>
          <w:p w14:paraId="27A7562F" w14:textId="77777777" w:rsidR="00676FF3" w:rsidRDefault="00851F2B">
            <w:pPr>
              <w:pStyle w:val="affe"/>
            </w:pPr>
            <w:r>
              <w:t>把前面所有练习重做一遍</w:t>
            </w:r>
          </w:p>
        </w:tc>
        <w:tc>
          <w:tcPr>
            <w:tcW w:w="2256" w:type="dxa"/>
          </w:tcPr>
          <w:p w14:paraId="59A20192" w14:textId="77777777" w:rsidR="00676FF3" w:rsidRDefault="00851F2B">
            <w:pPr>
              <w:pStyle w:val="affe"/>
            </w:pPr>
            <w:r>
              <w:t>形成自己的对照表与排错清单</w:t>
            </w:r>
          </w:p>
        </w:tc>
      </w:tr>
    </w:tbl>
    <w:p w14:paraId="5818A741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三条执行建议</w:t>
      </w:r>
      <w:r>
        <w:t xml:space="preserve">　一是每天固定时间、固定时长，不要攒到周末补；二是每学完一个结构就关掉书自己写一遍，写不出来才算真学会；三是把卡住的地方记在一个文件里，一周后回头重看，大部分会自己通。</w:t>
      </w:r>
    </w:p>
    <w:p w14:paraId="44D54FF0" w14:textId="77777777" w:rsidR="00676FF3" w:rsidRDefault="00851F2B">
      <w:pPr>
        <w:pStyle w:val="21"/>
        <w:rPr>
          <w:rFonts w:hint="eastAsia"/>
        </w:rPr>
      </w:pPr>
      <w:bookmarkStart w:id="355" w:name="_Toc241798608"/>
      <w:r>
        <w:t>11.5</w:t>
      </w:r>
      <w:r>
        <w:t xml:space="preserve">　</w:t>
      </w:r>
      <w:r>
        <w:t xml:space="preserve">90 </w:t>
      </w:r>
      <w:r>
        <w:t>天进阶路线：从会写走到会选</w:t>
      </w:r>
      <w:bookmarkEnd w:id="355"/>
    </w:p>
    <w:p w14:paraId="46689689" w14:textId="77777777" w:rsidR="00676FF3" w:rsidRDefault="00851F2B">
      <w:r>
        <w:t xml:space="preserve">30 </w:t>
      </w:r>
      <w:r>
        <w:t>天结束时，你应该已经能独立实现常见结构和小算法。接下来</w:t>
      </w:r>
      <w:r>
        <w:t xml:space="preserve"> 60 </w:t>
      </w:r>
      <w:r>
        <w:t>天的目标，是从「会写」走到「会改」和「会选」。</w:t>
      </w:r>
    </w:p>
    <w:p w14:paraId="3563D24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11-2</w:t>
      </w:r>
      <w:r>
        <w:t xml:space="preserve">　第</w:t>
      </w:r>
      <w:r>
        <w:t xml:space="preserve"> 31</w:t>
      </w:r>
      <w:r>
        <w:t>～</w:t>
      </w:r>
      <w:r>
        <w:t xml:space="preserve">90 </w:t>
      </w:r>
      <w:r>
        <w:t>天进阶路线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64"/>
        <w:gridCol w:w="2124"/>
        <w:gridCol w:w="2089"/>
        <w:gridCol w:w="2124"/>
      </w:tblGrid>
      <w:tr w:rsidR="00676FF3" w14:paraId="63F60314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1868C5D" w14:textId="77777777" w:rsidR="00676FF3" w:rsidRDefault="00851F2B">
            <w:pPr>
              <w:pStyle w:val="affe"/>
            </w:pPr>
            <w:r>
              <w:rPr>
                <w:b/>
              </w:rPr>
              <w:t>时间段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1C3A9D2" w14:textId="77777777" w:rsidR="00676FF3" w:rsidRDefault="00851F2B">
            <w:pPr>
              <w:pStyle w:val="affe"/>
            </w:pPr>
            <w:r>
              <w:rPr>
                <w:b/>
              </w:rPr>
              <w:t>主题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A56B58E" w14:textId="77777777" w:rsidR="00676FF3" w:rsidRDefault="00851F2B">
            <w:pPr>
              <w:pStyle w:val="affe"/>
            </w:pPr>
            <w:r>
              <w:rPr>
                <w:b/>
              </w:rPr>
              <w:t>关键动作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B7FE161" w14:textId="77777777" w:rsidR="00676FF3" w:rsidRDefault="00851F2B">
            <w:pPr>
              <w:pStyle w:val="affe"/>
            </w:pPr>
            <w:r>
              <w:rPr>
                <w:b/>
              </w:rPr>
              <w:t>结束时应该能做到</w:t>
            </w:r>
          </w:p>
        </w:tc>
      </w:tr>
      <w:tr w:rsidR="00676FF3" w14:paraId="735406A8" w14:textId="77777777">
        <w:trPr>
          <w:cantSplit/>
          <w:jc w:val="center"/>
        </w:trPr>
        <w:tc>
          <w:tcPr>
            <w:tcW w:w="2256" w:type="dxa"/>
          </w:tcPr>
          <w:p w14:paraId="6FE102FC" w14:textId="77777777" w:rsidR="00676FF3" w:rsidRDefault="00851F2B">
            <w:pPr>
              <w:pStyle w:val="affe"/>
            </w:pPr>
            <w:r>
              <w:t>第</w:t>
            </w:r>
            <w:r>
              <w:t xml:space="preserve"> 31</w:t>
            </w:r>
            <w:r>
              <w:t>～</w:t>
            </w:r>
            <w:r>
              <w:t xml:space="preserve">45 </w:t>
            </w:r>
            <w:r>
              <w:t>天</w:t>
            </w:r>
          </w:p>
        </w:tc>
        <w:tc>
          <w:tcPr>
            <w:tcW w:w="2256" w:type="dxa"/>
          </w:tcPr>
          <w:p w14:paraId="263C6CE4" w14:textId="77777777" w:rsidR="00676FF3" w:rsidRDefault="00851F2B">
            <w:pPr>
              <w:pStyle w:val="affe"/>
            </w:pPr>
            <w:r>
              <w:t>第</w:t>
            </w:r>
            <w:r>
              <w:t xml:space="preserve"> 4 </w:t>
            </w:r>
            <w:r>
              <w:t>章剩余内容</w:t>
            </w:r>
          </w:p>
        </w:tc>
        <w:tc>
          <w:tcPr>
            <w:tcW w:w="2256" w:type="dxa"/>
          </w:tcPr>
          <w:p w14:paraId="772A3DAB" w14:textId="77777777" w:rsidR="00676FF3" w:rsidRDefault="00851F2B">
            <w:pPr>
              <w:pStyle w:val="affe"/>
            </w:pPr>
            <w:r>
              <w:t>把动态规划、图算法、回溯各做</w:t>
            </w:r>
            <w:r>
              <w:t xml:space="preserve"> 5 </w:t>
            </w:r>
            <w:r>
              <w:t>道题</w:t>
            </w:r>
          </w:p>
        </w:tc>
        <w:tc>
          <w:tcPr>
            <w:tcW w:w="2256" w:type="dxa"/>
          </w:tcPr>
          <w:p w14:paraId="2A8CB6F8" w14:textId="77777777" w:rsidR="00676FF3" w:rsidRDefault="00851F2B">
            <w:pPr>
              <w:pStyle w:val="affe"/>
            </w:pPr>
            <w:r>
              <w:t>看到新题能判断它属于哪一类范式</w:t>
            </w:r>
          </w:p>
        </w:tc>
      </w:tr>
      <w:tr w:rsidR="00676FF3" w14:paraId="2E14CB9F" w14:textId="77777777">
        <w:trPr>
          <w:cantSplit/>
          <w:jc w:val="center"/>
        </w:trPr>
        <w:tc>
          <w:tcPr>
            <w:tcW w:w="2256" w:type="dxa"/>
          </w:tcPr>
          <w:p w14:paraId="79904E91" w14:textId="77777777" w:rsidR="00676FF3" w:rsidRDefault="00851F2B">
            <w:pPr>
              <w:pStyle w:val="affe"/>
            </w:pPr>
            <w:r>
              <w:t>第</w:t>
            </w:r>
            <w:r>
              <w:t xml:space="preserve"> 46</w:t>
            </w:r>
            <w:r>
              <w:t>～</w:t>
            </w:r>
            <w:r>
              <w:t xml:space="preserve">60 </w:t>
            </w:r>
            <w:r>
              <w:t>天</w:t>
            </w:r>
          </w:p>
        </w:tc>
        <w:tc>
          <w:tcPr>
            <w:tcW w:w="2256" w:type="dxa"/>
          </w:tcPr>
          <w:p w14:paraId="3023147A" w14:textId="77777777" w:rsidR="00676FF3" w:rsidRDefault="00851F2B">
            <w:pPr>
              <w:pStyle w:val="affe"/>
            </w:pPr>
            <w:r>
              <w:t>第</w:t>
            </w:r>
            <w:r>
              <w:t xml:space="preserve"> 6 </w:t>
            </w:r>
            <w:r>
              <w:t>章深度学习</w:t>
            </w:r>
          </w:p>
        </w:tc>
        <w:tc>
          <w:tcPr>
            <w:tcW w:w="2256" w:type="dxa"/>
          </w:tcPr>
          <w:p w14:paraId="4CD55347" w14:textId="77777777" w:rsidR="00676FF3" w:rsidRDefault="00851F2B">
            <w:pPr>
              <w:pStyle w:val="affe"/>
            </w:pPr>
            <w:r>
              <w:t>从零实现一次反向传播（</w:t>
            </w:r>
            <w:r>
              <w:t xml:space="preserve">6.12 </w:t>
            </w:r>
            <w:r>
              <w:t>节）</w:t>
            </w:r>
          </w:p>
        </w:tc>
        <w:tc>
          <w:tcPr>
            <w:tcW w:w="2256" w:type="dxa"/>
          </w:tcPr>
          <w:p w14:paraId="2EE8A528" w14:textId="77777777" w:rsidR="00676FF3" w:rsidRDefault="00851F2B">
            <w:pPr>
              <w:pStyle w:val="affe"/>
            </w:pPr>
            <w:r>
              <w:t>能解释梯度消失、过拟合、学习率各自的作用</w:t>
            </w:r>
          </w:p>
        </w:tc>
      </w:tr>
      <w:tr w:rsidR="00676FF3" w14:paraId="3250670A" w14:textId="77777777">
        <w:trPr>
          <w:cantSplit/>
          <w:jc w:val="center"/>
        </w:trPr>
        <w:tc>
          <w:tcPr>
            <w:tcW w:w="2256" w:type="dxa"/>
          </w:tcPr>
          <w:p w14:paraId="6ED44F4D" w14:textId="77777777" w:rsidR="00676FF3" w:rsidRDefault="00851F2B">
            <w:pPr>
              <w:pStyle w:val="affe"/>
            </w:pPr>
            <w:r>
              <w:t>第</w:t>
            </w:r>
            <w:r>
              <w:t xml:space="preserve"> 61</w:t>
            </w:r>
            <w:r>
              <w:t>～</w:t>
            </w:r>
            <w:r>
              <w:t xml:space="preserve">75 </w:t>
            </w:r>
            <w:r>
              <w:t>天</w:t>
            </w:r>
          </w:p>
        </w:tc>
        <w:tc>
          <w:tcPr>
            <w:tcW w:w="2256" w:type="dxa"/>
          </w:tcPr>
          <w:p w14:paraId="61F3342F" w14:textId="77777777" w:rsidR="00676FF3" w:rsidRDefault="00851F2B">
            <w:pPr>
              <w:pStyle w:val="affe"/>
            </w:pPr>
            <w:r>
              <w:t>第</w:t>
            </w:r>
            <w:r>
              <w:t xml:space="preserve"> 8 </w:t>
            </w:r>
            <w:r>
              <w:t>章</w:t>
            </w:r>
            <w:r>
              <w:t xml:space="preserve"> Transformer </w:t>
            </w:r>
            <w:r>
              <w:t>与</w:t>
            </w:r>
            <w:r>
              <w:t xml:space="preserve"> LLM</w:t>
            </w:r>
          </w:p>
        </w:tc>
        <w:tc>
          <w:tcPr>
            <w:tcW w:w="2256" w:type="dxa"/>
          </w:tcPr>
          <w:p w14:paraId="4A25C89D" w14:textId="77777777" w:rsidR="00676FF3" w:rsidRDefault="00851F2B">
            <w:pPr>
              <w:pStyle w:val="affe"/>
            </w:pPr>
            <w:r>
              <w:t>手推一次自注意力（</w:t>
            </w:r>
            <w:r>
              <w:t xml:space="preserve">8.16 </w:t>
            </w:r>
            <w:r>
              <w:t>节）</w:t>
            </w:r>
          </w:p>
        </w:tc>
        <w:tc>
          <w:tcPr>
            <w:tcW w:w="2256" w:type="dxa"/>
          </w:tcPr>
          <w:p w14:paraId="268E0B33" w14:textId="77777777" w:rsidR="00676FF3" w:rsidRDefault="00851F2B">
            <w:pPr>
              <w:pStyle w:val="affe"/>
            </w:pPr>
            <w:r>
              <w:t>能算清一层</w:t>
            </w:r>
            <w:r>
              <w:t xml:space="preserve"> Transformer </w:t>
            </w:r>
            <w:r>
              <w:t>的参数量与显存占用</w:t>
            </w:r>
          </w:p>
        </w:tc>
      </w:tr>
      <w:tr w:rsidR="00676FF3" w14:paraId="5ACB2AE8" w14:textId="77777777">
        <w:trPr>
          <w:cantSplit/>
          <w:jc w:val="center"/>
        </w:trPr>
        <w:tc>
          <w:tcPr>
            <w:tcW w:w="2256" w:type="dxa"/>
          </w:tcPr>
          <w:p w14:paraId="518DB75C" w14:textId="77777777" w:rsidR="00676FF3" w:rsidRDefault="00851F2B">
            <w:pPr>
              <w:pStyle w:val="affe"/>
            </w:pPr>
            <w:r>
              <w:t>第</w:t>
            </w:r>
            <w:r>
              <w:t xml:space="preserve"> 76</w:t>
            </w:r>
            <w:r>
              <w:t>～</w:t>
            </w:r>
            <w:r>
              <w:t xml:space="preserve">85 </w:t>
            </w:r>
            <w:r>
              <w:t>天</w:t>
            </w:r>
          </w:p>
        </w:tc>
        <w:tc>
          <w:tcPr>
            <w:tcW w:w="2256" w:type="dxa"/>
          </w:tcPr>
          <w:p w14:paraId="44C01E43" w14:textId="77777777" w:rsidR="00676FF3" w:rsidRDefault="00851F2B">
            <w:pPr>
              <w:pStyle w:val="affe"/>
            </w:pPr>
            <w:r>
              <w:t>第</w:t>
            </w:r>
            <w:r>
              <w:t xml:space="preserve"> 7 </w:t>
            </w:r>
            <w:r>
              <w:t>章强化学习</w:t>
            </w:r>
          </w:p>
        </w:tc>
        <w:tc>
          <w:tcPr>
            <w:tcW w:w="2256" w:type="dxa"/>
          </w:tcPr>
          <w:p w14:paraId="1955C204" w14:textId="77777777" w:rsidR="00676FF3" w:rsidRDefault="00851F2B">
            <w:pPr>
              <w:pStyle w:val="affe"/>
            </w:pPr>
            <w:r>
              <w:t>把</w:t>
            </w:r>
            <w:r>
              <w:t xml:space="preserve"> 7.15 </w:t>
            </w:r>
            <w:r>
              <w:t>节的迷宫</w:t>
            </w:r>
            <w:r>
              <w:t xml:space="preserve"> Q-learning </w:t>
            </w:r>
            <w:r>
              <w:t>跑一遍</w:t>
            </w:r>
          </w:p>
        </w:tc>
        <w:tc>
          <w:tcPr>
            <w:tcW w:w="2256" w:type="dxa"/>
          </w:tcPr>
          <w:p w14:paraId="0A00C67C" w14:textId="77777777" w:rsidR="00676FF3" w:rsidRDefault="00851F2B">
            <w:pPr>
              <w:pStyle w:val="affe"/>
            </w:pPr>
            <w:r>
              <w:t>理解「试错学习」与「监督学习」的区别</w:t>
            </w:r>
          </w:p>
        </w:tc>
      </w:tr>
      <w:tr w:rsidR="00676FF3" w14:paraId="66B1548F" w14:textId="77777777">
        <w:trPr>
          <w:cantSplit/>
          <w:jc w:val="center"/>
        </w:trPr>
        <w:tc>
          <w:tcPr>
            <w:tcW w:w="2256" w:type="dxa"/>
          </w:tcPr>
          <w:p w14:paraId="3F39F866" w14:textId="77777777" w:rsidR="00676FF3" w:rsidRDefault="00851F2B">
            <w:pPr>
              <w:pStyle w:val="affe"/>
            </w:pPr>
            <w:r>
              <w:t>第</w:t>
            </w:r>
            <w:r>
              <w:t xml:space="preserve"> 86</w:t>
            </w:r>
            <w:r>
              <w:t>～</w:t>
            </w:r>
            <w:r>
              <w:t xml:space="preserve">90 </w:t>
            </w:r>
            <w:r>
              <w:t>天</w:t>
            </w:r>
          </w:p>
        </w:tc>
        <w:tc>
          <w:tcPr>
            <w:tcW w:w="2256" w:type="dxa"/>
          </w:tcPr>
          <w:p w14:paraId="2DFB2D09" w14:textId="77777777" w:rsidR="00676FF3" w:rsidRDefault="00851F2B">
            <w:pPr>
              <w:pStyle w:val="affe"/>
            </w:pPr>
            <w:r>
              <w:t>第</w:t>
            </w:r>
            <w:r>
              <w:t xml:space="preserve"> 10 </w:t>
            </w:r>
            <w:r>
              <w:t>章选型</w:t>
            </w:r>
            <w:r>
              <w:t xml:space="preserve"> + </w:t>
            </w:r>
            <w:r>
              <w:t>第</w:t>
            </w:r>
            <w:r>
              <w:t xml:space="preserve"> 9 </w:t>
            </w:r>
            <w:r>
              <w:t>章前沿</w:t>
            </w:r>
          </w:p>
        </w:tc>
        <w:tc>
          <w:tcPr>
            <w:tcW w:w="2256" w:type="dxa"/>
          </w:tcPr>
          <w:p w14:paraId="17FB6CCB" w14:textId="77777777" w:rsidR="00676FF3" w:rsidRDefault="00851F2B">
            <w:pPr>
              <w:pStyle w:val="affe"/>
            </w:pPr>
            <w:r>
              <w:t>给自己手上的一个真实问题写一份选型报告</w:t>
            </w:r>
          </w:p>
        </w:tc>
        <w:tc>
          <w:tcPr>
            <w:tcW w:w="2256" w:type="dxa"/>
          </w:tcPr>
          <w:p w14:paraId="238955E7" w14:textId="77777777" w:rsidR="00676FF3" w:rsidRDefault="00851F2B">
            <w:pPr>
              <w:pStyle w:val="affe"/>
            </w:pPr>
            <w:r>
              <w:t>能说清为什么选它、代价是什么</w:t>
            </w:r>
          </w:p>
        </w:tc>
      </w:tr>
    </w:tbl>
    <w:p w14:paraId="3C05E364" w14:textId="77777777" w:rsidR="00676FF3" w:rsidRDefault="00851F2B">
      <w:r>
        <w:t>这张表里最重要的一件事是第</w:t>
      </w:r>
      <w:r>
        <w:t xml:space="preserve"> 86</w:t>
      </w:r>
      <w:r>
        <w:t>～</w:t>
      </w:r>
      <w:r>
        <w:t xml:space="preserve">90 </w:t>
      </w:r>
      <w:r>
        <w:t>天的「写一份选型报告」。它把前面所有零散的知识点串成了一次真实的决策过程：问题是什么、有哪些候选、各自代价是什么、为什么选这个、怎么验证。写完这份报告，你才真正从「学过算法」变成「会用算法」。</w:t>
      </w:r>
    </w:p>
    <w:p w14:paraId="48F14D51" w14:textId="77777777" w:rsidR="00676FF3" w:rsidRDefault="00851F2B">
      <w:pPr>
        <w:pStyle w:val="21"/>
        <w:rPr>
          <w:rFonts w:hint="eastAsia"/>
        </w:rPr>
      </w:pPr>
      <w:bookmarkStart w:id="356" w:name="_Toc241798609"/>
      <w:r>
        <w:t>11.6</w:t>
      </w:r>
      <w:r>
        <w:t xml:space="preserve">　怎么继续往下学：四类资源与三个习惯</w:t>
      </w:r>
      <w:bookmarkEnd w:id="356"/>
    </w:p>
    <w:p w14:paraId="6C2FFC08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11-3</w:t>
      </w:r>
      <w:r>
        <w:t xml:space="preserve">　四类学习资源的特点与用法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1"/>
        <w:gridCol w:w="2805"/>
        <w:gridCol w:w="2805"/>
      </w:tblGrid>
      <w:tr w:rsidR="00676FF3" w14:paraId="76B8E9AA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7E4B66C" w14:textId="77777777" w:rsidR="00676FF3" w:rsidRDefault="00851F2B">
            <w:pPr>
              <w:pStyle w:val="affe"/>
            </w:pPr>
            <w:r>
              <w:rPr>
                <w:b/>
              </w:rPr>
              <w:t>资源类型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C36F5EB" w14:textId="77777777" w:rsidR="00676FF3" w:rsidRDefault="00851F2B">
            <w:pPr>
              <w:pStyle w:val="affe"/>
            </w:pPr>
            <w:r>
              <w:rPr>
                <w:b/>
              </w:rPr>
              <w:t>适合什么时候用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3852A6A" w14:textId="77777777" w:rsidR="00676FF3" w:rsidRDefault="00851F2B">
            <w:pPr>
              <w:pStyle w:val="affe"/>
            </w:pPr>
            <w:r>
              <w:rPr>
                <w:b/>
              </w:rPr>
              <w:t>要注意什么</w:t>
            </w:r>
          </w:p>
        </w:tc>
      </w:tr>
      <w:tr w:rsidR="00676FF3" w14:paraId="0276664D" w14:textId="77777777">
        <w:trPr>
          <w:cantSplit/>
          <w:jc w:val="center"/>
        </w:trPr>
        <w:tc>
          <w:tcPr>
            <w:tcW w:w="3009" w:type="dxa"/>
          </w:tcPr>
          <w:p w14:paraId="2EE911B3" w14:textId="77777777" w:rsidR="00676FF3" w:rsidRDefault="00851F2B">
            <w:pPr>
              <w:pStyle w:val="affe"/>
            </w:pPr>
            <w:r>
              <w:t>教材与专著</w:t>
            </w:r>
          </w:p>
        </w:tc>
        <w:tc>
          <w:tcPr>
            <w:tcW w:w="3009" w:type="dxa"/>
          </w:tcPr>
          <w:p w14:paraId="3E58CC14" w14:textId="77777777" w:rsidR="00676FF3" w:rsidRDefault="00851F2B">
            <w:pPr>
              <w:pStyle w:val="affe"/>
            </w:pPr>
            <w:r>
              <w:t>建立体系、补基础</w:t>
            </w:r>
          </w:p>
        </w:tc>
        <w:tc>
          <w:tcPr>
            <w:tcW w:w="3009" w:type="dxa"/>
          </w:tcPr>
          <w:p w14:paraId="6F9A031D" w14:textId="77777777" w:rsidR="00676FF3" w:rsidRDefault="00851F2B">
            <w:pPr>
              <w:pStyle w:val="affe"/>
            </w:pPr>
            <w:r>
              <w:t>不要一本科目读到尾，按需查章节</w:t>
            </w:r>
          </w:p>
        </w:tc>
      </w:tr>
      <w:tr w:rsidR="00676FF3" w14:paraId="1BAF5B28" w14:textId="77777777">
        <w:trPr>
          <w:cantSplit/>
          <w:jc w:val="center"/>
        </w:trPr>
        <w:tc>
          <w:tcPr>
            <w:tcW w:w="3009" w:type="dxa"/>
          </w:tcPr>
          <w:p w14:paraId="133F47B4" w14:textId="77777777" w:rsidR="00676FF3" w:rsidRDefault="00851F2B">
            <w:pPr>
              <w:pStyle w:val="affe"/>
            </w:pPr>
            <w:r>
              <w:t>开源代码仓库</w:t>
            </w:r>
          </w:p>
        </w:tc>
        <w:tc>
          <w:tcPr>
            <w:tcW w:w="3009" w:type="dxa"/>
          </w:tcPr>
          <w:p w14:paraId="7DAE92EA" w14:textId="77777777" w:rsidR="00676FF3" w:rsidRDefault="00851F2B">
            <w:pPr>
              <w:pStyle w:val="affe"/>
            </w:pPr>
            <w:r>
              <w:t>看真实工程是怎么写的</w:t>
            </w:r>
          </w:p>
        </w:tc>
        <w:tc>
          <w:tcPr>
            <w:tcW w:w="3009" w:type="dxa"/>
          </w:tcPr>
          <w:p w14:paraId="2D4719A3" w14:textId="77777777" w:rsidR="00676FF3" w:rsidRDefault="00851F2B">
            <w:pPr>
              <w:pStyle w:val="affe"/>
            </w:pPr>
            <w:r>
              <w:t>先跑通，再读；不要从最难的项目开始</w:t>
            </w:r>
          </w:p>
        </w:tc>
      </w:tr>
      <w:tr w:rsidR="00676FF3" w14:paraId="51BDFFB3" w14:textId="77777777">
        <w:trPr>
          <w:cantSplit/>
          <w:jc w:val="center"/>
        </w:trPr>
        <w:tc>
          <w:tcPr>
            <w:tcW w:w="3009" w:type="dxa"/>
          </w:tcPr>
          <w:p w14:paraId="3148D850" w14:textId="77777777" w:rsidR="00676FF3" w:rsidRDefault="00851F2B">
            <w:pPr>
              <w:pStyle w:val="affe"/>
            </w:pPr>
            <w:r>
              <w:lastRenderedPageBreak/>
              <w:t>论文</w:t>
            </w:r>
          </w:p>
        </w:tc>
        <w:tc>
          <w:tcPr>
            <w:tcW w:w="3009" w:type="dxa"/>
          </w:tcPr>
          <w:p w14:paraId="529F332D" w14:textId="77777777" w:rsidR="00676FF3" w:rsidRDefault="00851F2B">
            <w:pPr>
              <w:pStyle w:val="affe"/>
            </w:pPr>
            <w:r>
              <w:t>跟进前沿、理解新方法</w:t>
            </w:r>
          </w:p>
        </w:tc>
        <w:tc>
          <w:tcPr>
            <w:tcW w:w="3009" w:type="dxa"/>
          </w:tcPr>
          <w:p w14:paraId="407B3571" w14:textId="77777777" w:rsidR="00676FF3" w:rsidRDefault="00851F2B">
            <w:pPr>
              <w:pStyle w:val="affe"/>
            </w:pPr>
            <w:r>
              <w:t>按</w:t>
            </w:r>
            <w:r>
              <w:t xml:space="preserve"> 5.26 </w:t>
            </w:r>
            <w:r>
              <w:t>节的三遍法读，大部分只读第一遍</w:t>
            </w:r>
          </w:p>
        </w:tc>
      </w:tr>
      <w:tr w:rsidR="00676FF3" w14:paraId="5B82BF28" w14:textId="77777777">
        <w:trPr>
          <w:cantSplit/>
          <w:jc w:val="center"/>
        </w:trPr>
        <w:tc>
          <w:tcPr>
            <w:tcW w:w="3009" w:type="dxa"/>
          </w:tcPr>
          <w:p w14:paraId="01075318" w14:textId="77777777" w:rsidR="00676FF3" w:rsidRDefault="00851F2B">
            <w:pPr>
              <w:pStyle w:val="affe"/>
            </w:pPr>
            <w:r>
              <w:t>社区与讨论</w:t>
            </w:r>
          </w:p>
        </w:tc>
        <w:tc>
          <w:tcPr>
            <w:tcW w:w="3009" w:type="dxa"/>
          </w:tcPr>
          <w:p w14:paraId="110B63C3" w14:textId="77777777" w:rsidR="00676FF3" w:rsidRDefault="00851F2B">
            <w:pPr>
              <w:pStyle w:val="affe"/>
            </w:pPr>
            <w:r>
              <w:t>解决具体卡点、了解经验</w:t>
            </w:r>
          </w:p>
        </w:tc>
        <w:tc>
          <w:tcPr>
            <w:tcW w:w="3009" w:type="dxa"/>
          </w:tcPr>
          <w:p w14:paraId="7CFEF17A" w14:textId="77777777" w:rsidR="00676FF3" w:rsidRDefault="00851F2B">
            <w:pPr>
              <w:pStyle w:val="affe"/>
            </w:pPr>
            <w:r>
              <w:t>能自己查到答案的问题不要直接问，先查文档</w:t>
            </w:r>
          </w:p>
        </w:tc>
      </w:tr>
    </w:tbl>
    <w:p w14:paraId="41EC3E11" w14:textId="77777777" w:rsidR="00676FF3" w:rsidRDefault="00851F2B">
      <w:r>
        <w:t>比资源更重要的是三个习惯。第一，每学一个新方法，立刻写一段最小可运行代码验证它</w:t>
      </w:r>
      <w:r>
        <w:t>——</w:t>
      </w:r>
      <w:r>
        <w:t>能跑起来的理解才算理解。第二，把每次踩的坑记在一个长期维护的文件里，按报错类型分类，这就是你自己的排错手册。第三，定期回看你一个月前写的代码，如果看不出问题，说明你这一个月没有进步；如果能一眼看出三处可以改进，说明你在正确的路上。</w:t>
      </w:r>
    </w:p>
    <w:p w14:paraId="1F15F888" w14:textId="77777777" w:rsidR="00676FF3" w:rsidRDefault="00851F2B">
      <w:pPr>
        <w:pStyle w:val="21"/>
        <w:rPr>
          <w:rFonts w:hint="eastAsia"/>
        </w:rPr>
      </w:pPr>
      <w:bookmarkStart w:id="357" w:name="_Toc241798610"/>
      <w:r>
        <w:t>11.7</w:t>
      </w:r>
      <w:r>
        <w:t xml:space="preserve">　结语：写给刚开始的你</w:t>
      </w:r>
      <w:bookmarkEnd w:id="357"/>
    </w:p>
    <w:p w14:paraId="28EC3187" w14:textId="77777777" w:rsidR="00676FF3" w:rsidRDefault="00851F2B">
      <w:r>
        <w:t>这本书从一个很朴素的问题开始：一个完全不懂的人，能不能把算法这件事学明白？十二章写下来，我的答案是能，但需要两样东西</w:t>
      </w:r>
      <w:r>
        <w:t>——</w:t>
      </w:r>
      <w:r>
        <w:t>一个足够清晰的顺序，和一个能一直动手的环境。</w:t>
      </w:r>
    </w:p>
    <w:p w14:paraId="0834E3C2" w14:textId="77777777" w:rsidR="00676FF3" w:rsidRDefault="00851F2B">
      <w:r>
        <w:t>顺序就是这本书的结构：先补齐最小必要的背景（第</w:t>
      </w:r>
      <w:r>
        <w:t xml:space="preserve"> 0</w:t>
      </w:r>
      <w:r>
        <w:t>、</w:t>
      </w:r>
      <w:r>
        <w:t xml:space="preserve">1 </w:t>
      </w:r>
      <w:r>
        <w:t>章），再用时间轴建立全局印象（第</w:t>
      </w:r>
      <w:r>
        <w:t xml:space="preserve"> 2 </w:t>
      </w:r>
      <w:r>
        <w:t>章），然后从数据结构这个地基开始（第</w:t>
      </w:r>
      <w:r>
        <w:t xml:space="preserve"> 3 </w:t>
      </w:r>
      <w:r>
        <w:t>章），一层层往上走到经典算法、机器学习、深度学习、强化学习和语言模型。每一章都以前面为基础，也都能单独拿出来读。</w:t>
      </w:r>
    </w:p>
    <w:p w14:paraId="7012498A" w14:textId="77777777" w:rsidR="00676FF3" w:rsidRDefault="00851F2B">
      <w:r>
        <w:t>环境就是这本书配套的仿真实验室。读到这里，如果你还没有打开过它，我建议你现在就去打开一个仿真，把速度调慢，看着数据一步一步变化</w:t>
      </w:r>
      <w:r>
        <w:t>——</w:t>
      </w:r>
      <w:r>
        <w:t>那几秒钟的直观感受，往往比读十页文字更有用。</w:t>
      </w:r>
    </w:p>
    <w:p w14:paraId="089C1897" w14:textId="77777777" w:rsidR="00676FF3" w:rsidRDefault="00851F2B">
      <w:r>
        <w:t>最后回到第</w:t>
      </w:r>
      <w:r>
        <w:t xml:space="preserve"> 1 </w:t>
      </w:r>
      <w:r>
        <w:t>章那句话：算法能力分三级</w:t>
      </w:r>
      <w:r>
        <w:t>——</w:t>
      </w:r>
      <w:r>
        <w:t>会写、会改、会选。这本书能帮你把前两级走扎实，第三级需要在真实问题里反复练习。希望当你合上这本书的时候，看到一个新问题时，脑子里出现的不是「这题我背过没有」，而是「这属于哪一类、该用哪种方法、代价是什么」。</w:t>
      </w:r>
    </w:p>
    <w:p w14:paraId="67680A3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最后一句话</w:t>
      </w:r>
      <w:r>
        <w:t xml:space="preserve">　算法不是一堆要背下来的答案，而是一套可以反复使用的判断方法。方法学会了，工具会换，能力不会。</w:t>
      </w:r>
    </w:p>
    <w:p w14:paraId="1D5D6E2D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03"/>
          <w:headerReference w:type="default" r:id="rId104"/>
          <w:footerReference w:type="even" r:id="rId105"/>
          <w:footerReference w:type="default" r:id="rId106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245867AD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58" w:name="_Toc241798611"/>
      <w:r>
        <w:lastRenderedPageBreak/>
        <w:t>附录</w:t>
      </w:r>
      <w:r>
        <w:t xml:space="preserve"> A</w:t>
      </w:r>
      <w:r>
        <w:t xml:space="preserve">　核心术语中英对照表</w:t>
      </w:r>
      <w:bookmarkEnd w:id="358"/>
    </w:p>
    <w:p w14:paraId="6E8E1B95" w14:textId="77777777" w:rsidR="00676FF3" w:rsidRDefault="00851F2B">
      <w:pPr>
        <w:keepNext/>
      </w:pPr>
      <w:r>
        <w:t>读书时最容易被卡住的地方，往往是同一个东西有中文名、英文名和缩写三个叫法，而不是概念本身难。下表按主题分组，把全书出现过的关键术语集中列出：左边是中文，中间是英文或缩写，右边是一句话解释。遇到陌生的词，随时翻回这里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87"/>
        <w:gridCol w:w="2826"/>
        <w:gridCol w:w="2788"/>
      </w:tblGrid>
      <w:tr w:rsidR="00676FF3" w14:paraId="7156EB6B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CC504C2" w14:textId="77777777" w:rsidR="00676FF3" w:rsidRDefault="00851F2B">
            <w:pPr>
              <w:pStyle w:val="affe"/>
            </w:pPr>
            <w:r>
              <w:rPr>
                <w:b/>
              </w:rPr>
              <w:t>中文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D547A65" w14:textId="77777777" w:rsidR="00676FF3" w:rsidRDefault="00851F2B">
            <w:pPr>
              <w:pStyle w:val="affe"/>
            </w:pPr>
            <w:r>
              <w:rPr>
                <w:b/>
              </w:rPr>
              <w:t>英文</w:t>
            </w:r>
            <w:r>
              <w:rPr>
                <w:b/>
              </w:rPr>
              <w:t xml:space="preserve"> / </w:t>
            </w:r>
            <w:r>
              <w:rPr>
                <w:b/>
              </w:rPr>
              <w:t>缩写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CE82817" w14:textId="77777777" w:rsidR="00676FF3" w:rsidRDefault="00851F2B">
            <w:pPr>
              <w:pStyle w:val="affe"/>
            </w:pPr>
            <w:r>
              <w:rPr>
                <w:b/>
              </w:rPr>
              <w:t>一句话解释</w:t>
            </w:r>
          </w:p>
        </w:tc>
      </w:tr>
      <w:tr w:rsidR="00676FF3" w14:paraId="5F2F3000" w14:textId="77777777">
        <w:trPr>
          <w:cantSplit/>
          <w:jc w:val="center"/>
        </w:trPr>
        <w:tc>
          <w:tcPr>
            <w:tcW w:w="3009" w:type="dxa"/>
          </w:tcPr>
          <w:p w14:paraId="2E926BD2" w14:textId="77777777" w:rsidR="00676FF3" w:rsidRDefault="00851F2B">
            <w:pPr>
              <w:pStyle w:val="affe"/>
            </w:pPr>
            <w:r>
              <w:t>一、复杂度与基础</w:t>
            </w:r>
          </w:p>
        </w:tc>
        <w:tc>
          <w:tcPr>
            <w:tcW w:w="3009" w:type="dxa"/>
          </w:tcPr>
          <w:p w14:paraId="423F2C2F" w14:textId="77777777" w:rsidR="00676FF3" w:rsidRDefault="00676FF3">
            <w:pPr>
              <w:pStyle w:val="affe"/>
            </w:pPr>
          </w:p>
        </w:tc>
        <w:tc>
          <w:tcPr>
            <w:tcW w:w="3009" w:type="dxa"/>
          </w:tcPr>
          <w:p w14:paraId="0C8ED933" w14:textId="77777777" w:rsidR="00676FF3" w:rsidRDefault="00676FF3">
            <w:pPr>
              <w:pStyle w:val="affe"/>
            </w:pPr>
          </w:p>
        </w:tc>
      </w:tr>
      <w:tr w:rsidR="00676FF3" w14:paraId="12B51A47" w14:textId="77777777">
        <w:trPr>
          <w:cantSplit/>
          <w:jc w:val="center"/>
        </w:trPr>
        <w:tc>
          <w:tcPr>
            <w:tcW w:w="3009" w:type="dxa"/>
          </w:tcPr>
          <w:p w14:paraId="30514BDD" w14:textId="77777777" w:rsidR="00676FF3" w:rsidRDefault="00851F2B">
            <w:pPr>
              <w:pStyle w:val="affe"/>
            </w:pPr>
            <w:r>
              <w:t>问题规模</w:t>
            </w:r>
          </w:p>
        </w:tc>
        <w:tc>
          <w:tcPr>
            <w:tcW w:w="3009" w:type="dxa"/>
          </w:tcPr>
          <w:p w14:paraId="39D82B49" w14:textId="77777777" w:rsidR="00676FF3" w:rsidRDefault="00851F2B">
            <w:pPr>
              <w:pStyle w:val="affe"/>
            </w:pPr>
            <w:r>
              <w:t>Input Size (n)</w:t>
            </w:r>
          </w:p>
        </w:tc>
        <w:tc>
          <w:tcPr>
            <w:tcW w:w="3009" w:type="dxa"/>
          </w:tcPr>
          <w:p w14:paraId="35016CBB" w14:textId="77777777" w:rsidR="00676FF3" w:rsidRDefault="00851F2B">
            <w:pPr>
              <w:pStyle w:val="affe"/>
            </w:pPr>
            <w:r>
              <w:t>数据量的大小，通常记作</w:t>
            </w:r>
            <w:r>
              <w:t xml:space="preserve"> n</w:t>
            </w:r>
          </w:p>
        </w:tc>
      </w:tr>
      <w:tr w:rsidR="00676FF3" w14:paraId="2B8BD1F8" w14:textId="77777777">
        <w:trPr>
          <w:cantSplit/>
          <w:jc w:val="center"/>
        </w:trPr>
        <w:tc>
          <w:tcPr>
            <w:tcW w:w="3009" w:type="dxa"/>
          </w:tcPr>
          <w:p w14:paraId="48BDCF30" w14:textId="77777777" w:rsidR="00676FF3" w:rsidRDefault="00851F2B">
            <w:pPr>
              <w:pStyle w:val="affe"/>
            </w:pPr>
            <w:r>
              <w:t>时间复杂度</w:t>
            </w:r>
          </w:p>
        </w:tc>
        <w:tc>
          <w:tcPr>
            <w:tcW w:w="3009" w:type="dxa"/>
          </w:tcPr>
          <w:p w14:paraId="34C24386" w14:textId="77777777" w:rsidR="00676FF3" w:rsidRDefault="00851F2B">
            <w:pPr>
              <w:pStyle w:val="affe"/>
            </w:pPr>
            <w:r>
              <w:t>Time Complexity</w:t>
            </w:r>
          </w:p>
        </w:tc>
        <w:tc>
          <w:tcPr>
            <w:tcW w:w="3009" w:type="dxa"/>
          </w:tcPr>
          <w:p w14:paraId="1BA5326A" w14:textId="77777777" w:rsidR="00676FF3" w:rsidRDefault="00851F2B">
            <w:pPr>
              <w:pStyle w:val="affe"/>
            </w:pPr>
            <w:r>
              <w:t>操作次数随规模增长的量级</w:t>
            </w:r>
          </w:p>
        </w:tc>
      </w:tr>
      <w:tr w:rsidR="00676FF3" w14:paraId="3BF457FE" w14:textId="77777777">
        <w:trPr>
          <w:cantSplit/>
          <w:jc w:val="center"/>
        </w:trPr>
        <w:tc>
          <w:tcPr>
            <w:tcW w:w="3009" w:type="dxa"/>
          </w:tcPr>
          <w:p w14:paraId="2E02D92F" w14:textId="77777777" w:rsidR="00676FF3" w:rsidRDefault="00851F2B">
            <w:pPr>
              <w:pStyle w:val="affe"/>
            </w:pPr>
            <w:r>
              <w:t>空间复杂度</w:t>
            </w:r>
          </w:p>
        </w:tc>
        <w:tc>
          <w:tcPr>
            <w:tcW w:w="3009" w:type="dxa"/>
          </w:tcPr>
          <w:p w14:paraId="3E529B7E" w14:textId="77777777" w:rsidR="00676FF3" w:rsidRDefault="00851F2B">
            <w:pPr>
              <w:pStyle w:val="affe"/>
            </w:pPr>
            <w:r>
              <w:t>Space Complexity</w:t>
            </w:r>
          </w:p>
        </w:tc>
        <w:tc>
          <w:tcPr>
            <w:tcW w:w="3009" w:type="dxa"/>
          </w:tcPr>
          <w:p w14:paraId="02240C31" w14:textId="77777777" w:rsidR="00676FF3" w:rsidRDefault="00851F2B">
            <w:pPr>
              <w:pStyle w:val="affe"/>
            </w:pPr>
            <w:r>
              <w:t>额外占用内存随规模增长的量级</w:t>
            </w:r>
          </w:p>
        </w:tc>
      </w:tr>
      <w:tr w:rsidR="00676FF3" w14:paraId="130F8DD3" w14:textId="77777777">
        <w:trPr>
          <w:cantSplit/>
          <w:jc w:val="center"/>
        </w:trPr>
        <w:tc>
          <w:tcPr>
            <w:tcW w:w="3009" w:type="dxa"/>
          </w:tcPr>
          <w:p w14:paraId="27E07ADA" w14:textId="77777777" w:rsidR="00676FF3" w:rsidRDefault="00851F2B">
            <w:pPr>
              <w:pStyle w:val="affe"/>
            </w:pPr>
            <w:r>
              <w:t>大</w:t>
            </w:r>
            <w:r>
              <w:t xml:space="preserve"> O </w:t>
            </w:r>
            <w:r>
              <w:t>记号</w:t>
            </w:r>
          </w:p>
        </w:tc>
        <w:tc>
          <w:tcPr>
            <w:tcW w:w="3009" w:type="dxa"/>
          </w:tcPr>
          <w:p w14:paraId="69D5C3ED" w14:textId="77777777" w:rsidR="00676FF3" w:rsidRDefault="00851F2B">
            <w:pPr>
              <w:pStyle w:val="affe"/>
            </w:pPr>
            <w:r>
              <w:t>Big-O Notation</w:t>
            </w:r>
          </w:p>
        </w:tc>
        <w:tc>
          <w:tcPr>
            <w:tcW w:w="3009" w:type="dxa"/>
          </w:tcPr>
          <w:p w14:paraId="48CA46EB" w14:textId="77777777" w:rsidR="00676FF3" w:rsidRDefault="00851F2B">
            <w:pPr>
              <w:pStyle w:val="affe"/>
            </w:pPr>
            <w:r>
              <w:t>表示增长率的上界</w:t>
            </w:r>
          </w:p>
        </w:tc>
      </w:tr>
      <w:tr w:rsidR="00676FF3" w14:paraId="0A6DF0BE" w14:textId="77777777">
        <w:trPr>
          <w:cantSplit/>
          <w:jc w:val="center"/>
        </w:trPr>
        <w:tc>
          <w:tcPr>
            <w:tcW w:w="3009" w:type="dxa"/>
          </w:tcPr>
          <w:p w14:paraId="56C09312" w14:textId="77777777" w:rsidR="00676FF3" w:rsidRDefault="00851F2B">
            <w:pPr>
              <w:pStyle w:val="affe"/>
            </w:pPr>
            <w:r>
              <w:t>均摊复杂度</w:t>
            </w:r>
          </w:p>
        </w:tc>
        <w:tc>
          <w:tcPr>
            <w:tcW w:w="3009" w:type="dxa"/>
          </w:tcPr>
          <w:p w14:paraId="34D6F4F4" w14:textId="77777777" w:rsidR="00676FF3" w:rsidRDefault="00851F2B">
            <w:pPr>
              <w:pStyle w:val="affe"/>
            </w:pPr>
            <w:r>
              <w:t>Amortized Complexity</w:t>
            </w:r>
          </w:p>
        </w:tc>
        <w:tc>
          <w:tcPr>
            <w:tcW w:w="3009" w:type="dxa"/>
          </w:tcPr>
          <w:p w14:paraId="357FFF32" w14:textId="77777777" w:rsidR="00676FF3" w:rsidRDefault="00851F2B">
            <w:pPr>
              <w:pStyle w:val="affe"/>
            </w:pPr>
            <w:r>
              <w:t>偶尔一次很慢，但摊到每次都很快</w:t>
            </w:r>
          </w:p>
        </w:tc>
      </w:tr>
      <w:tr w:rsidR="00676FF3" w14:paraId="50A86009" w14:textId="77777777">
        <w:trPr>
          <w:cantSplit/>
          <w:jc w:val="center"/>
        </w:trPr>
        <w:tc>
          <w:tcPr>
            <w:tcW w:w="3009" w:type="dxa"/>
          </w:tcPr>
          <w:p w14:paraId="36B958C1" w14:textId="77777777" w:rsidR="00676FF3" w:rsidRDefault="00851F2B">
            <w:pPr>
              <w:pStyle w:val="affe"/>
            </w:pPr>
            <w:r>
              <w:t>最坏情况</w:t>
            </w:r>
          </w:p>
        </w:tc>
        <w:tc>
          <w:tcPr>
            <w:tcW w:w="3009" w:type="dxa"/>
          </w:tcPr>
          <w:p w14:paraId="7F8EB2A2" w14:textId="77777777" w:rsidR="00676FF3" w:rsidRDefault="00851F2B">
            <w:pPr>
              <w:pStyle w:val="affe"/>
            </w:pPr>
            <w:r>
              <w:t>Worst Case</w:t>
            </w:r>
          </w:p>
        </w:tc>
        <w:tc>
          <w:tcPr>
            <w:tcW w:w="3009" w:type="dxa"/>
          </w:tcPr>
          <w:p w14:paraId="2067FED8" w14:textId="77777777" w:rsidR="00676FF3" w:rsidRDefault="00851F2B">
            <w:pPr>
              <w:pStyle w:val="affe"/>
            </w:pPr>
            <w:r>
              <w:t>输入最不利时的代价</w:t>
            </w:r>
          </w:p>
        </w:tc>
      </w:tr>
      <w:tr w:rsidR="00676FF3" w14:paraId="2841551F" w14:textId="77777777">
        <w:trPr>
          <w:cantSplit/>
          <w:jc w:val="center"/>
        </w:trPr>
        <w:tc>
          <w:tcPr>
            <w:tcW w:w="3009" w:type="dxa"/>
          </w:tcPr>
          <w:p w14:paraId="6679229E" w14:textId="77777777" w:rsidR="00676FF3" w:rsidRDefault="00851F2B">
            <w:pPr>
              <w:pStyle w:val="affe"/>
            </w:pPr>
            <w:r>
              <w:t>渐进最优</w:t>
            </w:r>
          </w:p>
        </w:tc>
        <w:tc>
          <w:tcPr>
            <w:tcW w:w="3009" w:type="dxa"/>
          </w:tcPr>
          <w:p w14:paraId="5031F013" w14:textId="77777777" w:rsidR="00676FF3" w:rsidRDefault="00851F2B">
            <w:pPr>
              <w:pStyle w:val="affe"/>
            </w:pPr>
            <w:r>
              <w:t>Asymptotically Optimal</w:t>
            </w:r>
          </w:p>
        </w:tc>
        <w:tc>
          <w:tcPr>
            <w:tcW w:w="3009" w:type="dxa"/>
          </w:tcPr>
          <w:p w14:paraId="26D3D93A" w14:textId="77777777" w:rsidR="00676FF3" w:rsidRDefault="00851F2B">
            <w:pPr>
              <w:pStyle w:val="affe"/>
            </w:pPr>
            <w:r>
              <w:t>增长量级上已经无法更好</w:t>
            </w:r>
          </w:p>
        </w:tc>
      </w:tr>
      <w:tr w:rsidR="00676FF3" w14:paraId="5A7415A8" w14:textId="77777777">
        <w:trPr>
          <w:cantSplit/>
          <w:jc w:val="center"/>
        </w:trPr>
        <w:tc>
          <w:tcPr>
            <w:tcW w:w="3009" w:type="dxa"/>
          </w:tcPr>
          <w:p w14:paraId="6D6B51F0" w14:textId="77777777" w:rsidR="00676FF3" w:rsidRDefault="00851F2B">
            <w:pPr>
              <w:pStyle w:val="affe"/>
            </w:pPr>
            <w:r>
              <w:t>稳定性</w:t>
            </w:r>
          </w:p>
        </w:tc>
        <w:tc>
          <w:tcPr>
            <w:tcW w:w="3009" w:type="dxa"/>
          </w:tcPr>
          <w:p w14:paraId="49334F8F" w14:textId="77777777" w:rsidR="00676FF3" w:rsidRDefault="00851F2B">
            <w:pPr>
              <w:pStyle w:val="affe"/>
            </w:pPr>
            <w:r>
              <w:t>Stability</w:t>
            </w:r>
          </w:p>
        </w:tc>
        <w:tc>
          <w:tcPr>
            <w:tcW w:w="3009" w:type="dxa"/>
          </w:tcPr>
          <w:p w14:paraId="50800607" w14:textId="77777777" w:rsidR="00676FF3" w:rsidRDefault="00851F2B">
            <w:pPr>
              <w:pStyle w:val="affe"/>
            </w:pPr>
            <w:r>
              <w:t>值相等的元素排序后相对次序不变</w:t>
            </w:r>
          </w:p>
        </w:tc>
      </w:tr>
      <w:tr w:rsidR="00676FF3" w14:paraId="0B3AAE0F" w14:textId="77777777">
        <w:trPr>
          <w:cantSplit/>
          <w:jc w:val="center"/>
        </w:trPr>
        <w:tc>
          <w:tcPr>
            <w:tcW w:w="3009" w:type="dxa"/>
          </w:tcPr>
          <w:p w14:paraId="326FA313" w14:textId="77777777" w:rsidR="00676FF3" w:rsidRDefault="00851F2B">
            <w:pPr>
              <w:pStyle w:val="affe"/>
            </w:pPr>
            <w:r>
              <w:t>原地算法</w:t>
            </w:r>
          </w:p>
        </w:tc>
        <w:tc>
          <w:tcPr>
            <w:tcW w:w="3009" w:type="dxa"/>
          </w:tcPr>
          <w:p w14:paraId="7FCFEFF5" w14:textId="77777777" w:rsidR="00676FF3" w:rsidRDefault="00851F2B">
            <w:pPr>
              <w:pStyle w:val="affe"/>
            </w:pPr>
            <w:r>
              <w:t>In-place Algorithm</w:t>
            </w:r>
          </w:p>
        </w:tc>
        <w:tc>
          <w:tcPr>
            <w:tcW w:w="3009" w:type="dxa"/>
          </w:tcPr>
          <w:p w14:paraId="673584F6" w14:textId="77777777" w:rsidR="00676FF3" w:rsidRDefault="00851F2B">
            <w:pPr>
              <w:pStyle w:val="affe"/>
            </w:pPr>
            <w:r>
              <w:t>只用常数级额外空间的算法</w:t>
            </w:r>
          </w:p>
        </w:tc>
      </w:tr>
      <w:tr w:rsidR="00676FF3" w14:paraId="5B1C5FFD" w14:textId="77777777">
        <w:trPr>
          <w:cantSplit/>
          <w:jc w:val="center"/>
        </w:trPr>
        <w:tc>
          <w:tcPr>
            <w:tcW w:w="3009" w:type="dxa"/>
          </w:tcPr>
          <w:p w14:paraId="65341D02" w14:textId="77777777" w:rsidR="00676FF3" w:rsidRDefault="00851F2B">
            <w:pPr>
              <w:pStyle w:val="affe"/>
            </w:pPr>
            <w:r>
              <w:t>递归深度</w:t>
            </w:r>
          </w:p>
        </w:tc>
        <w:tc>
          <w:tcPr>
            <w:tcW w:w="3009" w:type="dxa"/>
          </w:tcPr>
          <w:p w14:paraId="1B49D256" w14:textId="77777777" w:rsidR="00676FF3" w:rsidRDefault="00851F2B">
            <w:pPr>
              <w:pStyle w:val="affe"/>
            </w:pPr>
            <w:r>
              <w:t>Recursion Depth</w:t>
            </w:r>
          </w:p>
        </w:tc>
        <w:tc>
          <w:tcPr>
            <w:tcW w:w="3009" w:type="dxa"/>
          </w:tcPr>
          <w:p w14:paraId="7A16E356" w14:textId="77777777" w:rsidR="00676FF3" w:rsidRDefault="00851F2B">
            <w:pPr>
              <w:pStyle w:val="affe"/>
            </w:pPr>
            <w:r>
              <w:t>函数自己调用自己的层数</w:t>
            </w:r>
          </w:p>
        </w:tc>
      </w:tr>
      <w:tr w:rsidR="00676FF3" w14:paraId="0FE89548" w14:textId="77777777">
        <w:trPr>
          <w:cantSplit/>
          <w:jc w:val="center"/>
        </w:trPr>
        <w:tc>
          <w:tcPr>
            <w:tcW w:w="3009" w:type="dxa"/>
          </w:tcPr>
          <w:p w14:paraId="6A9B4F97" w14:textId="77777777" w:rsidR="00676FF3" w:rsidRDefault="00851F2B">
            <w:pPr>
              <w:pStyle w:val="affe"/>
            </w:pPr>
            <w:r>
              <w:t>栈溢出</w:t>
            </w:r>
          </w:p>
        </w:tc>
        <w:tc>
          <w:tcPr>
            <w:tcW w:w="3009" w:type="dxa"/>
          </w:tcPr>
          <w:p w14:paraId="63493629" w14:textId="77777777" w:rsidR="00676FF3" w:rsidRDefault="00851F2B">
            <w:pPr>
              <w:pStyle w:val="affe"/>
            </w:pPr>
            <w:r>
              <w:t>Stack Overflow</w:t>
            </w:r>
          </w:p>
        </w:tc>
        <w:tc>
          <w:tcPr>
            <w:tcW w:w="3009" w:type="dxa"/>
          </w:tcPr>
          <w:p w14:paraId="0AAFA8BA" w14:textId="77777777" w:rsidR="00676FF3" w:rsidRDefault="00851F2B">
            <w:pPr>
              <w:pStyle w:val="affe"/>
            </w:pPr>
            <w:r>
              <w:t>递归太深或用栈过多导致内存耗尽</w:t>
            </w:r>
          </w:p>
        </w:tc>
      </w:tr>
      <w:tr w:rsidR="00676FF3" w14:paraId="3CBBF015" w14:textId="77777777">
        <w:trPr>
          <w:cantSplit/>
          <w:jc w:val="center"/>
        </w:trPr>
        <w:tc>
          <w:tcPr>
            <w:tcW w:w="3009" w:type="dxa"/>
          </w:tcPr>
          <w:p w14:paraId="68B396FD" w14:textId="77777777" w:rsidR="00676FF3" w:rsidRDefault="00851F2B">
            <w:pPr>
              <w:pStyle w:val="affe"/>
            </w:pPr>
            <w:r>
              <w:t>二、数据结构</w:t>
            </w:r>
          </w:p>
        </w:tc>
        <w:tc>
          <w:tcPr>
            <w:tcW w:w="3009" w:type="dxa"/>
          </w:tcPr>
          <w:p w14:paraId="4CB44BB7" w14:textId="77777777" w:rsidR="00676FF3" w:rsidRDefault="00676FF3">
            <w:pPr>
              <w:pStyle w:val="affe"/>
            </w:pPr>
          </w:p>
        </w:tc>
        <w:tc>
          <w:tcPr>
            <w:tcW w:w="3009" w:type="dxa"/>
          </w:tcPr>
          <w:p w14:paraId="3BC98339" w14:textId="77777777" w:rsidR="00676FF3" w:rsidRDefault="00676FF3">
            <w:pPr>
              <w:pStyle w:val="affe"/>
            </w:pPr>
          </w:p>
        </w:tc>
      </w:tr>
      <w:tr w:rsidR="00676FF3" w14:paraId="3961488A" w14:textId="77777777">
        <w:trPr>
          <w:cantSplit/>
          <w:jc w:val="center"/>
        </w:trPr>
        <w:tc>
          <w:tcPr>
            <w:tcW w:w="3009" w:type="dxa"/>
          </w:tcPr>
          <w:p w14:paraId="10F62F52" w14:textId="77777777" w:rsidR="00676FF3" w:rsidRDefault="00851F2B">
            <w:pPr>
              <w:pStyle w:val="affe"/>
            </w:pPr>
            <w:r>
              <w:t>数组</w:t>
            </w:r>
          </w:p>
        </w:tc>
        <w:tc>
          <w:tcPr>
            <w:tcW w:w="3009" w:type="dxa"/>
          </w:tcPr>
          <w:p w14:paraId="4F822086" w14:textId="77777777" w:rsidR="00676FF3" w:rsidRDefault="00851F2B">
            <w:pPr>
              <w:pStyle w:val="affe"/>
            </w:pPr>
            <w:r>
              <w:t>Array</w:t>
            </w:r>
          </w:p>
        </w:tc>
        <w:tc>
          <w:tcPr>
            <w:tcW w:w="3009" w:type="dxa"/>
          </w:tcPr>
          <w:p w14:paraId="4E269650" w14:textId="77777777" w:rsidR="00676FF3" w:rsidRDefault="00851F2B">
            <w:pPr>
              <w:pStyle w:val="affe"/>
            </w:pPr>
            <w:r>
              <w:t>连续内存的定长容器，随机访问</w:t>
            </w:r>
            <w:r>
              <w:t xml:space="preserve"> O(1)</w:t>
            </w:r>
          </w:p>
        </w:tc>
      </w:tr>
      <w:tr w:rsidR="00676FF3" w14:paraId="14A8C068" w14:textId="77777777">
        <w:trPr>
          <w:cantSplit/>
          <w:jc w:val="center"/>
        </w:trPr>
        <w:tc>
          <w:tcPr>
            <w:tcW w:w="3009" w:type="dxa"/>
          </w:tcPr>
          <w:p w14:paraId="6428A8ED" w14:textId="77777777" w:rsidR="00676FF3" w:rsidRDefault="00851F2B">
            <w:pPr>
              <w:pStyle w:val="affe"/>
            </w:pPr>
            <w:r>
              <w:t>动态数组</w:t>
            </w:r>
          </w:p>
        </w:tc>
        <w:tc>
          <w:tcPr>
            <w:tcW w:w="3009" w:type="dxa"/>
          </w:tcPr>
          <w:p w14:paraId="06E5814A" w14:textId="77777777" w:rsidR="00676FF3" w:rsidRDefault="00851F2B">
            <w:pPr>
              <w:pStyle w:val="affe"/>
            </w:pPr>
            <w:r>
              <w:t>Dynamic Array</w:t>
            </w:r>
          </w:p>
        </w:tc>
        <w:tc>
          <w:tcPr>
            <w:tcW w:w="3009" w:type="dxa"/>
          </w:tcPr>
          <w:p w14:paraId="2D9DAAA8" w14:textId="77777777" w:rsidR="00676FF3" w:rsidRDefault="00851F2B">
            <w:pPr>
              <w:pStyle w:val="affe"/>
            </w:pPr>
            <w:r>
              <w:t>可扩容的数组，</w:t>
            </w:r>
            <w:r>
              <w:t xml:space="preserve">Python </w:t>
            </w:r>
            <w:r>
              <w:t>的</w:t>
            </w:r>
            <w:r>
              <w:t xml:space="preserve"> list</w:t>
            </w:r>
          </w:p>
        </w:tc>
      </w:tr>
      <w:tr w:rsidR="00676FF3" w14:paraId="6D52F50F" w14:textId="77777777">
        <w:trPr>
          <w:cantSplit/>
          <w:jc w:val="center"/>
        </w:trPr>
        <w:tc>
          <w:tcPr>
            <w:tcW w:w="3009" w:type="dxa"/>
          </w:tcPr>
          <w:p w14:paraId="28EA134D" w14:textId="77777777" w:rsidR="00676FF3" w:rsidRDefault="00851F2B">
            <w:pPr>
              <w:pStyle w:val="affe"/>
            </w:pPr>
            <w:r>
              <w:t>链表</w:t>
            </w:r>
          </w:p>
        </w:tc>
        <w:tc>
          <w:tcPr>
            <w:tcW w:w="3009" w:type="dxa"/>
          </w:tcPr>
          <w:p w14:paraId="36F32952" w14:textId="77777777" w:rsidR="00676FF3" w:rsidRDefault="00851F2B">
            <w:pPr>
              <w:pStyle w:val="affe"/>
            </w:pPr>
            <w:r>
              <w:t>Linked List</w:t>
            </w:r>
          </w:p>
        </w:tc>
        <w:tc>
          <w:tcPr>
            <w:tcW w:w="3009" w:type="dxa"/>
          </w:tcPr>
          <w:p w14:paraId="2984F90B" w14:textId="77777777" w:rsidR="00676FF3" w:rsidRDefault="00851F2B">
            <w:pPr>
              <w:pStyle w:val="affe"/>
            </w:pPr>
            <w:r>
              <w:t>节点用指针串联，插入删除</w:t>
            </w:r>
            <w:r>
              <w:t xml:space="preserve"> O(1)</w:t>
            </w:r>
          </w:p>
        </w:tc>
      </w:tr>
      <w:tr w:rsidR="00676FF3" w14:paraId="59793B68" w14:textId="77777777">
        <w:trPr>
          <w:cantSplit/>
          <w:jc w:val="center"/>
        </w:trPr>
        <w:tc>
          <w:tcPr>
            <w:tcW w:w="3009" w:type="dxa"/>
          </w:tcPr>
          <w:p w14:paraId="22902707" w14:textId="77777777" w:rsidR="00676FF3" w:rsidRDefault="00851F2B">
            <w:pPr>
              <w:pStyle w:val="affe"/>
            </w:pPr>
            <w:r>
              <w:t>哨兵节点</w:t>
            </w:r>
          </w:p>
        </w:tc>
        <w:tc>
          <w:tcPr>
            <w:tcW w:w="3009" w:type="dxa"/>
          </w:tcPr>
          <w:p w14:paraId="0F3604A6" w14:textId="77777777" w:rsidR="00676FF3" w:rsidRDefault="00851F2B">
            <w:pPr>
              <w:pStyle w:val="affe"/>
            </w:pPr>
            <w:r>
              <w:t>Sentinel Node</w:t>
            </w:r>
          </w:p>
        </w:tc>
        <w:tc>
          <w:tcPr>
            <w:tcW w:w="3009" w:type="dxa"/>
          </w:tcPr>
          <w:p w14:paraId="265D0443" w14:textId="77777777" w:rsidR="00676FF3" w:rsidRDefault="00851F2B">
            <w:pPr>
              <w:pStyle w:val="affe"/>
            </w:pPr>
            <w:r>
              <w:t>不存数据的占位节点，简化边界判断</w:t>
            </w:r>
          </w:p>
        </w:tc>
      </w:tr>
      <w:tr w:rsidR="00676FF3" w14:paraId="7A5CC08E" w14:textId="77777777">
        <w:trPr>
          <w:cantSplit/>
          <w:jc w:val="center"/>
        </w:trPr>
        <w:tc>
          <w:tcPr>
            <w:tcW w:w="3009" w:type="dxa"/>
          </w:tcPr>
          <w:p w14:paraId="1AE8E00C" w14:textId="77777777" w:rsidR="00676FF3" w:rsidRDefault="00851F2B">
            <w:pPr>
              <w:pStyle w:val="affe"/>
            </w:pPr>
            <w:r>
              <w:t>栈</w:t>
            </w:r>
          </w:p>
        </w:tc>
        <w:tc>
          <w:tcPr>
            <w:tcW w:w="3009" w:type="dxa"/>
          </w:tcPr>
          <w:p w14:paraId="72E7E8F9" w14:textId="77777777" w:rsidR="00676FF3" w:rsidRDefault="00851F2B">
            <w:pPr>
              <w:pStyle w:val="affe"/>
            </w:pPr>
            <w:r>
              <w:t>Stack</w:t>
            </w:r>
          </w:p>
        </w:tc>
        <w:tc>
          <w:tcPr>
            <w:tcW w:w="3009" w:type="dxa"/>
          </w:tcPr>
          <w:p w14:paraId="45E196A3" w14:textId="77777777" w:rsidR="00676FF3" w:rsidRDefault="00851F2B">
            <w:pPr>
              <w:pStyle w:val="affe"/>
            </w:pPr>
            <w:r>
              <w:t>后进先出，只在顶端操作</w:t>
            </w:r>
          </w:p>
        </w:tc>
      </w:tr>
      <w:tr w:rsidR="00676FF3" w14:paraId="20F42AC5" w14:textId="77777777">
        <w:trPr>
          <w:cantSplit/>
          <w:jc w:val="center"/>
        </w:trPr>
        <w:tc>
          <w:tcPr>
            <w:tcW w:w="3009" w:type="dxa"/>
          </w:tcPr>
          <w:p w14:paraId="53540384" w14:textId="77777777" w:rsidR="00676FF3" w:rsidRDefault="00851F2B">
            <w:pPr>
              <w:pStyle w:val="affe"/>
            </w:pPr>
            <w:r>
              <w:lastRenderedPageBreak/>
              <w:t>队列</w:t>
            </w:r>
          </w:p>
        </w:tc>
        <w:tc>
          <w:tcPr>
            <w:tcW w:w="3009" w:type="dxa"/>
          </w:tcPr>
          <w:p w14:paraId="5917C993" w14:textId="77777777" w:rsidR="00676FF3" w:rsidRDefault="00851F2B">
            <w:pPr>
              <w:pStyle w:val="affe"/>
            </w:pPr>
            <w:r>
              <w:t>Queue</w:t>
            </w:r>
          </w:p>
        </w:tc>
        <w:tc>
          <w:tcPr>
            <w:tcW w:w="3009" w:type="dxa"/>
          </w:tcPr>
          <w:p w14:paraId="009CF874" w14:textId="77777777" w:rsidR="00676FF3" w:rsidRDefault="00851F2B">
            <w:pPr>
              <w:pStyle w:val="affe"/>
            </w:pPr>
            <w:r>
              <w:t>先进先出，尾进头出</w:t>
            </w:r>
          </w:p>
        </w:tc>
      </w:tr>
      <w:tr w:rsidR="00676FF3" w14:paraId="3C2214D2" w14:textId="77777777">
        <w:trPr>
          <w:cantSplit/>
          <w:jc w:val="center"/>
        </w:trPr>
        <w:tc>
          <w:tcPr>
            <w:tcW w:w="3009" w:type="dxa"/>
          </w:tcPr>
          <w:p w14:paraId="52199CFC" w14:textId="77777777" w:rsidR="00676FF3" w:rsidRDefault="00851F2B">
            <w:pPr>
              <w:pStyle w:val="affe"/>
            </w:pPr>
            <w:r>
              <w:t>双端队列</w:t>
            </w:r>
          </w:p>
        </w:tc>
        <w:tc>
          <w:tcPr>
            <w:tcW w:w="3009" w:type="dxa"/>
          </w:tcPr>
          <w:p w14:paraId="3BA85796" w14:textId="77777777" w:rsidR="00676FF3" w:rsidRDefault="00851F2B">
            <w:pPr>
              <w:pStyle w:val="affe"/>
            </w:pPr>
            <w:r>
              <w:t>Deque</w:t>
            </w:r>
          </w:p>
        </w:tc>
        <w:tc>
          <w:tcPr>
            <w:tcW w:w="3009" w:type="dxa"/>
          </w:tcPr>
          <w:p w14:paraId="4434E42B" w14:textId="77777777" w:rsidR="00676FF3" w:rsidRDefault="00851F2B">
            <w:pPr>
              <w:pStyle w:val="affe"/>
            </w:pPr>
            <w:r>
              <w:t>两端都能进出的队列</w:t>
            </w:r>
          </w:p>
        </w:tc>
      </w:tr>
      <w:tr w:rsidR="00676FF3" w14:paraId="7F6118A3" w14:textId="77777777">
        <w:trPr>
          <w:cantSplit/>
          <w:jc w:val="center"/>
        </w:trPr>
        <w:tc>
          <w:tcPr>
            <w:tcW w:w="3009" w:type="dxa"/>
          </w:tcPr>
          <w:p w14:paraId="028595E8" w14:textId="77777777" w:rsidR="00676FF3" w:rsidRDefault="00851F2B">
            <w:pPr>
              <w:pStyle w:val="affe"/>
            </w:pPr>
            <w:r>
              <w:t>循环队列</w:t>
            </w:r>
          </w:p>
        </w:tc>
        <w:tc>
          <w:tcPr>
            <w:tcW w:w="3009" w:type="dxa"/>
          </w:tcPr>
          <w:p w14:paraId="59D4A20C" w14:textId="77777777" w:rsidR="00676FF3" w:rsidRDefault="00851F2B">
            <w:pPr>
              <w:pStyle w:val="affe"/>
            </w:pPr>
            <w:r>
              <w:t>Circular Queue</w:t>
            </w:r>
          </w:p>
        </w:tc>
        <w:tc>
          <w:tcPr>
            <w:tcW w:w="3009" w:type="dxa"/>
          </w:tcPr>
          <w:p w14:paraId="4D598C1D" w14:textId="77777777" w:rsidR="00676FF3" w:rsidRDefault="00851F2B">
            <w:pPr>
              <w:pStyle w:val="affe"/>
            </w:pPr>
            <w:r>
              <w:t>用取余复用数组空间的队列</w:t>
            </w:r>
          </w:p>
        </w:tc>
      </w:tr>
      <w:tr w:rsidR="00676FF3" w14:paraId="21B35685" w14:textId="77777777">
        <w:trPr>
          <w:cantSplit/>
          <w:jc w:val="center"/>
        </w:trPr>
        <w:tc>
          <w:tcPr>
            <w:tcW w:w="3009" w:type="dxa"/>
          </w:tcPr>
          <w:p w14:paraId="4AFB18D4" w14:textId="77777777" w:rsidR="00676FF3" w:rsidRDefault="00851F2B">
            <w:pPr>
              <w:pStyle w:val="affe"/>
            </w:pPr>
            <w:r>
              <w:t>哈希表</w:t>
            </w:r>
          </w:p>
        </w:tc>
        <w:tc>
          <w:tcPr>
            <w:tcW w:w="3009" w:type="dxa"/>
          </w:tcPr>
          <w:p w14:paraId="1DF46159" w14:textId="77777777" w:rsidR="00676FF3" w:rsidRDefault="00851F2B">
            <w:pPr>
              <w:pStyle w:val="affe"/>
            </w:pPr>
            <w:r>
              <w:t>Hash Table</w:t>
            </w:r>
          </w:p>
        </w:tc>
        <w:tc>
          <w:tcPr>
            <w:tcW w:w="3009" w:type="dxa"/>
          </w:tcPr>
          <w:p w14:paraId="43474F20" w14:textId="77777777" w:rsidR="00676FF3" w:rsidRDefault="00851F2B">
            <w:pPr>
              <w:pStyle w:val="affe"/>
            </w:pPr>
            <w:r>
              <w:t>由键算出位置，均摊</w:t>
            </w:r>
            <w:r>
              <w:t xml:space="preserve"> O(1) </w:t>
            </w:r>
            <w:r>
              <w:t>查找</w:t>
            </w:r>
          </w:p>
        </w:tc>
      </w:tr>
      <w:tr w:rsidR="00676FF3" w14:paraId="12646921" w14:textId="77777777">
        <w:trPr>
          <w:cantSplit/>
          <w:jc w:val="center"/>
        </w:trPr>
        <w:tc>
          <w:tcPr>
            <w:tcW w:w="3009" w:type="dxa"/>
          </w:tcPr>
          <w:p w14:paraId="780AE243" w14:textId="77777777" w:rsidR="00676FF3" w:rsidRDefault="00851F2B">
            <w:pPr>
              <w:pStyle w:val="affe"/>
            </w:pPr>
            <w:r>
              <w:t>哈希函数</w:t>
            </w:r>
          </w:p>
        </w:tc>
        <w:tc>
          <w:tcPr>
            <w:tcW w:w="3009" w:type="dxa"/>
          </w:tcPr>
          <w:p w14:paraId="54971C26" w14:textId="77777777" w:rsidR="00676FF3" w:rsidRDefault="00851F2B">
            <w:pPr>
              <w:pStyle w:val="affe"/>
            </w:pPr>
            <w:r>
              <w:t>Hash Function</w:t>
            </w:r>
          </w:p>
        </w:tc>
        <w:tc>
          <w:tcPr>
            <w:tcW w:w="3009" w:type="dxa"/>
          </w:tcPr>
          <w:p w14:paraId="441FC8BA" w14:textId="77777777" w:rsidR="00676FF3" w:rsidRDefault="00851F2B">
            <w:pPr>
              <w:pStyle w:val="affe"/>
            </w:pPr>
            <w:r>
              <w:t>把键映射成整数的函数</w:t>
            </w:r>
          </w:p>
        </w:tc>
      </w:tr>
      <w:tr w:rsidR="00676FF3" w14:paraId="6BCFBB80" w14:textId="77777777">
        <w:trPr>
          <w:cantSplit/>
          <w:jc w:val="center"/>
        </w:trPr>
        <w:tc>
          <w:tcPr>
            <w:tcW w:w="3009" w:type="dxa"/>
          </w:tcPr>
          <w:p w14:paraId="3121DD7F" w14:textId="77777777" w:rsidR="00676FF3" w:rsidRDefault="00851F2B">
            <w:pPr>
              <w:pStyle w:val="affe"/>
            </w:pPr>
            <w:r>
              <w:t>哈希冲突</w:t>
            </w:r>
          </w:p>
        </w:tc>
        <w:tc>
          <w:tcPr>
            <w:tcW w:w="3009" w:type="dxa"/>
          </w:tcPr>
          <w:p w14:paraId="7B3B280D" w14:textId="77777777" w:rsidR="00676FF3" w:rsidRDefault="00851F2B">
            <w:pPr>
              <w:pStyle w:val="affe"/>
            </w:pPr>
            <w:r>
              <w:t>Collision</w:t>
            </w:r>
          </w:p>
        </w:tc>
        <w:tc>
          <w:tcPr>
            <w:tcW w:w="3009" w:type="dxa"/>
          </w:tcPr>
          <w:p w14:paraId="277C6F8A" w14:textId="77777777" w:rsidR="00676FF3" w:rsidRDefault="00851F2B">
            <w:pPr>
              <w:pStyle w:val="affe"/>
            </w:pPr>
            <w:r>
              <w:t>不同键算出同一个位置</w:t>
            </w:r>
          </w:p>
        </w:tc>
      </w:tr>
      <w:tr w:rsidR="00676FF3" w14:paraId="766BBFC8" w14:textId="77777777">
        <w:trPr>
          <w:cantSplit/>
          <w:jc w:val="center"/>
        </w:trPr>
        <w:tc>
          <w:tcPr>
            <w:tcW w:w="3009" w:type="dxa"/>
          </w:tcPr>
          <w:p w14:paraId="1B590A73" w14:textId="77777777" w:rsidR="00676FF3" w:rsidRDefault="00851F2B">
            <w:pPr>
              <w:pStyle w:val="affe"/>
            </w:pPr>
            <w:r>
              <w:t>链地址法</w:t>
            </w:r>
          </w:p>
        </w:tc>
        <w:tc>
          <w:tcPr>
            <w:tcW w:w="3009" w:type="dxa"/>
          </w:tcPr>
          <w:p w14:paraId="41F29573" w14:textId="77777777" w:rsidR="00676FF3" w:rsidRDefault="00851F2B">
            <w:pPr>
              <w:pStyle w:val="affe"/>
            </w:pPr>
            <w:r>
              <w:t>Separate Chaining</w:t>
            </w:r>
          </w:p>
        </w:tc>
        <w:tc>
          <w:tcPr>
            <w:tcW w:w="3009" w:type="dxa"/>
          </w:tcPr>
          <w:p w14:paraId="125C350C" w14:textId="77777777" w:rsidR="00676FF3" w:rsidRDefault="00851F2B">
            <w:pPr>
              <w:pStyle w:val="affe"/>
            </w:pPr>
            <w:r>
              <w:t>冲突位置挂一条链表</w:t>
            </w:r>
          </w:p>
        </w:tc>
      </w:tr>
      <w:tr w:rsidR="00676FF3" w14:paraId="61D7103E" w14:textId="77777777">
        <w:trPr>
          <w:cantSplit/>
          <w:jc w:val="center"/>
        </w:trPr>
        <w:tc>
          <w:tcPr>
            <w:tcW w:w="3009" w:type="dxa"/>
          </w:tcPr>
          <w:p w14:paraId="1EA9653A" w14:textId="77777777" w:rsidR="00676FF3" w:rsidRDefault="00851F2B">
            <w:pPr>
              <w:pStyle w:val="affe"/>
            </w:pPr>
            <w:r>
              <w:t>开放寻址法</w:t>
            </w:r>
          </w:p>
        </w:tc>
        <w:tc>
          <w:tcPr>
            <w:tcW w:w="3009" w:type="dxa"/>
          </w:tcPr>
          <w:p w14:paraId="639D286D" w14:textId="77777777" w:rsidR="00676FF3" w:rsidRDefault="00851F2B">
            <w:pPr>
              <w:pStyle w:val="affe"/>
            </w:pPr>
            <w:r>
              <w:t>Open Addressing</w:t>
            </w:r>
          </w:p>
        </w:tc>
        <w:tc>
          <w:tcPr>
            <w:tcW w:w="3009" w:type="dxa"/>
          </w:tcPr>
          <w:p w14:paraId="1F24CCF2" w14:textId="77777777" w:rsidR="00676FF3" w:rsidRDefault="00851F2B">
            <w:pPr>
              <w:pStyle w:val="affe"/>
            </w:pPr>
            <w:r>
              <w:t>冲突时往后找空位</w:t>
            </w:r>
          </w:p>
        </w:tc>
      </w:tr>
      <w:tr w:rsidR="00676FF3" w14:paraId="71D509D7" w14:textId="77777777">
        <w:trPr>
          <w:cantSplit/>
          <w:jc w:val="center"/>
        </w:trPr>
        <w:tc>
          <w:tcPr>
            <w:tcW w:w="3009" w:type="dxa"/>
          </w:tcPr>
          <w:p w14:paraId="1296FA6F" w14:textId="77777777" w:rsidR="00676FF3" w:rsidRDefault="00851F2B">
            <w:pPr>
              <w:pStyle w:val="affe"/>
            </w:pPr>
            <w:r>
              <w:t>负载因子</w:t>
            </w:r>
          </w:p>
        </w:tc>
        <w:tc>
          <w:tcPr>
            <w:tcW w:w="3009" w:type="dxa"/>
          </w:tcPr>
          <w:p w14:paraId="45123AFB" w14:textId="77777777" w:rsidR="00676FF3" w:rsidRDefault="00851F2B">
            <w:pPr>
              <w:pStyle w:val="affe"/>
            </w:pPr>
            <w:r>
              <w:t>Load Factor</w:t>
            </w:r>
          </w:p>
        </w:tc>
        <w:tc>
          <w:tcPr>
            <w:tcW w:w="3009" w:type="dxa"/>
          </w:tcPr>
          <w:p w14:paraId="676D9409" w14:textId="77777777" w:rsidR="00676FF3" w:rsidRDefault="00851F2B">
            <w:pPr>
              <w:pStyle w:val="affe"/>
            </w:pPr>
            <w:r>
              <w:t>已存元素数与槽位数之比</w:t>
            </w:r>
          </w:p>
        </w:tc>
      </w:tr>
      <w:tr w:rsidR="00676FF3" w14:paraId="4930A2CE" w14:textId="77777777">
        <w:trPr>
          <w:cantSplit/>
          <w:jc w:val="center"/>
        </w:trPr>
        <w:tc>
          <w:tcPr>
            <w:tcW w:w="3009" w:type="dxa"/>
          </w:tcPr>
          <w:p w14:paraId="14E75E84" w14:textId="77777777" w:rsidR="00676FF3" w:rsidRDefault="00851F2B">
            <w:pPr>
              <w:pStyle w:val="affe"/>
            </w:pPr>
            <w:r>
              <w:t>再哈希</w:t>
            </w:r>
          </w:p>
        </w:tc>
        <w:tc>
          <w:tcPr>
            <w:tcW w:w="3009" w:type="dxa"/>
          </w:tcPr>
          <w:p w14:paraId="0B21A687" w14:textId="77777777" w:rsidR="00676FF3" w:rsidRDefault="00851F2B">
            <w:pPr>
              <w:pStyle w:val="affe"/>
            </w:pPr>
            <w:r>
              <w:t>Rehashing</w:t>
            </w:r>
          </w:p>
        </w:tc>
        <w:tc>
          <w:tcPr>
            <w:tcW w:w="3009" w:type="dxa"/>
          </w:tcPr>
          <w:p w14:paraId="24FE41D7" w14:textId="77777777" w:rsidR="00676FF3" w:rsidRDefault="00851F2B">
            <w:pPr>
              <w:pStyle w:val="affe"/>
            </w:pPr>
            <w:r>
              <w:t>扩容后把所有元素重新放一遍</w:t>
            </w:r>
          </w:p>
        </w:tc>
      </w:tr>
      <w:tr w:rsidR="00676FF3" w14:paraId="4CEE367E" w14:textId="77777777">
        <w:trPr>
          <w:cantSplit/>
          <w:jc w:val="center"/>
        </w:trPr>
        <w:tc>
          <w:tcPr>
            <w:tcW w:w="3009" w:type="dxa"/>
          </w:tcPr>
          <w:p w14:paraId="69E2A089" w14:textId="77777777" w:rsidR="00676FF3" w:rsidRDefault="00851F2B">
            <w:pPr>
              <w:pStyle w:val="affe"/>
            </w:pPr>
            <w:r>
              <w:t>位图</w:t>
            </w:r>
          </w:p>
        </w:tc>
        <w:tc>
          <w:tcPr>
            <w:tcW w:w="3009" w:type="dxa"/>
          </w:tcPr>
          <w:p w14:paraId="36359098" w14:textId="77777777" w:rsidR="00676FF3" w:rsidRDefault="00851F2B">
            <w:pPr>
              <w:pStyle w:val="affe"/>
            </w:pPr>
            <w:r>
              <w:t>Bitmap</w:t>
            </w:r>
          </w:p>
        </w:tc>
        <w:tc>
          <w:tcPr>
            <w:tcW w:w="3009" w:type="dxa"/>
          </w:tcPr>
          <w:p w14:paraId="3FF8F57B" w14:textId="77777777" w:rsidR="00676FF3" w:rsidRDefault="00851F2B">
            <w:pPr>
              <w:pStyle w:val="affe"/>
            </w:pPr>
            <w:r>
              <w:t>一个比特表示一个状态</w:t>
            </w:r>
          </w:p>
        </w:tc>
      </w:tr>
      <w:tr w:rsidR="00676FF3" w14:paraId="3E9D8F5F" w14:textId="77777777">
        <w:trPr>
          <w:cantSplit/>
          <w:jc w:val="center"/>
        </w:trPr>
        <w:tc>
          <w:tcPr>
            <w:tcW w:w="3009" w:type="dxa"/>
          </w:tcPr>
          <w:p w14:paraId="69AD4C33" w14:textId="77777777" w:rsidR="00676FF3" w:rsidRDefault="00851F2B">
            <w:pPr>
              <w:pStyle w:val="affe"/>
            </w:pPr>
            <w:r>
              <w:t>布隆过滤器</w:t>
            </w:r>
          </w:p>
        </w:tc>
        <w:tc>
          <w:tcPr>
            <w:tcW w:w="3009" w:type="dxa"/>
          </w:tcPr>
          <w:p w14:paraId="385124DB" w14:textId="77777777" w:rsidR="00676FF3" w:rsidRDefault="00851F2B">
            <w:pPr>
              <w:pStyle w:val="affe"/>
            </w:pPr>
            <w:r>
              <w:t>Bloom Filter</w:t>
            </w:r>
          </w:p>
        </w:tc>
        <w:tc>
          <w:tcPr>
            <w:tcW w:w="3009" w:type="dxa"/>
          </w:tcPr>
          <w:p w14:paraId="1BFFC7B8" w14:textId="77777777" w:rsidR="00676FF3" w:rsidRDefault="00851F2B">
            <w:pPr>
              <w:pStyle w:val="affe"/>
            </w:pPr>
            <w:r>
              <w:t>用位图判断元素「可能在或一定不在」</w:t>
            </w:r>
          </w:p>
        </w:tc>
      </w:tr>
      <w:tr w:rsidR="00676FF3" w14:paraId="7B5A110C" w14:textId="77777777">
        <w:trPr>
          <w:cantSplit/>
          <w:jc w:val="center"/>
        </w:trPr>
        <w:tc>
          <w:tcPr>
            <w:tcW w:w="3009" w:type="dxa"/>
          </w:tcPr>
          <w:p w14:paraId="3D920BD3" w14:textId="77777777" w:rsidR="00676FF3" w:rsidRDefault="00851F2B">
            <w:pPr>
              <w:pStyle w:val="affe"/>
            </w:pPr>
            <w:r>
              <w:t>二叉搜索树</w:t>
            </w:r>
          </w:p>
        </w:tc>
        <w:tc>
          <w:tcPr>
            <w:tcW w:w="3009" w:type="dxa"/>
          </w:tcPr>
          <w:p w14:paraId="26DC6F1A" w14:textId="77777777" w:rsidR="00676FF3" w:rsidRDefault="00851F2B">
            <w:pPr>
              <w:pStyle w:val="affe"/>
            </w:pPr>
            <w:r>
              <w:t>Binary Search Tree (BST)</w:t>
            </w:r>
          </w:p>
        </w:tc>
        <w:tc>
          <w:tcPr>
            <w:tcW w:w="3009" w:type="dxa"/>
          </w:tcPr>
          <w:p w14:paraId="719EFCED" w14:textId="77777777" w:rsidR="00676FF3" w:rsidRDefault="00851F2B">
            <w:pPr>
              <w:pStyle w:val="affe"/>
            </w:pPr>
            <w:r>
              <w:t>左小右大的二叉树</w:t>
            </w:r>
          </w:p>
        </w:tc>
      </w:tr>
      <w:tr w:rsidR="00676FF3" w14:paraId="2D65BC59" w14:textId="77777777">
        <w:trPr>
          <w:cantSplit/>
          <w:jc w:val="center"/>
        </w:trPr>
        <w:tc>
          <w:tcPr>
            <w:tcW w:w="3009" w:type="dxa"/>
          </w:tcPr>
          <w:p w14:paraId="494CEA6D" w14:textId="77777777" w:rsidR="00676FF3" w:rsidRDefault="00851F2B">
            <w:pPr>
              <w:pStyle w:val="affe"/>
            </w:pPr>
            <w:r>
              <w:t>平衡树</w:t>
            </w:r>
          </w:p>
        </w:tc>
        <w:tc>
          <w:tcPr>
            <w:tcW w:w="3009" w:type="dxa"/>
          </w:tcPr>
          <w:p w14:paraId="26CA352F" w14:textId="77777777" w:rsidR="00676FF3" w:rsidRDefault="00851F2B">
            <w:pPr>
              <w:pStyle w:val="affe"/>
            </w:pPr>
            <w:r>
              <w:t>Balanced Tree</w:t>
            </w:r>
          </w:p>
        </w:tc>
        <w:tc>
          <w:tcPr>
            <w:tcW w:w="3009" w:type="dxa"/>
          </w:tcPr>
          <w:p w14:paraId="366720E5" w14:textId="77777777" w:rsidR="00676FF3" w:rsidRDefault="00851F2B">
            <w:pPr>
              <w:pStyle w:val="affe"/>
            </w:pPr>
            <w:r>
              <w:t>高度受控的搜索树</w:t>
            </w:r>
          </w:p>
        </w:tc>
      </w:tr>
      <w:tr w:rsidR="00676FF3" w14:paraId="36FA63E8" w14:textId="77777777">
        <w:trPr>
          <w:cantSplit/>
          <w:jc w:val="center"/>
        </w:trPr>
        <w:tc>
          <w:tcPr>
            <w:tcW w:w="3009" w:type="dxa"/>
          </w:tcPr>
          <w:p w14:paraId="32F75CED" w14:textId="77777777" w:rsidR="00676FF3" w:rsidRDefault="00851F2B">
            <w:pPr>
              <w:pStyle w:val="affe"/>
            </w:pPr>
            <w:r>
              <w:t>红黑树</w:t>
            </w:r>
          </w:p>
        </w:tc>
        <w:tc>
          <w:tcPr>
            <w:tcW w:w="3009" w:type="dxa"/>
          </w:tcPr>
          <w:p w14:paraId="56B4CB96" w14:textId="77777777" w:rsidR="00676FF3" w:rsidRDefault="00851F2B">
            <w:pPr>
              <w:pStyle w:val="affe"/>
            </w:pPr>
            <w:r>
              <w:t>Red-Black Tree</w:t>
            </w:r>
          </w:p>
        </w:tc>
        <w:tc>
          <w:tcPr>
            <w:tcW w:w="3009" w:type="dxa"/>
          </w:tcPr>
          <w:p w14:paraId="70F30B03" w14:textId="77777777" w:rsidR="00676FF3" w:rsidRDefault="00851F2B">
            <w:pPr>
              <w:pStyle w:val="affe"/>
            </w:pPr>
            <w:r>
              <w:t>工程中最常见的平衡树</w:t>
            </w:r>
          </w:p>
        </w:tc>
      </w:tr>
      <w:tr w:rsidR="00676FF3" w14:paraId="4852945C" w14:textId="77777777">
        <w:trPr>
          <w:cantSplit/>
          <w:jc w:val="center"/>
        </w:trPr>
        <w:tc>
          <w:tcPr>
            <w:tcW w:w="3009" w:type="dxa"/>
          </w:tcPr>
          <w:p w14:paraId="3ED791D3" w14:textId="77777777" w:rsidR="00676FF3" w:rsidRDefault="00851F2B">
            <w:pPr>
              <w:pStyle w:val="affe"/>
            </w:pPr>
            <w:r>
              <w:t xml:space="preserve">B </w:t>
            </w:r>
            <w:r>
              <w:t>树</w:t>
            </w:r>
            <w:r>
              <w:t xml:space="preserve"> / B+ </w:t>
            </w:r>
            <w:r>
              <w:t>树</w:t>
            </w:r>
          </w:p>
        </w:tc>
        <w:tc>
          <w:tcPr>
            <w:tcW w:w="3009" w:type="dxa"/>
          </w:tcPr>
          <w:p w14:paraId="6F021D9F" w14:textId="77777777" w:rsidR="00676FF3" w:rsidRDefault="00851F2B">
            <w:pPr>
              <w:pStyle w:val="affe"/>
            </w:pPr>
            <w:r>
              <w:t>B-Tree / B+ Tree</w:t>
            </w:r>
          </w:p>
        </w:tc>
        <w:tc>
          <w:tcPr>
            <w:tcW w:w="3009" w:type="dxa"/>
          </w:tcPr>
          <w:p w14:paraId="3F375206" w14:textId="77777777" w:rsidR="00676FF3" w:rsidRDefault="00851F2B">
            <w:pPr>
              <w:pStyle w:val="affe"/>
            </w:pPr>
            <w:r>
              <w:t>一个节点存多个键，适合磁盘与数据库</w:t>
            </w:r>
          </w:p>
        </w:tc>
      </w:tr>
      <w:tr w:rsidR="00676FF3" w14:paraId="2F1318B4" w14:textId="77777777">
        <w:trPr>
          <w:cantSplit/>
          <w:jc w:val="center"/>
        </w:trPr>
        <w:tc>
          <w:tcPr>
            <w:tcW w:w="3009" w:type="dxa"/>
          </w:tcPr>
          <w:p w14:paraId="231261A5" w14:textId="77777777" w:rsidR="00676FF3" w:rsidRDefault="00851F2B">
            <w:pPr>
              <w:pStyle w:val="affe"/>
            </w:pPr>
            <w:r>
              <w:t>堆</w:t>
            </w:r>
          </w:p>
        </w:tc>
        <w:tc>
          <w:tcPr>
            <w:tcW w:w="3009" w:type="dxa"/>
          </w:tcPr>
          <w:p w14:paraId="1338B0B7" w14:textId="77777777" w:rsidR="00676FF3" w:rsidRDefault="00851F2B">
            <w:pPr>
              <w:pStyle w:val="affe"/>
            </w:pPr>
            <w:r>
              <w:t>Heap</w:t>
            </w:r>
          </w:p>
        </w:tc>
        <w:tc>
          <w:tcPr>
            <w:tcW w:w="3009" w:type="dxa"/>
          </w:tcPr>
          <w:p w14:paraId="00E011AF" w14:textId="77777777" w:rsidR="00676FF3" w:rsidRDefault="00851F2B">
            <w:pPr>
              <w:pStyle w:val="affe"/>
            </w:pPr>
            <w:r>
              <w:t>只保证堆顶最值的完全二叉树</w:t>
            </w:r>
          </w:p>
        </w:tc>
      </w:tr>
      <w:tr w:rsidR="00676FF3" w14:paraId="667127D9" w14:textId="77777777">
        <w:trPr>
          <w:cantSplit/>
          <w:jc w:val="center"/>
        </w:trPr>
        <w:tc>
          <w:tcPr>
            <w:tcW w:w="3009" w:type="dxa"/>
          </w:tcPr>
          <w:p w14:paraId="0AA778BA" w14:textId="77777777" w:rsidR="00676FF3" w:rsidRDefault="00851F2B">
            <w:pPr>
              <w:pStyle w:val="affe"/>
            </w:pPr>
            <w:r>
              <w:t>优先队列</w:t>
            </w:r>
          </w:p>
        </w:tc>
        <w:tc>
          <w:tcPr>
            <w:tcW w:w="3009" w:type="dxa"/>
          </w:tcPr>
          <w:p w14:paraId="55CF338D" w14:textId="77777777" w:rsidR="00676FF3" w:rsidRDefault="00851F2B">
            <w:pPr>
              <w:pStyle w:val="affe"/>
            </w:pPr>
            <w:r>
              <w:t>Priority Queue</w:t>
            </w:r>
          </w:p>
        </w:tc>
        <w:tc>
          <w:tcPr>
            <w:tcW w:w="3009" w:type="dxa"/>
          </w:tcPr>
          <w:p w14:paraId="08F97E5B" w14:textId="77777777" w:rsidR="00676FF3" w:rsidRDefault="00851F2B">
            <w:pPr>
              <w:pStyle w:val="affe"/>
            </w:pPr>
            <w:r>
              <w:t>按优先级出队的队列，通常用堆实现</w:t>
            </w:r>
          </w:p>
        </w:tc>
      </w:tr>
      <w:tr w:rsidR="00676FF3" w14:paraId="5BA6C243" w14:textId="77777777">
        <w:trPr>
          <w:cantSplit/>
          <w:jc w:val="center"/>
        </w:trPr>
        <w:tc>
          <w:tcPr>
            <w:tcW w:w="3009" w:type="dxa"/>
          </w:tcPr>
          <w:p w14:paraId="1E1291EA" w14:textId="77777777" w:rsidR="00676FF3" w:rsidRDefault="00851F2B">
            <w:pPr>
              <w:pStyle w:val="affe"/>
            </w:pPr>
            <w:r>
              <w:t>并查集</w:t>
            </w:r>
          </w:p>
        </w:tc>
        <w:tc>
          <w:tcPr>
            <w:tcW w:w="3009" w:type="dxa"/>
          </w:tcPr>
          <w:p w14:paraId="49748EEE" w14:textId="77777777" w:rsidR="00676FF3" w:rsidRDefault="00851F2B">
            <w:pPr>
              <w:pStyle w:val="affe"/>
            </w:pPr>
            <w:r>
              <w:t>Union-Find / DSU</w:t>
            </w:r>
          </w:p>
        </w:tc>
        <w:tc>
          <w:tcPr>
            <w:tcW w:w="3009" w:type="dxa"/>
          </w:tcPr>
          <w:p w14:paraId="179C20E5" w14:textId="77777777" w:rsidR="00676FF3" w:rsidRDefault="00851F2B">
            <w:pPr>
              <w:pStyle w:val="affe"/>
            </w:pPr>
            <w:r>
              <w:t>合并集合与判断连通，近似</w:t>
            </w:r>
            <w:r>
              <w:t xml:space="preserve"> O(1)</w:t>
            </w:r>
          </w:p>
        </w:tc>
      </w:tr>
      <w:tr w:rsidR="00676FF3" w14:paraId="2CADDA0F" w14:textId="77777777">
        <w:trPr>
          <w:cantSplit/>
          <w:jc w:val="center"/>
        </w:trPr>
        <w:tc>
          <w:tcPr>
            <w:tcW w:w="3009" w:type="dxa"/>
          </w:tcPr>
          <w:p w14:paraId="277772B6" w14:textId="77777777" w:rsidR="00676FF3" w:rsidRDefault="00851F2B">
            <w:pPr>
              <w:pStyle w:val="affe"/>
            </w:pPr>
            <w:r>
              <w:t>字典树</w:t>
            </w:r>
          </w:p>
        </w:tc>
        <w:tc>
          <w:tcPr>
            <w:tcW w:w="3009" w:type="dxa"/>
          </w:tcPr>
          <w:p w14:paraId="2C7878F3" w14:textId="77777777" w:rsidR="00676FF3" w:rsidRDefault="00851F2B">
            <w:pPr>
              <w:pStyle w:val="affe"/>
            </w:pPr>
            <w:r>
              <w:t>Trie / Prefix Tree</w:t>
            </w:r>
          </w:p>
        </w:tc>
        <w:tc>
          <w:tcPr>
            <w:tcW w:w="3009" w:type="dxa"/>
          </w:tcPr>
          <w:p w14:paraId="24C4CB09" w14:textId="77777777" w:rsidR="00676FF3" w:rsidRDefault="00851F2B">
            <w:pPr>
              <w:pStyle w:val="affe"/>
            </w:pPr>
            <w:r>
              <w:t>按字符分层的前缀树</w:t>
            </w:r>
          </w:p>
        </w:tc>
      </w:tr>
      <w:tr w:rsidR="00676FF3" w14:paraId="38922E1C" w14:textId="77777777">
        <w:trPr>
          <w:cantSplit/>
          <w:jc w:val="center"/>
        </w:trPr>
        <w:tc>
          <w:tcPr>
            <w:tcW w:w="3009" w:type="dxa"/>
          </w:tcPr>
          <w:p w14:paraId="2493375C" w14:textId="77777777" w:rsidR="00676FF3" w:rsidRDefault="00851F2B">
            <w:pPr>
              <w:pStyle w:val="affe"/>
            </w:pPr>
            <w:r>
              <w:t>跳表</w:t>
            </w:r>
          </w:p>
        </w:tc>
        <w:tc>
          <w:tcPr>
            <w:tcW w:w="3009" w:type="dxa"/>
          </w:tcPr>
          <w:p w14:paraId="3EBF89F5" w14:textId="77777777" w:rsidR="00676FF3" w:rsidRDefault="00851F2B">
            <w:pPr>
              <w:pStyle w:val="affe"/>
            </w:pPr>
            <w:r>
              <w:t>Skip List</w:t>
            </w:r>
          </w:p>
        </w:tc>
        <w:tc>
          <w:tcPr>
            <w:tcW w:w="3009" w:type="dxa"/>
          </w:tcPr>
          <w:p w14:paraId="551C450F" w14:textId="77777777" w:rsidR="00676FF3" w:rsidRDefault="00851F2B">
            <w:pPr>
              <w:pStyle w:val="affe"/>
            </w:pPr>
            <w:r>
              <w:t>多层索引的有序链表，</w:t>
            </w:r>
            <w:r>
              <w:t xml:space="preserve">Redis zset </w:t>
            </w:r>
            <w:r>
              <w:t>用它</w:t>
            </w:r>
          </w:p>
        </w:tc>
      </w:tr>
      <w:tr w:rsidR="00676FF3" w14:paraId="4EF782EE" w14:textId="77777777">
        <w:trPr>
          <w:cantSplit/>
          <w:jc w:val="center"/>
        </w:trPr>
        <w:tc>
          <w:tcPr>
            <w:tcW w:w="3009" w:type="dxa"/>
          </w:tcPr>
          <w:p w14:paraId="5AFFC3F5" w14:textId="77777777" w:rsidR="00676FF3" w:rsidRDefault="00851F2B">
            <w:pPr>
              <w:pStyle w:val="affe"/>
            </w:pPr>
            <w:r>
              <w:t>图</w:t>
            </w:r>
          </w:p>
        </w:tc>
        <w:tc>
          <w:tcPr>
            <w:tcW w:w="3009" w:type="dxa"/>
          </w:tcPr>
          <w:p w14:paraId="210D7B67" w14:textId="77777777" w:rsidR="00676FF3" w:rsidRDefault="00851F2B">
            <w:pPr>
              <w:pStyle w:val="affe"/>
            </w:pPr>
            <w:r>
              <w:t>Graph</w:t>
            </w:r>
          </w:p>
        </w:tc>
        <w:tc>
          <w:tcPr>
            <w:tcW w:w="3009" w:type="dxa"/>
          </w:tcPr>
          <w:p w14:paraId="1D43D964" w14:textId="77777777" w:rsidR="00676FF3" w:rsidRDefault="00851F2B">
            <w:pPr>
              <w:pStyle w:val="affe"/>
            </w:pPr>
            <w:r>
              <w:t>描述多对多关系的结构</w:t>
            </w:r>
          </w:p>
        </w:tc>
      </w:tr>
      <w:tr w:rsidR="00676FF3" w14:paraId="59E194A7" w14:textId="77777777">
        <w:trPr>
          <w:cantSplit/>
          <w:jc w:val="center"/>
        </w:trPr>
        <w:tc>
          <w:tcPr>
            <w:tcW w:w="3009" w:type="dxa"/>
          </w:tcPr>
          <w:p w14:paraId="0866C7BF" w14:textId="77777777" w:rsidR="00676FF3" w:rsidRDefault="00851F2B">
            <w:pPr>
              <w:pStyle w:val="affe"/>
            </w:pPr>
            <w:r>
              <w:t>顶点与边</w:t>
            </w:r>
          </w:p>
        </w:tc>
        <w:tc>
          <w:tcPr>
            <w:tcW w:w="3009" w:type="dxa"/>
          </w:tcPr>
          <w:p w14:paraId="6A099159" w14:textId="77777777" w:rsidR="00676FF3" w:rsidRDefault="00851F2B">
            <w:pPr>
              <w:pStyle w:val="affe"/>
            </w:pPr>
            <w:r>
              <w:t>Vertex / Edge</w:t>
            </w:r>
          </w:p>
        </w:tc>
        <w:tc>
          <w:tcPr>
            <w:tcW w:w="3009" w:type="dxa"/>
          </w:tcPr>
          <w:p w14:paraId="0C19EE8F" w14:textId="77777777" w:rsidR="00676FF3" w:rsidRDefault="00851F2B">
            <w:pPr>
              <w:pStyle w:val="affe"/>
            </w:pPr>
            <w:r>
              <w:t>点与点之间的连接</w:t>
            </w:r>
          </w:p>
        </w:tc>
      </w:tr>
      <w:tr w:rsidR="00676FF3" w14:paraId="2C4EA909" w14:textId="77777777">
        <w:trPr>
          <w:cantSplit/>
          <w:jc w:val="center"/>
        </w:trPr>
        <w:tc>
          <w:tcPr>
            <w:tcW w:w="3009" w:type="dxa"/>
          </w:tcPr>
          <w:p w14:paraId="3E10A70E" w14:textId="77777777" w:rsidR="00676FF3" w:rsidRDefault="00851F2B">
            <w:pPr>
              <w:pStyle w:val="affe"/>
            </w:pPr>
            <w:r>
              <w:t>邻接矩阵</w:t>
            </w:r>
          </w:p>
        </w:tc>
        <w:tc>
          <w:tcPr>
            <w:tcW w:w="3009" w:type="dxa"/>
          </w:tcPr>
          <w:p w14:paraId="1FE59C81" w14:textId="77777777" w:rsidR="00676FF3" w:rsidRDefault="00851F2B">
            <w:pPr>
              <w:pStyle w:val="affe"/>
            </w:pPr>
            <w:r>
              <w:t>Adjacency Matrix</w:t>
            </w:r>
          </w:p>
        </w:tc>
        <w:tc>
          <w:tcPr>
            <w:tcW w:w="3009" w:type="dxa"/>
          </w:tcPr>
          <w:p w14:paraId="46B1C13A" w14:textId="77777777" w:rsidR="00676FF3" w:rsidRDefault="00851F2B">
            <w:pPr>
              <w:pStyle w:val="affe"/>
            </w:pPr>
            <w:r>
              <w:t>用二维数组存图的连接关系</w:t>
            </w:r>
          </w:p>
        </w:tc>
      </w:tr>
      <w:tr w:rsidR="00676FF3" w14:paraId="1F26C188" w14:textId="77777777">
        <w:trPr>
          <w:cantSplit/>
          <w:jc w:val="center"/>
        </w:trPr>
        <w:tc>
          <w:tcPr>
            <w:tcW w:w="3009" w:type="dxa"/>
          </w:tcPr>
          <w:p w14:paraId="60B78560" w14:textId="77777777" w:rsidR="00676FF3" w:rsidRDefault="00851F2B">
            <w:pPr>
              <w:pStyle w:val="affe"/>
            </w:pPr>
            <w:r>
              <w:t>邻接表</w:t>
            </w:r>
          </w:p>
        </w:tc>
        <w:tc>
          <w:tcPr>
            <w:tcW w:w="3009" w:type="dxa"/>
          </w:tcPr>
          <w:p w14:paraId="7B849C2C" w14:textId="77777777" w:rsidR="00676FF3" w:rsidRDefault="00851F2B">
            <w:pPr>
              <w:pStyle w:val="affe"/>
            </w:pPr>
            <w:r>
              <w:t>Adjacency List</w:t>
            </w:r>
          </w:p>
        </w:tc>
        <w:tc>
          <w:tcPr>
            <w:tcW w:w="3009" w:type="dxa"/>
          </w:tcPr>
          <w:p w14:paraId="29683E32" w14:textId="77777777" w:rsidR="00676FF3" w:rsidRDefault="00851F2B">
            <w:pPr>
              <w:pStyle w:val="affe"/>
            </w:pPr>
            <w:r>
              <w:t>每个点存一份邻居列表</w:t>
            </w:r>
          </w:p>
        </w:tc>
      </w:tr>
      <w:tr w:rsidR="00676FF3" w14:paraId="3442444C" w14:textId="77777777">
        <w:trPr>
          <w:cantSplit/>
          <w:jc w:val="center"/>
        </w:trPr>
        <w:tc>
          <w:tcPr>
            <w:tcW w:w="3009" w:type="dxa"/>
          </w:tcPr>
          <w:p w14:paraId="2CDB4F2E" w14:textId="77777777" w:rsidR="00676FF3" w:rsidRDefault="00851F2B">
            <w:pPr>
              <w:pStyle w:val="affe"/>
            </w:pPr>
            <w:r>
              <w:lastRenderedPageBreak/>
              <w:t>入度与出度</w:t>
            </w:r>
          </w:p>
        </w:tc>
        <w:tc>
          <w:tcPr>
            <w:tcW w:w="3009" w:type="dxa"/>
          </w:tcPr>
          <w:p w14:paraId="74796A34" w14:textId="77777777" w:rsidR="00676FF3" w:rsidRDefault="00851F2B">
            <w:pPr>
              <w:pStyle w:val="affe"/>
            </w:pPr>
            <w:r>
              <w:t>In-degree / Out-degree</w:t>
            </w:r>
          </w:p>
        </w:tc>
        <w:tc>
          <w:tcPr>
            <w:tcW w:w="3009" w:type="dxa"/>
          </w:tcPr>
          <w:p w14:paraId="70EC4C91" w14:textId="77777777" w:rsidR="00676FF3" w:rsidRDefault="00851F2B">
            <w:pPr>
              <w:pStyle w:val="affe"/>
            </w:pPr>
            <w:r>
              <w:t>指向自己与从自己出发的边数</w:t>
            </w:r>
          </w:p>
        </w:tc>
      </w:tr>
      <w:tr w:rsidR="00676FF3" w14:paraId="77932FD2" w14:textId="77777777">
        <w:trPr>
          <w:cantSplit/>
          <w:jc w:val="center"/>
        </w:trPr>
        <w:tc>
          <w:tcPr>
            <w:tcW w:w="3009" w:type="dxa"/>
          </w:tcPr>
          <w:p w14:paraId="6D42E78E" w14:textId="77777777" w:rsidR="00676FF3" w:rsidRDefault="00851F2B">
            <w:pPr>
              <w:pStyle w:val="affe"/>
            </w:pPr>
            <w:r>
              <w:t>有向无环图</w:t>
            </w:r>
          </w:p>
        </w:tc>
        <w:tc>
          <w:tcPr>
            <w:tcW w:w="3009" w:type="dxa"/>
          </w:tcPr>
          <w:p w14:paraId="3ABA2B85" w14:textId="77777777" w:rsidR="00676FF3" w:rsidRDefault="00851F2B">
            <w:pPr>
              <w:pStyle w:val="affe"/>
            </w:pPr>
            <w:r>
              <w:t>DAG</w:t>
            </w:r>
          </w:p>
        </w:tc>
        <w:tc>
          <w:tcPr>
            <w:tcW w:w="3009" w:type="dxa"/>
          </w:tcPr>
          <w:p w14:paraId="13246DC1" w14:textId="77777777" w:rsidR="00676FF3" w:rsidRDefault="00851F2B">
            <w:pPr>
              <w:pStyle w:val="affe"/>
            </w:pPr>
            <w:r>
              <w:t>有方向且没有环的图</w:t>
            </w:r>
          </w:p>
        </w:tc>
      </w:tr>
      <w:tr w:rsidR="00676FF3" w14:paraId="686E3EB1" w14:textId="77777777">
        <w:trPr>
          <w:cantSplit/>
          <w:jc w:val="center"/>
        </w:trPr>
        <w:tc>
          <w:tcPr>
            <w:tcW w:w="3009" w:type="dxa"/>
          </w:tcPr>
          <w:p w14:paraId="649E79A8" w14:textId="77777777" w:rsidR="00676FF3" w:rsidRDefault="00851F2B">
            <w:pPr>
              <w:pStyle w:val="affe"/>
            </w:pPr>
            <w:r>
              <w:t>拓扑排序</w:t>
            </w:r>
          </w:p>
        </w:tc>
        <w:tc>
          <w:tcPr>
            <w:tcW w:w="3009" w:type="dxa"/>
          </w:tcPr>
          <w:p w14:paraId="2EAE114D" w14:textId="77777777" w:rsidR="00676FF3" w:rsidRDefault="00851F2B">
            <w:pPr>
              <w:pStyle w:val="affe"/>
            </w:pPr>
            <w:r>
              <w:t>Topological Sort</w:t>
            </w:r>
          </w:p>
        </w:tc>
        <w:tc>
          <w:tcPr>
            <w:tcW w:w="3009" w:type="dxa"/>
          </w:tcPr>
          <w:p w14:paraId="66DA86B2" w14:textId="77777777" w:rsidR="00676FF3" w:rsidRDefault="00851F2B">
            <w:pPr>
              <w:pStyle w:val="affe"/>
            </w:pPr>
            <w:r>
              <w:t>把依赖关系排成线性顺序</w:t>
            </w:r>
          </w:p>
        </w:tc>
      </w:tr>
      <w:tr w:rsidR="00676FF3" w14:paraId="277F7D33" w14:textId="77777777">
        <w:trPr>
          <w:cantSplit/>
          <w:jc w:val="center"/>
        </w:trPr>
        <w:tc>
          <w:tcPr>
            <w:tcW w:w="3009" w:type="dxa"/>
          </w:tcPr>
          <w:p w14:paraId="6867F8F2" w14:textId="77777777" w:rsidR="00676FF3" w:rsidRDefault="00851F2B">
            <w:pPr>
              <w:pStyle w:val="affe"/>
            </w:pPr>
            <w:r>
              <w:t>连通分量</w:t>
            </w:r>
          </w:p>
        </w:tc>
        <w:tc>
          <w:tcPr>
            <w:tcW w:w="3009" w:type="dxa"/>
          </w:tcPr>
          <w:p w14:paraId="77C64449" w14:textId="77777777" w:rsidR="00676FF3" w:rsidRDefault="00851F2B">
            <w:pPr>
              <w:pStyle w:val="affe"/>
            </w:pPr>
            <w:r>
              <w:t>Connected Component</w:t>
            </w:r>
          </w:p>
        </w:tc>
        <w:tc>
          <w:tcPr>
            <w:tcW w:w="3009" w:type="dxa"/>
          </w:tcPr>
          <w:p w14:paraId="0C36A5B3" w14:textId="77777777" w:rsidR="00676FF3" w:rsidRDefault="00851F2B">
            <w:pPr>
              <w:pStyle w:val="affe"/>
            </w:pPr>
            <w:r>
              <w:t>内部互相可达的点集</w:t>
            </w:r>
          </w:p>
        </w:tc>
      </w:tr>
      <w:tr w:rsidR="00676FF3" w14:paraId="68D9B60E" w14:textId="77777777">
        <w:trPr>
          <w:cantSplit/>
          <w:jc w:val="center"/>
        </w:trPr>
        <w:tc>
          <w:tcPr>
            <w:tcW w:w="3009" w:type="dxa"/>
          </w:tcPr>
          <w:p w14:paraId="60F2D7B4" w14:textId="77777777" w:rsidR="00676FF3" w:rsidRDefault="00851F2B">
            <w:pPr>
              <w:pStyle w:val="affe"/>
            </w:pPr>
            <w:r>
              <w:t>最小生成树</w:t>
            </w:r>
          </w:p>
        </w:tc>
        <w:tc>
          <w:tcPr>
            <w:tcW w:w="3009" w:type="dxa"/>
          </w:tcPr>
          <w:p w14:paraId="5F4A0DD9" w14:textId="77777777" w:rsidR="00676FF3" w:rsidRDefault="00851F2B">
            <w:pPr>
              <w:pStyle w:val="affe"/>
            </w:pPr>
            <w:r>
              <w:t>Minimum Spanning Tree (MST)</w:t>
            </w:r>
          </w:p>
        </w:tc>
        <w:tc>
          <w:tcPr>
            <w:tcW w:w="3009" w:type="dxa"/>
          </w:tcPr>
          <w:p w14:paraId="37022888" w14:textId="77777777" w:rsidR="00676FF3" w:rsidRDefault="00851F2B">
            <w:pPr>
              <w:pStyle w:val="affe"/>
            </w:pPr>
            <w:r>
              <w:t>连通所有点且总权最小的边集</w:t>
            </w:r>
          </w:p>
        </w:tc>
      </w:tr>
      <w:tr w:rsidR="00676FF3" w14:paraId="3877142F" w14:textId="77777777">
        <w:trPr>
          <w:cantSplit/>
          <w:jc w:val="center"/>
        </w:trPr>
        <w:tc>
          <w:tcPr>
            <w:tcW w:w="3009" w:type="dxa"/>
          </w:tcPr>
          <w:p w14:paraId="032A3053" w14:textId="77777777" w:rsidR="00676FF3" w:rsidRDefault="00851F2B">
            <w:pPr>
              <w:pStyle w:val="affe"/>
            </w:pPr>
            <w:r>
              <w:t xml:space="preserve">LRU </w:t>
            </w:r>
            <w:r>
              <w:t>缓存</w:t>
            </w:r>
          </w:p>
        </w:tc>
        <w:tc>
          <w:tcPr>
            <w:tcW w:w="3009" w:type="dxa"/>
          </w:tcPr>
          <w:p w14:paraId="048C8F96" w14:textId="77777777" w:rsidR="00676FF3" w:rsidRDefault="00851F2B">
            <w:pPr>
              <w:pStyle w:val="affe"/>
            </w:pPr>
            <w:r>
              <w:t>Least Recently Used Cache</w:t>
            </w:r>
          </w:p>
        </w:tc>
        <w:tc>
          <w:tcPr>
            <w:tcW w:w="3009" w:type="dxa"/>
          </w:tcPr>
          <w:p w14:paraId="1F6D2026" w14:textId="77777777" w:rsidR="00676FF3" w:rsidRDefault="00851F2B">
            <w:pPr>
              <w:pStyle w:val="affe"/>
            </w:pPr>
            <w:r>
              <w:t>淘汰最久未使用项，哈希表加双向链表</w:t>
            </w:r>
          </w:p>
        </w:tc>
      </w:tr>
      <w:tr w:rsidR="00676FF3" w14:paraId="09193B12" w14:textId="77777777">
        <w:trPr>
          <w:cantSplit/>
          <w:jc w:val="center"/>
        </w:trPr>
        <w:tc>
          <w:tcPr>
            <w:tcW w:w="3009" w:type="dxa"/>
          </w:tcPr>
          <w:p w14:paraId="4B4E171E" w14:textId="77777777" w:rsidR="00676FF3" w:rsidRDefault="00851F2B">
            <w:pPr>
              <w:pStyle w:val="affe"/>
            </w:pPr>
            <w:r>
              <w:t>三、算法范式</w:t>
            </w:r>
          </w:p>
        </w:tc>
        <w:tc>
          <w:tcPr>
            <w:tcW w:w="3009" w:type="dxa"/>
          </w:tcPr>
          <w:p w14:paraId="0DD9B95C" w14:textId="77777777" w:rsidR="00676FF3" w:rsidRDefault="00676FF3">
            <w:pPr>
              <w:pStyle w:val="affe"/>
            </w:pPr>
          </w:p>
        </w:tc>
        <w:tc>
          <w:tcPr>
            <w:tcW w:w="3009" w:type="dxa"/>
          </w:tcPr>
          <w:p w14:paraId="74A8C1A1" w14:textId="77777777" w:rsidR="00676FF3" w:rsidRDefault="00676FF3">
            <w:pPr>
              <w:pStyle w:val="affe"/>
            </w:pPr>
          </w:p>
        </w:tc>
      </w:tr>
      <w:tr w:rsidR="00676FF3" w14:paraId="74647149" w14:textId="77777777">
        <w:trPr>
          <w:cantSplit/>
          <w:jc w:val="center"/>
        </w:trPr>
        <w:tc>
          <w:tcPr>
            <w:tcW w:w="3009" w:type="dxa"/>
          </w:tcPr>
          <w:p w14:paraId="27FBE580" w14:textId="77777777" w:rsidR="00676FF3" w:rsidRDefault="00851F2B">
            <w:pPr>
              <w:pStyle w:val="affe"/>
            </w:pPr>
            <w:r>
              <w:t>分治</w:t>
            </w:r>
          </w:p>
        </w:tc>
        <w:tc>
          <w:tcPr>
            <w:tcW w:w="3009" w:type="dxa"/>
          </w:tcPr>
          <w:p w14:paraId="05A02FAD" w14:textId="77777777" w:rsidR="00676FF3" w:rsidRDefault="00851F2B">
            <w:pPr>
              <w:pStyle w:val="affe"/>
            </w:pPr>
            <w:r>
              <w:t>Divide and Conquer</w:t>
            </w:r>
          </w:p>
        </w:tc>
        <w:tc>
          <w:tcPr>
            <w:tcW w:w="3009" w:type="dxa"/>
          </w:tcPr>
          <w:p w14:paraId="6D51C0F5" w14:textId="77777777" w:rsidR="00676FF3" w:rsidRDefault="00851F2B">
            <w:pPr>
              <w:pStyle w:val="affe"/>
            </w:pPr>
            <w:r>
              <w:t>拆成同类子问题再合并</w:t>
            </w:r>
          </w:p>
        </w:tc>
      </w:tr>
      <w:tr w:rsidR="00676FF3" w14:paraId="6E13E7B4" w14:textId="77777777">
        <w:trPr>
          <w:cantSplit/>
          <w:jc w:val="center"/>
        </w:trPr>
        <w:tc>
          <w:tcPr>
            <w:tcW w:w="3009" w:type="dxa"/>
          </w:tcPr>
          <w:p w14:paraId="4C5AE824" w14:textId="77777777" w:rsidR="00676FF3" w:rsidRDefault="00851F2B">
            <w:pPr>
              <w:pStyle w:val="affe"/>
            </w:pPr>
            <w:r>
              <w:t>动态规划</w:t>
            </w:r>
          </w:p>
        </w:tc>
        <w:tc>
          <w:tcPr>
            <w:tcW w:w="3009" w:type="dxa"/>
          </w:tcPr>
          <w:p w14:paraId="56889933" w14:textId="77777777" w:rsidR="00676FF3" w:rsidRDefault="00851F2B">
            <w:pPr>
              <w:pStyle w:val="affe"/>
            </w:pPr>
            <w:r>
              <w:t>Dynamic Programming (DP)</w:t>
            </w:r>
          </w:p>
        </w:tc>
        <w:tc>
          <w:tcPr>
            <w:tcW w:w="3009" w:type="dxa"/>
          </w:tcPr>
          <w:p w14:paraId="516A177D" w14:textId="77777777" w:rsidR="00676FF3" w:rsidRDefault="00851F2B">
            <w:pPr>
              <w:pStyle w:val="affe"/>
            </w:pPr>
            <w:r>
              <w:t>把重复子问题的答案存下来复用</w:t>
            </w:r>
          </w:p>
        </w:tc>
      </w:tr>
      <w:tr w:rsidR="00676FF3" w14:paraId="38A54AE2" w14:textId="77777777">
        <w:trPr>
          <w:cantSplit/>
          <w:jc w:val="center"/>
        </w:trPr>
        <w:tc>
          <w:tcPr>
            <w:tcW w:w="3009" w:type="dxa"/>
          </w:tcPr>
          <w:p w14:paraId="0CACE7AB" w14:textId="77777777" w:rsidR="00676FF3" w:rsidRDefault="00851F2B">
            <w:pPr>
              <w:pStyle w:val="affe"/>
            </w:pPr>
            <w:r>
              <w:t>记忆化搜索</w:t>
            </w:r>
          </w:p>
        </w:tc>
        <w:tc>
          <w:tcPr>
            <w:tcW w:w="3009" w:type="dxa"/>
          </w:tcPr>
          <w:p w14:paraId="60404796" w14:textId="77777777" w:rsidR="00676FF3" w:rsidRDefault="00851F2B">
            <w:pPr>
              <w:pStyle w:val="affe"/>
            </w:pPr>
            <w:r>
              <w:t>Memoization</w:t>
            </w:r>
          </w:p>
        </w:tc>
        <w:tc>
          <w:tcPr>
            <w:tcW w:w="3009" w:type="dxa"/>
          </w:tcPr>
          <w:p w14:paraId="1D0735BD" w14:textId="77777777" w:rsidR="00676FF3" w:rsidRDefault="00851F2B">
            <w:pPr>
              <w:pStyle w:val="affe"/>
            </w:pPr>
            <w:r>
              <w:t>自顶向下带缓存的递归</w:t>
            </w:r>
          </w:p>
        </w:tc>
      </w:tr>
      <w:tr w:rsidR="00676FF3" w14:paraId="682C87B8" w14:textId="77777777">
        <w:trPr>
          <w:cantSplit/>
          <w:jc w:val="center"/>
        </w:trPr>
        <w:tc>
          <w:tcPr>
            <w:tcW w:w="3009" w:type="dxa"/>
          </w:tcPr>
          <w:p w14:paraId="383694EC" w14:textId="77777777" w:rsidR="00676FF3" w:rsidRDefault="00851F2B">
            <w:pPr>
              <w:pStyle w:val="affe"/>
            </w:pPr>
            <w:r>
              <w:t>状态转移方程</w:t>
            </w:r>
          </w:p>
        </w:tc>
        <w:tc>
          <w:tcPr>
            <w:tcW w:w="3009" w:type="dxa"/>
          </w:tcPr>
          <w:p w14:paraId="20FBECE4" w14:textId="77777777" w:rsidR="00676FF3" w:rsidRDefault="00851F2B">
            <w:pPr>
              <w:pStyle w:val="affe"/>
            </w:pPr>
            <w:r>
              <w:t>State Transition</w:t>
            </w:r>
          </w:p>
        </w:tc>
        <w:tc>
          <w:tcPr>
            <w:tcW w:w="3009" w:type="dxa"/>
          </w:tcPr>
          <w:p w14:paraId="7BBBA16B" w14:textId="77777777" w:rsidR="00676FF3" w:rsidRDefault="00851F2B">
            <w:pPr>
              <w:pStyle w:val="affe"/>
            </w:pPr>
            <w:r>
              <w:t>描述子问题之间如何递推</w:t>
            </w:r>
          </w:p>
        </w:tc>
      </w:tr>
      <w:tr w:rsidR="00676FF3" w14:paraId="3F9E3B88" w14:textId="77777777">
        <w:trPr>
          <w:cantSplit/>
          <w:jc w:val="center"/>
        </w:trPr>
        <w:tc>
          <w:tcPr>
            <w:tcW w:w="3009" w:type="dxa"/>
          </w:tcPr>
          <w:p w14:paraId="0F5F95CF" w14:textId="77777777" w:rsidR="00676FF3" w:rsidRDefault="00851F2B">
            <w:pPr>
              <w:pStyle w:val="affe"/>
            </w:pPr>
            <w:r>
              <w:t>贪心</w:t>
            </w:r>
          </w:p>
        </w:tc>
        <w:tc>
          <w:tcPr>
            <w:tcW w:w="3009" w:type="dxa"/>
          </w:tcPr>
          <w:p w14:paraId="6102D241" w14:textId="77777777" w:rsidR="00676FF3" w:rsidRDefault="00851F2B">
            <w:pPr>
              <w:pStyle w:val="affe"/>
            </w:pPr>
            <w:r>
              <w:t>Greedy</w:t>
            </w:r>
          </w:p>
        </w:tc>
        <w:tc>
          <w:tcPr>
            <w:tcW w:w="3009" w:type="dxa"/>
          </w:tcPr>
          <w:p w14:paraId="44490053" w14:textId="77777777" w:rsidR="00676FF3" w:rsidRDefault="00851F2B">
            <w:pPr>
              <w:pStyle w:val="affe"/>
            </w:pPr>
            <w:r>
              <w:t>每步取局部最优，不回头</w:t>
            </w:r>
          </w:p>
        </w:tc>
      </w:tr>
      <w:tr w:rsidR="00676FF3" w14:paraId="4FD18AD9" w14:textId="77777777">
        <w:trPr>
          <w:cantSplit/>
          <w:jc w:val="center"/>
        </w:trPr>
        <w:tc>
          <w:tcPr>
            <w:tcW w:w="3009" w:type="dxa"/>
          </w:tcPr>
          <w:p w14:paraId="345E9FE8" w14:textId="77777777" w:rsidR="00676FF3" w:rsidRDefault="00851F2B">
            <w:pPr>
              <w:pStyle w:val="affe"/>
            </w:pPr>
            <w:r>
              <w:t>回溯</w:t>
            </w:r>
          </w:p>
        </w:tc>
        <w:tc>
          <w:tcPr>
            <w:tcW w:w="3009" w:type="dxa"/>
          </w:tcPr>
          <w:p w14:paraId="2D295668" w14:textId="77777777" w:rsidR="00676FF3" w:rsidRDefault="00851F2B">
            <w:pPr>
              <w:pStyle w:val="affe"/>
            </w:pPr>
            <w:r>
              <w:t>Backtracking</w:t>
            </w:r>
          </w:p>
        </w:tc>
        <w:tc>
          <w:tcPr>
            <w:tcW w:w="3009" w:type="dxa"/>
          </w:tcPr>
          <w:p w14:paraId="25E4A66E" w14:textId="77777777" w:rsidR="00676FF3" w:rsidRDefault="00851F2B">
            <w:pPr>
              <w:pStyle w:val="affe"/>
            </w:pPr>
            <w:r>
              <w:t>枚举所有方案并撤销选择</w:t>
            </w:r>
          </w:p>
        </w:tc>
      </w:tr>
      <w:tr w:rsidR="00676FF3" w14:paraId="1C4A5E30" w14:textId="77777777">
        <w:trPr>
          <w:cantSplit/>
          <w:jc w:val="center"/>
        </w:trPr>
        <w:tc>
          <w:tcPr>
            <w:tcW w:w="3009" w:type="dxa"/>
          </w:tcPr>
          <w:p w14:paraId="34C88C36" w14:textId="77777777" w:rsidR="00676FF3" w:rsidRDefault="00851F2B">
            <w:pPr>
              <w:pStyle w:val="affe"/>
            </w:pPr>
            <w:r>
              <w:t>剪枝</w:t>
            </w:r>
          </w:p>
        </w:tc>
        <w:tc>
          <w:tcPr>
            <w:tcW w:w="3009" w:type="dxa"/>
          </w:tcPr>
          <w:p w14:paraId="0CB7C43E" w14:textId="77777777" w:rsidR="00676FF3" w:rsidRDefault="00851F2B">
            <w:pPr>
              <w:pStyle w:val="affe"/>
            </w:pPr>
            <w:r>
              <w:t>Pruning</w:t>
            </w:r>
          </w:p>
        </w:tc>
        <w:tc>
          <w:tcPr>
            <w:tcW w:w="3009" w:type="dxa"/>
          </w:tcPr>
          <w:p w14:paraId="00F04316" w14:textId="77777777" w:rsidR="00676FF3" w:rsidRDefault="00851F2B">
            <w:pPr>
              <w:pStyle w:val="affe"/>
            </w:pPr>
            <w:r>
              <w:t>提前砍掉不可能的分支</w:t>
            </w:r>
          </w:p>
        </w:tc>
      </w:tr>
      <w:tr w:rsidR="00676FF3" w14:paraId="36BFC3D3" w14:textId="77777777">
        <w:trPr>
          <w:cantSplit/>
          <w:jc w:val="center"/>
        </w:trPr>
        <w:tc>
          <w:tcPr>
            <w:tcW w:w="3009" w:type="dxa"/>
          </w:tcPr>
          <w:p w14:paraId="6C0C1DF2" w14:textId="77777777" w:rsidR="00676FF3" w:rsidRDefault="00851F2B">
            <w:pPr>
              <w:pStyle w:val="affe"/>
            </w:pPr>
            <w:r>
              <w:t>分支限界</w:t>
            </w:r>
          </w:p>
        </w:tc>
        <w:tc>
          <w:tcPr>
            <w:tcW w:w="3009" w:type="dxa"/>
          </w:tcPr>
          <w:p w14:paraId="27E5AF56" w14:textId="77777777" w:rsidR="00676FF3" w:rsidRDefault="00851F2B">
            <w:pPr>
              <w:pStyle w:val="affe"/>
            </w:pPr>
            <w:r>
              <w:t>Branch and Bound</w:t>
            </w:r>
          </w:p>
        </w:tc>
        <w:tc>
          <w:tcPr>
            <w:tcW w:w="3009" w:type="dxa"/>
          </w:tcPr>
          <w:p w14:paraId="31842D04" w14:textId="77777777" w:rsidR="00676FF3" w:rsidRDefault="00851F2B">
            <w:pPr>
              <w:pStyle w:val="affe"/>
            </w:pPr>
            <w:r>
              <w:t>用上下界剪掉整片搜索空间</w:t>
            </w:r>
          </w:p>
        </w:tc>
      </w:tr>
      <w:tr w:rsidR="00676FF3" w14:paraId="47FD343B" w14:textId="77777777">
        <w:trPr>
          <w:cantSplit/>
          <w:jc w:val="center"/>
        </w:trPr>
        <w:tc>
          <w:tcPr>
            <w:tcW w:w="3009" w:type="dxa"/>
          </w:tcPr>
          <w:p w14:paraId="75C85987" w14:textId="77777777" w:rsidR="00676FF3" w:rsidRDefault="00851F2B">
            <w:pPr>
              <w:pStyle w:val="affe"/>
            </w:pPr>
            <w:r>
              <w:t>二分查找</w:t>
            </w:r>
          </w:p>
        </w:tc>
        <w:tc>
          <w:tcPr>
            <w:tcW w:w="3009" w:type="dxa"/>
          </w:tcPr>
          <w:p w14:paraId="221F951E" w14:textId="77777777" w:rsidR="00676FF3" w:rsidRDefault="00851F2B">
            <w:pPr>
              <w:pStyle w:val="affe"/>
            </w:pPr>
            <w:r>
              <w:t>Binary Search</w:t>
            </w:r>
          </w:p>
        </w:tc>
        <w:tc>
          <w:tcPr>
            <w:tcW w:w="3009" w:type="dxa"/>
          </w:tcPr>
          <w:p w14:paraId="30A86A27" w14:textId="77777777" w:rsidR="00676FF3" w:rsidRDefault="00851F2B">
            <w:pPr>
              <w:pStyle w:val="affe"/>
            </w:pPr>
            <w:r>
              <w:t>有序数据上每次砍一半</w:t>
            </w:r>
          </w:p>
        </w:tc>
      </w:tr>
      <w:tr w:rsidR="00676FF3" w14:paraId="0B1B1884" w14:textId="77777777">
        <w:trPr>
          <w:cantSplit/>
          <w:jc w:val="center"/>
        </w:trPr>
        <w:tc>
          <w:tcPr>
            <w:tcW w:w="3009" w:type="dxa"/>
          </w:tcPr>
          <w:p w14:paraId="57C9A202" w14:textId="77777777" w:rsidR="00676FF3" w:rsidRDefault="00851F2B">
            <w:pPr>
              <w:pStyle w:val="affe"/>
            </w:pPr>
            <w:r>
              <w:t>二分答案</w:t>
            </w:r>
          </w:p>
        </w:tc>
        <w:tc>
          <w:tcPr>
            <w:tcW w:w="3009" w:type="dxa"/>
          </w:tcPr>
          <w:p w14:paraId="6D591A1D" w14:textId="77777777" w:rsidR="00676FF3" w:rsidRDefault="00851F2B">
            <w:pPr>
              <w:pStyle w:val="affe"/>
            </w:pPr>
            <w:r>
              <w:t>Binary Search on Answer</w:t>
            </w:r>
          </w:p>
        </w:tc>
        <w:tc>
          <w:tcPr>
            <w:tcW w:w="3009" w:type="dxa"/>
          </w:tcPr>
          <w:p w14:paraId="0E4BC040" w14:textId="77777777" w:rsidR="00676FF3" w:rsidRDefault="00851F2B">
            <w:pPr>
              <w:pStyle w:val="affe"/>
            </w:pPr>
            <w:r>
              <w:t>对答案本身二分，用判定函数检查</w:t>
            </w:r>
          </w:p>
        </w:tc>
      </w:tr>
      <w:tr w:rsidR="00676FF3" w14:paraId="7A93B271" w14:textId="77777777">
        <w:trPr>
          <w:cantSplit/>
          <w:jc w:val="center"/>
        </w:trPr>
        <w:tc>
          <w:tcPr>
            <w:tcW w:w="3009" w:type="dxa"/>
          </w:tcPr>
          <w:p w14:paraId="29883B73" w14:textId="77777777" w:rsidR="00676FF3" w:rsidRDefault="00851F2B">
            <w:pPr>
              <w:pStyle w:val="affe"/>
            </w:pPr>
            <w:r>
              <w:t>双指针</w:t>
            </w:r>
          </w:p>
        </w:tc>
        <w:tc>
          <w:tcPr>
            <w:tcW w:w="3009" w:type="dxa"/>
          </w:tcPr>
          <w:p w14:paraId="6A5D66CB" w14:textId="77777777" w:rsidR="00676FF3" w:rsidRDefault="00851F2B">
            <w:pPr>
              <w:pStyle w:val="affe"/>
            </w:pPr>
            <w:r>
              <w:t>Two Pointers</w:t>
            </w:r>
          </w:p>
        </w:tc>
        <w:tc>
          <w:tcPr>
            <w:tcW w:w="3009" w:type="dxa"/>
          </w:tcPr>
          <w:p w14:paraId="1C3D668B" w14:textId="77777777" w:rsidR="00676FF3" w:rsidRDefault="00851F2B">
            <w:pPr>
              <w:pStyle w:val="affe"/>
            </w:pPr>
            <w:r>
              <w:t>用两个下标代替两层循环</w:t>
            </w:r>
          </w:p>
        </w:tc>
      </w:tr>
      <w:tr w:rsidR="00676FF3" w14:paraId="5B157222" w14:textId="77777777">
        <w:trPr>
          <w:cantSplit/>
          <w:jc w:val="center"/>
        </w:trPr>
        <w:tc>
          <w:tcPr>
            <w:tcW w:w="3009" w:type="dxa"/>
          </w:tcPr>
          <w:p w14:paraId="0F3191FD" w14:textId="77777777" w:rsidR="00676FF3" w:rsidRDefault="00851F2B">
            <w:pPr>
              <w:pStyle w:val="affe"/>
            </w:pPr>
            <w:r>
              <w:t>滑动窗口</w:t>
            </w:r>
          </w:p>
        </w:tc>
        <w:tc>
          <w:tcPr>
            <w:tcW w:w="3009" w:type="dxa"/>
          </w:tcPr>
          <w:p w14:paraId="7BBA50FA" w14:textId="77777777" w:rsidR="00676FF3" w:rsidRDefault="00851F2B">
            <w:pPr>
              <w:pStyle w:val="affe"/>
            </w:pPr>
            <w:r>
              <w:t>Sliding Window</w:t>
            </w:r>
          </w:p>
        </w:tc>
        <w:tc>
          <w:tcPr>
            <w:tcW w:w="3009" w:type="dxa"/>
          </w:tcPr>
          <w:p w14:paraId="35C17E42" w14:textId="77777777" w:rsidR="00676FF3" w:rsidRDefault="00851F2B">
            <w:pPr>
              <w:pStyle w:val="affe"/>
            </w:pPr>
            <w:r>
              <w:t>维护一段连续区间，</w:t>
            </w:r>
            <w:r>
              <w:t xml:space="preserve">O(n) </w:t>
            </w:r>
            <w:r>
              <w:t>求解</w:t>
            </w:r>
          </w:p>
        </w:tc>
      </w:tr>
      <w:tr w:rsidR="00676FF3" w14:paraId="03477840" w14:textId="77777777">
        <w:trPr>
          <w:cantSplit/>
          <w:jc w:val="center"/>
        </w:trPr>
        <w:tc>
          <w:tcPr>
            <w:tcW w:w="3009" w:type="dxa"/>
          </w:tcPr>
          <w:p w14:paraId="60C8591E" w14:textId="77777777" w:rsidR="00676FF3" w:rsidRDefault="00851F2B">
            <w:pPr>
              <w:pStyle w:val="affe"/>
            </w:pPr>
            <w:r>
              <w:t>前缀和</w:t>
            </w:r>
          </w:p>
        </w:tc>
        <w:tc>
          <w:tcPr>
            <w:tcW w:w="3009" w:type="dxa"/>
          </w:tcPr>
          <w:p w14:paraId="010FBAC7" w14:textId="77777777" w:rsidR="00676FF3" w:rsidRDefault="00851F2B">
            <w:pPr>
              <w:pStyle w:val="affe"/>
            </w:pPr>
            <w:r>
              <w:t>Prefix Sum</w:t>
            </w:r>
          </w:p>
        </w:tc>
        <w:tc>
          <w:tcPr>
            <w:tcW w:w="3009" w:type="dxa"/>
          </w:tcPr>
          <w:p w14:paraId="537D26D4" w14:textId="77777777" w:rsidR="00676FF3" w:rsidRDefault="00851F2B">
            <w:pPr>
              <w:pStyle w:val="affe"/>
            </w:pPr>
            <w:r>
              <w:t>预处理后</w:t>
            </w:r>
            <w:r>
              <w:t xml:space="preserve"> O(1) </w:t>
            </w:r>
            <w:r>
              <w:t>求区间和</w:t>
            </w:r>
          </w:p>
        </w:tc>
      </w:tr>
      <w:tr w:rsidR="00676FF3" w14:paraId="06DE91E7" w14:textId="77777777">
        <w:trPr>
          <w:cantSplit/>
          <w:jc w:val="center"/>
        </w:trPr>
        <w:tc>
          <w:tcPr>
            <w:tcW w:w="3009" w:type="dxa"/>
          </w:tcPr>
          <w:p w14:paraId="67DCD709" w14:textId="77777777" w:rsidR="00676FF3" w:rsidRDefault="00851F2B">
            <w:pPr>
              <w:pStyle w:val="affe"/>
            </w:pPr>
            <w:r>
              <w:t>差分数组</w:t>
            </w:r>
          </w:p>
        </w:tc>
        <w:tc>
          <w:tcPr>
            <w:tcW w:w="3009" w:type="dxa"/>
          </w:tcPr>
          <w:p w14:paraId="1E325F6C" w14:textId="77777777" w:rsidR="00676FF3" w:rsidRDefault="00851F2B">
            <w:pPr>
              <w:pStyle w:val="affe"/>
            </w:pPr>
            <w:r>
              <w:t>Difference Array</w:t>
            </w:r>
          </w:p>
        </w:tc>
        <w:tc>
          <w:tcPr>
            <w:tcW w:w="3009" w:type="dxa"/>
          </w:tcPr>
          <w:p w14:paraId="0D8372FA" w14:textId="77777777" w:rsidR="00676FF3" w:rsidRDefault="00851F2B">
            <w:pPr>
              <w:pStyle w:val="affe"/>
            </w:pPr>
            <w:r>
              <w:t xml:space="preserve">O(1) </w:t>
            </w:r>
            <w:r>
              <w:t>做区间整体加减</w:t>
            </w:r>
          </w:p>
        </w:tc>
      </w:tr>
      <w:tr w:rsidR="00676FF3" w14:paraId="451B08F0" w14:textId="77777777">
        <w:trPr>
          <w:cantSplit/>
          <w:jc w:val="center"/>
        </w:trPr>
        <w:tc>
          <w:tcPr>
            <w:tcW w:w="3009" w:type="dxa"/>
          </w:tcPr>
          <w:p w14:paraId="238FFD6C" w14:textId="77777777" w:rsidR="00676FF3" w:rsidRDefault="00851F2B">
            <w:pPr>
              <w:pStyle w:val="affe"/>
            </w:pPr>
            <w:r>
              <w:t>随机化算法</w:t>
            </w:r>
          </w:p>
        </w:tc>
        <w:tc>
          <w:tcPr>
            <w:tcW w:w="3009" w:type="dxa"/>
          </w:tcPr>
          <w:p w14:paraId="65F9DC0B" w14:textId="77777777" w:rsidR="00676FF3" w:rsidRDefault="00851F2B">
            <w:pPr>
              <w:pStyle w:val="affe"/>
            </w:pPr>
            <w:r>
              <w:t>Randomized Algorithm</w:t>
            </w:r>
          </w:p>
        </w:tc>
        <w:tc>
          <w:tcPr>
            <w:tcW w:w="3009" w:type="dxa"/>
          </w:tcPr>
          <w:p w14:paraId="3D7B7A99" w14:textId="77777777" w:rsidR="00676FF3" w:rsidRDefault="00851F2B">
            <w:pPr>
              <w:pStyle w:val="affe"/>
            </w:pPr>
            <w:r>
              <w:t>用随机数获得期望性能</w:t>
            </w:r>
          </w:p>
        </w:tc>
      </w:tr>
      <w:tr w:rsidR="00676FF3" w14:paraId="43F56EB1" w14:textId="77777777">
        <w:trPr>
          <w:cantSplit/>
          <w:jc w:val="center"/>
        </w:trPr>
        <w:tc>
          <w:tcPr>
            <w:tcW w:w="3009" w:type="dxa"/>
          </w:tcPr>
          <w:p w14:paraId="3932B25C" w14:textId="77777777" w:rsidR="00676FF3" w:rsidRDefault="00851F2B">
            <w:pPr>
              <w:pStyle w:val="affe"/>
            </w:pPr>
            <w:r>
              <w:t>近似算法</w:t>
            </w:r>
          </w:p>
        </w:tc>
        <w:tc>
          <w:tcPr>
            <w:tcW w:w="3009" w:type="dxa"/>
          </w:tcPr>
          <w:p w14:paraId="68F13EB9" w14:textId="77777777" w:rsidR="00676FF3" w:rsidRDefault="00851F2B">
            <w:pPr>
              <w:pStyle w:val="affe"/>
            </w:pPr>
            <w:r>
              <w:t>Approximation Algorithm</w:t>
            </w:r>
          </w:p>
        </w:tc>
        <w:tc>
          <w:tcPr>
            <w:tcW w:w="3009" w:type="dxa"/>
          </w:tcPr>
          <w:p w14:paraId="0A002E1B" w14:textId="77777777" w:rsidR="00676FF3" w:rsidRDefault="00851F2B">
            <w:pPr>
              <w:pStyle w:val="affe"/>
            </w:pPr>
            <w:r>
              <w:t>用可控误差换速度</w:t>
            </w:r>
          </w:p>
        </w:tc>
      </w:tr>
      <w:tr w:rsidR="00676FF3" w14:paraId="3C3F65D3" w14:textId="77777777">
        <w:trPr>
          <w:cantSplit/>
          <w:jc w:val="center"/>
        </w:trPr>
        <w:tc>
          <w:tcPr>
            <w:tcW w:w="3009" w:type="dxa"/>
          </w:tcPr>
          <w:p w14:paraId="39A44E93" w14:textId="77777777" w:rsidR="00676FF3" w:rsidRDefault="00851F2B">
            <w:pPr>
              <w:pStyle w:val="affe"/>
            </w:pPr>
            <w:r>
              <w:t>启发式搜索</w:t>
            </w:r>
          </w:p>
        </w:tc>
        <w:tc>
          <w:tcPr>
            <w:tcW w:w="3009" w:type="dxa"/>
          </w:tcPr>
          <w:p w14:paraId="6F6721CF" w14:textId="77777777" w:rsidR="00676FF3" w:rsidRDefault="00851F2B">
            <w:pPr>
              <w:pStyle w:val="affe"/>
            </w:pPr>
            <w:r>
              <w:t>Heuristic Search</w:t>
            </w:r>
          </w:p>
        </w:tc>
        <w:tc>
          <w:tcPr>
            <w:tcW w:w="3009" w:type="dxa"/>
          </w:tcPr>
          <w:p w14:paraId="6288FC2E" w14:textId="77777777" w:rsidR="00676FF3" w:rsidRDefault="00851F2B">
            <w:pPr>
              <w:pStyle w:val="affe"/>
            </w:pPr>
            <w:r>
              <w:t>用估计函数引导搜索，如</w:t>
            </w:r>
            <w:r>
              <w:t xml:space="preserve"> A*</w:t>
            </w:r>
          </w:p>
        </w:tc>
      </w:tr>
      <w:tr w:rsidR="00676FF3" w14:paraId="03D12121" w14:textId="77777777">
        <w:trPr>
          <w:cantSplit/>
          <w:jc w:val="center"/>
        </w:trPr>
        <w:tc>
          <w:tcPr>
            <w:tcW w:w="3009" w:type="dxa"/>
          </w:tcPr>
          <w:p w14:paraId="673225D1" w14:textId="77777777" w:rsidR="00676FF3" w:rsidRDefault="00851F2B">
            <w:pPr>
              <w:pStyle w:val="affe"/>
            </w:pPr>
            <w:r>
              <w:t>字符串匹配</w:t>
            </w:r>
          </w:p>
        </w:tc>
        <w:tc>
          <w:tcPr>
            <w:tcW w:w="3009" w:type="dxa"/>
          </w:tcPr>
          <w:p w14:paraId="09E1BEC9" w14:textId="77777777" w:rsidR="00676FF3" w:rsidRDefault="00851F2B">
            <w:pPr>
              <w:pStyle w:val="affe"/>
            </w:pPr>
            <w:r>
              <w:t>String Matching</w:t>
            </w:r>
          </w:p>
        </w:tc>
        <w:tc>
          <w:tcPr>
            <w:tcW w:w="3009" w:type="dxa"/>
          </w:tcPr>
          <w:p w14:paraId="3460E229" w14:textId="77777777" w:rsidR="00676FF3" w:rsidRDefault="00851F2B">
            <w:pPr>
              <w:pStyle w:val="affe"/>
            </w:pPr>
            <w:r>
              <w:t>在长文本中定位模式串</w:t>
            </w:r>
          </w:p>
        </w:tc>
      </w:tr>
      <w:tr w:rsidR="00676FF3" w14:paraId="5ADB5D82" w14:textId="77777777">
        <w:trPr>
          <w:cantSplit/>
          <w:jc w:val="center"/>
        </w:trPr>
        <w:tc>
          <w:tcPr>
            <w:tcW w:w="3009" w:type="dxa"/>
          </w:tcPr>
          <w:p w14:paraId="08F0A77D" w14:textId="77777777" w:rsidR="00676FF3" w:rsidRDefault="00851F2B">
            <w:pPr>
              <w:pStyle w:val="affe"/>
            </w:pPr>
            <w:r>
              <w:t>前缀函数</w:t>
            </w:r>
          </w:p>
        </w:tc>
        <w:tc>
          <w:tcPr>
            <w:tcW w:w="3009" w:type="dxa"/>
          </w:tcPr>
          <w:p w14:paraId="1356183E" w14:textId="77777777" w:rsidR="00676FF3" w:rsidRDefault="00851F2B">
            <w:pPr>
              <w:pStyle w:val="affe"/>
            </w:pPr>
            <w:r>
              <w:t>Prefix Function</w:t>
            </w:r>
          </w:p>
        </w:tc>
        <w:tc>
          <w:tcPr>
            <w:tcW w:w="3009" w:type="dxa"/>
          </w:tcPr>
          <w:p w14:paraId="68ECADFB" w14:textId="77777777" w:rsidR="00676FF3" w:rsidRDefault="00851F2B">
            <w:pPr>
              <w:pStyle w:val="affe"/>
            </w:pPr>
            <w:r>
              <w:t xml:space="preserve">KMP </w:t>
            </w:r>
            <w:r>
              <w:t>的核心，记录最长相等前后缀</w:t>
            </w:r>
          </w:p>
        </w:tc>
      </w:tr>
      <w:tr w:rsidR="00676FF3" w14:paraId="476A7C04" w14:textId="77777777">
        <w:trPr>
          <w:cantSplit/>
          <w:jc w:val="center"/>
        </w:trPr>
        <w:tc>
          <w:tcPr>
            <w:tcW w:w="3009" w:type="dxa"/>
          </w:tcPr>
          <w:p w14:paraId="2C9F3093" w14:textId="77777777" w:rsidR="00676FF3" w:rsidRDefault="00851F2B">
            <w:pPr>
              <w:pStyle w:val="affe"/>
            </w:pPr>
            <w:r>
              <w:lastRenderedPageBreak/>
              <w:t>四、机器学习</w:t>
            </w:r>
          </w:p>
        </w:tc>
        <w:tc>
          <w:tcPr>
            <w:tcW w:w="3009" w:type="dxa"/>
          </w:tcPr>
          <w:p w14:paraId="721743E7" w14:textId="77777777" w:rsidR="00676FF3" w:rsidRDefault="00676FF3">
            <w:pPr>
              <w:pStyle w:val="affe"/>
            </w:pPr>
          </w:p>
        </w:tc>
        <w:tc>
          <w:tcPr>
            <w:tcW w:w="3009" w:type="dxa"/>
          </w:tcPr>
          <w:p w14:paraId="0194E038" w14:textId="77777777" w:rsidR="00676FF3" w:rsidRDefault="00676FF3">
            <w:pPr>
              <w:pStyle w:val="affe"/>
            </w:pPr>
          </w:p>
        </w:tc>
      </w:tr>
      <w:tr w:rsidR="00676FF3" w14:paraId="32FA0514" w14:textId="77777777">
        <w:trPr>
          <w:cantSplit/>
          <w:jc w:val="center"/>
        </w:trPr>
        <w:tc>
          <w:tcPr>
            <w:tcW w:w="3009" w:type="dxa"/>
          </w:tcPr>
          <w:p w14:paraId="5B247DB8" w14:textId="77777777" w:rsidR="00676FF3" w:rsidRDefault="00851F2B">
            <w:pPr>
              <w:pStyle w:val="affe"/>
            </w:pPr>
            <w:r>
              <w:t>监督学习</w:t>
            </w:r>
          </w:p>
        </w:tc>
        <w:tc>
          <w:tcPr>
            <w:tcW w:w="3009" w:type="dxa"/>
          </w:tcPr>
          <w:p w14:paraId="21F7E01A" w14:textId="77777777" w:rsidR="00676FF3" w:rsidRDefault="00851F2B">
            <w:pPr>
              <w:pStyle w:val="affe"/>
            </w:pPr>
            <w:r>
              <w:t>Supervised Learning</w:t>
            </w:r>
          </w:p>
        </w:tc>
        <w:tc>
          <w:tcPr>
            <w:tcW w:w="3009" w:type="dxa"/>
          </w:tcPr>
          <w:p w14:paraId="3D5CFA45" w14:textId="77777777" w:rsidR="00676FF3" w:rsidRDefault="00851F2B">
            <w:pPr>
              <w:pStyle w:val="affe"/>
            </w:pPr>
            <w:r>
              <w:t>用带标注数据学映射</w:t>
            </w:r>
          </w:p>
        </w:tc>
      </w:tr>
      <w:tr w:rsidR="00676FF3" w14:paraId="26D46BCF" w14:textId="77777777">
        <w:trPr>
          <w:cantSplit/>
          <w:jc w:val="center"/>
        </w:trPr>
        <w:tc>
          <w:tcPr>
            <w:tcW w:w="3009" w:type="dxa"/>
          </w:tcPr>
          <w:p w14:paraId="3CA1AC34" w14:textId="77777777" w:rsidR="00676FF3" w:rsidRDefault="00851F2B">
            <w:pPr>
              <w:pStyle w:val="affe"/>
            </w:pPr>
            <w:r>
              <w:t>无监督学习</w:t>
            </w:r>
          </w:p>
        </w:tc>
        <w:tc>
          <w:tcPr>
            <w:tcW w:w="3009" w:type="dxa"/>
          </w:tcPr>
          <w:p w14:paraId="21581BDD" w14:textId="77777777" w:rsidR="00676FF3" w:rsidRDefault="00851F2B">
            <w:pPr>
              <w:pStyle w:val="affe"/>
            </w:pPr>
            <w:r>
              <w:t>Unsupervised Learning</w:t>
            </w:r>
          </w:p>
        </w:tc>
        <w:tc>
          <w:tcPr>
            <w:tcW w:w="3009" w:type="dxa"/>
          </w:tcPr>
          <w:p w14:paraId="4C31A003" w14:textId="77777777" w:rsidR="00676FF3" w:rsidRDefault="00851F2B">
            <w:pPr>
              <w:pStyle w:val="affe"/>
            </w:pPr>
            <w:r>
              <w:t>找数据内部结构，如聚类</w:t>
            </w:r>
          </w:p>
        </w:tc>
      </w:tr>
      <w:tr w:rsidR="00676FF3" w14:paraId="4CE86078" w14:textId="77777777">
        <w:trPr>
          <w:cantSplit/>
          <w:jc w:val="center"/>
        </w:trPr>
        <w:tc>
          <w:tcPr>
            <w:tcW w:w="3009" w:type="dxa"/>
          </w:tcPr>
          <w:p w14:paraId="3E389A13" w14:textId="77777777" w:rsidR="00676FF3" w:rsidRDefault="00851F2B">
            <w:pPr>
              <w:pStyle w:val="affe"/>
            </w:pPr>
            <w:r>
              <w:t>半监督学习</w:t>
            </w:r>
          </w:p>
        </w:tc>
        <w:tc>
          <w:tcPr>
            <w:tcW w:w="3009" w:type="dxa"/>
          </w:tcPr>
          <w:p w14:paraId="1C7B9562" w14:textId="77777777" w:rsidR="00676FF3" w:rsidRDefault="00851F2B">
            <w:pPr>
              <w:pStyle w:val="affe"/>
            </w:pPr>
            <w:r>
              <w:t>Semi-supervised Learning</w:t>
            </w:r>
          </w:p>
        </w:tc>
        <w:tc>
          <w:tcPr>
            <w:tcW w:w="3009" w:type="dxa"/>
          </w:tcPr>
          <w:p w14:paraId="4C1E9935" w14:textId="77777777" w:rsidR="00676FF3" w:rsidRDefault="00851F2B">
            <w:pPr>
              <w:pStyle w:val="affe"/>
            </w:pPr>
            <w:r>
              <w:t>少量标注加大量无标注</w:t>
            </w:r>
          </w:p>
        </w:tc>
      </w:tr>
      <w:tr w:rsidR="00676FF3" w14:paraId="58D89F23" w14:textId="77777777">
        <w:trPr>
          <w:cantSplit/>
          <w:jc w:val="center"/>
        </w:trPr>
        <w:tc>
          <w:tcPr>
            <w:tcW w:w="3009" w:type="dxa"/>
          </w:tcPr>
          <w:p w14:paraId="09C9A9BF" w14:textId="77777777" w:rsidR="00676FF3" w:rsidRDefault="00851F2B">
            <w:pPr>
              <w:pStyle w:val="affe"/>
            </w:pPr>
            <w:r>
              <w:t>特征</w:t>
            </w:r>
          </w:p>
        </w:tc>
        <w:tc>
          <w:tcPr>
            <w:tcW w:w="3009" w:type="dxa"/>
          </w:tcPr>
          <w:p w14:paraId="1881C92C" w14:textId="77777777" w:rsidR="00676FF3" w:rsidRDefault="00851F2B">
            <w:pPr>
              <w:pStyle w:val="affe"/>
            </w:pPr>
            <w:r>
              <w:t>Feature</w:t>
            </w:r>
          </w:p>
        </w:tc>
        <w:tc>
          <w:tcPr>
            <w:tcW w:w="3009" w:type="dxa"/>
          </w:tcPr>
          <w:p w14:paraId="460F6D15" w14:textId="77777777" w:rsidR="00676FF3" w:rsidRDefault="00851F2B">
            <w:pPr>
              <w:pStyle w:val="affe"/>
            </w:pPr>
            <w:r>
              <w:t>描述样本的属性</w:t>
            </w:r>
          </w:p>
        </w:tc>
      </w:tr>
      <w:tr w:rsidR="00676FF3" w14:paraId="276BF095" w14:textId="77777777">
        <w:trPr>
          <w:cantSplit/>
          <w:jc w:val="center"/>
        </w:trPr>
        <w:tc>
          <w:tcPr>
            <w:tcW w:w="3009" w:type="dxa"/>
          </w:tcPr>
          <w:p w14:paraId="095DD9C2" w14:textId="77777777" w:rsidR="00676FF3" w:rsidRDefault="00851F2B">
            <w:pPr>
              <w:pStyle w:val="affe"/>
            </w:pPr>
            <w:r>
              <w:t>标签</w:t>
            </w:r>
          </w:p>
        </w:tc>
        <w:tc>
          <w:tcPr>
            <w:tcW w:w="3009" w:type="dxa"/>
          </w:tcPr>
          <w:p w14:paraId="7077AB5C" w14:textId="77777777" w:rsidR="00676FF3" w:rsidRDefault="00851F2B">
            <w:pPr>
              <w:pStyle w:val="affe"/>
            </w:pPr>
            <w:r>
              <w:t>Label</w:t>
            </w:r>
          </w:p>
        </w:tc>
        <w:tc>
          <w:tcPr>
            <w:tcW w:w="3009" w:type="dxa"/>
          </w:tcPr>
          <w:p w14:paraId="39F5D7FE" w14:textId="77777777" w:rsidR="00676FF3" w:rsidRDefault="00851F2B">
            <w:pPr>
              <w:pStyle w:val="affe"/>
            </w:pPr>
            <w:r>
              <w:t>样本对应的正确答案</w:t>
            </w:r>
          </w:p>
        </w:tc>
      </w:tr>
      <w:tr w:rsidR="00676FF3" w14:paraId="178F8324" w14:textId="77777777">
        <w:trPr>
          <w:cantSplit/>
          <w:jc w:val="center"/>
        </w:trPr>
        <w:tc>
          <w:tcPr>
            <w:tcW w:w="3009" w:type="dxa"/>
          </w:tcPr>
          <w:p w14:paraId="72F95EA4" w14:textId="77777777" w:rsidR="00676FF3" w:rsidRDefault="00851F2B">
            <w:pPr>
              <w:pStyle w:val="affe"/>
            </w:pPr>
            <w:r>
              <w:t>损失函数</w:t>
            </w:r>
          </w:p>
        </w:tc>
        <w:tc>
          <w:tcPr>
            <w:tcW w:w="3009" w:type="dxa"/>
          </w:tcPr>
          <w:p w14:paraId="63B0A39A" w14:textId="77777777" w:rsidR="00676FF3" w:rsidRDefault="00851F2B">
            <w:pPr>
              <w:pStyle w:val="affe"/>
            </w:pPr>
            <w:r>
              <w:t>Loss Function</w:t>
            </w:r>
          </w:p>
        </w:tc>
        <w:tc>
          <w:tcPr>
            <w:tcW w:w="3009" w:type="dxa"/>
          </w:tcPr>
          <w:p w14:paraId="0A8125B0" w14:textId="77777777" w:rsidR="00676FF3" w:rsidRDefault="00851F2B">
            <w:pPr>
              <w:pStyle w:val="affe"/>
            </w:pPr>
            <w:r>
              <w:t>衡量预测错多少</w:t>
            </w:r>
          </w:p>
        </w:tc>
      </w:tr>
      <w:tr w:rsidR="00676FF3" w14:paraId="5C57C1F6" w14:textId="77777777">
        <w:trPr>
          <w:cantSplit/>
          <w:jc w:val="center"/>
        </w:trPr>
        <w:tc>
          <w:tcPr>
            <w:tcW w:w="3009" w:type="dxa"/>
          </w:tcPr>
          <w:p w14:paraId="77A6CA60" w14:textId="77777777" w:rsidR="00676FF3" w:rsidRDefault="00851F2B">
            <w:pPr>
              <w:pStyle w:val="affe"/>
            </w:pPr>
            <w:r>
              <w:t>梯度下降</w:t>
            </w:r>
          </w:p>
        </w:tc>
        <w:tc>
          <w:tcPr>
            <w:tcW w:w="3009" w:type="dxa"/>
          </w:tcPr>
          <w:p w14:paraId="54AEBDF5" w14:textId="77777777" w:rsidR="00676FF3" w:rsidRDefault="00851F2B">
            <w:pPr>
              <w:pStyle w:val="affe"/>
            </w:pPr>
            <w:r>
              <w:t>Gradient Descent (GD)</w:t>
            </w:r>
          </w:p>
        </w:tc>
        <w:tc>
          <w:tcPr>
            <w:tcW w:w="3009" w:type="dxa"/>
          </w:tcPr>
          <w:p w14:paraId="4EBA4E39" w14:textId="77777777" w:rsidR="00676FF3" w:rsidRDefault="00851F2B">
            <w:pPr>
              <w:pStyle w:val="affe"/>
            </w:pPr>
            <w:r>
              <w:t>沿梯度反方向更新参数</w:t>
            </w:r>
          </w:p>
        </w:tc>
      </w:tr>
      <w:tr w:rsidR="00676FF3" w14:paraId="17B53887" w14:textId="77777777">
        <w:trPr>
          <w:cantSplit/>
          <w:jc w:val="center"/>
        </w:trPr>
        <w:tc>
          <w:tcPr>
            <w:tcW w:w="3009" w:type="dxa"/>
          </w:tcPr>
          <w:p w14:paraId="2DB8F1BB" w14:textId="77777777" w:rsidR="00676FF3" w:rsidRDefault="00851F2B">
            <w:pPr>
              <w:pStyle w:val="affe"/>
            </w:pPr>
            <w:r>
              <w:t>学习率</w:t>
            </w:r>
          </w:p>
        </w:tc>
        <w:tc>
          <w:tcPr>
            <w:tcW w:w="3009" w:type="dxa"/>
          </w:tcPr>
          <w:p w14:paraId="2B1E53F9" w14:textId="77777777" w:rsidR="00676FF3" w:rsidRDefault="00851F2B">
            <w:pPr>
              <w:pStyle w:val="affe"/>
            </w:pPr>
            <w:r>
              <w:t>Learning Rate</w:t>
            </w:r>
          </w:p>
        </w:tc>
        <w:tc>
          <w:tcPr>
            <w:tcW w:w="3009" w:type="dxa"/>
          </w:tcPr>
          <w:p w14:paraId="45884469" w14:textId="77777777" w:rsidR="00676FF3" w:rsidRDefault="00851F2B">
            <w:pPr>
              <w:pStyle w:val="affe"/>
            </w:pPr>
            <w:r>
              <w:t>每次更新的步长</w:t>
            </w:r>
          </w:p>
        </w:tc>
      </w:tr>
      <w:tr w:rsidR="00676FF3" w14:paraId="41361475" w14:textId="77777777">
        <w:trPr>
          <w:cantSplit/>
          <w:jc w:val="center"/>
        </w:trPr>
        <w:tc>
          <w:tcPr>
            <w:tcW w:w="3009" w:type="dxa"/>
          </w:tcPr>
          <w:p w14:paraId="1E46585B" w14:textId="77777777" w:rsidR="00676FF3" w:rsidRDefault="00851F2B">
            <w:pPr>
              <w:pStyle w:val="affe"/>
            </w:pPr>
            <w:r>
              <w:t>过拟合</w:t>
            </w:r>
          </w:p>
        </w:tc>
        <w:tc>
          <w:tcPr>
            <w:tcW w:w="3009" w:type="dxa"/>
          </w:tcPr>
          <w:p w14:paraId="0BB84F36" w14:textId="77777777" w:rsidR="00676FF3" w:rsidRDefault="00851F2B">
            <w:pPr>
              <w:pStyle w:val="affe"/>
            </w:pPr>
            <w:r>
              <w:t>Overfitting</w:t>
            </w:r>
          </w:p>
        </w:tc>
        <w:tc>
          <w:tcPr>
            <w:tcW w:w="3009" w:type="dxa"/>
          </w:tcPr>
          <w:p w14:paraId="38C38E47" w14:textId="77777777" w:rsidR="00676FF3" w:rsidRDefault="00851F2B">
            <w:pPr>
              <w:pStyle w:val="affe"/>
            </w:pPr>
            <w:r>
              <w:t>训练集很好、新数据很差</w:t>
            </w:r>
          </w:p>
        </w:tc>
      </w:tr>
      <w:tr w:rsidR="00676FF3" w14:paraId="5D89C504" w14:textId="77777777">
        <w:trPr>
          <w:cantSplit/>
          <w:jc w:val="center"/>
        </w:trPr>
        <w:tc>
          <w:tcPr>
            <w:tcW w:w="3009" w:type="dxa"/>
          </w:tcPr>
          <w:p w14:paraId="52BB9E1A" w14:textId="77777777" w:rsidR="00676FF3" w:rsidRDefault="00851F2B">
            <w:pPr>
              <w:pStyle w:val="affe"/>
            </w:pPr>
            <w:r>
              <w:t>欠拟合</w:t>
            </w:r>
          </w:p>
        </w:tc>
        <w:tc>
          <w:tcPr>
            <w:tcW w:w="3009" w:type="dxa"/>
          </w:tcPr>
          <w:p w14:paraId="02AD1DDF" w14:textId="77777777" w:rsidR="00676FF3" w:rsidRDefault="00851F2B">
            <w:pPr>
              <w:pStyle w:val="affe"/>
            </w:pPr>
            <w:r>
              <w:t>Underfitting</w:t>
            </w:r>
          </w:p>
        </w:tc>
        <w:tc>
          <w:tcPr>
            <w:tcW w:w="3009" w:type="dxa"/>
          </w:tcPr>
          <w:p w14:paraId="465F9FFF" w14:textId="77777777" w:rsidR="00676FF3" w:rsidRDefault="00851F2B">
            <w:pPr>
              <w:pStyle w:val="affe"/>
            </w:pPr>
            <w:r>
              <w:t>连训练集都学不好</w:t>
            </w:r>
          </w:p>
        </w:tc>
      </w:tr>
      <w:tr w:rsidR="00676FF3" w14:paraId="0371DB56" w14:textId="77777777">
        <w:trPr>
          <w:cantSplit/>
          <w:jc w:val="center"/>
        </w:trPr>
        <w:tc>
          <w:tcPr>
            <w:tcW w:w="3009" w:type="dxa"/>
          </w:tcPr>
          <w:p w14:paraId="095810F5" w14:textId="77777777" w:rsidR="00676FF3" w:rsidRDefault="00851F2B">
            <w:pPr>
              <w:pStyle w:val="affe"/>
            </w:pPr>
            <w:r>
              <w:t>正则化</w:t>
            </w:r>
          </w:p>
        </w:tc>
        <w:tc>
          <w:tcPr>
            <w:tcW w:w="3009" w:type="dxa"/>
          </w:tcPr>
          <w:p w14:paraId="128F4D11" w14:textId="77777777" w:rsidR="00676FF3" w:rsidRDefault="00851F2B">
            <w:pPr>
              <w:pStyle w:val="affe"/>
            </w:pPr>
            <w:r>
              <w:t>Regularization</w:t>
            </w:r>
          </w:p>
        </w:tc>
        <w:tc>
          <w:tcPr>
            <w:tcW w:w="3009" w:type="dxa"/>
          </w:tcPr>
          <w:p w14:paraId="1E8C3249" w14:textId="77777777" w:rsidR="00676FF3" w:rsidRDefault="00851F2B">
            <w:pPr>
              <w:pStyle w:val="affe"/>
            </w:pPr>
            <w:r>
              <w:t>加约束抑制模型过分复杂</w:t>
            </w:r>
          </w:p>
        </w:tc>
      </w:tr>
      <w:tr w:rsidR="00676FF3" w14:paraId="7D54D48F" w14:textId="77777777">
        <w:trPr>
          <w:cantSplit/>
          <w:jc w:val="center"/>
        </w:trPr>
        <w:tc>
          <w:tcPr>
            <w:tcW w:w="3009" w:type="dxa"/>
          </w:tcPr>
          <w:p w14:paraId="41F82A4A" w14:textId="77777777" w:rsidR="00676FF3" w:rsidRDefault="00851F2B">
            <w:pPr>
              <w:pStyle w:val="affe"/>
            </w:pPr>
            <w:r>
              <w:t>偏差与方差</w:t>
            </w:r>
          </w:p>
        </w:tc>
        <w:tc>
          <w:tcPr>
            <w:tcW w:w="3009" w:type="dxa"/>
          </w:tcPr>
          <w:p w14:paraId="687B2DA0" w14:textId="77777777" w:rsidR="00676FF3" w:rsidRDefault="00851F2B">
            <w:pPr>
              <w:pStyle w:val="affe"/>
            </w:pPr>
            <w:r>
              <w:t>Bias-Variance</w:t>
            </w:r>
          </w:p>
        </w:tc>
        <w:tc>
          <w:tcPr>
            <w:tcW w:w="3009" w:type="dxa"/>
          </w:tcPr>
          <w:p w14:paraId="58923DAC" w14:textId="77777777" w:rsidR="00676FF3" w:rsidRDefault="00851F2B">
            <w:pPr>
              <w:pStyle w:val="affe"/>
            </w:pPr>
            <w:r>
              <w:t>模型太简单与太敏感的两种误差</w:t>
            </w:r>
          </w:p>
        </w:tc>
      </w:tr>
      <w:tr w:rsidR="00676FF3" w14:paraId="0DAB41D0" w14:textId="77777777">
        <w:trPr>
          <w:cantSplit/>
          <w:jc w:val="center"/>
        </w:trPr>
        <w:tc>
          <w:tcPr>
            <w:tcW w:w="3009" w:type="dxa"/>
          </w:tcPr>
          <w:p w14:paraId="3A6B736D" w14:textId="77777777" w:rsidR="00676FF3" w:rsidRDefault="00851F2B">
            <w:pPr>
              <w:pStyle w:val="affe"/>
            </w:pPr>
            <w:r>
              <w:t>交叉验证</w:t>
            </w:r>
          </w:p>
        </w:tc>
        <w:tc>
          <w:tcPr>
            <w:tcW w:w="3009" w:type="dxa"/>
          </w:tcPr>
          <w:p w14:paraId="4737F1A4" w14:textId="77777777" w:rsidR="00676FF3" w:rsidRDefault="00851F2B">
            <w:pPr>
              <w:pStyle w:val="affe"/>
            </w:pPr>
            <w:r>
              <w:t>Cross Validation</w:t>
            </w:r>
          </w:p>
        </w:tc>
        <w:tc>
          <w:tcPr>
            <w:tcW w:w="3009" w:type="dxa"/>
          </w:tcPr>
          <w:p w14:paraId="483E00A3" w14:textId="77777777" w:rsidR="00676FF3" w:rsidRDefault="00851F2B">
            <w:pPr>
              <w:pStyle w:val="affe"/>
            </w:pPr>
            <w:r>
              <w:t>轮流留出一份做验证</w:t>
            </w:r>
          </w:p>
        </w:tc>
      </w:tr>
      <w:tr w:rsidR="00676FF3" w14:paraId="1B87EF2C" w14:textId="77777777">
        <w:trPr>
          <w:cantSplit/>
          <w:jc w:val="center"/>
        </w:trPr>
        <w:tc>
          <w:tcPr>
            <w:tcW w:w="3009" w:type="dxa"/>
          </w:tcPr>
          <w:p w14:paraId="7E087ECF" w14:textId="77777777" w:rsidR="00676FF3" w:rsidRDefault="00851F2B">
            <w:pPr>
              <w:pStyle w:val="affe"/>
            </w:pPr>
            <w:r>
              <w:t>超参数</w:t>
            </w:r>
          </w:p>
        </w:tc>
        <w:tc>
          <w:tcPr>
            <w:tcW w:w="3009" w:type="dxa"/>
          </w:tcPr>
          <w:p w14:paraId="26F5B885" w14:textId="77777777" w:rsidR="00676FF3" w:rsidRDefault="00851F2B">
            <w:pPr>
              <w:pStyle w:val="affe"/>
            </w:pPr>
            <w:r>
              <w:t>Hyperparameter</w:t>
            </w:r>
          </w:p>
        </w:tc>
        <w:tc>
          <w:tcPr>
            <w:tcW w:w="3009" w:type="dxa"/>
          </w:tcPr>
          <w:p w14:paraId="3BB4A0C1" w14:textId="77777777" w:rsidR="00676FF3" w:rsidRDefault="00851F2B">
            <w:pPr>
              <w:pStyle w:val="affe"/>
            </w:pPr>
            <w:r>
              <w:t>训练前设定、不由训练学习的参数</w:t>
            </w:r>
          </w:p>
        </w:tc>
      </w:tr>
      <w:tr w:rsidR="00676FF3" w14:paraId="0F93B14A" w14:textId="77777777">
        <w:trPr>
          <w:cantSplit/>
          <w:jc w:val="center"/>
        </w:trPr>
        <w:tc>
          <w:tcPr>
            <w:tcW w:w="3009" w:type="dxa"/>
          </w:tcPr>
          <w:p w14:paraId="48EF2368" w14:textId="77777777" w:rsidR="00676FF3" w:rsidRDefault="00851F2B">
            <w:pPr>
              <w:pStyle w:val="affe"/>
            </w:pPr>
            <w:r>
              <w:t>准确率</w:t>
            </w:r>
          </w:p>
        </w:tc>
        <w:tc>
          <w:tcPr>
            <w:tcW w:w="3009" w:type="dxa"/>
          </w:tcPr>
          <w:p w14:paraId="192E1E02" w14:textId="77777777" w:rsidR="00676FF3" w:rsidRDefault="00851F2B">
            <w:pPr>
              <w:pStyle w:val="affe"/>
            </w:pPr>
            <w:r>
              <w:t>Accuracy</w:t>
            </w:r>
          </w:p>
        </w:tc>
        <w:tc>
          <w:tcPr>
            <w:tcW w:w="3009" w:type="dxa"/>
          </w:tcPr>
          <w:p w14:paraId="1941E24F" w14:textId="77777777" w:rsidR="00676FF3" w:rsidRDefault="00851F2B">
            <w:pPr>
              <w:pStyle w:val="affe"/>
            </w:pPr>
            <w:r>
              <w:t>预测正确的比例</w:t>
            </w:r>
          </w:p>
        </w:tc>
      </w:tr>
      <w:tr w:rsidR="00676FF3" w14:paraId="1AFEAC03" w14:textId="77777777">
        <w:trPr>
          <w:cantSplit/>
          <w:jc w:val="center"/>
        </w:trPr>
        <w:tc>
          <w:tcPr>
            <w:tcW w:w="3009" w:type="dxa"/>
          </w:tcPr>
          <w:p w14:paraId="30052D64" w14:textId="77777777" w:rsidR="00676FF3" w:rsidRDefault="00851F2B">
            <w:pPr>
              <w:pStyle w:val="affe"/>
            </w:pPr>
            <w:r>
              <w:t>精确率</w:t>
            </w:r>
          </w:p>
        </w:tc>
        <w:tc>
          <w:tcPr>
            <w:tcW w:w="3009" w:type="dxa"/>
          </w:tcPr>
          <w:p w14:paraId="51AB1012" w14:textId="77777777" w:rsidR="00676FF3" w:rsidRDefault="00851F2B">
            <w:pPr>
              <w:pStyle w:val="affe"/>
            </w:pPr>
            <w:r>
              <w:t>Precision</w:t>
            </w:r>
          </w:p>
        </w:tc>
        <w:tc>
          <w:tcPr>
            <w:tcW w:w="3009" w:type="dxa"/>
          </w:tcPr>
          <w:p w14:paraId="2A946BF7" w14:textId="77777777" w:rsidR="00676FF3" w:rsidRDefault="00851F2B">
            <w:pPr>
              <w:pStyle w:val="affe"/>
            </w:pPr>
            <w:r>
              <w:t>预测为正的里面真正为正的比例</w:t>
            </w:r>
          </w:p>
        </w:tc>
      </w:tr>
      <w:tr w:rsidR="00676FF3" w14:paraId="7A91136B" w14:textId="77777777">
        <w:trPr>
          <w:cantSplit/>
          <w:jc w:val="center"/>
        </w:trPr>
        <w:tc>
          <w:tcPr>
            <w:tcW w:w="3009" w:type="dxa"/>
          </w:tcPr>
          <w:p w14:paraId="3719BB4B" w14:textId="77777777" w:rsidR="00676FF3" w:rsidRDefault="00851F2B">
            <w:pPr>
              <w:pStyle w:val="affe"/>
            </w:pPr>
            <w:r>
              <w:t>召回率</w:t>
            </w:r>
          </w:p>
        </w:tc>
        <w:tc>
          <w:tcPr>
            <w:tcW w:w="3009" w:type="dxa"/>
          </w:tcPr>
          <w:p w14:paraId="7132FBAB" w14:textId="77777777" w:rsidR="00676FF3" w:rsidRDefault="00851F2B">
            <w:pPr>
              <w:pStyle w:val="affe"/>
            </w:pPr>
            <w:r>
              <w:t>Recall</w:t>
            </w:r>
          </w:p>
        </w:tc>
        <w:tc>
          <w:tcPr>
            <w:tcW w:w="3009" w:type="dxa"/>
          </w:tcPr>
          <w:p w14:paraId="4BEDBDA4" w14:textId="77777777" w:rsidR="00676FF3" w:rsidRDefault="00851F2B">
            <w:pPr>
              <w:pStyle w:val="affe"/>
            </w:pPr>
            <w:r>
              <w:t>真正为正的里面被找出来的比例</w:t>
            </w:r>
          </w:p>
        </w:tc>
      </w:tr>
      <w:tr w:rsidR="00676FF3" w14:paraId="6F17D612" w14:textId="77777777">
        <w:trPr>
          <w:cantSplit/>
          <w:jc w:val="center"/>
        </w:trPr>
        <w:tc>
          <w:tcPr>
            <w:tcW w:w="3009" w:type="dxa"/>
          </w:tcPr>
          <w:p w14:paraId="2AA2DDB8" w14:textId="77777777" w:rsidR="00676FF3" w:rsidRDefault="00851F2B">
            <w:pPr>
              <w:pStyle w:val="affe"/>
            </w:pPr>
            <w:r>
              <w:t xml:space="preserve">F1 </w:t>
            </w:r>
            <w:r>
              <w:t>分数</w:t>
            </w:r>
          </w:p>
        </w:tc>
        <w:tc>
          <w:tcPr>
            <w:tcW w:w="3009" w:type="dxa"/>
          </w:tcPr>
          <w:p w14:paraId="45209A69" w14:textId="77777777" w:rsidR="00676FF3" w:rsidRDefault="00851F2B">
            <w:pPr>
              <w:pStyle w:val="affe"/>
            </w:pPr>
            <w:r>
              <w:t>F1 Score</w:t>
            </w:r>
          </w:p>
        </w:tc>
        <w:tc>
          <w:tcPr>
            <w:tcW w:w="3009" w:type="dxa"/>
          </w:tcPr>
          <w:p w14:paraId="0ED07B53" w14:textId="77777777" w:rsidR="00676FF3" w:rsidRDefault="00851F2B">
            <w:pPr>
              <w:pStyle w:val="affe"/>
            </w:pPr>
            <w:r>
              <w:t>精确率与召回率的调和平均</w:t>
            </w:r>
          </w:p>
        </w:tc>
      </w:tr>
      <w:tr w:rsidR="00676FF3" w14:paraId="560CC993" w14:textId="77777777">
        <w:trPr>
          <w:cantSplit/>
          <w:jc w:val="center"/>
        </w:trPr>
        <w:tc>
          <w:tcPr>
            <w:tcW w:w="3009" w:type="dxa"/>
          </w:tcPr>
          <w:p w14:paraId="007C7637" w14:textId="77777777" w:rsidR="00676FF3" w:rsidRDefault="00851F2B">
            <w:pPr>
              <w:pStyle w:val="affe"/>
            </w:pPr>
            <w:r>
              <w:t>混淆矩阵</w:t>
            </w:r>
          </w:p>
        </w:tc>
        <w:tc>
          <w:tcPr>
            <w:tcW w:w="3009" w:type="dxa"/>
          </w:tcPr>
          <w:p w14:paraId="41CFD141" w14:textId="77777777" w:rsidR="00676FF3" w:rsidRDefault="00851F2B">
            <w:pPr>
              <w:pStyle w:val="affe"/>
            </w:pPr>
            <w:r>
              <w:t>Confusion Matrix</w:t>
            </w:r>
          </w:p>
        </w:tc>
        <w:tc>
          <w:tcPr>
            <w:tcW w:w="3009" w:type="dxa"/>
          </w:tcPr>
          <w:p w14:paraId="5C9B8A12" w14:textId="77777777" w:rsidR="00676FF3" w:rsidRDefault="00851F2B">
            <w:pPr>
              <w:pStyle w:val="affe"/>
            </w:pPr>
            <w:r>
              <w:t>各类预测结果与真实结果的交叉表</w:t>
            </w:r>
          </w:p>
        </w:tc>
      </w:tr>
      <w:tr w:rsidR="00676FF3" w14:paraId="758915D5" w14:textId="77777777">
        <w:trPr>
          <w:cantSplit/>
          <w:jc w:val="center"/>
        </w:trPr>
        <w:tc>
          <w:tcPr>
            <w:tcW w:w="3009" w:type="dxa"/>
          </w:tcPr>
          <w:p w14:paraId="439E01F7" w14:textId="77777777" w:rsidR="00676FF3" w:rsidRDefault="00851F2B">
            <w:pPr>
              <w:pStyle w:val="affe"/>
            </w:pPr>
            <w:r>
              <w:t xml:space="preserve">ROC </w:t>
            </w:r>
            <w:r>
              <w:t>与</w:t>
            </w:r>
            <w:r>
              <w:t xml:space="preserve"> AUC</w:t>
            </w:r>
          </w:p>
        </w:tc>
        <w:tc>
          <w:tcPr>
            <w:tcW w:w="3009" w:type="dxa"/>
          </w:tcPr>
          <w:p w14:paraId="1FBE3A59" w14:textId="77777777" w:rsidR="00676FF3" w:rsidRDefault="00851F2B">
            <w:pPr>
              <w:pStyle w:val="affe"/>
            </w:pPr>
            <w:r>
              <w:t>ROC / AUC</w:t>
            </w:r>
          </w:p>
        </w:tc>
        <w:tc>
          <w:tcPr>
            <w:tcW w:w="3009" w:type="dxa"/>
          </w:tcPr>
          <w:p w14:paraId="5FD12519" w14:textId="77777777" w:rsidR="00676FF3" w:rsidRDefault="00851F2B">
            <w:pPr>
              <w:pStyle w:val="affe"/>
            </w:pPr>
            <w:r>
              <w:t>排序质量指标，对阈值不敏感</w:t>
            </w:r>
          </w:p>
        </w:tc>
      </w:tr>
      <w:tr w:rsidR="00676FF3" w14:paraId="17DF89EF" w14:textId="77777777">
        <w:trPr>
          <w:cantSplit/>
          <w:jc w:val="center"/>
        </w:trPr>
        <w:tc>
          <w:tcPr>
            <w:tcW w:w="3009" w:type="dxa"/>
          </w:tcPr>
          <w:p w14:paraId="27177FD8" w14:textId="77777777" w:rsidR="00676FF3" w:rsidRDefault="00851F2B">
            <w:pPr>
              <w:pStyle w:val="affe"/>
            </w:pPr>
            <w:r>
              <w:t>均方误差</w:t>
            </w:r>
          </w:p>
        </w:tc>
        <w:tc>
          <w:tcPr>
            <w:tcW w:w="3009" w:type="dxa"/>
          </w:tcPr>
          <w:p w14:paraId="4B9057DC" w14:textId="77777777" w:rsidR="00676FF3" w:rsidRDefault="00851F2B">
            <w:pPr>
              <w:pStyle w:val="affe"/>
            </w:pPr>
            <w:r>
              <w:t>Mean Squared Error (MSE)</w:t>
            </w:r>
          </w:p>
        </w:tc>
        <w:tc>
          <w:tcPr>
            <w:tcW w:w="3009" w:type="dxa"/>
          </w:tcPr>
          <w:p w14:paraId="7B877D51" w14:textId="77777777" w:rsidR="00676FF3" w:rsidRDefault="00851F2B">
            <w:pPr>
              <w:pStyle w:val="affe"/>
            </w:pPr>
            <w:r>
              <w:t>回归常用损失</w:t>
            </w:r>
          </w:p>
        </w:tc>
      </w:tr>
      <w:tr w:rsidR="00676FF3" w14:paraId="20BEABCD" w14:textId="77777777">
        <w:trPr>
          <w:cantSplit/>
          <w:jc w:val="center"/>
        </w:trPr>
        <w:tc>
          <w:tcPr>
            <w:tcW w:w="3009" w:type="dxa"/>
          </w:tcPr>
          <w:p w14:paraId="75BB52E3" w14:textId="77777777" w:rsidR="00676FF3" w:rsidRDefault="00851F2B">
            <w:pPr>
              <w:pStyle w:val="affe"/>
            </w:pPr>
            <w:r>
              <w:t xml:space="preserve">K </w:t>
            </w:r>
            <w:r>
              <w:t>折交叉</w:t>
            </w:r>
          </w:p>
        </w:tc>
        <w:tc>
          <w:tcPr>
            <w:tcW w:w="3009" w:type="dxa"/>
          </w:tcPr>
          <w:p w14:paraId="2E67D018" w14:textId="77777777" w:rsidR="00676FF3" w:rsidRDefault="00851F2B">
            <w:pPr>
              <w:pStyle w:val="affe"/>
            </w:pPr>
            <w:r>
              <w:t>K-Fold</w:t>
            </w:r>
          </w:p>
        </w:tc>
        <w:tc>
          <w:tcPr>
            <w:tcW w:w="3009" w:type="dxa"/>
          </w:tcPr>
          <w:p w14:paraId="5FA6E57C" w14:textId="77777777" w:rsidR="00676FF3" w:rsidRDefault="00851F2B">
            <w:pPr>
              <w:pStyle w:val="affe"/>
            </w:pPr>
            <w:r>
              <w:t>把数据分成</w:t>
            </w:r>
            <w:r>
              <w:t xml:space="preserve"> K </w:t>
            </w:r>
            <w:r>
              <w:t>份轮流验证</w:t>
            </w:r>
          </w:p>
        </w:tc>
      </w:tr>
      <w:tr w:rsidR="00676FF3" w14:paraId="620EEFC4" w14:textId="77777777">
        <w:trPr>
          <w:cantSplit/>
          <w:jc w:val="center"/>
        </w:trPr>
        <w:tc>
          <w:tcPr>
            <w:tcW w:w="3009" w:type="dxa"/>
          </w:tcPr>
          <w:p w14:paraId="4DD1A493" w14:textId="77777777" w:rsidR="00676FF3" w:rsidRDefault="00851F2B">
            <w:pPr>
              <w:pStyle w:val="affe"/>
            </w:pPr>
            <w:r>
              <w:t>决策树</w:t>
            </w:r>
          </w:p>
        </w:tc>
        <w:tc>
          <w:tcPr>
            <w:tcW w:w="3009" w:type="dxa"/>
          </w:tcPr>
          <w:p w14:paraId="7EA371B7" w14:textId="77777777" w:rsidR="00676FF3" w:rsidRDefault="00851F2B">
            <w:pPr>
              <w:pStyle w:val="affe"/>
            </w:pPr>
            <w:r>
              <w:t>Decision Tree</w:t>
            </w:r>
          </w:p>
        </w:tc>
        <w:tc>
          <w:tcPr>
            <w:tcW w:w="3009" w:type="dxa"/>
          </w:tcPr>
          <w:p w14:paraId="5F4E8346" w14:textId="77777777" w:rsidR="00676FF3" w:rsidRDefault="00851F2B">
            <w:pPr>
              <w:pStyle w:val="affe"/>
            </w:pPr>
            <w:r>
              <w:t>按条件层层切分的模型</w:t>
            </w:r>
          </w:p>
        </w:tc>
      </w:tr>
      <w:tr w:rsidR="00676FF3" w14:paraId="18164B48" w14:textId="77777777">
        <w:trPr>
          <w:cantSplit/>
          <w:jc w:val="center"/>
        </w:trPr>
        <w:tc>
          <w:tcPr>
            <w:tcW w:w="3009" w:type="dxa"/>
          </w:tcPr>
          <w:p w14:paraId="72111C26" w14:textId="77777777" w:rsidR="00676FF3" w:rsidRDefault="00851F2B">
            <w:pPr>
              <w:pStyle w:val="affe"/>
            </w:pPr>
            <w:r>
              <w:t>集成学习</w:t>
            </w:r>
          </w:p>
        </w:tc>
        <w:tc>
          <w:tcPr>
            <w:tcW w:w="3009" w:type="dxa"/>
          </w:tcPr>
          <w:p w14:paraId="1571D7DE" w14:textId="77777777" w:rsidR="00676FF3" w:rsidRDefault="00851F2B">
            <w:pPr>
              <w:pStyle w:val="affe"/>
            </w:pPr>
            <w:r>
              <w:t>Ensemble Learning</w:t>
            </w:r>
          </w:p>
        </w:tc>
        <w:tc>
          <w:tcPr>
            <w:tcW w:w="3009" w:type="dxa"/>
          </w:tcPr>
          <w:p w14:paraId="4B730F14" w14:textId="77777777" w:rsidR="00676FF3" w:rsidRDefault="00851F2B">
            <w:pPr>
              <w:pStyle w:val="affe"/>
            </w:pPr>
            <w:r>
              <w:t>把多个弱模型组合成强模型</w:t>
            </w:r>
          </w:p>
        </w:tc>
      </w:tr>
      <w:tr w:rsidR="00676FF3" w14:paraId="131E0CAF" w14:textId="77777777">
        <w:trPr>
          <w:cantSplit/>
          <w:jc w:val="center"/>
        </w:trPr>
        <w:tc>
          <w:tcPr>
            <w:tcW w:w="3009" w:type="dxa"/>
          </w:tcPr>
          <w:p w14:paraId="2A52DAE8" w14:textId="77777777" w:rsidR="00676FF3" w:rsidRDefault="00851F2B">
            <w:pPr>
              <w:pStyle w:val="affe"/>
            </w:pPr>
            <w:r>
              <w:t>装袋</w:t>
            </w:r>
          </w:p>
        </w:tc>
        <w:tc>
          <w:tcPr>
            <w:tcW w:w="3009" w:type="dxa"/>
          </w:tcPr>
          <w:p w14:paraId="47A4B047" w14:textId="77777777" w:rsidR="00676FF3" w:rsidRDefault="00851F2B">
            <w:pPr>
              <w:pStyle w:val="affe"/>
            </w:pPr>
            <w:r>
              <w:t>Bagging</w:t>
            </w:r>
          </w:p>
        </w:tc>
        <w:tc>
          <w:tcPr>
            <w:tcW w:w="3009" w:type="dxa"/>
          </w:tcPr>
          <w:p w14:paraId="140B5DE6" w14:textId="77777777" w:rsidR="00676FF3" w:rsidRDefault="00851F2B">
            <w:pPr>
              <w:pStyle w:val="affe"/>
            </w:pPr>
            <w:r>
              <w:t>并行训练再投票，如随机森林</w:t>
            </w:r>
          </w:p>
        </w:tc>
      </w:tr>
      <w:tr w:rsidR="00676FF3" w14:paraId="12ACA0A2" w14:textId="77777777">
        <w:trPr>
          <w:cantSplit/>
          <w:jc w:val="center"/>
        </w:trPr>
        <w:tc>
          <w:tcPr>
            <w:tcW w:w="3009" w:type="dxa"/>
          </w:tcPr>
          <w:p w14:paraId="02D95E09" w14:textId="77777777" w:rsidR="00676FF3" w:rsidRDefault="00851F2B">
            <w:pPr>
              <w:pStyle w:val="affe"/>
            </w:pPr>
            <w:r>
              <w:lastRenderedPageBreak/>
              <w:t>提升</w:t>
            </w:r>
          </w:p>
        </w:tc>
        <w:tc>
          <w:tcPr>
            <w:tcW w:w="3009" w:type="dxa"/>
          </w:tcPr>
          <w:p w14:paraId="67F9252E" w14:textId="77777777" w:rsidR="00676FF3" w:rsidRDefault="00851F2B">
            <w:pPr>
              <w:pStyle w:val="affe"/>
            </w:pPr>
            <w:r>
              <w:t>Boosting</w:t>
            </w:r>
          </w:p>
        </w:tc>
        <w:tc>
          <w:tcPr>
            <w:tcW w:w="3009" w:type="dxa"/>
          </w:tcPr>
          <w:p w14:paraId="5C145278" w14:textId="77777777" w:rsidR="00676FF3" w:rsidRDefault="00851F2B">
            <w:pPr>
              <w:pStyle w:val="affe"/>
            </w:pPr>
            <w:r>
              <w:t>串行纠错式训练，如</w:t>
            </w:r>
            <w:r>
              <w:t xml:space="preserve"> GBDT</w:t>
            </w:r>
          </w:p>
        </w:tc>
      </w:tr>
      <w:tr w:rsidR="00676FF3" w14:paraId="4AD59739" w14:textId="77777777">
        <w:trPr>
          <w:cantSplit/>
          <w:jc w:val="center"/>
        </w:trPr>
        <w:tc>
          <w:tcPr>
            <w:tcW w:w="3009" w:type="dxa"/>
          </w:tcPr>
          <w:p w14:paraId="039B34EE" w14:textId="77777777" w:rsidR="00676FF3" w:rsidRDefault="00851F2B">
            <w:pPr>
              <w:pStyle w:val="affe"/>
            </w:pPr>
            <w:r>
              <w:t>随机森林</w:t>
            </w:r>
          </w:p>
        </w:tc>
        <w:tc>
          <w:tcPr>
            <w:tcW w:w="3009" w:type="dxa"/>
          </w:tcPr>
          <w:p w14:paraId="744A4C46" w14:textId="77777777" w:rsidR="00676FF3" w:rsidRDefault="00851F2B">
            <w:pPr>
              <w:pStyle w:val="affe"/>
            </w:pPr>
            <w:r>
              <w:t>Random Forest</w:t>
            </w:r>
          </w:p>
        </w:tc>
        <w:tc>
          <w:tcPr>
            <w:tcW w:w="3009" w:type="dxa"/>
          </w:tcPr>
          <w:p w14:paraId="615D1403" w14:textId="77777777" w:rsidR="00676FF3" w:rsidRDefault="00851F2B">
            <w:pPr>
              <w:pStyle w:val="affe"/>
            </w:pPr>
            <w:r>
              <w:t>多棵树</w:t>
            </w:r>
            <w:r>
              <w:t xml:space="preserve"> + </w:t>
            </w:r>
            <w:r>
              <w:t>样本与特征双重随机</w:t>
            </w:r>
          </w:p>
        </w:tc>
      </w:tr>
      <w:tr w:rsidR="00676FF3" w14:paraId="3788EDDF" w14:textId="77777777">
        <w:trPr>
          <w:cantSplit/>
          <w:jc w:val="center"/>
        </w:trPr>
        <w:tc>
          <w:tcPr>
            <w:tcW w:w="3009" w:type="dxa"/>
          </w:tcPr>
          <w:p w14:paraId="7F174144" w14:textId="77777777" w:rsidR="00676FF3" w:rsidRDefault="00851F2B">
            <w:pPr>
              <w:pStyle w:val="affe"/>
            </w:pPr>
            <w:r>
              <w:t>梯度提升树</w:t>
            </w:r>
          </w:p>
        </w:tc>
        <w:tc>
          <w:tcPr>
            <w:tcW w:w="3009" w:type="dxa"/>
          </w:tcPr>
          <w:p w14:paraId="3A2FCC8F" w14:textId="77777777" w:rsidR="00676FF3" w:rsidRDefault="00851F2B">
            <w:pPr>
              <w:pStyle w:val="affe"/>
            </w:pPr>
            <w:r>
              <w:t>GBDT / XGBoost</w:t>
            </w:r>
          </w:p>
        </w:tc>
        <w:tc>
          <w:tcPr>
            <w:tcW w:w="3009" w:type="dxa"/>
          </w:tcPr>
          <w:p w14:paraId="56C7515B" w14:textId="77777777" w:rsidR="00676FF3" w:rsidRDefault="00851F2B">
            <w:pPr>
              <w:pStyle w:val="affe"/>
            </w:pPr>
            <w:r>
              <w:t>用梯度指导的加法树模型</w:t>
            </w:r>
          </w:p>
        </w:tc>
      </w:tr>
      <w:tr w:rsidR="00676FF3" w14:paraId="2C436408" w14:textId="77777777">
        <w:trPr>
          <w:cantSplit/>
          <w:jc w:val="center"/>
        </w:trPr>
        <w:tc>
          <w:tcPr>
            <w:tcW w:w="3009" w:type="dxa"/>
          </w:tcPr>
          <w:p w14:paraId="1B1A4760" w14:textId="77777777" w:rsidR="00676FF3" w:rsidRDefault="00851F2B">
            <w:pPr>
              <w:pStyle w:val="affe"/>
            </w:pPr>
            <w:r>
              <w:t>支持向量机</w:t>
            </w:r>
          </w:p>
        </w:tc>
        <w:tc>
          <w:tcPr>
            <w:tcW w:w="3009" w:type="dxa"/>
          </w:tcPr>
          <w:p w14:paraId="5A30ECAA" w14:textId="77777777" w:rsidR="00676FF3" w:rsidRDefault="00851F2B">
            <w:pPr>
              <w:pStyle w:val="affe"/>
            </w:pPr>
            <w:r>
              <w:t>Support Vector Machine (SVM)</w:t>
            </w:r>
          </w:p>
        </w:tc>
        <w:tc>
          <w:tcPr>
            <w:tcW w:w="3009" w:type="dxa"/>
          </w:tcPr>
          <w:p w14:paraId="21F417D7" w14:textId="77777777" w:rsidR="00676FF3" w:rsidRDefault="00851F2B">
            <w:pPr>
              <w:pStyle w:val="affe"/>
            </w:pPr>
            <w:r>
              <w:t>找最大间隔分类面</w:t>
            </w:r>
          </w:p>
        </w:tc>
      </w:tr>
      <w:tr w:rsidR="00676FF3" w14:paraId="16B1815C" w14:textId="77777777">
        <w:trPr>
          <w:cantSplit/>
          <w:jc w:val="center"/>
        </w:trPr>
        <w:tc>
          <w:tcPr>
            <w:tcW w:w="3009" w:type="dxa"/>
          </w:tcPr>
          <w:p w14:paraId="306140FA" w14:textId="77777777" w:rsidR="00676FF3" w:rsidRDefault="00851F2B">
            <w:pPr>
              <w:pStyle w:val="affe"/>
            </w:pPr>
            <w:r>
              <w:t>最近邻</w:t>
            </w:r>
          </w:p>
        </w:tc>
        <w:tc>
          <w:tcPr>
            <w:tcW w:w="3009" w:type="dxa"/>
          </w:tcPr>
          <w:p w14:paraId="1E0687E5" w14:textId="77777777" w:rsidR="00676FF3" w:rsidRDefault="00851F2B">
            <w:pPr>
              <w:pStyle w:val="affe"/>
            </w:pPr>
            <w:r>
              <w:t>KNN</w:t>
            </w:r>
          </w:p>
        </w:tc>
        <w:tc>
          <w:tcPr>
            <w:tcW w:w="3009" w:type="dxa"/>
          </w:tcPr>
          <w:p w14:paraId="7B982432" w14:textId="77777777" w:rsidR="00676FF3" w:rsidRDefault="00851F2B">
            <w:pPr>
              <w:pStyle w:val="affe"/>
            </w:pPr>
            <w:r>
              <w:t>看最近的</w:t>
            </w:r>
            <w:r>
              <w:t xml:space="preserve"> K </w:t>
            </w:r>
            <w:r>
              <w:t>个邻居投票</w:t>
            </w:r>
          </w:p>
        </w:tc>
      </w:tr>
      <w:tr w:rsidR="00676FF3" w14:paraId="0351A6AF" w14:textId="77777777">
        <w:trPr>
          <w:cantSplit/>
          <w:jc w:val="center"/>
        </w:trPr>
        <w:tc>
          <w:tcPr>
            <w:tcW w:w="3009" w:type="dxa"/>
          </w:tcPr>
          <w:p w14:paraId="32BC6F2E" w14:textId="77777777" w:rsidR="00676FF3" w:rsidRDefault="00851F2B">
            <w:pPr>
              <w:pStyle w:val="affe"/>
            </w:pPr>
            <w:r>
              <w:t xml:space="preserve">K </w:t>
            </w:r>
            <w:r>
              <w:t>均值</w:t>
            </w:r>
          </w:p>
        </w:tc>
        <w:tc>
          <w:tcPr>
            <w:tcW w:w="3009" w:type="dxa"/>
          </w:tcPr>
          <w:p w14:paraId="0201F981" w14:textId="77777777" w:rsidR="00676FF3" w:rsidRDefault="00851F2B">
            <w:pPr>
              <w:pStyle w:val="affe"/>
            </w:pPr>
            <w:r>
              <w:t>K-Means</w:t>
            </w:r>
          </w:p>
        </w:tc>
        <w:tc>
          <w:tcPr>
            <w:tcW w:w="3009" w:type="dxa"/>
          </w:tcPr>
          <w:p w14:paraId="20CD6969" w14:textId="77777777" w:rsidR="00676FF3" w:rsidRDefault="00851F2B">
            <w:pPr>
              <w:pStyle w:val="affe"/>
            </w:pPr>
            <w:r>
              <w:t>迭代分配与求中心的聚类</w:t>
            </w:r>
          </w:p>
        </w:tc>
      </w:tr>
      <w:tr w:rsidR="00676FF3" w14:paraId="297C040F" w14:textId="77777777">
        <w:trPr>
          <w:cantSplit/>
          <w:jc w:val="center"/>
        </w:trPr>
        <w:tc>
          <w:tcPr>
            <w:tcW w:w="3009" w:type="dxa"/>
          </w:tcPr>
          <w:p w14:paraId="6E744144" w14:textId="77777777" w:rsidR="00676FF3" w:rsidRDefault="00851F2B">
            <w:pPr>
              <w:pStyle w:val="affe"/>
            </w:pPr>
            <w:r>
              <w:t>主成分分析</w:t>
            </w:r>
          </w:p>
        </w:tc>
        <w:tc>
          <w:tcPr>
            <w:tcW w:w="3009" w:type="dxa"/>
          </w:tcPr>
          <w:p w14:paraId="7CF8C8A9" w14:textId="77777777" w:rsidR="00676FF3" w:rsidRDefault="00851F2B">
            <w:pPr>
              <w:pStyle w:val="affe"/>
            </w:pPr>
            <w:r>
              <w:t>PCA</w:t>
            </w:r>
          </w:p>
        </w:tc>
        <w:tc>
          <w:tcPr>
            <w:tcW w:w="3009" w:type="dxa"/>
          </w:tcPr>
          <w:p w14:paraId="6F36EF02" w14:textId="77777777" w:rsidR="00676FF3" w:rsidRDefault="00851F2B">
            <w:pPr>
              <w:pStyle w:val="affe"/>
            </w:pPr>
            <w:r>
              <w:t>降维并保留最大方差方向</w:t>
            </w:r>
          </w:p>
        </w:tc>
      </w:tr>
      <w:tr w:rsidR="00676FF3" w14:paraId="15D67CF1" w14:textId="77777777">
        <w:trPr>
          <w:cantSplit/>
          <w:jc w:val="center"/>
        </w:trPr>
        <w:tc>
          <w:tcPr>
            <w:tcW w:w="3009" w:type="dxa"/>
          </w:tcPr>
          <w:p w14:paraId="15B46F52" w14:textId="77777777" w:rsidR="00676FF3" w:rsidRDefault="00851F2B">
            <w:pPr>
              <w:pStyle w:val="affe"/>
            </w:pPr>
            <w:r>
              <w:t>朴素贝叶斯</w:t>
            </w:r>
          </w:p>
        </w:tc>
        <w:tc>
          <w:tcPr>
            <w:tcW w:w="3009" w:type="dxa"/>
          </w:tcPr>
          <w:p w14:paraId="461F5549" w14:textId="77777777" w:rsidR="00676FF3" w:rsidRDefault="00851F2B">
            <w:pPr>
              <w:pStyle w:val="affe"/>
            </w:pPr>
            <w:r>
              <w:t>Naive Bayes</w:t>
            </w:r>
          </w:p>
        </w:tc>
        <w:tc>
          <w:tcPr>
            <w:tcW w:w="3009" w:type="dxa"/>
          </w:tcPr>
          <w:p w14:paraId="3B17A9B6" w14:textId="77777777" w:rsidR="00676FF3" w:rsidRDefault="00851F2B">
            <w:pPr>
              <w:pStyle w:val="affe"/>
            </w:pPr>
            <w:r>
              <w:t>假设特征独立的概率分类器</w:t>
            </w:r>
          </w:p>
        </w:tc>
      </w:tr>
      <w:tr w:rsidR="00676FF3" w14:paraId="0FDB693D" w14:textId="77777777">
        <w:trPr>
          <w:cantSplit/>
          <w:jc w:val="center"/>
        </w:trPr>
        <w:tc>
          <w:tcPr>
            <w:tcW w:w="3009" w:type="dxa"/>
          </w:tcPr>
          <w:p w14:paraId="6083EA83" w14:textId="77777777" w:rsidR="00676FF3" w:rsidRDefault="00851F2B">
            <w:pPr>
              <w:pStyle w:val="affe"/>
            </w:pPr>
            <w:r>
              <w:t>五、深度学习与大模型</w:t>
            </w:r>
          </w:p>
        </w:tc>
        <w:tc>
          <w:tcPr>
            <w:tcW w:w="3009" w:type="dxa"/>
          </w:tcPr>
          <w:p w14:paraId="3FC88FF0" w14:textId="77777777" w:rsidR="00676FF3" w:rsidRDefault="00676FF3">
            <w:pPr>
              <w:pStyle w:val="affe"/>
            </w:pPr>
          </w:p>
        </w:tc>
        <w:tc>
          <w:tcPr>
            <w:tcW w:w="3009" w:type="dxa"/>
          </w:tcPr>
          <w:p w14:paraId="0C46B6B1" w14:textId="77777777" w:rsidR="00676FF3" w:rsidRDefault="00676FF3">
            <w:pPr>
              <w:pStyle w:val="affe"/>
            </w:pPr>
          </w:p>
        </w:tc>
      </w:tr>
      <w:tr w:rsidR="00676FF3" w14:paraId="5F81CDF4" w14:textId="77777777">
        <w:trPr>
          <w:cantSplit/>
          <w:jc w:val="center"/>
        </w:trPr>
        <w:tc>
          <w:tcPr>
            <w:tcW w:w="3009" w:type="dxa"/>
          </w:tcPr>
          <w:p w14:paraId="6F6100D4" w14:textId="77777777" w:rsidR="00676FF3" w:rsidRDefault="00851F2B">
            <w:pPr>
              <w:pStyle w:val="affe"/>
            </w:pPr>
            <w:r>
              <w:t>神经网络</w:t>
            </w:r>
          </w:p>
        </w:tc>
        <w:tc>
          <w:tcPr>
            <w:tcW w:w="3009" w:type="dxa"/>
          </w:tcPr>
          <w:p w14:paraId="7769C3A4" w14:textId="77777777" w:rsidR="00676FF3" w:rsidRDefault="00851F2B">
            <w:pPr>
              <w:pStyle w:val="affe"/>
            </w:pPr>
            <w:r>
              <w:t>Neural Network</w:t>
            </w:r>
          </w:p>
        </w:tc>
        <w:tc>
          <w:tcPr>
            <w:tcW w:w="3009" w:type="dxa"/>
          </w:tcPr>
          <w:p w14:paraId="2F8369E2" w14:textId="77777777" w:rsidR="00676FF3" w:rsidRDefault="00851F2B">
            <w:pPr>
              <w:pStyle w:val="affe"/>
            </w:pPr>
            <w:r>
              <w:t>多层可微函数的叠加</w:t>
            </w:r>
          </w:p>
        </w:tc>
      </w:tr>
      <w:tr w:rsidR="00676FF3" w14:paraId="5A3664A7" w14:textId="77777777">
        <w:trPr>
          <w:cantSplit/>
          <w:jc w:val="center"/>
        </w:trPr>
        <w:tc>
          <w:tcPr>
            <w:tcW w:w="3009" w:type="dxa"/>
          </w:tcPr>
          <w:p w14:paraId="11C6F517" w14:textId="77777777" w:rsidR="00676FF3" w:rsidRDefault="00851F2B">
            <w:pPr>
              <w:pStyle w:val="affe"/>
            </w:pPr>
            <w:r>
              <w:t>多层感知机</w:t>
            </w:r>
          </w:p>
        </w:tc>
        <w:tc>
          <w:tcPr>
            <w:tcW w:w="3009" w:type="dxa"/>
          </w:tcPr>
          <w:p w14:paraId="18B538F7" w14:textId="77777777" w:rsidR="00676FF3" w:rsidRDefault="00851F2B">
            <w:pPr>
              <w:pStyle w:val="affe"/>
            </w:pPr>
            <w:r>
              <w:t>MLP</w:t>
            </w:r>
          </w:p>
        </w:tc>
        <w:tc>
          <w:tcPr>
            <w:tcW w:w="3009" w:type="dxa"/>
          </w:tcPr>
          <w:p w14:paraId="7B572BC0" w14:textId="77777777" w:rsidR="00676FF3" w:rsidRDefault="00851F2B">
            <w:pPr>
              <w:pStyle w:val="affe"/>
            </w:pPr>
            <w:r>
              <w:t>全连接的前馈网络</w:t>
            </w:r>
          </w:p>
        </w:tc>
      </w:tr>
      <w:tr w:rsidR="00676FF3" w14:paraId="0AA9985F" w14:textId="77777777">
        <w:trPr>
          <w:cantSplit/>
          <w:jc w:val="center"/>
        </w:trPr>
        <w:tc>
          <w:tcPr>
            <w:tcW w:w="3009" w:type="dxa"/>
          </w:tcPr>
          <w:p w14:paraId="73C036E7" w14:textId="77777777" w:rsidR="00676FF3" w:rsidRDefault="00851F2B">
            <w:pPr>
              <w:pStyle w:val="affe"/>
            </w:pPr>
            <w:r>
              <w:t>反向传播</w:t>
            </w:r>
          </w:p>
        </w:tc>
        <w:tc>
          <w:tcPr>
            <w:tcW w:w="3009" w:type="dxa"/>
          </w:tcPr>
          <w:p w14:paraId="30072CC3" w14:textId="77777777" w:rsidR="00676FF3" w:rsidRDefault="00851F2B">
            <w:pPr>
              <w:pStyle w:val="affe"/>
            </w:pPr>
            <w:r>
              <w:t>Backpropagation</w:t>
            </w:r>
          </w:p>
        </w:tc>
        <w:tc>
          <w:tcPr>
            <w:tcW w:w="3009" w:type="dxa"/>
          </w:tcPr>
          <w:p w14:paraId="1E4CFD99" w14:textId="77777777" w:rsidR="00676FF3" w:rsidRDefault="00851F2B">
            <w:pPr>
              <w:pStyle w:val="affe"/>
            </w:pPr>
            <w:r>
              <w:t>用链式法则算梯度</w:t>
            </w:r>
          </w:p>
        </w:tc>
      </w:tr>
      <w:tr w:rsidR="00676FF3" w14:paraId="2EAABD80" w14:textId="77777777">
        <w:trPr>
          <w:cantSplit/>
          <w:jc w:val="center"/>
        </w:trPr>
        <w:tc>
          <w:tcPr>
            <w:tcW w:w="3009" w:type="dxa"/>
          </w:tcPr>
          <w:p w14:paraId="27473A6C" w14:textId="77777777" w:rsidR="00676FF3" w:rsidRDefault="00851F2B">
            <w:pPr>
              <w:pStyle w:val="affe"/>
            </w:pPr>
            <w:r>
              <w:t>激活函数</w:t>
            </w:r>
          </w:p>
        </w:tc>
        <w:tc>
          <w:tcPr>
            <w:tcW w:w="3009" w:type="dxa"/>
          </w:tcPr>
          <w:p w14:paraId="729906C4" w14:textId="77777777" w:rsidR="00676FF3" w:rsidRDefault="00851F2B">
            <w:pPr>
              <w:pStyle w:val="affe"/>
            </w:pPr>
            <w:r>
              <w:t>Activation Function</w:t>
            </w:r>
          </w:p>
        </w:tc>
        <w:tc>
          <w:tcPr>
            <w:tcW w:w="3009" w:type="dxa"/>
          </w:tcPr>
          <w:p w14:paraId="73A57C9E" w14:textId="77777777" w:rsidR="00676FF3" w:rsidRDefault="00851F2B">
            <w:pPr>
              <w:pStyle w:val="affe"/>
            </w:pPr>
            <w:r>
              <w:t>引入非线性，如</w:t>
            </w:r>
            <w:r>
              <w:t xml:space="preserve"> ReLU</w:t>
            </w:r>
          </w:p>
        </w:tc>
      </w:tr>
      <w:tr w:rsidR="00676FF3" w14:paraId="369ADAD1" w14:textId="77777777">
        <w:trPr>
          <w:cantSplit/>
          <w:jc w:val="center"/>
        </w:trPr>
        <w:tc>
          <w:tcPr>
            <w:tcW w:w="3009" w:type="dxa"/>
          </w:tcPr>
          <w:p w14:paraId="673493F7" w14:textId="77777777" w:rsidR="00676FF3" w:rsidRDefault="00851F2B">
            <w:pPr>
              <w:pStyle w:val="affe"/>
            </w:pPr>
            <w:r>
              <w:t>批归一化</w:t>
            </w:r>
          </w:p>
        </w:tc>
        <w:tc>
          <w:tcPr>
            <w:tcW w:w="3009" w:type="dxa"/>
          </w:tcPr>
          <w:p w14:paraId="671D5AF9" w14:textId="77777777" w:rsidR="00676FF3" w:rsidRDefault="00851F2B">
            <w:pPr>
              <w:pStyle w:val="affe"/>
            </w:pPr>
            <w:r>
              <w:t>Batch Normalization</w:t>
            </w:r>
          </w:p>
        </w:tc>
        <w:tc>
          <w:tcPr>
            <w:tcW w:w="3009" w:type="dxa"/>
          </w:tcPr>
          <w:p w14:paraId="6C37E00A" w14:textId="77777777" w:rsidR="00676FF3" w:rsidRDefault="00851F2B">
            <w:pPr>
              <w:pStyle w:val="affe"/>
            </w:pPr>
            <w:r>
              <w:t>稳定每层输入分布</w:t>
            </w:r>
          </w:p>
        </w:tc>
      </w:tr>
      <w:tr w:rsidR="00676FF3" w14:paraId="3E81886E" w14:textId="77777777">
        <w:trPr>
          <w:cantSplit/>
          <w:jc w:val="center"/>
        </w:trPr>
        <w:tc>
          <w:tcPr>
            <w:tcW w:w="3009" w:type="dxa"/>
          </w:tcPr>
          <w:p w14:paraId="6DC94F14" w14:textId="77777777" w:rsidR="00676FF3" w:rsidRDefault="00851F2B">
            <w:pPr>
              <w:pStyle w:val="affe"/>
            </w:pPr>
            <w:r>
              <w:t>丢弃法</w:t>
            </w:r>
          </w:p>
        </w:tc>
        <w:tc>
          <w:tcPr>
            <w:tcW w:w="3009" w:type="dxa"/>
          </w:tcPr>
          <w:p w14:paraId="5EEB9339" w14:textId="77777777" w:rsidR="00676FF3" w:rsidRDefault="00851F2B">
            <w:pPr>
              <w:pStyle w:val="affe"/>
            </w:pPr>
            <w:r>
              <w:t>Dropout</w:t>
            </w:r>
          </w:p>
        </w:tc>
        <w:tc>
          <w:tcPr>
            <w:tcW w:w="3009" w:type="dxa"/>
          </w:tcPr>
          <w:p w14:paraId="0E7BCD59" w14:textId="77777777" w:rsidR="00676FF3" w:rsidRDefault="00851F2B">
            <w:pPr>
              <w:pStyle w:val="affe"/>
            </w:pPr>
            <w:r>
              <w:t>训练时随机屏蔽神经元以抑制过拟合</w:t>
            </w:r>
          </w:p>
        </w:tc>
      </w:tr>
      <w:tr w:rsidR="00676FF3" w14:paraId="5E307B71" w14:textId="77777777">
        <w:trPr>
          <w:cantSplit/>
          <w:jc w:val="center"/>
        </w:trPr>
        <w:tc>
          <w:tcPr>
            <w:tcW w:w="3009" w:type="dxa"/>
          </w:tcPr>
          <w:p w14:paraId="0A5BA72D" w14:textId="77777777" w:rsidR="00676FF3" w:rsidRDefault="00851F2B">
            <w:pPr>
              <w:pStyle w:val="affe"/>
            </w:pPr>
            <w:r>
              <w:t>卷积</w:t>
            </w:r>
          </w:p>
        </w:tc>
        <w:tc>
          <w:tcPr>
            <w:tcW w:w="3009" w:type="dxa"/>
          </w:tcPr>
          <w:p w14:paraId="79291A33" w14:textId="77777777" w:rsidR="00676FF3" w:rsidRDefault="00851F2B">
            <w:pPr>
              <w:pStyle w:val="affe"/>
            </w:pPr>
            <w:r>
              <w:t>Convolution</w:t>
            </w:r>
          </w:p>
        </w:tc>
        <w:tc>
          <w:tcPr>
            <w:tcW w:w="3009" w:type="dxa"/>
          </w:tcPr>
          <w:p w14:paraId="38DF00DA" w14:textId="77777777" w:rsidR="00676FF3" w:rsidRDefault="00851F2B">
            <w:pPr>
              <w:pStyle w:val="affe"/>
            </w:pPr>
            <w:r>
              <w:t>局部窗口加权求和，提取局部特征</w:t>
            </w:r>
          </w:p>
        </w:tc>
      </w:tr>
      <w:tr w:rsidR="00676FF3" w14:paraId="38ABDAD1" w14:textId="77777777">
        <w:trPr>
          <w:cantSplit/>
          <w:jc w:val="center"/>
        </w:trPr>
        <w:tc>
          <w:tcPr>
            <w:tcW w:w="3009" w:type="dxa"/>
          </w:tcPr>
          <w:p w14:paraId="04FC8C80" w14:textId="77777777" w:rsidR="00676FF3" w:rsidRDefault="00851F2B">
            <w:pPr>
              <w:pStyle w:val="affe"/>
            </w:pPr>
            <w:r>
              <w:t>池化</w:t>
            </w:r>
          </w:p>
        </w:tc>
        <w:tc>
          <w:tcPr>
            <w:tcW w:w="3009" w:type="dxa"/>
          </w:tcPr>
          <w:p w14:paraId="67A6B3EF" w14:textId="77777777" w:rsidR="00676FF3" w:rsidRDefault="00851F2B">
            <w:pPr>
              <w:pStyle w:val="affe"/>
            </w:pPr>
            <w:r>
              <w:t>Pooling</w:t>
            </w:r>
          </w:p>
        </w:tc>
        <w:tc>
          <w:tcPr>
            <w:tcW w:w="3009" w:type="dxa"/>
          </w:tcPr>
          <w:p w14:paraId="0151C2D3" w14:textId="77777777" w:rsidR="00676FF3" w:rsidRDefault="00851F2B">
            <w:pPr>
              <w:pStyle w:val="affe"/>
            </w:pPr>
            <w:r>
              <w:t>下采样，保留主要信息</w:t>
            </w:r>
          </w:p>
        </w:tc>
      </w:tr>
      <w:tr w:rsidR="00676FF3" w14:paraId="2B916A3C" w14:textId="77777777">
        <w:trPr>
          <w:cantSplit/>
          <w:jc w:val="center"/>
        </w:trPr>
        <w:tc>
          <w:tcPr>
            <w:tcW w:w="3009" w:type="dxa"/>
          </w:tcPr>
          <w:p w14:paraId="33F64651" w14:textId="77777777" w:rsidR="00676FF3" w:rsidRDefault="00851F2B">
            <w:pPr>
              <w:pStyle w:val="affe"/>
            </w:pPr>
            <w:r>
              <w:t>循环神经网络</w:t>
            </w:r>
          </w:p>
        </w:tc>
        <w:tc>
          <w:tcPr>
            <w:tcW w:w="3009" w:type="dxa"/>
          </w:tcPr>
          <w:p w14:paraId="09F44DD2" w14:textId="77777777" w:rsidR="00676FF3" w:rsidRDefault="00851F2B">
            <w:pPr>
              <w:pStyle w:val="affe"/>
            </w:pPr>
            <w:r>
              <w:t>RNN</w:t>
            </w:r>
          </w:p>
        </w:tc>
        <w:tc>
          <w:tcPr>
            <w:tcW w:w="3009" w:type="dxa"/>
          </w:tcPr>
          <w:p w14:paraId="7C5A3432" w14:textId="77777777" w:rsidR="00676FF3" w:rsidRDefault="00851F2B">
            <w:pPr>
              <w:pStyle w:val="affe"/>
            </w:pPr>
            <w:r>
              <w:t>带状态的序列模型</w:t>
            </w:r>
          </w:p>
        </w:tc>
      </w:tr>
      <w:tr w:rsidR="00676FF3" w14:paraId="3351C530" w14:textId="77777777">
        <w:trPr>
          <w:cantSplit/>
          <w:jc w:val="center"/>
        </w:trPr>
        <w:tc>
          <w:tcPr>
            <w:tcW w:w="3009" w:type="dxa"/>
          </w:tcPr>
          <w:p w14:paraId="04A5543F" w14:textId="77777777" w:rsidR="00676FF3" w:rsidRDefault="00851F2B">
            <w:pPr>
              <w:pStyle w:val="affe"/>
            </w:pPr>
            <w:r>
              <w:t>长短期记忆</w:t>
            </w:r>
          </w:p>
        </w:tc>
        <w:tc>
          <w:tcPr>
            <w:tcW w:w="3009" w:type="dxa"/>
          </w:tcPr>
          <w:p w14:paraId="559D9D32" w14:textId="77777777" w:rsidR="00676FF3" w:rsidRDefault="00851F2B">
            <w:pPr>
              <w:pStyle w:val="affe"/>
            </w:pPr>
            <w:r>
              <w:t>LSTM</w:t>
            </w:r>
          </w:p>
        </w:tc>
        <w:tc>
          <w:tcPr>
            <w:tcW w:w="3009" w:type="dxa"/>
          </w:tcPr>
          <w:p w14:paraId="1AA47CBB" w14:textId="77777777" w:rsidR="00676FF3" w:rsidRDefault="00851F2B">
            <w:pPr>
              <w:pStyle w:val="affe"/>
            </w:pPr>
            <w:r>
              <w:t>用门控缓解梯度消失</w:t>
            </w:r>
          </w:p>
        </w:tc>
      </w:tr>
      <w:tr w:rsidR="00676FF3" w14:paraId="12413251" w14:textId="77777777">
        <w:trPr>
          <w:cantSplit/>
          <w:jc w:val="center"/>
        </w:trPr>
        <w:tc>
          <w:tcPr>
            <w:tcW w:w="3009" w:type="dxa"/>
          </w:tcPr>
          <w:p w14:paraId="63067F34" w14:textId="77777777" w:rsidR="00676FF3" w:rsidRDefault="00851F2B">
            <w:pPr>
              <w:pStyle w:val="affe"/>
            </w:pPr>
            <w:r>
              <w:t>注意力</w:t>
            </w:r>
          </w:p>
        </w:tc>
        <w:tc>
          <w:tcPr>
            <w:tcW w:w="3009" w:type="dxa"/>
          </w:tcPr>
          <w:p w14:paraId="0B4AD3A6" w14:textId="77777777" w:rsidR="00676FF3" w:rsidRDefault="00851F2B">
            <w:pPr>
              <w:pStyle w:val="affe"/>
            </w:pPr>
            <w:r>
              <w:t>Attention</w:t>
            </w:r>
          </w:p>
        </w:tc>
        <w:tc>
          <w:tcPr>
            <w:tcW w:w="3009" w:type="dxa"/>
          </w:tcPr>
          <w:p w14:paraId="50A62E0B" w14:textId="77777777" w:rsidR="00676FF3" w:rsidRDefault="00851F2B">
            <w:pPr>
              <w:pStyle w:val="affe"/>
            </w:pPr>
            <w:r>
              <w:t>按相关性加权聚合信息</w:t>
            </w:r>
          </w:p>
        </w:tc>
      </w:tr>
      <w:tr w:rsidR="00676FF3" w14:paraId="4272D211" w14:textId="77777777">
        <w:trPr>
          <w:cantSplit/>
          <w:jc w:val="center"/>
        </w:trPr>
        <w:tc>
          <w:tcPr>
            <w:tcW w:w="3009" w:type="dxa"/>
          </w:tcPr>
          <w:p w14:paraId="6A340A7D" w14:textId="77777777" w:rsidR="00676FF3" w:rsidRDefault="00851F2B">
            <w:pPr>
              <w:pStyle w:val="affe"/>
            </w:pPr>
            <w:r>
              <w:t>自注意力</w:t>
            </w:r>
          </w:p>
        </w:tc>
        <w:tc>
          <w:tcPr>
            <w:tcW w:w="3009" w:type="dxa"/>
          </w:tcPr>
          <w:p w14:paraId="69835F09" w14:textId="77777777" w:rsidR="00676FF3" w:rsidRDefault="00851F2B">
            <w:pPr>
              <w:pStyle w:val="affe"/>
            </w:pPr>
            <w:r>
              <w:t>Self-Attention</w:t>
            </w:r>
          </w:p>
        </w:tc>
        <w:tc>
          <w:tcPr>
            <w:tcW w:w="3009" w:type="dxa"/>
          </w:tcPr>
          <w:p w14:paraId="6FE1BF3F" w14:textId="77777777" w:rsidR="00676FF3" w:rsidRDefault="00851F2B">
            <w:pPr>
              <w:pStyle w:val="affe"/>
            </w:pPr>
            <w:r>
              <w:t>序列内部互相加权</w:t>
            </w:r>
          </w:p>
        </w:tc>
      </w:tr>
      <w:tr w:rsidR="00676FF3" w14:paraId="16D1FF84" w14:textId="77777777">
        <w:trPr>
          <w:cantSplit/>
          <w:jc w:val="center"/>
        </w:trPr>
        <w:tc>
          <w:tcPr>
            <w:tcW w:w="3009" w:type="dxa"/>
          </w:tcPr>
          <w:p w14:paraId="49F1AB85" w14:textId="77777777" w:rsidR="00676FF3" w:rsidRDefault="00851F2B">
            <w:pPr>
              <w:pStyle w:val="affe"/>
            </w:pPr>
            <w:r>
              <w:t>多头注意力</w:t>
            </w:r>
          </w:p>
        </w:tc>
        <w:tc>
          <w:tcPr>
            <w:tcW w:w="3009" w:type="dxa"/>
          </w:tcPr>
          <w:p w14:paraId="574DE2E2" w14:textId="77777777" w:rsidR="00676FF3" w:rsidRDefault="00851F2B">
            <w:pPr>
              <w:pStyle w:val="affe"/>
            </w:pPr>
            <w:r>
              <w:t>Multi-Head Attention</w:t>
            </w:r>
          </w:p>
        </w:tc>
        <w:tc>
          <w:tcPr>
            <w:tcW w:w="3009" w:type="dxa"/>
          </w:tcPr>
          <w:p w14:paraId="6205E293" w14:textId="77777777" w:rsidR="00676FF3" w:rsidRDefault="00851F2B">
            <w:pPr>
              <w:pStyle w:val="affe"/>
            </w:pPr>
            <w:r>
              <w:t>并行在多个子空间做注意力</w:t>
            </w:r>
          </w:p>
        </w:tc>
      </w:tr>
      <w:tr w:rsidR="00676FF3" w14:paraId="0E68526D" w14:textId="77777777">
        <w:trPr>
          <w:cantSplit/>
          <w:jc w:val="center"/>
        </w:trPr>
        <w:tc>
          <w:tcPr>
            <w:tcW w:w="3009" w:type="dxa"/>
          </w:tcPr>
          <w:p w14:paraId="114423D4" w14:textId="77777777" w:rsidR="00676FF3" w:rsidRDefault="00851F2B">
            <w:pPr>
              <w:pStyle w:val="affe"/>
            </w:pPr>
            <w:r>
              <w:t>位置编码</w:t>
            </w:r>
          </w:p>
        </w:tc>
        <w:tc>
          <w:tcPr>
            <w:tcW w:w="3009" w:type="dxa"/>
          </w:tcPr>
          <w:p w14:paraId="7E1F2A51" w14:textId="77777777" w:rsidR="00676FF3" w:rsidRDefault="00851F2B">
            <w:pPr>
              <w:pStyle w:val="affe"/>
            </w:pPr>
            <w:r>
              <w:t>Positional Encoding</w:t>
            </w:r>
          </w:p>
        </w:tc>
        <w:tc>
          <w:tcPr>
            <w:tcW w:w="3009" w:type="dxa"/>
          </w:tcPr>
          <w:p w14:paraId="0CA76F5F" w14:textId="77777777" w:rsidR="00676FF3" w:rsidRDefault="00851F2B">
            <w:pPr>
              <w:pStyle w:val="affe"/>
            </w:pPr>
            <w:r>
              <w:t>把顺序信息注入并行结构</w:t>
            </w:r>
          </w:p>
        </w:tc>
      </w:tr>
      <w:tr w:rsidR="00676FF3" w14:paraId="41F41843" w14:textId="77777777">
        <w:trPr>
          <w:cantSplit/>
          <w:jc w:val="center"/>
        </w:trPr>
        <w:tc>
          <w:tcPr>
            <w:tcW w:w="3009" w:type="dxa"/>
          </w:tcPr>
          <w:p w14:paraId="532EDAF1" w14:textId="77777777" w:rsidR="00676FF3" w:rsidRDefault="00851F2B">
            <w:pPr>
              <w:pStyle w:val="affe"/>
            </w:pPr>
            <w:r>
              <w:t>残差连接</w:t>
            </w:r>
          </w:p>
        </w:tc>
        <w:tc>
          <w:tcPr>
            <w:tcW w:w="3009" w:type="dxa"/>
          </w:tcPr>
          <w:p w14:paraId="479223FF" w14:textId="77777777" w:rsidR="00676FF3" w:rsidRDefault="00851F2B">
            <w:pPr>
              <w:pStyle w:val="affe"/>
            </w:pPr>
            <w:r>
              <w:t>Residual Connection</w:t>
            </w:r>
          </w:p>
        </w:tc>
        <w:tc>
          <w:tcPr>
            <w:tcW w:w="3009" w:type="dxa"/>
          </w:tcPr>
          <w:p w14:paraId="4C7BBC50" w14:textId="77777777" w:rsidR="00676FF3" w:rsidRDefault="00851F2B">
            <w:pPr>
              <w:pStyle w:val="affe"/>
            </w:pPr>
            <w:r>
              <w:t>跳连接，缓解深层退化</w:t>
            </w:r>
          </w:p>
        </w:tc>
      </w:tr>
      <w:tr w:rsidR="00676FF3" w14:paraId="7DD847E3" w14:textId="77777777">
        <w:trPr>
          <w:cantSplit/>
          <w:jc w:val="center"/>
        </w:trPr>
        <w:tc>
          <w:tcPr>
            <w:tcW w:w="3009" w:type="dxa"/>
          </w:tcPr>
          <w:p w14:paraId="4C539BF4" w14:textId="77777777" w:rsidR="00676FF3" w:rsidRDefault="00851F2B">
            <w:pPr>
              <w:pStyle w:val="affe"/>
            </w:pPr>
            <w:r>
              <w:t>层归一化</w:t>
            </w:r>
          </w:p>
        </w:tc>
        <w:tc>
          <w:tcPr>
            <w:tcW w:w="3009" w:type="dxa"/>
          </w:tcPr>
          <w:p w14:paraId="3E92C2C5" w14:textId="77777777" w:rsidR="00676FF3" w:rsidRDefault="00851F2B">
            <w:pPr>
              <w:pStyle w:val="affe"/>
            </w:pPr>
            <w:r>
              <w:t>Layer Normalization</w:t>
            </w:r>
          </w:p>
        </w:tc>
        <w:tc>
          <w:tcPr>
            <w:tcW w:w="3009" w:type="dxa"/>
          </w:tcPr>
          <w:p w14:paraId="1F46E552" w14:textId="77777777" w:rsidR="00676FF3" w:rsidRDefault="00851F2B">
            <w:pPr>
              <w:pStyle w:val="affe"/>
            </w:pPr>
            <w:r>
              <w:t xml:space="preserve">Transformer </w:t>
            </w:r>
            <w:r>
              <w:t>常用的归一化</w:t>
            </w:r>
          </w:p>
        </w:tc>
      </w:tr>
      <w:tr w:rsidR="00676FF3" w14:paraId="7DD20847" w14:textId="77777777">
        <w:trPr>
          <w:cantSplit/>
          <w:jc w:val="center"/>
        </w:trPr>
        <w:tc>
          <w:tcPr>
            <w:tcW w:w="3009" w:type="dxa"/>
          </w:tcPr>
          <w:p w14:paraId="6D4ACC25" w14:textId="77777777" w:rsidR="00676FF3" w:rsidRDefault="00851F2B">
            <w:pPr>
              <w:pStyle w:val="affe"/>
            </w:pPr>
            <w:r>
              <w:t>Transformer</w:t>
            </w:r>
          </w:p>
        </w:tc>
        <w:tc>
          <w:tcPr>
            <w:tcW w:w="3009" w:type="dxa"/>
          </w:tcPr>
          <w:p w14:paraId="69868ADE" w14:textId="77777777" w:rsidR="00676FF3" w:rsidRDefault="00851F2B">
            <w:pPr>
              <w:pStyle w:val="affe"/>
            </w:pPr>
            <w:r>
              <w:t>Transformer</w:t>
            </w:r>
          </w:p>
        </w:tc>
        <w:tc>
          <w:tcPr>
            <w:tcW w:w="3009" w:type="dxa"/>
          </w:tcPr>
          <w:p w14:paraId="698A6859" w14:textId="77777777" w:rsidR="00676FF3" w:rsidRDefault="00851F2B">
            <w:pPr>
              <w:pStyle w:val="affe"/>
            </w:pPr>
            <w:r>
              <w:t>基于注意力的序列架构</w:t>
            </w:r>
          </w:p>
        </w:tc>
      </w:tr>
      <w:tr w:rsidR="00676FF3" w14:paraId="0E77C8B8" w14:textId="77777777">
        <w:trPr>
          <w:cantSplit/>
          <w:jc w:val="center"/>
        </w:trPr>
        <w:tc>
          <w:tcPr>
            <w:tcW w:w="3009" w:type="dxa"/>
          </w:tcPr>
          <w:p w14:paraId="7D9485D9" w14:textId="77777777" w:rsidR="00676FF3" w:rsidRDefault="00851F2B">
            <w:pPr>
              <w:pStyle w:val="affe"/>
            </w:pPr>
            <w:r>
              <w:lastRenderedPageBreak/>
              <w:t>分词</w:t>
            </w:r>
          </w:p>
        </w:tc>
        <w:tc>
          <w:tcPr>
            <w:tcW w:w="3009" w:type="dxa"/>
          </w:tcPr>
          <w:p w14:paraId="45DFD1FD" w14:textId="77777777" w:rsidR="00676FF3" w:rsidRDefault="00851F2B">
            <w:pPr>
              <w:pStyle w:val="affe"/>
            </w:pPr>
            <w:r>
              <w:t>Tokenization</w:t>
            </w:r>
          </w:p>
        </w:tc>
        <w:tc>
          <w:tcPr>
            <w:tcW w:w="3009" w:type="dxa"/>
          </w:tcPr>
          <w:p w14:paraId="3687B000" w14:textId="77777777" w:rsidR="00676FF3" w:rsidRDefault="00851F2B">
            <w:pPr>
              <w:pStyle w:val="affe"/>
            </w:pPr>
            <w:r>
              <w:t>把文本切成模型的最小单位</w:t>
            </w:r>
          </w:p>
        </w:tc>
      </w:tr>
      <w:tr w:rsidR="00676FF3" w14:paraId="0D48F9C5" w14:textId="77777777">
        <w:trPr>
          <w:cantSplit/>
          <w:jc w:val="center"/>
        </w:trPr>
        <w:tc>
          <w:tcPr>
            <w:tcW w:w="3009" w:type="dxa"/>
          </w:tcPr>
          <w:p w14:paraId="245BF0B8" w14:textId="77777777" w:rsidR="00676FF3" w:rsidRDefault="00851F2B">
            <w:pPr>
              <w:pStyle w:val="affe"/>
            </w:pPr>
            <w:r>
              <w:t>子词</w:t>
            </w:r>
          </w:p>
        </w:tc>
        <w:tc>
          <w:tcPr>
            <w:tcW w:w="3009" w:type="dxa"/>
          </w:tcPr>
          <w:p w14:paraId="762E8D52" w14:textId="77777777" w:rsidR="00676FF3" w:rsidRDefault="00851F2B">
            <w:pPr>
              <w:pStyle w:val="affe"/>
            </w:pPr>
            <w:r>
              <w:t>Subword / BPE</w:t>
            </w:r>
          </w:p>
        </w:tc>
        <w:tc>
          <w:tcPr>
            <w:tcW w:w="3009" w:type="dxa"/>
          </w:tcPr>
          <w:p w14:paraId="72F071C1" w14:textId="77777777" w:rsidR="00676FF3" w:rsidRDefault="00851F2B">
            <w:pPr>
              <w:pStyle w:val="affe"/>
            </w:pPr>
            <w:r>
              <w:t>介于字与词之间的切分单位</w:t>
            </w:r>
          </w:p>
        </w:tc>
      </w:tr>
      <w:tr w:rsidR="00676FF3" w14:paraId="6AE8CD3E" w14:textId="77777777">
        <w:trPr>
          <w:cantSplit/>
          <w:jc w:val="center"/>
        </w:trPr>
        <w:tc>
          <w:tcPr>
            <w:tcW w:w="3009" w:type="dxa"/>
          </w:tcPr>
          <w:p w14:paraId="43A2A966" w14:textId="77777777" w:rsidR="00676FF3" w:rsidRDefault="00851F2B">
            <w:pPr>
              <w:pStyle w:val="affe"/>
            </w:pPr>
            <w:r>
              <w:t>上下文长度</w:t>
            </w:r>
          </w:p>
        </w:tc>
        <w:tc>
          <w:tcPr>
            <w:tcW w:w="3009" w:type="dxa"/>
          </w:tcPr>
          <w:p w14:paraId="524975AF" w14:textId="77777777" w:rsidR="00676FF3" w:rsidRDefault="00851F2B">
            <w:pPr>
              <w:pStyle w:val="affe"/>
            </w:pPr>
            <w:r>
              <w:t>Context Length</w:t>
            </w:r>
          </w:p>
        </w:tc>
        <w:tc>
          <w:tcPr>
            <w:tcW w:w="3009" w:type="dxa"/>
          </w:tcPr>
          <w:p w14:paraId="6734AD4A" w14:textId="77777777" w:rsidR="00676FF3" w:rsidRDefault="00851F2B">
            <w:pPr>
              <w:pStyle w:val="affe"/>
            </w:pPr>
            <w:r>
              <w:t>模型一次能看多少个</w:t>
            </w:r>
            <w:r>
              <w:t xml:space="preserve"> token</w:t>
            </w:r>
          </w:p>
        </w:tc>
      </w:tr>
      <w:tr w:rsidR="00676FF3" w14:paraId="22F86FA0" w14:textId="77777777">
        <w:trPr>
          <w:cantSplit/>
          <w:jc w:val="center"/>
        </w:trPr>
        <w:tc>
          <w:tcPr>
            <w:tcW w:w="3009" w:type="dxa"/>
          </w:tcPr>
          <w:p w14:paraId="0016A9CE" w14:textId="77777777" w:rsidR="00676FF3" w:rsidRDefault="00851F2B">
            <w:pPr>
              <w:pStyle w:val="affe"/>
            </w:pPr>
            <w:r>
              <w:t>预训练</w:t>
            </w:r>
          </w:p>
        </w:tc>
        <w:tc>
          <w:tcPr>
            <w:tcW w:w="3009" w:type="dxa"/>
          </w:tcPr>
          <w:p w14:paraId="007CF511" w14:textId="77777777" w:rsidR="00676FF3" w:rsidRDefault="00851F2B">
            <w:pPr>
              <w:pStyle w:val="affe"/>
            </w:pPr>
            <w:r>
              <w:t>Pre-training</w:t>
            </w:r>
          </w:p>
        </w:tc>
        <w:tc>
          <w:tcPr>
            <w:tcW w:w="3009" w:type="dxa"/>
          </w:tcPr>
          <w:p w14:paraId="54D24D9D" w14:textId="77777777" w:rsidR="00676FF3" w:rsidRDefault="00851F2B">
            <w:pPr>
              <w:pStyle w:val="affe"/>
            </w:pPr>
            <w:r>
              <w:t>在海量文本上学语言规律</w:t>
            </w:r>
          </w:p>
        </w:tc>
      </w:tr>
      <w:tr w:rsidR="00676FF3" w14:paraId="6DA019F6" w14:textId="77777777">
        <w:trPr>
          <w:cantSplit/>
          <w:jc w:val="center"/>
        </w:trPr>
        <w:tc>
          <w:tcPr>
            <w:tcW w:w="3009" w:type="dxa"/>
          </w:tcPr>
          <w:p w14:paraId="2FDF04CC" w14:textId="77777777" w:rsidR="00676FF3" w:rsidRDefault="00851F2B">
            <w:pPr>
              <w:pStyle w:val="affe"/>
            </w:pPr>
            <w:r>
              <w:t>有监督微调</w:t>
            </w:r>
          </w:p>
        </w:tc>
        <w:tc>
          <w:tcPr>
            <w:tcW w:w="3009" w:type="dxa"/>
          </w:tcPr>
          <w:p w14:paraId="19C7DE61" w14:textId="77777777" w:rsidR="00676FF3" w:rsidRDefault="00851F2B">
            <w:pPr>
              <w:pStyle w:val="affe"/>
            </w:pPr>
            <w:r>
              <w:t>SFT</w:t>
            </w:r>
          </w:p>
        </w:tc>
        <w:tc>
          <w:tcPr>
            <w:tcW w:w="3009" w:type="dxa"/>
          </w:tcPr>
          <w:p w14:paraId="23AAE1AB" w14:textId="77777777" w:rsidR="00676FF3" w:rsidRDefault="00851F2B">
            <w:pPr>
              <w:pStyle w:val="affe"/>
            </w:pPr>
            <w:r>
              <w:t>用指令数据让模型学会听指令</w:t>
            </w:r>
          </w:p>
        </w:tc>
      </w:tr>
      <w:tr w:rsidR="00676FF3" w14:paraId="691EFD9F" w14:textId="77777777">
        <w:trPr>
          <w:cantSplit/>
          <w:jc w:val="center"/>
        </w:trPr>
        <w:tc>
          <w:tcPr>
            <w:tcW w:w="3009" w:type="dxa"/>
          </w:tcPr>
          <w:p w14:paraId="3210DF17" w14:textId="77777777" w:rsidR="00676FF3" w:rsidRDefault="00851F2B">
            <w:pPr>
              <w:pStyle w:val="affe"/>
            </w:pPr>
            <w:r>
              <w:t>对齐</w:t>
            </w:r>
          </w:p>
        </w:tc>
        <w:tc>
          <w:tcPr>
            <w:tcW w:w="3009" w:type="dxa"/>
          </w:tcPr>
          <w:p w14:paraId="4C4B3E69" w14:textId="77777777" w:rsidR="00676FF3" w:rsidRDefault="00851F2B">
            <w:pPr>
              <w:pStyle w:val="affe"/>
            </w:pPr>
            <w:r>
              <w:t>Alignment</w:t>
            </w:r>
          </w:p>
        </w:tc>
        <w:tc>
          <w:tcPr>
            <w:tcW w:w="3009" w:type="dxa"/>
          </w:tcPr>
          <w:p w14:paraId="7DA61FCD" w14:textId="77777777" w:rsidR="00676FF3" w:rsidRDefault="00851F2B">
            <w:pPr>
              <w:pStyle w:val="affe"/>
            </w:pPr>
            <w:r>
              <w:t>让模型输出符合人类偏好</w:t>
            </w:r>
          </w:p>
        </w:tc>
      </w:tr>
      <w:tr w:rsidR="00676FF3" w14:paraId="1DA491BC" w14:textId="77777777">
        <w:trPr>
          <w:cantSplit/>
          <w:jc w:val="center"/>
        </w:trPr>
        <w:tc>
          <w:tcPr>
            <w:tcW w:w="3009" w:type="dxa"/>
          </w:tcPr>
          <w:p w14:paraId="64F4AA3B" w14:textId="77777777" w:rsidR="00676FF3" w:rsidRDefault="00851F2B">
            <w:pPr>
              <w:pStyle w:val="affe"/>
            </w:pPr>
            <w:r>
              <w:t>人类反馈强化学习</w:t>
            </w:r>
          </w:p>
        </w:tc>
        <w:tc>
          <w:tcPr>
            <w:tcW w:w="3009" w:type="dxa"/>
          </w:tcPr>
          <w:p w14:paraId="193381BD" w14:textId="77777777" w:rsidR="00676FF3" w:rsidRDefault="00851F2B">
            <w:pPr>
              <w:pStyle w:val="affe"/>
            </w:pPr>
            <w:r>
              <w:t>RLHF</w:t>
            </w:r>
          </w:p>
        </w:tc>
        <w:tc>
          <w:tcPr>
            <w:tcW w:w="3009" w:type="dxa"/>
          </w:tcPr>
          <w:p w14:paraId="6804DD24" w14:textId="77777777" w:rsidR="00676FF3" w:rsidRDefault="00851F2B">
            <w:pPr>
              <w:pStyle w:val="affe"/>
            </w:pPr>
            <w:r>
              <w:t>用人类偏好训练奖励模型再强化</w:t>
            </w:r>
          </w:p>
        </w:tc>
      </w:tr>
      <w:tr w:rsidR="00676FF3" w14:paraId="658507E4" w14:textId="77777777">
        <w:trPr>
          <w:cantSplit/>
          <w:jc w:val="center"/>
        </w:trPr>
        <w:tc>
          <w:tcPr>
            <w:tcW w:w="3009" w:type="dxa"/>
          </w:tcPr>
          <w:p w14:paraId="4D77A31A" w14:textId="77777777" w:rsidR="00676FF3" w:rsidRDefault="00851F2B">
            <w:pPr>
              <w:pStyle w:val="affe"/>
            </w:pPr>
            <w:r>
              <w:t>直接偏好优化</w:t>
            </w:r>
          </w:p>
        </w:tc>
        <w:tc>
          <w:tcPr>
            <w:tcW w:w="3009" w:type="dxa"/>
          </w:tcPr>
          <w:p w14:paraId="01B8F311" w14:textId="77777777" w:rsidR="00676FF3" w:rsidRDefault="00851F2B">
            <w:pPr>
              <w:pStyle w:val="affe"/>
            </w:pPr>
            <w:r>
              <w:t>DPO</w:t>
            </w:r>
          </w:p>
        </w:tc>
        <w:tc>
          <w:tcPr>
            <w:tcW w:w="3009" w:type="dxa"/>
          </w:tcPr>
          <w:p w14:paraId="2F5185C1" w14:textId="77777777" w:rsidR="00676FF3" w:rsidRDefault="00851F2B">
            <w:pPr>
              <w:pStyle w:val="affe"/>
            </w:pPr>
            <w:r>
              <w:t>跳过奖励模型直接优化偏好</w:t>
            </w:r>
          </w:p>
        </w:tc>
      </w:tr>
      <w:tr w:rsidR="00676FF3" w14:paraId="06F34CFC" w14:textId="77777777">
        <w:trPr>
          <w:cantSplit/>
          <w:jc w:val="center"/>
        </w:trPr>
        <w:tc>
          <w:tcPr>
            <w:tcW w:w="3009" w:type="dxa"/>
          </w:tcPr>
          <w:p w14:paraId="3B8CB14F" w14:textId="77777777" w:rsidR="00676FF3" w:rsidRDefault="00851F2B">
            <w:pPr>
              <w:pStyle w:val="affe"/>
            </w:pPr>
            <w:r>
              <w:t>低秩微调</w:t>
            </w:r>
          </w:p>
        </w:tc>
        <w:tc>
          <w:tcPr>
            <w:tcW w:w="3009" w:type="dxa"/>
          </w:tcPr>
          <w:p w14:paraId="1F7B0ABA" w14:textId="77777777" w:rsidR="00676FF3" w:rsidRDefault="00851F2B">
            <w:pPr>
              <w:pStyle w:val="affe"/>
            </w:pPr>
            <w:r>
              <w:t>LoRA</w:t>
            </w:r>
          </w:p>
        </w:tc>
        <w:tc>
          <w:tcPr>
            <w:tcW w:w="3009" w:type="dxa"/>
          </w:tcPr>
          <w:p w14:paraId="4E57520B" w14:textId="77777777" w:rsidR="00676FF3" w:rsidRDefault="00851F2B">
            <w:pPr>
              <w:pStyle w:val="affe"/>
            </w:pPr>
            <w:r>
              <w:t>只训练少量低秩参数</w:t>
            </w:r>
          </w:p>
        </w:tc>
      </w:tr>
      <w:tr w:rsidR="00676FF3" w14:paraId="7BCC05E7" w14:textId="77777777">
        <w:trPr>
          <w:cantSplit/>
          <w:jc w:val="center"/>
        </w:trPr>
        <w:tc>
          <w:tcPr>
            <w:tcW w:w="3009" w:type="dxa"/>
          </w:tcPr>
          <w:p w14:paraId="3EDD22FC" w14:textId="77777777" w:rsidR="00676FF3" w:rsidRDefault="00851F2B">
            <w:pPr>
              <w:pStyle w:val="affe"/>
            </w:pPr>
            <w:r>
              <w:t>量化</w:t>
            </w:r>
          </w:p>
        </w:tc>
        <w:tc>
          <w:tcPr>
            <w:tcW w:w="3009" w:type="dxa"/>
          </w:tcPr>
          <w:p w14:paraId="4493E34E" w14:textId="77777777" w:rsidR="00676FF3" w:rsidRDefault="00851F2B">
            <w:pPr>
              <w:pStyle w:val="affe"/>
            </w:pPr>
            <w:r>
              <w:t>Quantization</w:t>
            </w:r>
          </w:p>
        </w:tc>
        <w:tc>
          <w:tcPr>
            <w:tcW w:w="3009" w:type="dxa"/>
          </w:tcPr>
          <w:p w14:paraId="7884054B" w14:textId="77777777" w:rsidR="00676FF3" w:rsidRDefault="00851F2B">
            <w:pPr>
              <w:pStyle w:val="affe"/>
            </w:pPr>
            <w:r>
              <w:t>用更低比特表示权重以省显存</w:t>
            </w:r>
          </w:p>
        </w:tc>
      </w:tr>
      <w:tr w:rsidR="00676FF3" w14:paraId="198F319D" w14:textId="77777777">
        <w:trPr>
          <w:cantSplit/>
          <w:jc w:val="center"/>
        </w:trPr>
        <w:tc>
          <w:tcPr>
            <w:tcW w:w="3009" w:type="dxa"/>
          </w:tcPr>
          <w:p w14:paraId="5D0B7244" w14:textId="77777777" w:rsidR="00676FF3" w:rsidRDefault="00851F2B">
            <w:pPr>
              <w:pStyle w:val="affe"/>
            </w:pPr>
            <w:r>
              <w:t>蒸馏</w:t>
            </w:r>
          </w:p>
        </w:tc>
        <w:tc>
          <w:tcPr>
            <w:tcW w:w="3009" w:type="dxa"/>
          </w:tcPr>
          <w:p w14:paraId="1B2B8494" w14:textId="77777777" w:rsidR="00676FF3" w:rsidRDefault="00851F2B">
            <w:pPr>
              <w:pStyle w:val="affe"/>
            </w:pPr>
            <w:r>
              <w:t>Distillation</w:t>
            </w:r>
          </w:p>
        </w:tc>
        <w:tc>
          <w:tcPr>
            <w:tcW w:w="3009" w:type="dxa"/>
          </w:tcPr>
          <w:p w14:paraId="6F89EE7D" w14:textId="77777777" w:rsidR="00676FF3" w:rsidRDefault="00851F2B">
            <w:pPr>
              <w:pStyle w:val="affe"/>
            </w:pPr>
            <w:r>
              <w:t>让小学生模仿大老师</w:t>
            </w:r>
          </w:p>
        </w:tc>
      </w:tr>
      <w:tr w:rsidR="00676FF3" w14:paraId="589E4B13" w14:textId="77777777">
        <w:trPr>
          <w:cantSplit/>
          <w:jc w:val="center"/>
        </w:trPr>
        <w:tc>
          <w:tcPr>
            <w:tcW w:w="3009" w:type="dxa"/>
          </w:tcPr>
          <w:p w14:paraId="256F25C9" w14:textId="77777777" w:rsidR="00676FF3" w:rsidRDefault="00851F2B">
            <w:pPr>
              <w:pStyle w:val="affe"/>
            </w:pPr>
            <w:r>
              <w:t>规模定律</w:t>
            </w:r>
          </w:p>
        </w:tc>
        <w:tc>
          <w:tcPr>
            <w:tcW w:w="3009" w:type="dxa"/>
          </w:tcPr>
          <w:p w14:paraId="34094A04" w14:textId="77777777" w:rsidR="00676FF3" w:rsidRDefault="00851F2B">
            <w:pPr>
              <w:pStyle w:val="affe"/>
            </w:pPr>
            <w:r>
              <w:t>Scaling Law</w:t>
            </w:r>
          </w:p>
        </w:tc>
        <w:tc>
          <w:tcPr>
            <w:tcW w:w="3009" w:type="dxa"/>
          </w:tcPr>
          <w:p w14:paraId="6369458E" w14:textId="77777777" w:rsidR="00676FF3" w:rsidRDefault="00851F2B">
            <w:pPr>
              <w:pStyle w:val="affe"/>
            </w:pPr>
            <w:r>
              <w:t>损失随参数、数据、算力幂律下降</w:t>
            </w:r>
          </w:p>
        </w:tc>
      </w:tr>
      <w:tr w:rsidR="00676FF3" w14:paraId="609A1D16" w14:textId="77777777">
        <w:trPr>
          <w:cantSplit/>
          <w:jc w:val="center"/>
        </w:trPr>
        <w:tc>
          <w:tcPr>
            <w:tcW w:w="3009" w:type="dxa"/>
          </w:tcPr>
          <w:p w14:paraId="4BB306B9" w14:textId="77777777" w:rsidR="00676FF3" w:rsidRDefault="00851F2B">
            <w:pPr>
              <w:pStyle w:val="affe"/>
            </w:pPr>
            <w:r>
              <w:t>涌现能力</w:t>
            </w:r>
          </w:p>
        </w:tc>
        <w:tc>
          <w:tcPr>
            <w:tcW w:w="3009" w:type="dxa"/>
          </w:tcPr>
          <w:p w14:paraId="2E15B37C" w14:textId="77777777" w:rsidR="00676FF3" w:rsidRDefault="00851F2B">
            <w:pPr>
              <w:pStyle w:val="affe"/>
            </w:pPr>
            <w:r>
              <w:t>Emergent Ability</w:t>
            </w:r>
          </w:p>
        </w:tc>
        <w:tc>
          <w:tcPr>
            <w:tcW w:w="3009" w:type="dxa"/>
          </w:tcPr>
          <w:p w14:paraId="11937271" w14:textId="77777777" w:rsidR="00676FF3" w:rsidRDefault="00851F2B">
            <w:pPr>
              <w:pStyle w:val="affe"/>
            </w:pPr>
            <w:r>
              <w:t>规模到一定程度突然出现的能力</w:t>
            </w:r>
          </w:p>
        </w:tc>
      </w:tr>
      <w:tr w:rsidR="00676FF3" w14:paraId="2E5CC676" w14:textId="77777777">
        <w:trPr>
          <w:cantSplit/>
          <w:jc w:val="center"/>
        </w:trPr>
        <w:tc>
          <w:tcPr>
            <w:tcW w:w="3009" w:type="dxa"/>
          </w:tcPr>
          <w:p w14:paraId="135AAC23" w14:textId="77777777" w:rsidR="00676FF3" w:rsidRDefault="00851F2B">
            <w:pPr>
              <w:pStyle w:val="affe"/>
            </w:pPr>
            <w:r>
              <w:t>上下文学习</w:t>
            </w:r>
          </w:p>
        </w:tc>
        <w:tc>
          <w:tcPr>
            <w:tcW w:w="3009" w:type="dxa"/>
          </w:tcPr>
          <w:p w14:paraId="188A77B6" w14:textId="77777777" w:rsidR="00676FF3" w:rsidRDefault="00851F2B">
            <w:pPr>
              <w:pStyle w:val="affe"/>
            </w:pPr>
            <w:r>
              <w:t>In-Context Learning</w:t>
            </w:r>
          </w:p>
        </w:tc>
        <w:tc>
          <w:tcPr>
            <w:tcW w:w="3009" w:type="dxa"/>
          </w:tcPr>
          <w:p w14:paraId="131F2F0D" w14:textId="77777777" w:rsidR="00676FF3" w:rsidRDefault="00851F2B">
            <w:pPr>
              <w:pStyle w:val="affe"/>
            </w:pPr>
            <w:r>
              <w:t>只给示例就学会新任务</w:t>
            </w:r>
          </w:p>
        </w:tc>
      </w:tr>
      <w:tr w:rsidR="00676FF3" w14:paraId="659FEEA5" w14:textId="77777777">
        <w:trPr>
          <w:cantSplit/>
          <w:jc w:val="center"/>
        </w:trPr>
        <w:tc>
          <w:tcPr>
            <w:tcW w:w="3009" w:type="dxa"/>
          </w:tcPr>
          <w:p w14:paraId="3836744F" w14:textId="77777777" w:rsidR="00676FF3" w:rsidRDefault="00851F2B">
            <w:pPr>
              <w:pStyle w:val="affe"/>
            </w:pPr>
            <w:r>
              <w:t>思维链</w:t>
            </w:r>
          </w:p>
        </w:tc>
        <w:tc>
          <w:tcPr>
            <w:tcW w:w="3009" w:type="dxa"/>
          </w:tcPr>
          <w:p w14:paraId="1C18D391" w14:textId="77777777" w:rsidR="00676FF3" w:rsidRDefault="00851F2B">
            <w:pPr>
              <w:pStyle w:val="affe"/>
            </w:pPr>
            <w:r>
              <w:t>Chain of Thought (CoT)</w:t>
            </w:r>
          </w:p>
        </w:tc>
        <w:tc>
          <w:tcPr>
            <w:tcW w:w="3009" w:type="dxa"/>
          </w:tcPr>
          <w:p w14:paraId="7F79257B" w14:textId="77777777" w:rsidR="00676FF3" w:rsidRDefault="00851F2B">
            <w:pPr>
              <w:pStyle w:val="affe"/>
            </w:pPr>
            <w:r>
              <w:t>让模型先写推理再给答案</w:t>
            </w:r>
          </w:p>
        </w:tc>
      </w:tr>
      <w:tr w:rsidR="00676FF3" w14:paraId="3A9427CA" w14:textId="77777777">
        <w:trPr>
          <w:cantSplit/>
          <w:jc w:val="center"/>
        </w:trPr>
        <w:tc>
          <w:tcPr>
            <w:tcW w:w="3009" w:type="dxa"/>
          </w:tcPr>
          <w:p w14:paraId="43931FA9" w14:textId="77777777" w:rsidR="00676FF3" w:rsidRDefault="00851F2B">
            <w:pPr>
              <w:pStyle w:val="affe"/>
            </w:pPr>
            <w:r>
              <w:t>混合专家</w:t>
            </w:r>
          </w:p>
        </w:tc>
        <w:tc>
          <w:tcPr>
            <w:tcW w:w="3009" w:type="dxa"/>
          </w:tcPr>
          <w:p w14:paraId="7E326990" w14:textId="77777777" w:rsidR="00676FF3" w:rsidRDefault="00851F2B">
            <w:pPr>
              <w:pStyle w:val="affe"/>
            </w:pPr>
            <w:r>
              <w:t>MoE</w:t>
            </w:r>
          </w:p>
        </w:tc>
        <w:tc>
          <w:tcPr>
            <w:tcW w:w="3009" w:type="dxa"/>
          </w:tcPr>
          <w:p w14:paraId="6F08AAFA" w14:textId="77777777" w:rsidR="00676FF3" w:rsidRDefault="00851F2B">
            <w:pPr>
              <w:pStyle w:val="affe"/>
            </w:pPr>
            <w:r>
              <w:t>每次只激活部分专家网络</w:t>
            </w:r>
          </w:p>
        </w:tc>
      </w:tr>
      <w:tr w:rsidR="00676FF3" w14:paraId="58D317EE" w14:textId="77777777">
        <w:trPr>
          <w:cantSplit/>
          <w:jc w:val="center"/>
        </w:trPr>
        <w:tc>
          <w:tcPr>
            <w:tcW w:w="3009" w:type="dxa"/>
          </w:tcPr>
          <w:p w14:paraId="60C74AAB" w14:textId="77777777" w:rsidR="00676FF3" w:rsidRDefault="00851F2B">
            <w:pPr>
              <w:pStyle w:val="affe"/>
            </w:pPr>
            <w:r>
              <w:t>稀疏注意力</w:t>
            </w:r>
          </w:p>
        </w:tc>
        <w:tc>
          <w:tcPr>
            <w:tcW w:w="3009" w:type="dxa"/>
          </w:tcPr>
          <w:p w14:paraId="58887D9A" w14:textId="77777777" w:rsidR="00676FF3" w:rsidRDefault="00851F2B">
            <w:pPr>
              <w:pStyle w:val="affe"/>
            </w:pPr>
            <w:r>
              <w:t>Sparse Attention</w:t>
            </w:r>
          </w:p>
        </w:tc>
        <w:tc>
          <w:tcPr>
            <w:tcW w:w="3009" w:type="dxa"/>
          </w:tcPr>
          <w:p w14:paraId="074763FA" w14:textId="77777777" w:rsidR="00676FF3" w:rsidRDefault="00851F2B">
            <w:pPr>
              <w:pStyle w:val="affe"/>
            </w:pPr>
            <w:r>
              <w:t>只计算部分位置之间的注意力</w:t>
            </w:r>
          </w:p>
        </w:tc>
      </w:tr>
      <w:tr w:rsidR="00676FF3" w14:paraId="4A0EE8B2" w14:textId="77777777">
        <w:trPr>
          <w:cantSplit/>
          <w:jc w:val="center"/>
        </w:trPr>
        <w:tc>
          <w:tcPr>
            <w:tcW w:w="3009" w:type="dxa"/>
          </w:tcPr>
          <w:p w14:paraId="3549E273" w14:textId="77777777" w:rsidR="00676FF3" w:rsidRDefault="00851F2B">
            <w:pPr>
              <w:pStyle w:val="affe"/>
            </w:pPr>
            <w:r>
              <w:t>键值缓存</w:t>
            </w:r>
          </w:p>
        </w:tc>
        <w:tc>
          <w:tcPr>
            <w:tcW w:w="3009" w:type="dxa"/>
          </w:tcPr>
          <w:p w14:paraId="6E811936" w14:textId="77777777" w:rsidR="00676FF3" w:rsidRDefault="00851F2B">
            <w:pPr>
              <w:pStyle w:val="affe"/>
            </w:pPr>
            <w:r>
              <w:t>KV Cache</w:t>
            </w:r>
          </w:p>
        </w:tc>
        <w:tc>
          <w:tcPr>
            <w:tcW w:w="3009" w:type="dxa"/>
          </w:tcPr>
          <w:p w14:paraId="69B118BD" w14:textId="77777777" w:rsidR="00676FF3" w:rsidRDefault="00851F2B">
            <w:pPr>
              <w:pStyle w:val="affe"/>
            </w:pPr>
            <w:r>
              <w:t>推理时缓存历史</w:t>
            </w:r>
            <w:r>
              <w:t xml:space="preserve"> K/V </w:t>
            </w:r>
            <w:r>
              <w:t>避免重算</w:t>
            </w:r>
          </w:p>
        </w:tc>
      </w:tr>
      <w:tr w:rsidR="00676FF3" w14:paraId="579B77DC" w14:textId="77777777">
        <w:trPr>
          <w:cantSplit/>
          <w:jc w:val="center"/>
        </w:trPr>
        <w:tc>
          <w:tcPr>
            <w:tcW w:w="3009" w:type="dxa"/>
          </w:tcPr>
          <w:p w14:paraId="3901CCEE" w14:textId="77777777" w:rsidR="00676FF3" w:rsidRDefault="00851F2B">
            <w:pPr>
              <w:pStyle w:val="affe"/>
            </w:pPr>
            <w:r>
              <w:t>检索增强生成</w:t>
            </w:r>
          </w:p>
        </w:tc>
        <w:tc>
          <w:tcPr>
            <w:tcW w:w="3009" w:type="dxa"/>
          </w:tcPr>
          <w:p w14:paraId="151F9F41" w14:textId="77777777" w:rsidR="00676FF3" w:rsidRDefault="00851F2B">
            <w:pPr>
              <w:pStyle w:val="affe"/>
            </w:pPr>
            <w:r>
              <w:t>RAG</w:t>
            </w:r>
          </w:p>
        </w:tc>
        <w:tc>
          <w:tcPr>
            <w:tcW w:w="3009" w:type="dxa"/>
          </w:tcPr>
          <w:p w14:paraId="792D3D74" w14:textId="77777777" w:rsidR="00676FF3" w:rsidRDefault="00851F2B">
            <w:pPr>
              <w:pStyle w:val="affe"/>
            </w:pPr>
            <w:r>
              <w:t>先检索资料再让模型作答</w:t>
            </w:r>
          </w:p>
        </w:tc>
      </w:tr>
      <w:tr w:rsidR="00676FF3" w14:paraId="5A5324CF" w14:textId="77777777">
        <w:trPr>
          <w:cantSplit/>
          <w:jc w:val="center"/>
        </w:trPr>
        <w:tc>
          <w:tcPr>
            <w:tcW w:w="3009" w:type="dxa"/>
          </w:tcPr>
          <w:p w14:paraId="02522258" w14:textId="77777777" w:rsidR="00676FF3" w:rsidRDefault="00851F2B">
            <w:pPr>
              <w:pStyle w:val="affe"/>
            </w:pPr>
            <w:r>
              <w:t>智能体</w:t>
            </w:r>
          </w:p>
        </w:tc>
        <w:tc>
          <w:tcPr>
            <w:tcW w:w="3009" w:type="dxa"/>
          </w:tcPr>
          <w:p w14:paraId="23FC4145" w14:textId="77777777" w:rsidR="00676FF3" w:rsidRDefault="00851F2B">
            <w:pPr>
              <w:pStyle w:val="affe"/>
            </w:pPr>
            <w:r>
              <w:t>Agent</w:t>
            </w:r>
          </w:p>
        </w:tc>
        <w:tc>
          <w:tcPr>
            <w:tcW w:w="3009" w:type="dxa"/>
          </w:tcPr>
          <w:p w14:paraId="1F60A97F" w14:textId="77777777" w:rsidR="00676FF3" w:rsidRDefault="00851F2B">
            <w:pPr>
              <w:pStyle w:val="affe"/>
            </w:pPr>
            <w:r>
              <w:t>模型加工具、记忆与循环</w:t>
            </w:r>
          </w:p>
        </w:tc>
      </w:tr>
      <w:tr w:rsidR="00676FF3" w14:paraId="5DA03689" w14:textId="77777777">
        <w:trPr>
          <w:cantSplit/>
          <w:jc w:val="center"/>
        </w:trPr>
        <w:tc>
          <w:tcPr>
            <w:tcW w:w="3009" w:type="dxa"/>
          </w:tcPr>
          <w:p w14:paraId="42B7F177" w14:textId="77777777" w:rsidR="00676FF3" w:rsidRDefault="00851F2B">
            <w:pPr>
              <w:pStyle w:val="affe"/>
            </w:pPr>
            <w:r>
              <w:t>幻觉</w:t>
            </w:r>
          </w:p>
        </w:tc>
        <w:tc>
          <w:tcPr>
            <w:tcW w:w="3009" w:type="dxa"/>
          </w:tcPr>
          <w:p w14:paraId="25B73B06" w14:textId="77777777" w:rsidR="00676FF3" w:rsidRDefault="00851F2B">
            <w:pPr>
              <w:pStyle w:val="affe"/>
            </w:pPr>
            <w:r>
              <w:t>Hallucination</w:t>
            </w:r>
          </w:p>
        </w:tc>
        <w:tc>
          <w:tcPr>
            <w:tcW w:w="3009" w:type="dxa"/>
          </w:tcPr>
          <w:p w14:paraId="01601207" w14:textId="77777777" w:rsidR="00676FF3" w:rsidRDefault="00851F2B">
            <w:pPr>
              <w:pStyle w:val="affe"/>
            </w:pPr>
            <w:r>
              <w:t>模型编造看似合理的内容</w:t>
            </w:r>
          </w:p>
        </w:tc>
      </w:tr>
      <w:tr w:rsidR="00676FF3" w14:paraId="75D34D1D" w14:textId="77777777">
        <w:trPr>
          <w:cantSplit/>
          <w:jc w:val="center"/>
        </w:trPr>
        <w:tc>
          <w:tcPr>
            <w:tcW w:w="3009" w:type="dxa"/>
          </w:tcPr>
          <w:p w14:paraId="6659151D" w14:textId="77777777" w:rsidR="00676FF3" w:rsidRDefault="00851F2B">
            <w:pPr>
              <w:pStyle w:val="affe"/>
            </w:pPr>
            <w:r>
              <w:t>提示词</w:t>
            </w:r>
          </w:p>
        </w:tc>
        <w:tc>
          <w:tcPr>
            <w:tcW w:w="3009" w:type="dxa"/>
          </w:tcPr>
          <w:p w14:paraId="028BDBB2" w14:textId="77777777" w:rsidR="00676FF3" w:rsidRDefault="00851F2B">
            <w:pPr>
              <w:pStyle w:val="affe"/>
            </w:pPr>
            <w:r>
              <w:t>Prompt</w:t>
            </w:r>
          </w:p>
        </w:tc>
        <w:tc>
          <w:tcPr>
            <w:tcW w:w="3009" w:type="dxa"/>
          </w:tcPr>
          <w:p w14:paraId="4A77ED31" w14:textId="77777777" w:rsidR="00676FF3" w:rsidRDefault="00851F2B">
            <w:pPr>
              <w:pStyle w:val="affe"/>
            </w:pPr>
            <w:r>
              <w:t>给模型的输入指令</w:t>
            </w:r>
          </w:p>
        </w:tc>
      </w:tr>
      <w:tr w:rsidR="00676FF3" w14:paraId="0728FFF3" w14:textId="77777777">
        <w:trPr>
          <w:cantSplit/>
          <w:jc w:val="center"/>
        </w:trPr>
        <w:tc>
          <w:tcPr>
            <w:tcW w:w="3009" w:type="dxa"/>
          </w:tcPr>
          <w:p w14:paraId="464239FC" w14:textId="77777777" w:rsidR="00676FF3" w:rsidRDefault="00851F2B">
            <w:pPr>
              <w:pStyle w:val="affe"/>
            </w:pPr>
            <w:r>
              <w:t>温度</w:t>
            </w:r>
          </w:p>
        </w:tc>
        <w:tc>
          <w:tcPr>
            <w:tcW w:w="3009" w:type="dxa"/>
          </w:tcPr>
          <w:p w14:paraId="75B75A7A" w14:textId="77777777" w:rsidR="00676FF3" w:rsidRDefault="00851F2B">
            <w:pPr>
              <w:pStyle w:val="affe"/>
            </w:pPr>
            <w:r>
              <w:t>Temperature</w:t>
            </w:r>
          </w:p>
        </w:tc>
        <w:tc>
          <w:tcPr>
            <w:tcW w:w="3009" w:type="dxa"/>
          </w:tcPr>
          <w:p w14:paraId="1616E3AC" w14:textId="77777777" w:rsidR="00676FF3" w:rsidRDefault="00851F2B">
            <w:pPr>
              <w:pStyle w:val="affe"/>
            </w:pPr>
            <w:r>
              <w:t>采样随机性，越大越发散</w:t>
            </w:r>
          </w:p>
        </w:tc>
      </w:tr>
      <w:tr w:rsidR="00676FF3" w14:paraId="491C4355" w14:textId="77777777">
        <w:trPr>
          <w:cantSplit/>
          <w:jc w:val="center"/>
        </w:trPr>
        <w:tc>
          <w:tcPr>
            <w:tcW w:w="3009" w:type="dxa"/>
          </w:tcPr>
          <w:p w14:paraId="4AEFC52C" w14:textId="77777777" w:rsidR="00676FF3" w:rsidRDefault="00851F2B">
            <w:pPr>
              <w:pStyle w:val="affe"/>
            </w:pPr>
            <w:r>
              <w:t xml:space="preserve">Top-p </w:t>
            </w:r>
            <w:r>
              <w:t>采样</w:t>
            </w:r>
          </w:p>
        </w:tc>
        <w:tc>
          <w:tcPr>
            <w:tcW w:w="3009" w:type="dxa"/>
          </w:tcPr>
          <w:p w14:paraId="6B6C1627" w14:textId="77777777" w:rsidR="00676FF3" w:rsidRDefault="00851F2B">
            <w:pPr>
              <w:pStyle w:val="affe"/>
            </w:pPr>
            <w:r>
              <w:t>Nucleus Sampling</w:t>
            </w:r>
          </w:p>
        </w:tc>
        <w:tc>
          <w:tcPr>
            <w:tcW w:w="3009" w:type="dxa"/>
          </w:tcPr>
          <w:p w14:paraId="2C9AC8F6" w14:textId="77777777" w:rsidR="00676FF3" w:rsidRDefault="00851F2B">
            <w:pPr>
              <w:pStyle w:val="affe"/>
            </w:pPr>
            <w:r>
              <w:t>只在累计概率前</w:t>
            </w:r>
            <w:r>
              <w:t xml:space="preserve"> p </w:t>
            </w:r>
            <w:r>
              <w:t>的候选里采样</w:t>
            </w:r>
          </w:p>
        </w:tc>
      </w:tr>
      <w:tr w:rsidR="00676FF3" w14:paraId="123366B5" w14:textId="77777777">
        <w:trPr>
          <w:cantSplit/>
          <w:jc w:val="center"/>
        </w:trPr>
        <w:tc>
          <w:tcPr>
            <w:tcW w:w="3009" w:type="dxa"/>
          </w:tcPr>
          <w:p w14:paraId="5C4FF609" w14:textId="77777777" w:rsidR="00676FF3" w:rsidRDefault="00851F2B">
            <w:pPr>
              <w:pStyle w:val="affe"/>
            </w:pPr>
            <w:r>
              <w:t>六、强化学习</w:t>
            </w:r>
          </w:p>
        </w:tc>
        <w:tc>
          <w:tcPr>
            <w:tcW w:w="3009" w:type="dxa"/>
          </w:tcPr>
          <w:p w14:paraId="029E8F2A" w14:textId="77777777" w:rsidR="00676FF3" w:rsidRDefault="00676FF3">
            <w:pPr>
              <w:pStyle w:val="affe"/>
            </w:pPr>
          </w:p>
        </w:tc>
        <w:tc>
          <w:tcPr>
            <w:tcW w:w="3009" w:type="dxa"/>
          </w:tcPr>
          <w:p w14:paraId="17E6F435" w14:textId="77777777" w:rsidR="00676FF3" w:rsidRDefault="00676FF3">
            <w:pPr>
              <w:pStyle w:val="affe"/>
            </w:pPr>
          </w:p>
        </w:tc>
      </w:tr>
      <w:tr w:rsidR="00676FF3" w14:paraId="6B2A9E36" w14:textId="77777777">
        <w:trPr>
          <w:cantSplit/>
          <w:jc w:val="center"/>
        </w:trPr>
        <w:tc>
          <w:tcPr>
            <w:tcW w:w="3009" w:type="dxa"/>
          </w:tcPr>
          <w:p w14:paraId="58F7E2E0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3009" w:type="dxa"/>
          </w:tcPr>
          <w:p w14:paraId="38C7A343" w14:textId="77777777" w:rsidR="00676FF3" w:rsidRDefault="00851F2B">
            <w:pPr>
              <w:pStyle w:val="affe"/>
            </w:pPr>
            <w:r>
              <w:t>Reinforcement Learning (RL)</w:t>
            </w:r>
          </w:p>
        </w:tc>
        <w:tc>
          <w:tcPr>
            <w:tcW w:w="3009" w:type="dxa"/>
          </w:tcPr>
          <w:p w14:paraId="5DCF0CCB" w14:textId="77777777" w:rsidR="00676FF3" w:rsidRDefault="00851F2B">
            <w:pPr>
              <w:pStyle w:val="affe"/>
            </w:pPr>
            <w:r>
              <w:t>通过试错学习决策</w:t>
            </w:r>
          </w:p>
        </w:tc>
      </w:tr>
      <w:tr w:rsidR="00676FF3" w14:paraId="16E62273" w14:textId="77777777">
        <w:trPr>
          <w:cantSplit/>
          <w:jc w:val="center"/>
        </w:trPr>
        <w:tc>
          <w:tcPr>
            <w:tcW w:w="3009" w:type="dxa"/>
          </w:tcPr>
          <w:p w14:paraId="5D046EFB" w14:textId="77777777" w:rsidR="00676FF3" w:rsidRDefault="00851F2B">
            <w:pPr>
              <w:pStyle w:val="affe"/>
            </w:pPr>
            <w:r>
              <w:t>智能体</w:t>
            </w:r>
          </w:p>
        </w:tc>
        <w:tc>
          <w:tcPr>
            <w:tcW w:w="3009" w:type="dxa"/>
          </w:tcPr>
          <w:p w14:paraId="0E228CA5" w14:textId="77777777" w:rsidR="00676FF3" w:rsidRDefault="00851F2B">
            <w:pPr>
              <w:pStyle w:val="affe"/>
            </w:pPr>
            <w:r>
              <w:t>Agent</w:t>
            </w:r>
          </w:p>
        </w:tc>
        <w:tc>
          <w:tcPr>
            <w:tcW w:w="3009" w:type="dxa"/>
          </w:tcPr>
          <w:p w14:paraId="5E7A5A46" w14:textId="77777777" w:rsidR="00676FF3" w:rsidRDefault="00851F2B">
            <w:pPr>
              <w:pStyle w:val="affe"/>
            </w:pPr>
            <w:r>
              <w:t>做决策的一方</w:t>
            </w:r>
          </w:p>
        </w:tc>
      </w:tr>
      <w:tr w:rsidR="00676FF3" w14:paraId="56174F03" w14:textId="77777777">
        <w:trPr>
          <w:cantSplit/>
          <w:jc w:val="center"/>
        </w:trPr>
        <w:tc>
          <w:tcPr>
            <w:tcW w:w="3009" w:type="dxa"/>
          </w:tcPr>
          <w:p w14:paraId="15C4424A" w14:textId="77777777" w:rsidR="00676FF3" w:rsidRDefault="00851F2B">
            <w:pPr>
              <w:pStyle w:val="affe"/>
            </w:pPr>
            <w:r>
              <w:lastRenderedPageBreak/>
              <w:t>环境</w:t>
            </w:r>
          </w:p>
        </w:tc>
        <w:tc>
          <w:tcPr>
            <w:tcW w:w="3009" w:type="dxa"/>
          </w:tcPr>
          <w:p w14:paraId="252FC050" w14:textId="77777777" w:rsidR="00676FF3" w:rsidRDefault="00851F2B">
            <w:pPr>
              <w:pStyle w:val="affe"/>
            </w:pPr>
            <w:r>
              <w:t>Environment</w:t>
            </w:r>
          </w:p>
        </w:tc>
        <w:tc>
          <w:tcPr>
            <w:tcW w:w="3009" w:type="dxa"/>
          </w:tcPr>
          <w:p w14:paraId="33F19614" w14:textId="77777777" w:rsidR="00676FF3" w:rsidRDefault="00851F2B">
            <w:pPr>
              <w:pStyle w:val="affe"/>
            </w:pPr>
            <w:r>
              <w:t>智能体交互的外部世界</w:t>
            </w:r>
          </w:p>
        </w:tc>
      </w:tr>
      <w:tr w:rsidR="00676FF3" w14:paraId="7A736CE3" w14:textId="77777777">
        <w:trPr>
          <w:cantSplit/>
          <w:jc w:val="center"/>
        </w:trPr>
        <w:tc>
          <w:tcPr>
            <w:tcW w:w="3009" w:type="dxa"/>
          </w:tcPr>
          <w:p w14:paraId="573F0672" w14:textId="77777777" w:rsidR="00676FF3" w:rsidRDefault="00851F2B">
            <w:pPr>
              <w:pStyle w:val="affe"/>
            </w:pPr>
            <w:r>
              <w:t>状态</w:t>
            </w:r>
          </w:p>
        </w:tc>
        <w:tc>
          <w:tcPr>
            <w:tcW w:w="3009" w:type="dxa"/>
          </w:tcPr>
          <w:p w14:paraId="27E733E2" w14:textId="77777777" w:rsidR="00676FF3" w:rsidRDefault="00851F2B">
            <w:pPr>
              <w:pStyle w:val="affe"/>
            </w:pPr>
            <w:r>
              <w:t>State</w:t>
            </w:r>
          </w:p>
        </w:tc>
        <w:tc>
          <w:tcPr>
            <w:tcW w:w="3009" w:type="dxa"/>
          </w:tcPr>
          <w:p w14:paraId="6BBE313A" w14:textId="77777777" w:rsidR="00676FF3" w:rsidRDefault="00851F2B">
            <w:pPr>
              <w:pStyle w:val="affe"/>
            </w:pPr>
            <w:r>
              <w:t>当前的局面信息</w:t>
            </w:r>
          </w:p>
        </w:tc>
      </w:tr>
      <w:tr w:rsidR="00676FF3" w14:paraId="7BFC1C54" w14:textId="77777777">
        <w:trPr>
          <w:cantSplit/>
          <w:jc w:val="center"/>
        </w:trPr>
        <w:tc>
          <w:tcPr>
            <w:tcW w:w="3009" w:type="dxa"/>
          </w:tcPr>
          <w:p w14:paraId="3925332E" w14:textId="77777777" w:rsidR="00676FF3" w:rsidRDefault="00851F2B">
            <w:pPr>
              <w:pStyle w:val="affe"/>
            </w:pPr>
            <w:r>
              <w:t>动作</w:t>
            </w:r>
          </w:p>
        </w:tc>
        <w:tc>
          <w:tcPr>
            <w:tcW w:w="3009" w:type="dxa"/>
          </w:tcPr>
          <w:p w14:paraId="63294925" w14:textId="77777777" w:rsidR="00676FF3" w:rsidRDefault="00851F2B">
            <w:pPr>
              <w:pStyle w:val="affe"/>
            </w:pPr>
            <w:r>
              <w:t>Action</w:t>
            </w:r>
          </w:p>
        </w:tc>
        <w:tc>
          <w:tcPr>
            <w:tcW w:w="3009" w:type="dxa"/>
          </w:tcPr>
          <w:p w14:paraId="41E7FDB0" w14:textId="77777777" w:rsidR="00676FF3" w:rsidRDefault="00851F2B">
            <w:pPr>
              <w:pStyle w:val="affe"/>
            </w:pPr>
            <w:r>
              <w:t>智能体可以做的选择</w:t>
            </w:r>
          </w:p>
        </w:tc>
      </w:tr>
      <w:tr w:rsidR="00676FF3" w14:paraId="75826A6D" w14:textId="77777777">
        <w:trPr>
          <w:cantSplit/>
          <w:jc w:val="center"/>
        </w:trPr>
        <w:tc>
          <w:tcPr>
            <w:tcW w:w="3009" w:type="dxa"/>
          </w:tcPr>
          <w:p w14:paraId="11D7C917" w14:textId="77777777" w:rsidR="00676FF3" w:rsidRDefault="00851F2B">
            <w:pPr>
              <w:pStyle w:val="affe"/>
            </w:pPr>
            <w:r>
              <w:t>奖励</w:t>
            </w:r>
          </w:p>
        </w:tc>
        <w:tc>
          <w:tcPr>
            <w:tcW w:w="3009" w:type="dxa"/>
          </w:tcPr>
          <w:p w14:paraId="1E4A3386" w14:textId="77777777" w:rsidR="00676FF3" w:rsidRDefault="00851F2B">
            <w:pPr>
              <w:pStyle w:val="affe"/>
            </w:pPr>
            <w:r>
              <w:t>Reward</w:t>
            </w:r>
          </w:p>
        </w:tc>
        <w:tc>
          <w:tcPr>
            <w:tcW w:w="3009" w:type="dxa"/>
          </w:tcPr>
          <w:p w14:paraId="1FA7700D" w14:textId="77777777" w:rsidR="00676FF3" w:rsidRDefault="00851F2B">
            <w:pPr>
              <w:pStyle w:val="affe"/>
            </w:pPr>
            <w:r>
              <w:t>环境给的即时反馈</w:t>
            </w:r>
          </w:p>
        </w:tc>
      </w:tr>
      <w:tr w:rsidR="00676FF3" w14:paraId="25EE591D" w14:textId="77777777">
        <w:trPr>
          <w:cantSplit/>
          <w:jc w:val="center"/>
        </w:trPr>
        <w:tc>
          <w:tcPr>
            <w:tcW w:w="3009" w:type="dxa"/>
          </w:tcPr>
          <w:p w14:paraId="2739D148" w14:textId="77777777" w:rsidR="00676FF3" w:rsidRDefault="00851F2B">
            <w:pPr>
              <w:pStyle w:val="affe"/>
            </w:pPr>
            <w:r>
              <w:t>回报</w:t>
            </w:r>
          </w:p>
        </w:tc>
        <w:tc>
          <w:tcPr>
            <w:tcW w:w="3009" w:type="dxa"/>
          </w:tcPr>
          <w:p w14:paraId="701E9065" w14:textId="77777777" w:rsidR="00676FF3" w:rsidRDefault="00851F2B">
            <w:pPr>
              <w:pStyle w:val="affe"/>
            </w:pPr>
            <w:r>
              <w:t>Return</w:t>
            </w:r>
          </w:p>
        </w:tc>
        <w:tc>
          <w:tcPr>
            <w:tcW w:w="3009" w:type="dxa"/>
          </w:tcPr>
          <w:p w14:paraId="5F965957" w14:textId="77777777" w:rsidR="00676FF3" w:rsidRDefault="00851F2B">
            <w:pPr>
              <w:pStyle w:val="affe"/>
            </w:pPr>
            <w:r>
              <w:t>从当前起累积的奖励</w:t>
            </w:r>
          </w:p>
        </w:tc>
      </w:tr>
      <w:tr w:rsidR="00676FF3" w14:paraId="31B50EA7" w14:textId="77777777">
        <w:trPr>
          <w:cantSplit/>
          <w:jc w:val="center"/>
        </w:trPr>
        <w:tc>
          <w:tcPr>
            <w:tcW w:w="3009" w:type="dxa"/>
          </w:tcPr>
          <w:p w14:paraId="43DD86B3" w14:textId="77777777" w:rsidR="00676FF3" w:rsidRDefault="00851F2B">
            <w:pPr>
              <w:pStyle w:val="affe"/>
            </w:pPr>
            <w:r>
              <w:t>折扣因子</w:t>
            </w:r>
          </w:p>
        </w:tc>
        <w:tc>
          <w:tcPr>
            <w:tcW w:w="3009" w:type="dxa"/>
          </w:tcPr>
          <w:p w14:paraId="248560B6" w14:textId="77777777" w:rsidR="00676FF3" w:rsidRDefault="00851F2B">
            <w:pPr>
              <w:pStyle w:val="affe"/>
            </w:pPr>
            <w:r>
              <w:t>Discount Factor (γ)</w:t>
            </w:r>
          </w:p>
        </w:tc>
        <w:tc>
          <w:tcPr>
            <w:tcW w:w="3009" w:type="dxa"/>
          </w:tcPr>
          <w:p w14:paraId="2BDBFE3C" w14:textId="77777777" w:rsidR="00676FF3" w:rsidRDefault="00851F2B">
            <w:pPr>
              <w:pStyle w:val="affe"/>
            </w:pPr>
            <w:r>
              <w:t>未来奖励的折现系数</w:t>
            </w:r>
          </w:p>
        </w:tc>
      </w:tr>
      <w:tr w:rsidR="00676FF3" w14:paraId="3455D3F9" w14:textId="77777777">
        <w:trPr>
          <w:cantSplit/>
          <w:jc w:val="center"/>
        </w:trPr>
        <w:tc>
          <w:tcPr>
            <w:tcW w:w="3009" w:type="dxa"/>
          </w:tcPr>
          <w:p w14:paraId="09FFE1C1" w14:textId="77777777" w:rsidR="00676FF3" w:rsidRDefault="00851F2B">
            <w:pPr>
              <w:pStyle w:val="affe"/>
            </w:pPr>
            <w:r>
              <w:t>策略</w:t>
            </w:r>
          </w:p>
        </w:tc>
        <w:tc>
          <w:tcPr>
            <w:tcW w:w="3009" w:type="dxa"/>
          </w:tcPr>
          <w:p w14:paraId="38846EB9" w14:textId="77777777" w:rsidR="00676FF3" w:rsidRDefault="00851F2B">
            <w:pPr>
              <w:pStyle w:val="affe"/>
            </w:pPr>
            <w:r>
              <w:t>Policy (π)</w:t>
            </w:r>
          </w:p>
        </w:tc>
        <w:tc>
          <w:tcPr>
            <w:tcW w:w="3009" w:type="dxa"/>
          </w:tcPr>
          <w:p w14:paraId="4B987F3B" w14:textId="77777777" w:rsidR="00676FF3" w:rsidRDefault="00851F2B">
            <w:pPr>
              <w:pStyle w:val="affe"/>
            </w:pPr>
            <w:r>
              <w:t>状态到动作的映射</w:t>
            </w:r>
          </w:p>
        </w:tc>
      </w:tr>
      <w:tr w:rsidR="00676FF3" w14:paraId="040B6860" w14:textId="77777777">
        <w:trPr>
          <w:cantSplit/>
          <w:jc w:val="center"/>
        </w:trPr>
        <w:tc>
          <w:tcPr>
            <w:tcW w:w="3009" w:type="dxa"/>
          </w:tcPr>
          <w:p w14:paraId="5BB1D39E" w14:textId="77777777" w:rsidR="00676FF3" w:rsidRDefault="00851F2B">
            <w:pPr>
              <w:pStyle w:val="affe"/>
            </w:pPr>
            <w:r>
              <w:t>价值函数</w:t>
            </w:r>
          </w:p>
        </w:tc>
        <w:tc>
          <w:tcPr>
            <w:tcW w:w="3009" w:type="dxa"/>
          </w:tcPr>
          <w:p w14:paraId="50103E45" w14:textId="77777777" w:rsidR="00676FF3" w:rsidRDefault="00851F2B">
            <w:pPr>
              <w:pStyle w:val="affe"/>
            </w:pPr>
            <w:r>
              <w:t>Value Function (V)</w:t>
            </w:r>
          </w:p>
        </w:tc>
        <w:tc>
          <w:tcPr>
            <w:tcW w:w="3009" w:type="dxa"/>
          </w:tcPr>
          <w:p w14:paraId="1A31D029" w14:textId="77777777" w:rsidR="00676FF3" w:rsidRDefault="00851F2B">
            <w:pPr>
              <w:pStyle w:val="affe"/>
            </w:pPr>
            <w:r>
              <w:t>某状态下未来回报的期望</w:t>
            </w:r>
          </w:p>
        </w:tc>
      </w:tr>
      <w:tr w:rsidR="00676FF3" w14:paraId="2802BD42" w14:textId="77777777">
        <w:trPr>
          <w:cantSplit/>
          <w:jc w:val="center"/>
        </w:trPr>
        <w:tc>
          <w:tcPr>
            <w:tcW w:w="3009" w:type="dxa"/>
          </w:tcPr>
          <w:p w14:paraId="44AFD62F" w14:textId="77777777" w:rsidR="00676FF3" w:rsidRDefault="00851F2B">
            <w:pPr>
              <w:pStyle w:val="affe"/>
            </w:pPr>
            <w:r>
              <w:t>动作价值</w:t>
            </w:r>
          </w:p>
        </w:tc>
        <w:tc>
          <w:tcPr>
            <w:tcW w:w="3009" w:type="dxa"/>
          </w:tcPr>
          <w:p w14:paraId="28B8A277" w14:textId="77777777" w:rsidR="00676FF3" w:rsidRDefault="00851F2B">
            <w:pPr>
              <w:pStyle w:val="affe"/>
            </w:pPr>
            <w:r>
              <w:t>Q-Value (Q)</w:t>
            </w:r>
          </w:p>
        </w:tc>
        <w:tc>
          <w:tcPr>
            <w:tcW w:w="3009" w:type="dxa"/>
          </w:tcPr>
          <w:p w14:paraId="4E3D7D74" w14:textId="77777777" w:rsidR="00676FF3" w:rsidRDefault="00851F2B">
            <w:pPr>
              <w:pStyle w:val="affe"/>
            </w:pPr>
            <w:r>
              <w:t>在某状态做某动作的价值</w:t>
            </w:r>
          </w:p>
        </w:tc>
      </w:tr>
      <w:tr w:rsidR="00676FF3" w14:paraId="634E902B" w14:textId="77777777">
        <w:trPr>
          <w:cantSplit/>
          <w:jc w:val="center"/>
        </w:trPr>
        <w:tc>
          <w:tcPr>
            <w:tcW w:w="3009" w:type="dxa"/>
          </w:tcPr>
          <w:p w14:paraId="0C2358F5" w14:textId="77777777" w:rsidR="00676FF3" w:rsidRDefault="00851F2B">
            <w:pPr>
              <w:pStyle w:val="affe"/>
            </w:pPr>
            <w:r>
              <w:t>贝尔曼方程</w:t>
            </w:r>
          </w:p>
        </w:tc>
        <w:tc>
          <w:tcPr>
            <w:tcW w:w="3009" w:type="dxa"/>
          </w:tcPr>
          <w:p w14:paraId="43186986" w14:textId="77777777" w:rsidR="00676FF3" w:rsidRDefault="00851F2B">
            <w:pPr>
              <w:pStyle w:val="affe"/>
            </w:pPr>
            <w:r>
              <w:t>Bellman Equation</w:t>
            </w:r>
          </w:p>
        </w:tc>
        <w:tc>
          <w:tcPr>
            <w:tcW w:w="3009" w:type="dxa"/>
          </w:tcPr>
          <w:p w14:paraId="1A950E34" w14:textId="77777777" w:rsidR="00676FF3" w:rsidRDefault="00851F2B">
            <w:pPr>
              <w:pStyle w:val="affe"/>
            </w:pPr>
            <w:r>
              <w:t>价值函数的递推关系</w:t>
            </w:r>
          </w:p>
        </w:tc>
      </w:tr>
      <w:tr w:rsidR="00676FF3" w14:paraId="68BE24C6" w14:textId="77777777">
        <w:trPr>
          <w:cantSplit/>
          <w:jc w:val="center"/>
        </w:trPr>
        <w:tc>
          <w:tcPr>
            <w:tcW w:w="3009" w:type="dxa"/>
          </w:tcPr>
          <w:p w14:paraId="57FDB310" w14:textId="77777777" w:rsidR="00676FF3" w:rsidRDefault="00851F2B">
            <w:pPr>
              <w:pStyle w:val="affe"/>
            </w:pPr>
            <w:r>
              <w:t>探索与利用</w:t>
            </w:r>
          </w:p>
        </w:tc>
        <w:tc>
          <w:tcPr>
            <w:tcW w:w="3009" w:type="dxa"/>
          </w:tcPr>
          <w:p w14:paraId="3ACB46CD" w14:textId="77777777" w:rsidR="00676FF3" w:rsidRDefault="00851F2B">
            <w:pPr>
              <w:pStyle w:val="affe"/>
            </w:pPr>
            <w:r>
              <w:t>Exploration vs Exploitation</w:t>
            </w:r>
          </w:p>
        </w:tc>
        <w:tc>
          <w:tcPr>
            <w:tcW w:w="3009" w:type="dxa"/>
          </w:tcPr>
          <w:p w14:paraId="23680615" w14:textId="77777777" w:rsidR="00676FF3" w:rsidRDefault="00851F2B">
            <w:pPr>
              <w:pStyle w:val="affe"/>
            </w:pPr>
            <w:r>
              <w:t>尝试新选项还是用已知最好的</w:t>
            </w:r>
          </w:p>
        </w:tc>
      </w:tr>
      <w:tr w:rsidR="00676FF3" w14:paraId="52011EDD" w14:textId="77777777">
        <w:trPr>
          <w:cantSplit/>
          <w:jc w:val="center"/>
        </w:trPr>
        <w:tc>
          <w:tcPr>
            <w:tcW w:w="3009" w:type="dxa"/>
          </w:tcPr>
          <w:p w14:paraId="6195B544" w14:textId="77777777" w:rsidR="00676FF3" w:rsidRDefault="00851F2B">
            <w:pPr>
              <w:pStyle w:val="affe"/>
            </w:pPr>
            <w:r>
              <w:t>ε-</w:t>
            </w:r>
            <w:r>
              <w:t>贪心</w:t>
            </w:r>
          </w:p>
        </w:tc>
        <w:tc>
          <w:tcPr>
            <w:tcW w:w="3009" w:type="dxa"/>
          </w:tcPr>
          <w:p w14:paraId="4757DCC7" w14:textId="77777777" w:rsidR="00676FF3" w:rsidRDefault="00851F2B">
            <w:pPr>
              <w:pStyle w:val="affe"/>
            </w:pPr>
            <w:r>
              <w:t>ε-Greedy</w:t>
            </w:r>
          </w:p>
        </w:tc>
        <w:tc>
          <w:tcPr>
            <w:tcW w:w="3009" w:type="dxa"/>
          </w:tcPr>
          <w:p w14:paraId="10BD876D" w14:textId="77777777" w:rsidR="00676FF3" w:rsidRDefault="00851F2B">
            <w:pPr>
              <w:pStyle w:val="affe"/>
            </w:pPr>
            <w:r>
              <w:t>以</w:t>
            </w:r>
            <w:r>
              <w:t xml:space="preserve"> ε </w:t>
            </w:r>
            <w:r>
              <w:t>概率随机探索</w:t>
            </w:r>
          </w:p>
        </w:tc>
      </w:tr>
      <w:tr w:rsidR="00676FF3" w14:paraId="10A27C59" w14:textId="77777777">
        <w:trPr>
          <w:cantSplit/>
          <w:jc w:val="center"/>
        </w:trPr>
        <w:tc>
          <w:tcPr>
            <w:tcW w:w="3009" w:type="dxa"/>
          </w:tcPr>
          <w:p w14:paraId="1009DBF4" w14:textId="77777777" w:rsidR="00676FF3" w:rsidRDefault="00851F2B">
            <w:pPr>
              <w:pStyle w:val="affe"/>
            </w:pPr>
            <w:r>
              <w:t>时序差分</w:t>
            </w:r>
          </w:p>
        </w:tc>
        <w:tc>
          <w:tcPr>
            <w:tcW w:w="3009" w:type="dxa"/>
          </w:tcPr>
          <w:p w14:paraId="6547E70C" w14:textId="77777777" w:rsidR="00676FF3" w:rsidRDefault="00851F2B">
            <w:pPr>
              <w:pStyle w:val="affe"/>
            </w:pPr>
            <w:r>
              <w:t>Temporal Difference (TD)</w:t>
            </w:r>
          </w:p>
        </w:tc>
        <w:tc>
          <w:tcPr>
            <w:tcW w:w="3009" w:type="dxa"/>
          </w:tcPr>
          <w:p w14:paraId="1277952C" w14:textId="77777777" w:rsidR="00676FF3" w:rsidRDefault="00851F2B">
            <w:pPr>
              <w:pStyle w:val="affe"/>
            </w:pPr>
            <w:r>
              <w:t>用下一步估计更新当前估计</w:t>
            </w:r>
          </w:p>
        </w:tc>
      </w:tr>
      <w:tr w:rsidR="00676FF3" w14:paraId="6584AF42" w14:textId="77777777">
        <w:trPr>
          <w:cantSplit/>
          <w:jc w:val="center"/>
        </w:trPr>
        <w:tc>
          <w:tcPr>
            <w:tcW w:w="3009" w:type="dxa"/>
          </w:tcPr>
          <w:p w14:paraId="4489211F" w14:textId="77777777" w:rsidR="00676FF3" w:rsidRDefault="00851F2B">
            <w:pPr>
              <w:pStyle w:val="affe"/>
            </w:pPr>
            <w:r>
              <w:t xml:space="preserve">Q </w:t>
            </w:r>
            <w:r>
              <w:t>学习</w:t>
            </w:r>
          </w:p>
        </w:tc>
        <w:tc>
          <w:tcPr>
            <w:tcW w:w="3009" w:type="dxa"/>
          </w:tcPr>
          <w:p w14:paraId="5BC88457" w14:textId="77777777" w:rsidR="00676FF3" w:rsidRDefault="00851F2B">
            <w:pPr>
              <w:pStyle w:val="affe"/>
            </w:pPr>
            <w:r>
              <w:t>Q-Learning</w:t>
            </w:r>
          </w:p>
        </w:tc>
        <w:tc>
          <w:tcPr>
            <w:tcW w:w="3009" w:type="dxa"/>
          </w:tcPr>
          <w:p w14:paraId="3689F4E4" w14:textId="77777777" w:rsidR="00676FF3" w:rsidRDefault="00851F2B">
            <w:pPr>
              <w:pStyle w:val="affe"/>
            </w:pPr>
            <w:r>
              <w:t>直接学</w:t>
            </w:r>
            <w:r>
              <w:t xml:space="preserve"> Q </w:t>
            </w:r>
            <w:r>
              <w:t>值的离线策略算法</w:t>
            </w:r>
          </w:p>
        </w:tc>
      </w:tr>
      <w:tr w:rsidR="00676FF3" w14:paraId="1BA8D7C7" w14:textId="77777777">
        <w:trPr>
          <w:cantSplit/>
          <w:jc w:val="center"/>
        </w:trPr>
        <w:tc>
          <w:tcPr>
            <w:tcW w:w="3009" w:type="dxa"/>
          </w:tcPr>
          <w:p w14:paraId="2E446E6A" w14:textId="77777777" w:rsidR="00676FF3" w:rsidRDefault="00851F2B">
            <w:pPr>
              <w:pStyle w:val="affe"/>
            </w:pPr>
            <w:r>
              <w:t>深度</w:t>
            </w:r>
            <w:r>
              <w:t xml:space="preserve"> Q </w:t>
            </w:r>
            <w:r>
              <w:t>网络</w:t>
            </w:r>
          </w:p>
        </w:tc>
        <w:tc>
          <w:tcPr>
            <w:tcW w:w="3009" w:type="dxa"/>
          </w:tcPr>
          <w:p w14:paraId="124CA084" w14:textId="77777777" w:rsidR="00676FF3" w:rsidRDefault="00851F2B">
            <w:pPr>
              <w:pStyle w:val="affe"/>
            </w:pPr>
            <w:r>
              <w:t>DQN</w:t>
            </w:r>
          </w:p>
        </w:tc>
        <w:tc>
          <w:tcPr>
            <w:tcW w:w="3009" w:type="dxa"/>
          </w:tcPr>
          <w:p w14:paraId="20B6B0C9" w14:textId="77777777" w:rsidR="00676FF3" w:rsidRDefault="00851F2B">
            <w:pPr>
              <w:pStyle w:val="affe"/>
            </w:pPr>
            <w:r>
              <w:t>用神经网络代替</w:t>
            </w:r>
            <w:r>
              <w:t xml:space="preserve"> Q </w:t>
            </w:r>
            <w:r>
              <w:t>表</w:t>
            </w:r>
          </w:p>
        </w:tc>
      </w:tr>
      <w:tr w:rsidR="00676FF3" w14:paraId="6D2B1E2C" w14:textId="77777777">
        <w:trPr>
          <w:cantSplit/>
          <w:jc w:val="center"/>
        </w:trPr>
        <w:tc>
          <w:tcPr>
            <w:tcW w:w="3009" w:type="dxa"/>
          </w:tcPr>
          <w:p w14:paraId="376AAF15" w14:textId="77777777" w:rsidR="00676FF3" w:rsidRDefault="00851F2B">
            <w:pPr>
              <w:pStyle w:val="affe"/>
            </w:pPr>
            <w:r>
              <w:t>经验回放</w:t>
            </w:r>
          </w:p>
        </w:tc>
        <w:tc>
          <w:tcPr>
            <w:tcW w:w="3009" w:type="dxa"/>
          </w:tcPr>
          <w:p w14:paraId="12CB7E8A" w14:textId="77777777" w:rsidR="00676FF3" w:rsidRDefault="00851F2B">
            <w:pPr>
              <w:pStyle w:val="affe"/>
            </w:pPr>
            <w:r>
              <w:t>Experience Replay</w:t>
            </w:r>
          </w:p>
        </w:tc>
        <w:tc>
          <w:tcPr>
            <w:tcW w:w="3009" w:type="dxa"/>
          </w:tcPr>
          <w:p w14:paraId="23C239AB" w14:textId="77777777" w:rsidR="00676FF3" w:rsidRDefault="00851F2B">
            <w:pPr>
              <w:pStyle w:val="affe"/>
            </w:pPr>
            <w:r>
              <w:t>存下历史样本反复利用</w:t>
            </w:r>
          </w:p>
        </w:tc>
      </w:tr>
      <w:tr w:rsidR="00676FF3" w14:paraId="1A0B00AA" w14:textId="77777777">
        <w:trPr>
          <w:cantSplit/>
          <w:jc w:val="center"/>
        </w:trPr>
        <w:tc>
          <w:tcPr>
            <w:tcW w:w="3009" w:type="dxa"/>
          </w:tcPr>
          <w:p w14:paraId="2A318202" w14:textId="77777777" w:rsidR="00676FF3" w:rsidRDefault="00851F2B">
            <w:pPr>
              <w:pStyle w:val="affe"/>
            </w:pPr>
            <w:r>
              <w:t>目标网络</w:t>
            </w:r>
          </w:p>
        </w:tc>
        <w:tc>
          <w:tcPr>
            <w:tcW w:w="3009" w:type="dxa"/>
          </w:tcPr>
          <w:p w14:paraId="485562AA" w14:textId="77777777" w:rsidR="00676FF3" w:rsidRDefault="00851F2B">
            <w:pPr>
              <w:pStyle w:val="affe"/>
            </w:pPr>
            <w:r>
              <w:t>Target Network</w:t>
            </w:r>
          </w:p>
        </w:tc>
        <w:tc>
          <w:tcPr>
            <w:tcW w:w="3009" w:type="dxa"/>
          </w:tcPr>
          <w:p w14:paraId="0EB6E8BB" w14:textId="77777777" w:rsidR="00676FF3" w:rsidRDefault="00851F2B">
            <w:pPr>
              <w:pStyle w:val="affe"/>
            </w:pPr>
            <w:r>
              <w:t>稳定训练用的慢更新副本</w:t>
            </w:r>
          </w:p>
        </w:tc>
      </w:tr>
      <w:tr w:rsidR="00676FF3" w14:paraId="48394ABB" w14:textId="77777777">
        <w:trPr>
          <w:cantSplit/>
          <w:jc w:val="center"/>
        </w:trPr>
        <w:tc>
          <w:tcPr>
            <w:tcW w:w="3009" w:type="dxa"/>
          </w:tcPr>
          <w:p w14:paraId="33252C1C" w14:textId="77777777" w:rsidR="00676FF3" w:rsidRDefault="00851F2B">
            <w:pPr>
              <w:pStyle w:val="affe"/>
            </w:pPr>
            <w:r>
              <w:t>策略梯度</w:t>
            </w:r>
          </w:p>
        </w:tc>
        <w:tc>
          <w:tcPr>
            <w:tcW w:w="3009" w:type="dxa"/>
          </w:tcPr>
          <w:p w14:paraId="341A0A69" w14:textId="77777777" w:rsidR="00676FF3" w:rsidRDefault="00851F2B">
            <w:pPr>
              <w:pStyle w:val="affe"/>
            </w:pPr>
            <w:r>
              <w:t>Policy Gradient</w:t>
            </w:r>
          </w:p>
        </w:tc>
        <w:tc>
          <w:tcPr>
            <w:tcW w:w="3009" w:type="dxa"/>
          </w:tcPr>
          <w:p w14:paraId="660E289F" w14:textId="77777777" w:rsidR="00676FF3" w:rsidRDefault="00851F2B">
            <w:pPr>
              <w:pStyle w:val="affe"/>
            </w:pPr>
            <w:r>
              <w:t>直接对策略参数求梯度</w:t>
            </w:r>
          </w:p>
        </w:tc>
      </w:tr>
      <w:tr w:rsidR="00676FF3" w14:paraId="5907457B" w14:textId="77777777">
        <w:trPr>
          <w:cantSplit/>
          <w:jc w:val="center"/>
        </w:trPr>
        <w:tc>
          <w:tcPr>
            <w:tcW w:w="3009" w:type="dxa"/>
          </w:tcPr>
          <w:p w14:paraId="58F4C225" w14:textId="77777777" w:rsidR="00676FF3" w:rsidRDefault="00851F2B">
            <w:pPr>
              <w:pStyle w:val="affe"/>
            </w:pPr>
            <w:r>
              <w:t>演员</w:t>
            </w:r>
            <w:r>
              <w:t>-</w:t>
            </w:r>
            <w:r>
              <w:t>评论家</w:t>
            </w:r>
          </w:p>
        </w:tc>
        <w:tc>
          <w:tcPr>
            <w:tcW w:w="3009" w:type="dxa"/>
          </w:tcPr>
          <w:p w14:paraId="40C8F9F5" w14:textId="77777777" w:rsidR="00676FF3" w:rsidRDefault="00851F2B">
            <w:pPr>
              <w:pStyle w:val="affe"/>
            </w:pPr>
            <w:r>
              <w:t>Actor-Critic</w:t>
            </w:r>
          </w:p>
        </w:tc>
        <w:tc>
          <w:tcPr>
            <w:tcW w:w="3009" w:type="dxa"/>
          </w:tcPr>
          <w:p w14:paraId="7929F0C9" w14:textId="77777777" w:rsidR="00676FF3" w:rsidRDefault="00851F2B">
            <w:pPr>
              <w:pStyle w:val="affe"/>
            </w:pPr>
            <w:r>
              <w:t>策略网络加价值网络</w:t>
            </w:r>
          </w:p>
        </w:tc>
      </w:tr>
      <w:tr w:rsidR="00676FF3" w14:paraId="416ADD77" w14:textId="77777777">
        <w:trPr>
          <w:cantSplit/>
          <w:jc w:val="center"/>
        </w:trPr>
        <w:tc>
          <w:tcPr>
            <w:tcW w:w="3009" w:type="dxa"/>
          </w:tcPr>
          <w:p w14:paraId="07016045" w14:textId="77777777" w:rsidR="00676FF3" w:rsidRDefault="00851F2B">
            <w:pPr>
              <w:pStyle w:val="affe"/>
            </w:pPr>
            <w:r>
              <w:t>优势函数</w:t>
            </w:r>
          </w:p>
        </w:tc>
        <w:tc>
          <w:tcPr>
            <w:tcW w:w="3009" w:type="dxa"/>
          </w:tcPr>
          <w:p w14:paraId="5AD6EFB6" w14:textId="77777777" w:rsidR="00676FF3" w:rsidRDefault="00851F2B">
            <w:pPr>
              <w:pStyle w:val="affe"/>
            </w:pPr>
            <w:r>
              <w:t>Advantage</w:t>
            </w:r>
          </w:p>
        </w:tc>
        <w:tc>
          <w:tcPr>
            <w:tcW w:w="3009" w:type="dxa"/>
          </w:tcPr>
          <w:p w14:paraId="02B6FF40" w14:textId="77777777" w:rsidR="00676FF3" w:rsidRDefault="00851F2B">
            <w:pPr>
              <w:pStyle w:val="affe"/>
            </w:pPr>
            <w:r>
              <w:t>比平均水平好多少</w:t>
            </w:r>
          </w:p>
        </w:tc>
      </w:tr>
      <w:tr w:rsidR="00676FF3" w14:paraId="32A0A6E9" w14:textId="77777777">
        <w:trPr>
          <w:cantSplit/>
          <w:jc w:val="center"/>
        </w:trPr>
        <w:tc>
          <w:tcPr>
            <w:tcW w:w="3009" w:type="dxa"/>
          </w:tcPr>
          <w:p w14:paraId="3BBF064F" w14:textId="77777777" w:rsidR="00676FF3" w:rsidRDefault="00851F2B">
            <w:pPr>
              <w:pStyle w:val="affe"/>
            </w:pPr>
            <w:r>
              <w:t>广义优势估计</w:t>
            </w:r>
          </w:p>
        </w:tc>
        <w:tc>
          <w:tcPr>
            <w:tcW w:w="3009" w:type="dxa"/>
          </w:tcPr>
          <w:p w14:paraId="2A61DAA5" w14:textId="77777777" w:rsidR="00676FF3" w:rsidRDefault="00851F2B">
            <w:pPr>
              <w:pStyle w:val="affe"/>
            </w:pPr>
            <w:r>
              <w:t>GAE</w:t>
            </w:r>
          </w:p>
        </w:tc>
        <w:tc>
          <w:tcPr>
            <w:tcW w:w="3009" w:type="dxa"/>
          </w:tcPr>
          <w:p w14:paraId="070DAC89" w14:textId="77777777" w:rsidR="00676FF3" w:rsidRDefault="00851F2B">
            <w:pPr>
              <w:pStyle w:val="affe"/>
            </w:pPr>
            <w:r>
              <w:t>偏差与方差折中的优势估计</w:t>
            </w:r>
          </w:p>
        </w:tc>
      </w:tr>
      <w:tr w:rsidR="00676FF3" w14:paraId="69ACDBB0" w14:textId="77777777">
        <w:trPr>
          <w:cantSplit/>
          <w:jc w:val="center"/>
        </w:trPr>
        <w:tc>
          <w:tcPr>
            <w:tcW w:w="3009" w:type="dxa"/>
          </w:tcPr>
          <w:p w14:paraId="583019C0" w14:textId="77777777" w:rsidR="00676FF3" w:rsidRDefault="00851F2B">
            <w:pPr>
              <w:pStyle w:val="affe"/>
            </w:pPr>
            <w:r>
              <w:t>近端策略优化</w:t>
            </w:r>
          </w:p>
        </w:tc>
        <w:tc>
          <w:tcPr>
            <w:tcW w:w="3009" w:type="dxa"/>
          </w:tcPr>
          <w:p w14:paraId="4858C42D" w14:textId="77777777" w:rsidR="00676FF3" w:rsidRDefault="00851F2B">
            <w:pPr>
              <w:pStyle w:val="affe"/>
            </w:pPr>
            <w:r>
              <w:t>PPO</w:t>
            </w:r>
          </w:p>
        </w:tc>
        <w:tc>
          <w:tcPr>
            <w:tcW w:w="3009" w:type="dxa"/>
          </w:tcPr>
          <w:p w14:paraId="106ABBA1" w14:textId="77777777" w:rsidR="00676FF3" w:rsidRDefault="00851F2B">
            <w:pPr>
              <w:pStyle w:val="affe"/>
            </w:pPr>
            <w:r>
              <w:t>工业界最常用的策略优化算法</w:t>
            </w:r>
          </w:p>
        </w:tc>
      </w:tr>
      <w:tr w:rsidR="00676FF3" w14:paraId="76867B1E" w14:textId="77777777">
        <w:trPr>
          <w:cantSplit/>
          <w:jc w:val="center"/>
        </w:trPr>
        <w:tc>
          <w:tcPr>
            <w:tcW w:w="3009" w:type="dxa"/>
          </w:tcPr>
          <w:p w14:paraId="2774E4BA" w14:textId="77777777" w:rsidR="00676FF3" w:rsidRDefault="00851F2B">
            <w:pPr>
              <w:pStyle w:val="affe"/>
            </w:pPr>
            <w:r>
              <w:t>马尔可夫决策过程</w:t>
            </w:r>
          </w:p>
        </w:tc>
        <w:tc>
          <w:tcPr>
            <w:tcW w:w="3009" w:type="dxa"/>
          </w:tcPr>
          <w:p w14:paraId="4A777BBA" w14:textId="77777777" w:rsidR="00676FF3" w:rsidRDefault="00851F2B">
            <w:pPr>
              <w:pStyle w:val="affe"/>
            </w:pPr>
            <w:r>
              <w:t>MDP</w:t>
            </w:r>
          </w:p>
        </w:tc>
        <w:tc>
          <w:tcPr>
            <w:tcW w:w="3009" w:type="dxa"/>
          </w:tcPr>
          <w:p w14:paraId="64D26556" w14:textId="77777777" w:rsidR="00676FF3" w:rsidRDefault="00851F2B">
            <w:pPr>
              <w:pStyle w:val="affe"/>
            </w:pPr>
            <w:r>
              <w:t>强化学习的标准数学框架</w:t>
            </w:r>
          </w:p>
        </w:tc>
      </w:tr>
    </w:tbl>
    <w:p w14:paraId="202E16CD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07"/>
          <w:headerReference w:type="default" r:id="rId108"/>
          <w:footerReference w:type="even" r:id="rId109"/>
          <w:footerReference w:type="default" r:id="rId110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232D7557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59" w:name="_Toc241798612"/>
      <w:r>
        <w:lastRenderedPageBreak/>
        <w:t>附录</w:t>
      </w:r>
      <w:r>
        <w:t xml:space="preserve"> B</w:t>
      </w:r>
      <w:r>
        <w:t xml:space="preserve">　常用代码模板速查</w:t>
      </w:r>
      <w:bookmarkEnd w:id="359"/>
    </w:p>
    <w:p w14:paraId="21FB4D4B" w14:textId="77777777" w:rsidR="00676FF3" w:rsidRDefault="00851F2B">
      <w:r>
        <w:t>这一页里的模板可以直接抄进程序用，也可以在配套的算法动画仿真实验室里逐行改着跑。每个模板只保留最小骨架，省略了输入输出与异常处理。</w:t>
      </w:r>
    </w:p>
    <w:p w14:paraId="40D1030C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1</w:t>
      </w:r>
      <w:r>
        <w:t xml:space="preserve">　二分查找：左闭右开，返回第一个满足条件的位置</w:t>
      </w:r>
    </w:p>
    <w:p w14:paraId="2D6EC42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lower_bound(a, x):</w:t>
      </w:r>
    </w:p>
    <w:p w14:paraId="0D68732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lo, hi = 0, len(a)          # [lo, hi) </w:t>
      </w:r>
      <w:r>
        <w:rPr>
          <w:rFonts w:eastAsia="Consolas"/>
        </w:rPr>
        <w:t>左闭右开</w:t>
      </w:r>
    </w:p>
    <w:p w14:paraId="7B1738B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lo &lt; hi:</w:t>
      </w:r>
    </w:p>
    <w:p w14:paraId="44E8E87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mid = (lo + hi) // 2</w:t>
      </w:r>
    </w:p>
    <w:p w14:paraId="362A87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a[mid] &lt; x:</w:t>
      </w:r>
    </w:p>
    <w:p w14:paraId="18A5BF6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lo = mid + 1</w:t>
      </w:r>
    </w:p>
    <w:p w14:paraId="29AC2A7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else:</w:t>
      </w:r>
    </w:p>
    <w:p w14:paraId="4CE691A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hi = mid</w:t>
      </w:r>
    </w:p>
    <w:p w14:paraId="446E1C11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lo                    # </w:t>
      </w:r>
      <w:r>
        <w:rPr>
          <w:rFonts w:eastAsia="Consolas"/>
        </w:rPr>
        <w:t>第一个</w:t>
      </w:r>
      <w:r>
        <w:rPr>
          <w:rFonts w:eastAsia="Consolas"/>
        </w:rPr>
        <w:t xml:space="preserve"> &gt;= x </w:t>
      </w:r>
      <w:r>
        <w:rPr>
          <w:rFonts w:eastAsia="Consolas"/>
        </w:rPr>
        <w:t>的下标</w:t>
      </w:r>
    </w:p>
    <w:p w14:paraId="4F3789B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用在哪</w:t>
      </w:r>
      <w:r>
        <w:t xml:space="preserve">　判断两个元素是否属于同一集合、动态合并集合，且只需要关心连通性时用它。</w:t>
      </w:r>
    </w:p>
    <w:p w14:paraId="20AA637B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2</w:t>
      </w:r>
      <w:r>
        <w:t xml:space="preserve">　并查集：路径压缩</w:t>
      </w:r>
      <w:r>
        <w:t xml:space="preserve"> + </w:t>
      </w:r>
      <w:r>
        <w:t>按大小合并</w:t>
      </w:r>
    </w:p>
    <w:p w14:paraId="43B73C2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class DSU:</w:t>
      </w:r>
    </w:p>
    <w:p w14:paraId="678B6F2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__init__(self, n):</w:t>
      </w:r>
    </w:p>
    <w:p w14:paraId="6B34BE0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self.p = list(range(n)); self.sz = [1] * n</w:t>
      </w:r>
    </w:p>
    <w:p w14:paraId="616A101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find(self, x):</w:t>
      </w:r>
    </w:p>
    <w:p w14:paraId="3CF8399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while self.p[x] != x:</w:t>
      </w:r>
    </w:p>
    <w:p w14:paraId="19C5492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self.p[x] = self.p[self.p[x]]     # </w:t>
      </w:r>
      <w:r>
        <w:rPr>
          <w:rFonts w:eastAsia="Consolas"/>
        </w:rPr>
        <w:t>路径压缩（隔代压缩）</w:t>
      </w:r>
    </w:p>
    <w:p w14:paraId="4093BF4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x = self.p[x]</w:t>
      </w:r>
    </w:p>
    <w:p w14:paraId="7F1DA8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return x</w:t>
      </w:r>
    </w:p>
    <w:p w14:paraId="2FC53A2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union(self, a, b):</w:t>
      </w:r>
    </w:p>
    <w:p w14:paraId="3C553AB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ra, rb = self.find(a), self.find(b)</w:t>
      </w:r>
    </w:p>
    <w:p w14:paraId="2CB9858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ra == rb: return False</w:t>
      </w:r>
    </w:p>
    <w:p w14:paraId="64451F4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self.sz[ra] &lt; self.sz[rb]: ra, rb = rb, ra</w:t>
      </w:r>
    </w:p>
    <w:p w14:paraId="4ACCE0D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self.p[rb] = ra; self.sz[ra] += self.sz[rb]</w:t>
      </w:r>
    </w:p>
    <w:p w14:paraId="30D9BAD2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    return True</w:t>
      </w:r>
    </w:p>
    <w:p w14:paraId="2BE0DEA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用在哪</w:t>
      </w:r>
      <w:r>
        <w:t xml:space="preserve">　求「前</w:t>
      </w:r>
      <w:r>
        <w:t xml:space="preserve"> K </w:t>
      </w:r>
      <w:r>
        <w:t>大</w:t>
      </w:r>
      <w:r>
        <w:t xml:space="preserve"> / </w:t>
      </w:r>
      <w:r>
        <w:t>前</w:t>
      </w:r>
      <w:r>
        <w:t xml:space="preserve"> K </w:t>
      </w:r>
      <w:r>
        <w:t>小」，数据量大到不能全排序时，用一个大小为</w:t>
      </w:r>
      <w:r>
        <w:t xml:space="preserve"> K </w:t>
      </w:r>
      <w:r>
        <w:t>的堆即可。</w:t>
      </w:r>
    </w:p>
    <w:p w14:paraId="6CCAC119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3</w:t>
      </w:r>
      <w:r>
        <w:t xml:space="preserve">　堆与优先队列：</w:t>
      </w:r>
      <w:r>
        <w:t xml:space="preserve">Top-K </w:t>
      </w:r>
      <w:r>
        <w:t>的最小堆写法</w:t>
      </w:r>
    </w:p>
    <w:p w14:paraId="395ED5C4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import heapq</w:t>
      </w:r>
    </w:p>
    <w:p w14:paraId="063B9972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377A6A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top_k(nums, k):</w:t>
      </w:r>
    </w:p>
    <w:p w14:paraId="6E5C4F6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heap = []</w:t>
      </w:r>
    </w:p>
    <w:p w14:paraId="665E543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lastRenderedPageBreak/>
        <w:t xml:space="preserve">    for v in nums:</w:t>
      </w:r>
    </w:p>
    <w:p w14:paraId="4BD0C3B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len(heap) &lt; k:</w:t>
      </w:r>
    </w:p>
    <w:p w14:paraId="22F18DF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heapq.heappush(heap, v)          # </w:t>
      </w:r>
      <w:r>
        <w:rPr>
          <w:rFonts w:eastAsia="Consolas"/>
        </w:rPr>
        <w:t>小顶堆，堆顶是当前第</w:t>
      </w:r>
      <w:r>
        <w:rPr>
          <w:rFonts w:eastAsia="Consolas"/>
        </w:rPr>
        <w:t xml:space="preserve"> k </w:t>
      </w:r>
      <w:r>
        <w:rPr>
          <w:rFonts w:eastAsia="Consolas"/>
        </w:rPr>
        <w:t>大</w:t>
      </w:r>
    </w:p>
    <w:p w14:paraId="27DF021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elif v &gt; heap[0]:</w:t>
      </w:r>
    </w:p>
    <w:p w14:paraId="315FCDE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heapq.heapreplace(heap, v)       # </w:t>
      </w:r>
      <w:r>
        <w:rPr>
          <w:rFonts w:eastAsia="Consolas"/>
        </w:rPr>
        <w:t>比堆顶大就替换</w:t>
      </w:r>
    </w:p>
    <w:p w14:paraId="436BBEF6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sorted(heap, reverse=True)</w:t>
      </w:r>
    </w:p>
    <w:p w14:paraId="1789B03F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用在哪</w:t>
      </w:r>
      <w:r>
        <w:t xml:space="preserve">　在图上判连通、找路径、数连通块。广搜求最短步数，深搜写法更短。</w:t>
      </w:r>
    </w:p>
    <w:p w14:paraId="183B224D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4</w:t>
      </w:r>
      <w:r>
        <w:t xml:space="preserve">　图的广搜与深搜</w:t>
      </w:r>
    </w:p>
    <w:p w14:paraId="2F9FAD6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from collections import deque</w:t>
      </w:r>
    </w:p>
    <w:p w14:paraId="1BCC228F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1568F2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bfs(g, s):</w:t>
      </w:r>
    </w:p>
    <w:p w14:paraId="70BDD44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seen, q, order = {s}, deque([s]), []</w:t>
      </w:r>
    </w:p>
    <w:p w14:paraId="3D84B7B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q:</w:t>
      </w:r>
    </w:p>
    <w:p w14:paraId="27883D9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u = q.popleft(); order.append(u)</w:t>
      </w:r>
    </w:p>
    <w:p w14:paraId="30AFDBD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v in g.get(u, ()):</w:t>
      </w:r>
    </w:p>
    <w:p w14:paraId="6590B47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v not in seen:</w:t>
      </w:r>
    </w:p>
    <w:p w14:paraId="7B684D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seen.add(v); q.append(v)     # </w:t>
      </w:r>
      <w:r>
        <w:rPr>
          <w:rFonts w:eastAsia="Consolas"/>
        </w:rPr>
        <w:t>入队即标记</w:t>
      </w:r>
    </w:p>
    <w:p w14:paraId="6B7B25F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return order</w:t>
      </w:r>
    </w:p>
    <w:p w14:paraId="6E6BB078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345DD9A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dfs(g, s):</w:t>
      </w:r>
    </w:p>
    <w:p w14:paraId="0F74222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seen, st, order = set(), [s], []</w:t>
      </w:r>
    </w:p>
    <w:p w14:paraId="754F125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st:</w:t>
      </w:r>
    </w:p>
    <w:p w14:paraId="7580CF6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u = st.pop()</w:t>
      </w:r>
    </w:p>
    <w:p w14:paraId="69A19D3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u in seen: continue</w:t>
      </w:r>
    </w:p>
    <w:p w14:paraId="781988D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seen.add(u); order.append(u)</w:t>
      </w:r>
    </w:p>
    <w:p w14:paraId="06A2B67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st.extend(v for v in g.get(u, ()) if v not in seen)</w:t>
      </w:r>
    </w:p>
    <w:p w14:paraId="2B3E7C26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order</w:t>
      </w:r>
    </w:p>
    <w:p w14:paraId="172D88E3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用在哪</w:t>
      </w:r>
      <w:r>
        <w:t xml:space="preserve">　任务调度、依赖解析、课程表安排；顺便还能检测出「循环依赖」。</w:t>
      </w:r>
    </w:p>
    <w:p w14:paraId="48E92017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5</w:t>
      </w:r>
      <w:r>
        <w:t xml:space="preserve">　拓扑排序：</w:t>
      </w:r>
      <w:r>
        <w:t xml:space="preserve">Kahn </w:t>
      </w:r>
      <w:r>
        <w:t>算法并能检测环</w:t>
      </w:r>
    </w:p>
    <w:p w14:paraId="3280F1F7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from collections import deque</w:t>
      </w:r>
    </w:p>
    <w:p w14:paraId="17CF61E1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09EAC3B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topo(n, edges):</w:t>
      </w:r>
    </w:p>
    <w:p w14:paraId="0E63083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g = [[] for _ in range(n)]; indeg = [0] * n</w:t>
      </w:r>
    </w:p>
    <w:p w14:paraId="083E08E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u, v in edges:</w:t>
      </w:r>
    </w:p>
    <w:p w14:paraId="4EE9771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g[u].append(v); indeg[v] += 1</w:t>
      </w:r>
    </w:p>
    <w:p w14:paraId="6D8A850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q = deque([i for i in range(n) if indeg[i] == 0])</w:t>
      </w:r>
    </w:p>
    <w:p w14:paraId="761DFE9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order = []</w:t>
      </w:r>
    </w:p>
    <w:p w14:paraId="77BC9E6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q:</w:t>
      </w:r>
    </w:p>
    <w:p w14:paraId="1A14B9A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u = q.popleft(); order.append(u)</w:t>
      </w:r>
    </w:p>
    <w:p w14:paraId="2822B0A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v in g[u]:</w:t>
      </w:r>
    </w:p>
    <w:p w14:paraId="55DFDBF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indeg[v] -= 1</w:t>
      </w:r>
    </w:p>
    <w:p w14:paraId="0806A91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indeg[v] == 0: q.append(v)</w:t>
      </w:r>
    </w:p>
    <w:p w14:paraId="02928638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order if len(order) == n else None   # None </w:t>
      </w:r>
      <w:r>
        <w:rPr>
          <w:rFonts w:eastAsia="Consolas"/>
        </w:rPr>
        <w:t>表示有环</w:t>
      </w:r>
    </w:p>
    <w:p w14:paraId="4A33CD2A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用在哪</w:t>
      </w:r>
      <w:r>
        <w:t xml:space="preserve">　非负权图的最短路，导航、路由、依赖代价计算都用它。</w:t>
      </w:r>
    </w:p>
    <w:p w14:paraId="40528E4A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6</w:t>
      </w:r>
      <w:r>
        <w:t xml:space="preserve">　</w:t>
      </w:r>
      <w:r>
        <w:t>Dijkstra</w:t>
      </w:r>
      <w:r>
        <w:t>：堆优化，</w:t>
      </w:r>
      <w:r>
        <w:t>O((V+E) log V)</w:t>
      </w:r>
    </w:p>
    <w:p w14:paraId="3A29890C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import heapq</w:t>
      </w:r>
    </w:p>
    <w:p w14:paraId="667B54DE" w14:textId="77777777" w:rsidR="00676FF3" w:rsidRDefault="00676FF3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</w:p>
    <w:p w14:paraId="2473BBB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>def dijkstra(g, s, n):</w:t>
      </w:r>
    </w:p>
    <w:p w14:paraId="06F61B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dist = [float("inf")] * n; dist[s] = 0</w:t>
      </w:r>
    </w:p>
    <w:p w14:paraId="2A89CF2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pq = [(0, s)]                    # (</w:t>
      </w:r>
      <w:r>
        <w:rPr>
          <w:rFonts w:eastAsia="Consolas"/>
        </w:rPr>
        <w:t>距离</w:t>
      </w:r>
      <w:r>
        <w:rPr>
          <w:rFonts w:eastAsia="Consolas"/>
        </w:rPr>
        <w:t xml:space="preserve">, </w:t>
      </w:r>
      <w:r>
        <w:rPr>
          <w:rFonts w:eastAsia="Consolas"/>
        </w:rPr>
        <w:t>节点</w:t>
      </w:r>
      <w:r>
        <w:rPr>
          <w:rFonts w:eastAsia="Consolas"/>
        </w:rPr>
        <w:t>)</w:t>
      </w:r>
    </w:p>
    <w:p w14:paraId="03DDA46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pq:</w:t>
      </w:r>
    </w:p>
    <w:p w14:paraId="68F7C51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d, u = heapq.heappop(pq)</w:t>
      </w:r>
    </w:p>
    <w:p w14:paraId="0451423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d &gt; dist[u]: continue     # </w:t>
      </w:r>
      <w:r>
        <w:rPr>
          <w:rFonts w:eastAsia="Consolas"/>
        </w:rPr>
        <w:t>过期条目直接跳过</w:t>
      </w:r>
    </w:p>
    <w:p w14:paraId="3C656A8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v, w in g[u]:</w:t>
      </w:r>
    </w:p>
    <w:p w14:paraId="19B3B7C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nd = d + w</w:t>
      </w:r>
    </w:p>
    <w:p w14:paraId="1E9CEEE8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nd &lt; dist[v]:</w:t>
      </w:r>
    </w:p>
    <w:p w14:paraId="05860FE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dist[v] = nd</w:t>
      </w:r>
    </w:p>
    <w:p w14:paraId="031DC22E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    heapq.heappush(pq, (nd, v))</w:t>
      </w:r>
    </w:p>
    <w:p w14:paraId="27AF1257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dist</w:t>
      </w:r>
    </w:p>
    <w:p w14:paraId="025F4CDB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用在哪</w:t>
      </w:r>
      <w:r>
        <w:t xml:space="preserve">　连续子串</w:t>
      </w:r>
      <w:r>
        <w:t xml:space="preserve"> / </w:t>
      </w:r>
      <w:r>
        <w:t>子数组问题的通用骨架，把</w:t>
      </w:r>
      <w:r>
        <w:t xml:space="preserve"> O(n²) </w:t>
      </w:r>
      <w:r>
        <w:t>的枚举压成</w:t>
      </w:r>
      <w:r>
        <w:t xml:space="preserve"> O(n)</w:t>
      </w:r>
      <w:r>
        <w:t>。</w:t>
      </w:r>
    </w:p>
    <w:p w14:paraId="1D142F59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7</w:t>
      </w:r>
      <w:r>
        <w:t xml:space="preserve">　滑动窗口：最长无重复子串</w:t>
      </w:r>
    </w:p>
    <w:p w14:paraId="2A692F3E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longest_unique(s):</w:t>
      </w:r>
    </w:p>
    <w:p w14:paraId="20463A10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last, left, best = {}, 0, 0</w:t>
      </w:r>
    </w:p>
    <w:p w14:paraId="412E37C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right, ch in enumerate(s):</w:t>
      </w:r>
    </w:p>
    <w:p w14:paraId="251F91F6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ch in last and last[ch] &gt;= left:</w:t>
      </w:r>
    </w:p>
    <w:p w14:paraId="472F3FB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left = last[ch] + 1      # </w:t>
      </w:r>
      <w:r>
        <w:rPr>
          <w:rFonts w:eastAsia="Consolas"/>
        </w:rPr>
        <w:t>窗口左端跳到重复字符之后</w:t>
      </w:r>
    </w:p>
    <w:p w14:paraId="7AAC35E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last[ch] = right</w:t>
      </w:r>
    </w:p>
    <w:p w14:paraId="3B9CEAB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best = max(best, right - left + 1)</w:t>
      </w:r>
    </w:p>
    <w:p w14:paraId="0DE6060B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best</w:t>
      </w:r>
    </w:p>
    <w:p w14:paraId="4C827C0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用在哪</w:t>
      </w:r>
      <w:r>
        <w:t xml:space="preserve">　需要在所有方案里搜索答案的题，配上剪枝就能在大搜空间里跑得动。</w:t>
      </w:r>
    </w:p>
    <w:p w14:paraId="44DC326A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8</w:t>
      </w:r>
      <w:r>
        <w:t xml:space="preserve">　回溯：全排列与剪枝</w:t>
      </w:r>
    </w:p>
    <w:p w14:paraId="4E86F69B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permutations(nums):</w:t>
      </w:r>
    </w:p>
    <w:p w14:paraId="2AAF79F1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res, path, used = [], [], [False] * len(nums)</w:t>
      </w:r>
    </w:p>
    <w:p w14:paraId="28E5E00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def dfs():</w:t>
      </w:r>
    </w:p>
    <w:p w14:paraId="15D03F5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len(path) == len(nums):</w:t>
      </w:r>
    </w:p>
    <w:p w14:paraId="711ABB6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res.append(path[:])      # </w:t>
      </w:r>
      <w:r>
        <w:rPr>
          <w:rFonts w:eastAsia="Consolas"/>
        </w:rPr>
        <w:t>记录一份拷贝</w:t>
      </w:r>
    </w:p>
    <w:p w14:paraId="29954819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return</w:t>
      </w:r>
    </w:p>
    <w:p w14:paraId="5EFBB88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i, v in enumerate(nums):</w:t>
      </w:r>
    </w:p>
    <w:p w14:paraId="79E2FDE3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if used[i]: continue</w:t>
      </w:r>
    </w:p>
    <w:p w14:paraId="1432EE6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used[i] = True; path.append(v)   # </w:t>
      </w:r>
      <w:r>
        <w:rPr>
          <w:rFonts w:eastAsia="Consolas"/>
        </w:rPr>
        <w:t>选择</w:t>
      </w:r>
    </w:p>
    <w:p w14:paraId="00F14994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dfs()                            # </w:t>
      </w:r>
      <w:r>
        <w:rPr>
          <w:rFonts w:eastAsia="Consolas"/>
        </w:rPr>
        <w:t>递归</w:t>
      </w:r>
    </w:p>
    <w:p w14:paraId="43A069E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path.pop(); used[i] = False      # </w:t>
      </w:r>
      <w:r>
        <w:rPr>
          <w:rFonts w:eastAsia="Consolas"/>
        </w:rPr>
        <w:t>撤销</w:t>
      </w:r>
    </w:p>
    <w:p w14:paraId="7C0C03DB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dfs()</w:t>
      </w:r>
    </w:p>
    <w:p w14:paraId="73FCE9A8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res</w:t>
      </w:r>
    </w:p>
    <w:p w14:paraId="489CD109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lastRenderedPageBreak/>
        <w:t>用在哪</w:t>
      </w:r>
      <w:r>
        <w:t xml:space="preserve">　算</w:t>
      </w:r>
      <w:r>
        <w:t xml:space="preserve"> a </w:t>
      </w:r>
      <w:r>
        <w:t>的</w:t>
      </w:r>
      <w:r>
        <w:t xml:space="preserve"> b </w:t>
      </w:r>
      <w:r>
        <w:t>次方取模，密码学与竞赛里的常客；把</w:t>
      </w:r>
      <w:r>
        <w:t xml:space="preserve"> b </w:t>
      </w:r>
      <w:r>
        <w:t>次乘法压到</w:t>
      </w:r>
      <w:r>
        <w:t xml:space="preserve"> log b </w:t>
      </w:r>
      <w:r>
        <w:t>次。</w:t>
      </w:r>
    </w:p>
    <w:p w14:paraId="430C1B9D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9</w:t>
      </w:r>
      <w:r>
        <w:t xml:space="preserve">　快速幂：把</w:t>
      </w:r>
      <w:r>
        <w:t xml:space="preserve"> b </w:t>
      </w:r>
      <w:r>
        <w:t>次乘法压到</w:t>
      </w:r>
      <w:r>
        <w:t xml:space="preserve"> log b</w:t>
      </w:r>
    </w:p>
    <w:p w14:paraId="428C2B9A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power(a, b, mod=None):</w:t>
      </w:r>
    </w:p>
    <w:p w14:paraId="16719D6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r = 1</w:t>
      </w:r>
    </w:p>
    <w:p w14:paraId="1FB0EFFC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while b:</w:t>
      </w:r>
    </w:p>
    <w:p w14:paraId="61F34F6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if b &amp; 1:                # b </w:t>
      </w:r>
      <w:r>
        <w:rPr>
          <w:rFonts w:eastAsia="Consolas"/>
        </w:rPr>
        <w:t>的当前最低位为</w:t>
      </w:r>
      <w:r>
        <w:rPr>
          <w:rFonts w:eastAsia="Consolas"/>
        </w:rPr>
        <w:t xml:space="preserve"> 1</w:t>
      </w:r>
    </w:p>
    <w:p w14:paraId="4E3A908A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r = r * a % mod if mod else r * a</w:t>
      </w:r>
    </w:p>
    <w:p w14:paraId="37C7E1B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a = a * a % mod if mod else a * a</w:t>
      </w:r>
    </w:p>
    <w:p w14:paraId="0A2AEC52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b &gt;&gt;= 1</w:t>
      </w:r>
    </w:p>
    <w:p w14:paraId="2BB8BA2A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r</w:t>
      </w:r>
    </w:p>
    <w:p w14:paraId="68CAB5D2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用在哪</w:t>
      </w:r>
      <w:r>
        <w:t xml:space="preserve">　</w:t>
      </w:r>
      <w:r>
        <w:t xml:space="preserve">0-1 </w:t>
      </w:r>
      <w:r>
        <w:t>背包的标准写法。注意内层容量必须从大到小遍历。</w:t>
      </w:r>
    </w:p>
    <w:p w14:paraId="43AE2DF4" w14:textId="77777777" w:rsidR="00676FF3" w:rsidRDefault="00851F2B">
      <w:pPr>
        <w:pStyle w:val="affa"/>
        <w:rPr>
          <w:rFonts w:hint="eastAsia"/>
        </w:rPr>
      </w:pPr>
      <w:r>
        <w:t>模板</w:t>
      </w:r>
      <w:r>
        <w:t xml:space="preserve"> 10</w:t>
      </w:r>
      <w:r>
        <w:t xml:space="preserve">　动态规划：</w:t>
      </w:r>
      <w:r>
        <w:t xml:space="preserve">0-1 </w:t>
      </w:r>
      <w:r>
        <w:t>背包的一维滚动数组</w:t>
      </w:r>
    </w:p>
    <w:p w14:paraId="0C25BC5D" w14:textId="77777777" w:rsidR="00676FF3" w:rsidRDefault="00851F2B">
      <w:pPr>
        <w:pStyle w:val="aff9"/>
        <w:pBdr>
          <w:top w:val="single" w:sz="6" w:space="5" w:color="D8D8D8"/>
          <w:left w:val="single" w:sz="6" w:space="5" w:color="D8D8D8"/>
          <w:right w:val="single" w:sz="6" w:space="5" w:color="D8D8D8"/>
        </w:pBdr>
        <w:shd w:val="clear" w:color="auto" w:fill="F2F2F2"/>
        <w:spacing w:before="60"/>
        <w:ind w:left="180" w:right="180"/>
        <w:rPr>
          <w:rFonts w:hint="eastAsia"/>
        </w:rPr>
      </w:pPr>
      <w:r>
        <w:rPr>
          <w:rFonts w:eastAsia="Consolas"/>
        </w:rPr>
        <w:t>def knapsack(w, val, cap):</w:t>
      </w:r>
    </w:p>
    <w:p w14:paraId="1EB803A5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dp = [0] * (cap + 1)</w:t>
      </w:r>
    </w:p>
    <w:p w14:paraId="14708BD7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for i in range(len(w)):</w:t>
      </w:r>
    </w:p>
    <w:p w14:paraId="3CB161BD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for c in range(cap, w[i] - 1, -1):   # </w:t>
      </w:r>
      <w:r>
        <w:rPr>
          <w:rFonts w:eastAsia="Consolas"/>
        </w:rPr>
        <w:t>必须倒序遍历，保证每件物品只用一次</w:t>
      </w:r>
    </w:p>
    <w:p w14:paraId="7BFF770F" w14:textId="77777777" w:rsidR="00676FF3" w:rsidRDefault="00851F2B">
      <w:pPr>
        <w:pStyle w:val="aff9"/>
        <w:pBdr>
          <w:left w:val="single" w:sz="6" w:space="5" w:color="D8D8D8"/>
          <w:right w:val="single" w:sz="6" w:space="5" w:color="D8D8D8"/>
        </w:pBdr>
        <w:shd w:val="clear" w:color="auto" w:fill="F2F2F2"/>
        <w:ind w:left="180" w:right="180"/>
        <w:rPr>
          <w:rFonts w:hint="eastAsia"/>
        </w:rPr>
      </w:pPr>
      <w:r>
        <w:rPr>
          <w:rFonts w:eastAsia="Consolas"/>
        </w:rPr>
        <w:t xml:space="preserve">            dp[c] = max(dp[c], dp[c - w[i]] + val[i])</w:t>
      </w:r>
    </w:p>
    <w:p w14:paraId="12876DC4" w14:textId="77777777" w:rsidR="00676FF3" w:rsidRDefault="00851F2B">
      <w:pPr>
        <w:pStyle w:val="aff9"/>
        <w:pBdr>
          <w:left w:val="single" w:sz="6" w:space="5" w:color="D8D8D8"/>
          <w:bottom w:val="single" w:sz="6" w:space="5" w:color="D8D8D8"/>
          <w:right w:val="single" w:sz="6" w:space="5" w:color="D8D8D8"/>
        </w:pBdr>
        <w:shd w:val="clear" w:color="auto" w:fill="F2F2F2"/>
        <w:spacing w:after="60"/>
        <w:ind w:left="180" w:right="180"/>
        <w:rPr>
          <w:rFonts w:hint="eastAsia"/>
        </w:rPr>
      </w:pPr>
      <w:r>
        <w:rPr>
          <w:rFonts w:eastAsia="Consolas"/>
        </w:rPr>
        <w:t xml:space="preserve">    return dp[cap]</w:t>
      </w:r>
    </w:p>
    <w:p w14:paraId="708AC0A8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11"/>
          <w:headerReference w:type="default" r:id="rId112"/>
          <w:footerReference w:type="even" r:id="rId113"/>
          <w:footerReference w:type="default" r:id="rId114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160DDFAD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60" w:name="_Toc241798613"/>
      <w:r>
        <w:lastRenderedPageBreak/>
        <w:t>附录</w:t>
      </w:r>
      <w:r>
        <w:t xml:space="preserve"> C</w:t>
      </w:r>
      <w:r>
        <w:t xml:space="preserve">　</w:t>
      </w:r>
      <w:r>
        <w:t xml:space="preserve">82 </w:t>
      </w:r>
      <w:r>
        <w:t>个配套仿真与章节对照</w:t>
      </w:r>
      <w:bookmarkEnd w:id="360"/>
    </w:p>
    <w:p w14:paraId="2D4AA007" w14:textId="77777777" w:rsidR="00676FF3" w:rsidRDefault="00851F2B">
      <w:pPr>
        <w:keepNext/>
      </w:pPr>
      <w:r>
        <w:t>配套的「算法动画仿真实验室」里有</w:t>
      </w:r>
      <w:r>
        <w:t xml:space="preserve"> 79 </w:t>
      </w:r>
      <w:r>
        <w:t>个可运行的仿真，按数据结构、经典算法、机器学习、大模型、强化学习分成五组，每一个都对应本书的某一节或某一小节。每个仿真都能在浏览器里直接改代码、改完立刻重跑，执行过程、复杂度、报错位置与修改建议会同步显示；每个仿真都附有</w:t>
      </w:r>
      <w:r>
        <w:t xml:space="preserve"> Python</w:t>
      </w:r>
      <w:r>
        <w:t>、</w:t>
      </w:r>
      <w:r>
        <w:t>C++</w:t>
      </w:r>
      <w:r>
        <w:t>、</w:t>
      </w:r>
      <w:r>
        <w:t>C</w:t>
      </w:r>
      <w:r>
        <w:t>、</w:t>
      </w:r>
      <w:r>
        <w:t>Java</w:t>
      </w:r>
      <w:r>
        <w:t>、</w:t>
      </w:r>
      <w:r>
        <w:t xml:space="preserve">Go </w:t>
      </w:r>
      <w:r>
        <w:t>五种语言的完整参考实现，</w:t>
      </w:r>
      <w:r>
        <w:t xml:space="preserve">JavaScript </w:t>
      </w:r>
      <w:r>
        <w:t>则可以直接在页面里执行。建议的用法是：读完某一节的原理，先在仿真里跑一遍默认实现，再故意改坏一行看报错提示，最后用可拖拽的代码片段拼出自己的版本。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37"/>
        <w:gridCol w:w="2152"/>
        <w:gridCol w:w="2120"/>
        <w:gridCol w:w="2092"/>
      </w:tblGrid>
      <w:tr w:rsidR="00676FF3" w14:paraId="3F3C9D09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2E9FE84" w14:textId="77777777" w:rsidR="00676FF3" w:rsidRDefault="00851F2B">
            <w:pPr>
              <w:pStyle w:val="affe"/>
            </w:pPr>
            <w:r>
              <w:rPr>
                <w:b/>
              </w:rPr>
              <w:t>分组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5D5DCDB" w14:textId="77777777" w:rsidR="00676FF3" w:rsidRDefault="00851F2B">
            <w:pPr>
              <w:pStyle w:val="affe"/>
            </w:pPr>
            <w:r>
              <w:rPr>
                <w:b/>
              </w:rPr>
              <w:t>仿真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8867B4C" w14:textId="77777777" w:rsidR="00676FF3" w:rsidRDefault="00851F2B">
            <w:pPr>
              <w:pStyle w:val="affe"/>
            </w:pPr>
            <w:r>
              <w:rPr>
                <w:b/>
              </w:rPr>
              <w:t>对应小节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A350639" w14:textId="77777777" w:rsidR="00676FF3" w:rsidRDefault="00851F2B">
            <w:pPr>
              <w:pStyle w:val="affe"/>
            </w:pPr>
            <w:r>
              <w:rPr>
                <w:b/>
              </w:rPr>
              <w:t>主要观察点</w:t>
            </w:r>
          </w:p>
        </w:tc>
      </w:tr>
      <w:tr w:rsidR="00676FF3" w14:paraId="23230785" w14:textId="77777777">
        <w:trPr>
          <w:cantSplit/>
          <w:jc w:val="center"/>
        </w:trPr>
        <w:tc>
          <w:tcPr>
            <w:tcW w:w="2256" w:type="dxa"/>
          </w:tcPr>
          <w:p w14:paraId="1361446E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158AE17E" w14:textId="77777777" w:rsidR="00676FF3" w:rsidRDefault="00851F2B">
            <w:pPr>
              <w:pStyle w:val="affe"/>
            </w:pPr>
            <w:r>
              <w:t>动态数组</w:t>
            </w:r>
          </w:p>
        </w:tc>
        <w:tc>
          <w:tcPr>
            <w:tcW w:w="2256" w:type="dxa"/>
          </w:tcPr>
          <w:p w14:paraId="0BF954BA" w14:textId="77777777" w:rsidR="00676FF3" w:rsidRDefault="00851F2B">
            <w:pPr>
              <w:pStyle w:val="affe"/>
            </w:pPr>
            <w:r>
              <w:t xml:space="preserve">3.1 </w:t>
            </w:r>
            <w:r>
              <w:t>数组与动态数组</w:t>
            </w:r>
          </w:p>
        </w:tc>
        <w:tc>
          <w:tcPr>
            <w:tcW w:w="2256" w:type="dxa"/>
          </w:tcPr>
          <w:p w14:paraId="77340EA7" w14:textId="77777777" w:rsidR="00676FF3" w:rsidRDefault="00851F2B">
            <w:pPr>
              <w:pStyle w:val="affe"/>
            </w:pPr>
            <w:r>
              <w:t>扩容时机与均摊代价</w:t>
            </w:r>
          </w:p>
        </w:tc>
      </w:tr>
      <w:tr w:rsidR="00676FF3" w14:paraId="600F85BA" w14:textId="77777777">
        <w:trPr>
          <w:cantSplit/>
          <w:jc w:val="center"/>
        </w:trPr>
        <w:tc>
          <w:tcPr>
            <w:tcW w:w="2256" w:type="dxa"/>
          </w:tcPr>
          <w:p w14:paraId="11E42DB2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79B9B7DD" w14:textId="77777777" w:rsidR="00676FF3" w:rsidRDefault="00851F2B">
            <w:pPr>
              <w:pStyle w:val="affe"/>
            </w:pPr>
            <w:r>
              <w:t>单链表</w:t>
            </w:r>
          </w:p>
        </w:tc>
        <w:tc>
          <w:tcPr>
            <w:tcW w:w="2256" w:type="dxa"/>
          </w:tcPr>
          <w:p w14:paraId="64CF8DF2" w14:textId="77777777" w:rsidR="00676FF3" w:rsidRDefault="00851F2B">
            <w:pPr>
              <w:pStyle w:val="affe"/>
            </w:pPr>
            <w:r>
              <w:t xml:space="preserve">3.2 </w:t>
            </w:r>
            <w:r>
              <w:t>链表</w:t>
            </w:r>
          </w:p>
        </w:tc>
        <w:tc>
          <w:tcPr>
            <w:tcW w:w="2256" w:type="dxa"/>
          </w:tcPr>
          <w:p w14:paraId="09857614" w14:textId="77777777" w:rsidR="00676FF3" w:rsidRDefault="00851F2B">
            <w:pPr>
              <w:pStyle w:val="affe"/>
            </w:pPr>
            <w:r>
              <w:t>指针如何改、节点如何丢</w:t>
            </w:r>
          </w:p>
        </w:tc>
      </w:tr>
      <w:tr w:rsidR="00676FF3" w14:paraId="467C11A8" w14:textId="77777777">
        <w:trPr>
          <w:cantSplit/>
          <w:jc w:val="center"/>
        </w:trPr>
        <w:tc>
          <w:tcPr>
            <w:tcW w:w="2256" w:type="dxa"/>
          </w:tcPr>
          <w:p w14:paraId="4E8A0DB5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213CAA21" w14:textId="77777777" w:rsidR="00676FF3" w:rsidRDefault="00851F2B">
            <w:pPr>
              <w:pStyle w:val="affe"/>
            </w:pPr>
            <w:r>
              <w:t>栈</w:t>
            </w:r>
            <w:r>
              <w:t xml:space="preserve"> · </w:t>
            </w:r>
            <w:r>
              <w:t>括号匹配</w:t>
            </w:r>
          </w:p>
        </w:tc>
        <w:tc>
          <w:tcPr>
            <w:tcW w:w="2256" w:type="dxa"/>
          </w:tcPr>
          <w:p w14:paraId="2F577181" w14:textId="77777777" w:rsidR="00676FF3" w:rsidRDefault="00851F2B">
            <w:pPr>
              <w:pStyle w:val="affe"/>
            </w:pPr>
            <w:r>
              <w:t xml:space="preserve">3.3 </w:t>
            </w:r>
            <w:r>
              <w:t>栈</w:t>
            </w:r>
          </w:p>
        </w:tc>
        <w:tc>
          <w:tcPr>
            <w:tcW w:w="2256" w:type="dxa"/>
          </w:tcPr>
          <w:p w14:paraId="48AA4093" w14:textId="77777777" w:rsidR="00676FF3" w:rsidRDefault="00851F2B">
            <w:pPr>
              <w:pStyle w:val="affe"/>
            </w:pPr>
            <w:r>
              <w:t>后进先出与配对过程</w:t>
            </w:r>
          </w:p>
        </w:tc>
      </w:tr>
      <w:tr w:rsidR="00676FF3" w14:paraId="49BDE6DD" w14:textId="77777777">
        <w:trPr>
          <w:cantSplit/>
          <w:jc w:val="center"/>
        </w:trPr>
        <w:tc>
          <w:tcPr>
            <w:tcW w:w="2256" w:type="dxa"/>
          </w:tcPr>
          <w:p w14:paraId="20BE3419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3BE1634C" w14:textId="77777777" w:rsidR="00676FF3" w:rsidRDefault="00851F2B">
            <w:pPr>
              <w:pStyle w:val="affe"/>
            </w:pPr>
            <w:r>
              <w:t>队列</w:t>
            </w:r>
            <w:r>
              <w:t xml:space="preserve"> · </w:t>
            </w:r>
            <w:r>
              <w:t>循环数组</w:t>
            </w:r>
          </w:p>
        </w:tc>
        <w:tc>
          <w:tcPr>
            <w:tcW w:w="2256" w:type="dxa"/>
          </w:tcPr>
          <w:p w14:paraId="50AB27A3" w14:textId="77777777" w:rsidR="00676FF3" w:rsidRDefault="00851F2B">
            <w:pPr>
              <w:pStyle w:val="affe"/>
            </w:pPr>
            <w:r>
              <w:t xml:space="preserve">3.4 </w:t>
            </w:r>
            <w:r>
              <w:t>队列</w:t>
            </w:r>
          </w:p>
        </w:tc>
        <w:tc>
          <w:tcPr>
            <w:tcW w:w="2256" w:type="dxa"/>
          </w:tcPr>
          <w:p w14:paraId="511C6790" w14:textId="77777777" w:rsidR="00676FF3" w:rsidRDefault="00851F2B">
            <w:pPr>
              <w:pStyle w:val="affe"/>
            </w:pPr>
            <w:r>
              <w:t>头尾下标如何绕回</w:t>
            </w:r>
          </w:p>
        </w:tc>
      </w:tr>
      <w:tr w:rsidR="00676FF3" w14:paraId="4E328174" w14:textId="77777777">
        <w:trPr>
          <w:cantSplit/>
          <w:jc w:val="center"/>
        </w:trPr>
        <w:tc>
          <w:tcPr>
            <w:tcW w:w="2256" w:type="dxa"/>
          </w:tcPr>
          <w:p w14:paraId="154E872D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00A4897E" w14:textId="77777777" w:rsidR="00676FF3" w:rsidRDefault="00851F2B">
            <w:pPr>
              <w:pStyle w:val="affe"/>
            </w:pPr>
            <w:r>
              <w:t>单调队列</w:t>
            </w:r>
            <w:r>
              <w:t xml:space="preserve"> · </w:t>
            </w:r>
            <w:r>
              <w:t>滑动窗口最大值</w:t>
            </w:r>
          </w:p>
        </w:tc>
        <w:tc>
          <w:tcPr>
            <w:tcW w:w="2256" w:type="dxa"/>
          </w:tcPr>
          <w:p w14:paraId="433B4678" w14:textId="77777777" w:rsidR="00676FF3" w:rsidRDefault="00851F2B">
            <w:pPr>
              <w:pStyle w:val="affe"/>
            </w:pPr>
            <w:r>
              <w:t xml:space="preserve">3.4 </w:t>
            </w:r>
            <w:r>
              <w:t>单调队列</w:t>
            </w:r>
          </w:p>
        </w:tc>
        <w:tc>
          <w:tcPr>
            <w:tcW w:w="2256" w:type="dxa"/>
          </w:tcPr>
          <w:p w14:paraId="540B3D10" w14:textId="77777777" w:rsidR="00676FF3" w:rsidRDefault="00851F2B">
            <w:pPr>
              <w:pStyle w:val="affe"/>
            </w:pPr>
            <w:r>
              <w:t>队尾何时弹出、队头何时过期</w:t>
            </w:r>
          </w:p>
        </w:tc>
      </w:tr>
      <w:tr w:rsidR="00676FF3" w14:paraId="6F0E75F0" w14:textId="77777777">
        <w:trPr>
          <w:cantSplit/>
          <w:jc w:val="center"/>
        </w:trPr>
        <w:tc>
          <w:tcPr>
            <w:tcW w:w="2256" w:type="dxa"/>
          </w:tcPr>
          <w:p w14:paraId="029D1589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5F4FECCE" w14:textId="77777777" w:rsidR="00676FF3" w:rsidRDefault="00851F2B">
            <w:pPr>
              <w:pStyle w:val="affe"/>
            </w:pPr>
            <w:r>
              <w:t>哈希表</w:t>
            </w:r>
            <w:r>
              <w:t xml:space="preserve"> · </w:t>
            </w:r>
            <w:r>
              <w:t>拉链法</w:t>
            </w:r>
          </w:p>
        </w:tc>
        <w:tc>
          <w:tcPr>
            <w:tcW w:w="2256" w:type="dxa"/>
          </w:tcPr>
          <w:p w14:paraId="183C71FC" w14:textId="77777777" w:rsidR="00676FF3" w:rsidRDefault="00851F2B">
            <w:pPr>
              <w:pStyle w:val="affe"/>
            </w:pPr>
            <w:r>
              <w:t xml:space="preserve">3.5 </w:t>
            </w:r>
            <w:r>
              <w:t>哈希表</w:t>
            </w:r>
          </w:p>
        </w:tc>
        <w:tc>
          <w:tcPr>
            <w:tcW w:w="2256" w:type="dxa"/>
          </w:tcPr>
          <w:p w14:paraId="61ED7E2D" w14:textId="77777777" w:rsidR="00676FF3" w:rsidRDefault="00851F2B">
            <w:pPr>
              <w:pStyle w:val="affe"/>
            </w:pPr>
            <w:r>
              <w:t>冲突如何挂链、何时扩容</w:t>
            </w:r>
          </w:p>
        </w:tc>
      </w:tr>
      <w:tr w:rsidR="00676FF3" w14:paraId="196190FD" w14:textId="77777777">
        <w:trPr>
          <w:cantSplit/>
          <w:jc w:val="center"/>
        </w:trPr>
        <w:tc>
          <w:tcPr>
            <w:tcW w:w="2256" w:type="dxa"/>
          </w:tcPr>
          <w:p w14:paraId="18CF601E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66A70FF9" w14:textId="77777777" w:rsidR="00676FF3" w:rsidRDefault="00851F2B">
            <w:pPr>
              <w:pStyle w:val="affe"/>
            </w:pPr>
            <w:r>
              <w:t>二叉搜索树</w:t>
            </w:r>
            <w:r>
              <w:t xml:space="preserve"> BST</w:t>
            </w:r>
          </w:p>
        </w:tc>
        <w:tc>
          <w:tcPr>
            <w:tcW w:w="2256" w:type="dxa"/>
          </w:tcPr>
          <w:p w14:paraId="321CC2B0" w14:textId="77777777" w:rsidR="00676FF3" w:rsidRDefault="00851F2B">
            <w:pPr>
              <w:pStyle w:val="affe"/>
            </w:pPr>
            <w:r>
              <w:t xml:space="preserve">3.6 </w:t>
            </w:r>
            <w:r>
              <w:t>树</w:t>
            </w:r>
          </w:p>
        </w:tc>
        <w:tc>
          <w:tcPr>
            <w:tcW w:w="2256" w:type="dxa"/>
          </w:tcPr>
          <w:p w14:paraId="14659DC0" w14:textId="77777777" w:rsidR="00676FF3" w:rsidRDefault="00851F2B">
            <w:pPr>
              <w:pStyle w:val="affe"/>
            </w:pPr>
            <w:r>
              <w:t>插入路径与退化情形</w:t>
            </w:r>
          </w:p>
        </w:tc>
      </w:tr>
      <w:tr w:rsidR="00676FF3" w14:paraId="6C619944" w14:textId="77777777">
        <w:trPr>
          <w:cantSplit/>
          <w:jc w:val="center"/>
        </w:trPr>
        <w:tc>
          <w:tcPr>
            <w:tcW w:w="2256" w:type="dxa"/>
          </w:tcPr>
          <w:p w14:paraId="4F040344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67FE1ADF" w14:textId="77777777" w:rsidR="00676FF3" w:rsidRDefault="00851F2B">
            <w:pPr>
              <w:pStyle w:val="affe"/>
            </w:pPr>
            <w:r>
              <w:t xml:space="preserve">AVL </w:t>
            </w:r>
            <w:r>
              <w:t>平衡树</w:t>
            </w:r>
            <w:r>
              <w:t xml:space="preserve"> · </w:t>
            </w:r>
            <w:r>
              <w:t>旋转</w:t>
            </w:r>
          </w:p>
        </w:tc>
        <w:tc>
          <w:tcPr>
            <w:tcW w:w="2256" w:type="dxa"/>
          </w:tcPr>
          <w:p w14:paraId="1A59CEAE" w14:textId="77777777" w:rsidR="00676FF3" w:rsidRDefault="00851F2B">
            <w:pPr>
              <w:pStyle w:val="affe"/>
            </w:pPr>
            <w:r>
              <w:t xml:space="preserve">3.13 </w:t>
            </w:r>
            <w:r>
              <w:t>平衡树</w:t>
            </w:r>
          </w:p>
        </w:tc>
        <w:tc>
          <w:tcPr>
            <w:tcW w:w="2256" w:type="dxa"/>
          </w:tcPr>
          <w:p w14:paraId="025AB1BF" w14:textId="77777777" w:rsidR="00676FF3" w:rsidRDefault="00851F2B">
            <w:pPr>
              <w:pStyle w:val="affe"/>
            </w:pPr>
            <w:r>
              <w:t>四种失衡各走哪条旋转路径</w:t>
            </w:r>
          </w:p>
        </w:tc>
      </w:tr>
      <w:tr w:rsidR="00676FF3" w14:paraId="2D49292E" w14:textId="77777777">
        <w:trPr>
          <w:cantSplit/>
          <w:jc w:val="center"/>
        </w:trPr>
        <w:tc>
          <w:tcPr>
            <w:tcW w:w="2256" w:type="dxa"/>
          </w:tcPr>
          <w:p w14:paraId="7741BE56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302FEB18" w14:textId="77777777" w:rsidR="00676FF3" w:rsidRDefault="00851F2B">
            <w:pPr>
              <w:pStyle w:val="affe"/>
            </w:pPr>
            <w:r>
              <w:t>二叉堆</w:t>
            </w:r>
            <w:r>
              <w:t xml:space="preserve"> · </w:t>
            </w:r>
            <w:r>
              <w:t>堆排序</w:t>
            </w:r>
          </w:p>
        </w:tc>
        <w:tc>
          <w:tcPr>
            <w:tcW w:w="2256" w:type="dxa"/>
          </w:tcPr>
          <w:p w14:paraId="395AC951" w14:textId="77777777" w:rsidR="00676FF3" w:rsidRDefault="00851F2B">
            <w:pPr>
              <w:pStyle w:val="affe"/>
            </w:pPr>
            <w:r>
              <w:t xml:space="preserve">3.7 </w:t>
            </w:r>
            <w:r>
              <w:t>堆</w:t>
            </w:r>
          </w:p>
        </w:tc>
        <w:tc>
          <w:tcPr>
            <w:tcW w:w="2256" w:type="dxa"/>
          </w:tcPr>
          <w:p w14:paraId="6AE9FAD8" w14:textId="77777777" w:rsidR="00676FF3" w:rsidRDefault="00851F2B">
            <w:pPr>
              <w:pStyle w:val="affe"/>
            </w:pPr>
            <w:r>
              <w:t>上浮与下沉的每一步</w:t>
            </w:r>
          </w:p>
        </w:tc>
      </w:tr>
      <w:tr w:rsidR="00676FF3" w14:paraId="097308F8" w14:textId="77777777">
        <w:trPr>
          <w:cantSplit/>
          <w:jc w:val="center"/>
        </w:trPr>
        <w:tc>
          <w:tcPr>
            <w:tcW w:w="2256" w:type="dxa"/>
          </w:tcPr>
          <w:p w14:paraId="6ABD9529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061042BB" w14:textId="77777777" w:rsidR="00676FF3" w:rsidRDefault="00851F2B">
            <w:pPr>
              <w:pStyle w:val="affe"/>
            </w:pPr>
            <w:r>
              <w:t>图的表示</w:t>
            </w:r>
          </w:p>
        </w:tc>
        <w:tc>
          <w:tcPr>
            <w:tcW w:w="2256" w:type="dxa"/>
          </w:tcPr>
          <w:p w14:paraId="38DCA493" w14:textId="77777777" w:rsidR="00676FF3" w:rsidRDefault="00851F2B">
            <w:pPr>
              <w:pStyle w:val="affe"/>
            </w:pPr>
            <w:r>
              <w:t xml:space="preserve">3.8 </w:t>
            </w:r>
            <w:r>
              <w:t>图</w:t>
            </w:r>
          </w:p>
        </w:tc>
        <w:tc>
          <w:tcPr>
            <w:tcW w:w="2256" w:type="dxa"/>
          </w:tcPr>
          <w:p w14:paraId="03A26E6D" w14:textId="77777777" w:rsidR="00676FF3" w:rsidRDefault="00851F2B">
            <w:pPr>
              <w:pStyle w:val="affe"/>
            </w:pPr>
            <w:r>
              <w:t>邻接表与邻接矩阵的差别</w:t>
            </w:r>
          </w:p>
        </w:tc>
      </w:tr>
      <w:tr w:rsidR="00676FF3" w14:paraId="16C88D3F" w14:textId="77777777">
        <w:trPr>
          <w:cantSplit/>
          <w:jc w:val="center"/>
        </w:trPr>
        <w:tc>
          <w:tcPr>
            <w:tcW w:w="2256" w:type="dxa"/>
          </w:tcPr>
          <w:p w14:paraId="1D2BBC81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31EB735C" w14:textId="77777777" w:rsidR="00676FF3" w:rsidRDefault="00851F2B">
            <w:pPr>
              <w:pStyle w:val="affe"/>
            </w:pPr>
            <w:r>
              <w:t>并查集</w:t>
            </w:r>
          </w:p>
        </w:tc>
        <w:tc>
          <w:tcPr>
            <w:tcW w:w="2256" w:type="dxa"/>
          </w:tcPr>
          <w:p w14:paraId="30B569BD" w14:textId="77777777" w:rsidR="00676FF3" w:rsidRDefault="00851F2B">
            <w:pPr>
              <w:pStyle w:val="affe"/>
            </w:pPr>
            <w:r>
              <w:t xml:space="preserve">3.9 </w:t>
            </w:r>
            <w:r>
              <w:t>并查集</w:t>
            </w:r>
          </w:p>
        </w:tc>
        <w:tc>
          <w:tcPr>
            <w:tcW w:w="2256" w:type="dxa"/>
          </w:tcPr>
          <w:p w14:paraId="3AA63EEB" w14:textId="77777777" w:rsidR="00676FF3" w:rsidRDefault="00851F2B">
            <w:pPr>
              <w:pStyle w:val="affe"/>
            </w:pPr>
            <w:r>
              <w:t>路径压缩前后的树高</w:t>
            </w:r>
          </w:p>
        </w:tc>
      </w:tr>
      <w:tr w:rsidR="00676FF3" w14:paraId="23AED798" w14:textId="77777777">
        <w:trPr>
          <w:cantSplit/>
          <w:jc w:val="center"/>
        </w:trPr>
        <w:tc>
          <w:tcPr>
            <w:tcW w:w="2256" w:type="dxa"/>
          </w:tcPr>
          <w:p w14:paraId="26DF757E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65AB20D0" w14:textId="77777777" w:rsidR="00676FF3" w:rsidRDefault="00851F2B">
            <w:pPr>
              <w:pStyle w:val="affe"/>
            </w:pPr>
            <w:r>
              <w:t>字典树</w:t>
            </w:r>
            <w:r>
              <w:t xml:space="preserve"> Trie</w:t>
            </w:r>
          </w:p>
        </w:tc>
        <w:tc>
          <w:tcPr>
            <w:tcW w:w="2256" w:type="dxa"/>
          </w:tcPr>
          <w:p w14:paraId="7116B4AF" w14:textId="77777777" w:rsidR="00676FF3" w:rsidRDefault="00851F2B">
            <w:pPr>
              <w:pStyle w:val="affe"/>
            </w:pPr>
            <w:r>
              <w:t>3.10 Trie</w:t>
            </w:r>
          </w:p>
        </w:tc>
        <w:tc>
          <w:tcPr>
            <w:tcW w:w="2256" w:type="dxa"/>
          </w:tcPr>
          <w:p w14:paraId="0F1E97B6" w14:textId="77777777" w:rsidR="00676FF3" w:rsidRDefault="00851F2B">
            <w:pPr>
              <w:pStyle w:val="affe"/>
            </w:pPr>
            <w:r>
              <w:t>前缀如何共享节点</w:t>
            </w:r>
          </w:p>
        </w:tc>
      </w:tr>
      <w:tr w:rsidR="00676FF3" w14:paraId="31A0DA0F" w14:textId="77777777">
        <w:trPr>
          <w:cantSplit/>
          <w:jc w:val="center"/>
        </w:trPr>
        <w:tc>
          <w:tcPr>
            <w:tcW w:w="2256" w:type="dxa"/>
          </w:tcPr>
          <w:p w14:paraId="059197B9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3D763BD8" w14:textId="77777777" w:rsidR="00676FF3" w:rsidRDefault="00851F2B">
            <w:pPr>
              <w:pStyle w:val="affe"/>
            </w:pPr>
            <w:r>
              <w:t>跳表</w:t>
            </w:r>
            <w:r>
              <w:t xml:space="preserve"> · </w:t>
            </w:r>
            <w:r>
              <w:t>多层索引查找</w:t>
            </w:r>
          </w:p>
        </w:tc>
        <w:tc>
          <w:tcPr>
            <w:tcW w:w="2256" w:type="dxa"/>
          </w:tcPr>
          <w:p w14:paraId="7BE2AAAD" w14:textId="77777777" w:rsidR="00676FF3" w:rsidRDefault="00851F2B">
            <w:pPr>
              <w:pStyle w:val="affe"/>
            </w:pPr>
            <w:r>
              <w:t xml:space="preserve">3.14 </w:t>
            </w:r>
            <w:r>
              <w:t>跳表</w:t>
            </w:r>
          </w:p>
        </w:tc>
        <w:tc>
          <w:tcPr>
            <w:tcW w:w="2256" w:type="dxa"/>
          </w:tcPr>
          <w:p w14:paraId="41BAAD8D" w14:textId="77777777" w:rsidR="00676FF3" w:rsidRDefault="00851F2B">
            <w:pPr>
              <w:pStyle w:val="affe"/>
            </w:pPr>
            <w:r>
              <w:t>每次「往右」与「下探」发生在哪一层</w:t>
            </w:r>
          </w:p>
        </w:tc>
      </w:tr>
      <w:tr w:rsidR="00676FF3" w14:paraId="41430CA5" w14:textId="77777777">
        <w:trPr>
          <w:cantSplit/>
          <w:jc w:val="center"/>
        </w:trPr>
        <w:tc>
          <w:tcPr>
            <w:tcW w:w="2256" w:type="dxa"/>
          </w:tcPr>
          <w:p w14:paraId="02DA3124" w14:textId="77777777" w:rsidR="00676FF3" w:rsidRDefault="00851F2B">
            <w:pPr>
              <w:pStyle w:val="affe"/>
            </w:pPr>
            <w:r>
              <w:t>数据结构</w:t>
            </w:r>
          </w:p>
        </w:tc>
        <w:tc>
          <w:tcPr>
            <w:tcW w:w="2256" w:type="dxa"/>
          </w:tcPr>
          <w:p w14:paraId="079BF4B1" w14:textId="77777777" w:rsidR="00676FF3" w:rsidRDefault="00851F2B">
            <w:pPr>
              <w:pStyle w:val="affe"/>
            </w:pPr>
            <w:r>
              <w:t>布隆过滤器</w:t>
            </w:r>
            <w:r>
              <w:t xml:space="preserve"> · </w:t>
            </w:r>
            <w:r>
              <w:t>概率判重</w:t>
            </w:r>
          </w:p>
        </w:tc>
        <w:tc>
          <w:tcPr>
            <w:tcW w:w="2256" w:type="dxa"/>
          </w:tcPr>
          <w:p w14:paraId="0506F024" w14:textId="77777777" w:rsidR="00676FF3" w:rsidRDefault="00851F2B">
            <w:pPr>
              <w:pStyle w:val="affe"/>
            </w:pPr>
            <w:r>
              <w:t xml:space="preserve">4.8 </w:t>
            </w:r>
            <w:r>
              <w:t>布隆过滤器</w:t>
            </w:r>
          </w:p>
        </w:tc>
        <w:tc>
          <w:tcPr>
            <w:tcW w:w="2256" w:type="dxa"/>
          </w:tcPr>
          <w:p w14:paraId="76374445" w14:textId="77777777" w:rsidR="00676FF3" w:rsidRDefault="00851F2B">
            <w:pPr>
              <w:pStyle w:val="affe"/>
            </w:pPr>
            <w:r>
              <w:t>位数组如何被点亮、误判从哪来</w:t>
            </w:r>
          </w:p>
        </w:tc>
      </w:tr>
      <w:tr w:rsidR="00676FF3" w14:paraId="25C53836" w14:textId="77777777">
        <w:trPr>
          <w:cantSplit/>
          <w:jc w:val="center"/>
        </w:trPr>
        <w:tc>
          <w:tcPr>
            <w:tcW w:w="2256" w:type="dxa"/>
          </w:tcPr>
          <w:p w14:paraId="4448F95F" w14:textId="77777777" w:rsidR="00676FF3" w:rsidRDefault="00851F2B">
            <w:pPr>
              <w:pStyle w:val="affe"/>
            </w:pPr>
            <w:r>
              <w:lastRenderedPageBreak/>
              <w:t>数据结构</w:t>
            </w:r>
          </w:p>
        </w:tc>
        <w:tc>
          <w:tcPr>
            <w:tcW w:w="2256" w:type="dxa"/>
          </w:tcPr>
          <w:p w14:paraId="3E938CC6" w14:textId="77777777" w:rsidR="00676FF3" w:rsidRDefault="00851F2B">
            <w:pPr>
              <w:pStyle w:val="affe"/>
            </w:pPr>
            <w:r>
              <w:t xml:space="preserve">LRU </w:t>
            </w:r>
            <w:r>
              <w:t>缓存</w:t>
            </w:r>
            <w:r>
              <w:t xml:space="preserve"> · </w:t>
            </w:r>
            <w:r>
              <w:t>淘汰最久未用</w:t>
            </w:r>
          </w:p>
        </w:tc>
        <w:tc>
          <w:tcPr>
            <w:tcW w:w="2256" w:type="dxa"/>
          </w:tcPr>
          <w:p w14:paraId="3D8C6AE9" w14:textId="77777777" w:rsidR="00676FF3" w:rsidRDefault="00851F2B">
            <w:pPr>
              <w:pStyle w:val="affe"/>
            </w:pPr>
            <w:r>
              <w:t xml:space="preserve">3.11 </w:t>
            </w:r>
            <w:r>
              <w:t>进阶结构</w:t>
            </w:r>
          </w:p>
        </w:tc>
        <w:tc>
          <w:tcPr>
            <w:tcW w:w="2256" w:type="dxa"/>
          </w:tcPr>
          <w:p w14:paraId="4EEE4476" w14:textId="77777777" w:rsidR="00676FF3" w:rsidRDefault="00851F2B">
            <w:pPr>
              <w:pStyle w:val="affe"/>
            </w:pPr>
            <w:r>
              <w:t>哈希表与双向链表如何配合</w:t>
            </w:r>
          </w:p>
        </w:tc>
      </w:tr>
      <w:tr w:rsidR="00676FF3" w14:paraId="6D98662F" w14:textId="77777777">
        <w:trPr>
          <w:cantSplit/>
          <w:jc w:val="center"/>
        </w:trPr>
        <w:tc>
          <w:tcPr>
            <w:tcW w:w="2256" w:type="dxa"/>
          </w:tcPr>
          <w:p w14:paraId="1A0A4530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170D068D" w14:textId="77777777" w:rsidR="00676FF3" w:rsidRDefault="00851F2B">
            <w:pPr>
              <w:pStyle w:val="affe"/>
            </w:pPr>
            <w:r>
              <w:t>排序</w:t>
            </w:r>
            <w:r>
              <w:t xml:space="preserve"> · </w:t>
            </w:r>
            <w:r>
              <w:t>快速排序</w:t>
            </w:r>
          </w:p>
        </w:tc>
        <w:tc>
          <w:tcPr>
            <w:tcW w:w="2256" w:type="dxa"/>
          </w:tcPr>
          <w:p w14:paraId="69C106F8" w14:textId="77777777" w:rsidR="00676FF3" w:rsidRDefault="00851F2B">
            <w:pPr>
              <w:pStyle w:val="affe"/>
            </w:pPr>
            <w:r>
              <w:t xml:space="preserve">4.1 </w:t>
            </w:r>
            <w:r>
              <w:t>快速排序</w:t>
            </w:r>
          </w:p>
        </w:tc>
        <w:tc>
          <w:tcPr>
            <w:tcW w:w="2256" w:type="dxa"/>
          </w:tcPr>
          <w:p w14:paraId="2D353754" w14:textId="77777777" w:rsidR="00676FF3" w:rsidRDefault="00851F2B">
            <w:pPr>
              <w:pStyle w:val="affe"/>
            </w:pPr>
            <w:r>
              <w:t>比较与交换的次数</w:t>
            </w:r>
          </w:p>
        </w:tc>
      </w:tr>
      <w:tr w:rsidR="00676FF3" w14:paraId="54E473E8" w14:textId="77777777">
        <w:trPr>
          <w:cantSplit/>
          <w:jc w:val="center"/>
        </w:trPr>
        <w:tc>
          <w:tcPr>
            <w:tcW w:w="2256" w:type="dxa"/>
          </w:tcPr>
          <w:p w14:paraId="0A94FCA8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10AD7BF2" w14:textId="77777777" w:rsidR="00676FF3" w:rsidRDefault="00851F2B">
            <w:pPr>
              <w:pStyle w:val="affe"/>
            </w:pPr>
            <w:r>
              <w:t>归并排序</w:t>
            </w:r>
            <w:r>
              <w:t xml:space="preserve"> · </w:t>
            </w:r>
            <w:r>
              <w:t>分治</w:t>
            </w:r>
          </w:p>
        </w:tc>
        <w:tc>
          <w:tcPr>
            <w:tcW w:w="2256" w:type="dxa"/>
          </w:tcPr>
          <w:p w14:paraId="6A78AE41" w14:textId="77777777" w:rsidR="00676FF3" w:rsidRDefault="00851F2B">
            <w:pPr>
              <w:pStyle w:val="affe"/>
            </w:pPr>
            <w:r>
              <w:t xml:space="preserve">4.2 </w:t>
            </w:r>
            <w:r>
              <w:t>归并排序</w:t>
            </w:r>
          </w:p>
        </w:tc>
        <w:tc>
          <w:tcPr>
            <w:tcW w:w="2256" w:type="dxa"/>
          </w:tcPr>
          <w:p w14:paraId="32C1EE6C" w14:textId="77777777" w:rsidR="00676FF3" w:rsidRDefault="00851F2B">
            <w:pPr>
              <w:pStyle w:val="affe"/>
            </w:pPr>
            <w:r>
              <w:t>分与合各自做了什么</w:t>
            </w:r>
          </w:p>
        </w:tc>
      </w:tr>
      <w:tr w:rsidR="00676FF3" w14:paraId="509C9C89" w14:textId="77777777">
        <w:trPr>
          <w:cantSplit/>
          <w:jc w:val="center"/>
        </w:trPr>
        <w:tc>
          <w:tcPr>
            <w:tcW w:w="2256" w:type="dxa"/>
          </w:tcPr>
          <w:p w14:paraId="5B3F80D8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2E3EB816" w14:textId="77777777" w:rsidR="00676FF3" w:rsidRDefault="00851F2B">
            <w:pPr>
              <w:pStyle w:val="affe"/>
            </w:pPr>
            <w:r>
              <w:t>二分查找</w:t>
            </w:r>
          </w:p>
        </w:tc>
        <w:tc>
          <w:tcPr>
            <w:tcW w:w="2256" w:type="dxa"/>
          </w:tcPr>
          <w:p w14:paraId="3728E0C3" w14:textId="77777777" w:rsidR="00676FF3" w:rsidRDefault="00851F2B">
            <w:pPr>
              <w:pStyle w:val="affe"/>
            </w:pPr>
            <w:r>
              <w:t xml:space="preserve">4.3 </w:t>
            </w:r>
            <w:r>
              <w:t>二分查找</w:t>
            </w:r>
          </w:p>
        </w:tc>
        <w:tc>
          <w:tcPr>
            <w:tcW w:w="2256" w:type="dxa"/>
          </w:tcPr>
          <w:p w14:paraId="3643583B" w14:textId="77777777" w:rsidR="00676FF3" w:rsidRDefault="00851F2B">
            <w:pPr>
              <w:pStyle w:val="affe"/>
            </w:pPr>
            <w:r>
              <w:t>区间如何收窄</w:t>
            </w:r>
          </w:p>
        </w:tc>
      </w:tr>
      <w:tr w:rsidR="00676FF3" w14:paraId="4A5FA4B7" w14:textId="77777777">
        <w:trPr>
          <w:cantSplit/>
          <w:jc w:val="center"/>
        </w:trPr>
        <w:tc>
          <w:tcPr>
            <w:tcW w:w="2256" w:type="dxa"/>
          </w:tcPr>
          <w:p w14:paraId="232E0A17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3845D16C" w14:textId="77777777" w:rsidR="00676FF3" w:rsidRDefault="00851F2B">
            <w:pPr>
              <w:pStyle w:val="affe"/>
            </w:pPr>
            <w:r>
              <w:t xml:space="preserve">Dijkstra </w:t>
            </w:r>
            <w:r>
              <w:t>最短路</w:t>
            </w:r>
          </w:p>
        </w:tc>
        <w:tc>
          <w:tcPr>
            <w:tcW w:w="2256" w:type="dxa"/>
          </w:tcPr>
          <w:p w14:paraId="697FF77F" w14:textId="77777777" w:rsidR="00676FF3" w:rsidRDefault="00851F2B">
            <w:pPr>
              <w:pStyle w:val="affe"/>
            </w:pPr>
            <w:r>
              <w:t>4.4 Dijkstra</w:t>
            </w:r>
          </w:p>
        </w:tc>
        <w:tc>
          <w:tcPr>
            <w:tcW w:w="2256" w:type="dxa"/>
          </w:tcPr>
          <w:p w14:paraId="6D46A61D" w14:textId="77777777" w:rsidR="00676FF3" w:rsidRDefault="00851F2B">
            <w:pPr>
              <w:pStyle w:val="affe"/>
            </w:pPr>
            <w:r>
              <w:t>确定顺序与松弛过程</w:t>
            </w:r>
          </w:p>
        </w:tc>
      </w:tr>
      <w:tr w:rsidR="00676FF3" w14:paraId="25090F81" w14:textId="77777777">
        <w:trPr>
          <w:cantSplit/>
          <w:jc w:val="center"/>
        </w:trPr>
        <w:tc>
          <w:tcPr>
            <w:tcW w:w="2256" w:type="dxa"/>
          </w:tcPr>
          <w:p w14:paraId="523ED5D3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4F9DD538" w14:textId="77777777" w:rsidR="00676FF3" w:rsidRDefault="00851F2B">
            <w:pPr>
              <w:pStyle w:val="affe"/>
            </w:pPr>
            <w:r>
              <w:t xml:space="preserve">A* </w:t>
            </w:r>
            <w:r>
              <w:t>寻路</w:t>
            </w:r>
          </w:p>
        </w:tc>
        <w:tc>
          <w:tcPr>
            <w:tcW w:w="2256" w:type="dxa"/>
          </w:tcPr>
          <w:p w14:paraId="7509AFD0" w14:textId="77777777" w:rsidR="00676FF3" w:rsidRDefault="00851F2B">
            <w:pPr>
              <w:pStyle w:val="affe"/>
            </w:pPr>
            <w:r>
              <w:t>4.5 A*</w:t>
            </w:r>
          </w:p>
        </w:tc>
        <w:tc>
          <w:tcPr>
            <w:tcW w:w="2256" w:type="dxa"/>
          </w:tcPr>
          <w:p w14:paraId="0FAAC30A" w14:textId="77777777" w:rsidR="00676FF3" w:rsidRDefault="00851F2B">
            <w:pPr>
              <w:pStyle w:val="affe"/>
            </w:pPr>
            <w:r>
              <w:t>启发函数如何减少搜索</w:t>
            </w:r>
          </w:p>
        </w:tc>
      </w:tr>
      <w:tr w:rsidR="00676FF3" w14:paraId="21F1B231" w14:textId="77777777">
        <w:trPr>
          <w:cantSplit/>
          <w:jc w:val="center"/>
        </w:trPr>
        <w:tc>
          <w:tcPr>
            <w:tcW w:w="2256" w:type="dxa"/>
          </w:tcPr>
          <w:p w14:paraId="67A49C88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3115F0FD" w14:textId="77777777" w:rsidR="00676FF3" w:rsidRDefault="00851F2B">
            <w:pPr>
              <w:pStyle w:val="affe"/>
            </w:pPr>
            <w:r>
              <w:t>图的遍历</w:t>
            </w:r>
            <w:r>
              <w:t xml:space="preserve"> BFS / DFS</w:t>
            </w:r>
          </w:p>
        </w:tc>
        <w:tc>
          <w:tcPr>
            <w:tcW w:w="2256" w:type="dxa"/>
          </w:tcPr>
          <w:p w14:paraId="31CADCBF" w14:textId="77777777" w:rsidR="00676FF3" w:rsidRDefault="00851F2B">
            <w:pPr>
              <w:pStyle w:val="affe"/>
            </w:pPr>
            <w:r>
              <w:t xml:space="preserve">4.12 </w:t>
            </w:r>
            <w:r>
              <w:t>图算法补充</w:t>
            </w:r>
          </w:p>
        </w:tc>
        <w:tc>
          <w:tcPr>
            <w:tcW w:w="2256" w:type="dxa"/>
          </w:tcPr>
          <w:p w14:paraId="4E836620" w14:textId="77777777" w:rsidR="00676FF3" w:rsidRDefault="00851F2B">
            <w:pPr>
              <w:pStyle w:val="affe"/>
            </w:pPr>
            <w:r>
              <w:t>队列与栈分别带来什么顺序</w:t>
            </w:r>
          </w:p>
        </w:tc>
      </w:tr>
      <w:tr w:rsidR="00676FF3" w14:paraId="2D020CC4" w14:textId="77777777">
        <w:trPr>
          <w:cantSplit/>
          <w:jc w:val="center"/>
        </w:trPr>
        <w:tc>
          <w:tcPr>
            <w:tcW w:w="2256" w:type="dxa"/>
          </w:tcPr>
          <w:p w14:paraId="504DD01A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5435482A" w14:textId="77777777" w:rsidR="00676FF3" w:rsidRDefault="00851F2B">
            <w:pPr>
              <w:pStyle w:val="affe"/>
            </w:pPr>
            <w:r>
              <w:t>动态规划</w:t>
            </w:r>
            <w:r>
              <w:t xml:space="preserve"> · 0/1 </w:t>
            </w:r>
            <w:r>
              <w:t>背包</w:t>
            </w:r>
          </w:p>
        </w:tc>
        <w:tc>
          <w:tcPr>
            <w:tcW w:w="2256" w:type="dxa"/>
          </w:tcPr>
          <w:p w14:paraId="1B1E617B" w14:textId="77777777" w:rsidR="00676FF3" w:rsidRDefault="00851F2B">
            <w:pPr>
              <w:pStyle w:val="affe"/>
            </w:pPr>
            <w:r>
              <w:t xml:space="preserve">4.6 </w:t>
            </w:r>
            <w:r>
              <w:t>动态规划</w:t>
            </w:r>
          </w:p>
        </w:tc>
        <w:tc>
          <w:tcPr>
            <w:tcW w:w="2256" w:type="dxa"/>
          </w:tcPr>
          <w:p w14:paraId="778E6693" w14:textId="77777777" w:rsidR="00676FF3" w:rsidRDefault="00851F2B">
            <w:pPr>
              <w:pStyle w:val="affe"/>
            </w:pPr>
            <w:r>
              <w:t>状态表如何被填满</w:t>
            </w:r>
          </w:p>
        </w:tc>
      </w:tr>
      <w:tr w:rsidR="00676FF3" w14:paraId="41FFC9E9" w14:textId="77777777">
        <w:trPr>
          <w:cantSplit/>
          <w:jc w:val="center"/>
        </w:trPr>
        <w:tc>
          <w:tcPr>
            <w:tcW w:w="2256" w:type="dxa"/>
          </w:tcPr>
          <w:p w14:paraId="42B07C51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079E0359" w14:textId="77777777" w:rsidR="00676FF3" w:rsidRDefault="00851F2B">
            <w:pPr>
              <w:pStyle w:val="affe"/>
            </w:pPr>
            <w:r>
              <w:t>动态规划</w:t>
            </w:r>
            <w:r>
              <w:t xml:space="preserve"> · </w:t>
            </w:r>
            <w:r>
              <w:t>编辑距离</w:t>
            </w:r>
          </w:p>
        </w:tc>
        <w:tc>
          <w:tcPr>
            <w:tcW w:w="2256" w:type="dxa"/>
          </w:tcPr>
          <w:p w14:paraId="53F33197" w14:textId="77777777" w:rsidR="00676FF3" w:rsidRDefault="00851F2B">
            <w:pPr>
              <w:pStyle w:val="affe"/>
            </w:pPr>
            <w:r>
              <w:t xml:space="preserve">4.6 </w:t>
            </w:r>
            <w:r>
              <w:t>动态规划</w:t>
            </w:r>
          </w:p>
        </w:tc>
        <w:tc>
          <w:tcPr>
            <w:tcW w:w="2256" w:type="dxa"/>
          </w:tcPr>
          <w:p w14:paraId="33C259E7" w14:textId="77777777" w:rsidR="00676FF3" w:rsidRDefault="00851F2B">
            <w:pPr>
              <w:pStyle w:val="affe"/>
            </w:pPr>
            <w:r>
              <w:t>三种操作的代价选择</w:t>
            </w:r>
          </w:p>
        </w:tc>
      </w:tr>
      <w:tr w:rsidR="00676FF3" w14:paraId="00390E2A" w14:textId="77777777">
        <w:trPr>
          <w:cantSplit/>
          <w:jc w:val="center"/>
        </w:trPr>
        <w:tc>
          <w:tcPr>
            <w:tcW w:w="2256" w:type="dxa"/>
          </w:tcPr>
          <w:p w14:paraId="0CF1C511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3221D35A" w14:textId="77777777" w:rsidR="00676FF3" w:rsidRDefault="00851F2B">
            <w:pPr>
              <w:pStyle w:val="affe"/>
            </w:pPr>
            <w:r>
              <w:t>动态规划</w:t>
            </w:r>
            <w:r>
              <w:t xml:space="preserve"> · </w:t>
            </w:r>
            <w:r>
              <w:t>最长公共子序列</w:t>
            </w:r>
          </w:p>
        </w:tc>
        <w:tc>
          <w:tcPr>
            <w:tcW w:w="2256" w:type="dxa"/>
          </w:tcPr>
          <w:p w14:paraId="56B5E3AF" w14:textId="77777777" w:rsidR="00676FF3" w:rsidRDefault="00851F2B">
            <w:pPr>
              <w:pStyle w:val="affe"/>
            </w:pPr>
            <w:r>
              <w:t xml:space="preserve">4.6 </w:t>
            </w:r>
            <w:r>
              <w:t>动态规划</w:t>
            </w:r>
          </w:p>
        </w:tc>
        <w:tc>
          <w:tcPr>
            <w:tcW w:w="2256" w:type="dxa"/>
          </w:tcPr>
          <w:p w14:paraId="1AEC8F10" w14:textId="77777777" w:rsidR="00676FF3" w:rsidRDefault="00851F2B">
            <w:pPr>
              <w:pStyle w:val="affe"/>
            </w:pPr>
            <w:r>
              <w:t>两个前缀如何一步步对上</w:t>
            </w:r>
          </w:p>
        </w:tc>
      </w:tr>
      <w:tr w:rsidR="00676FF3" w14:paraId="624AB82F" w14:textId="77777777">
        <w:trPr>
          <w:cantSplit/>
          <w:jc w:val="center"/>
        </w:trPr>
        <w:tc>
          <w:tcPr>
            <w:tcW w:w="2256" w:type="dxa"/>
          </w:tcPr>
          <w:p w14:paraId="27E12153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02C82C3F" w14:textId="77777777" w:rsidR="00676FF3" w:rsidRDefault="00851F2B">
            <w:pPr>
              <w:pStyle w:val="affe"/>
            </w:pPr>
            <w:r>
              <w:t>贪心</w:t>
            </w:r>
            <w:r>
              <w:t xml:space="preserve"> · </w:t>
            </w:r>
            <w:r>
              <w:t>区间调度</w:t>
            </w:r>
          </w:p>
        </w:tc>
        <w:tc>
          <w:tcPr>
            <w:tcW w:w="2256" w:type="dxa"/>
          </w:tcPr>
          <w:p w14:paraId="54562C80" w14:textId="77777777" w:rsidR="00676FF3" w:rsidRDefault="00851F2B">
            <w:pPr>
              <w:pStyle w:val="affe"/>
            </w:pPr>
            <w:r>
              <w:t xml:space="preserve">4.7 </w:t>
            </w:r>
            <w:r>
              <w:t>贪心</w:t>
            </w:r>
          </w:p>
        </w:tc>
        <w:tc>
          <w:tcPr>
            <w:tcW w:w="2256" w:type="dxa"/>
          </w:tcPr>
          <w:p w14:paraId="08F60C83" w14:textId="77777777" w:rsidR="00676FF3" w:rsidRDefault="00851F2B">
            <w:pPr>
              <w:pStyle w:val="affe"/>
            </w:pPr>
            <w:r>
              <w:t>按右端点排序为什么最优</w:t>
            </w:r>
          </w:p>
        </w:tc>
      </w:tr>
      <w:tr w:rsidR="00676FF3" w14:paraId="3F0B31DB" w14:textId="77777777">
        <w:trPr>
          <w:cantSplit/>
          <w:jc w:val="center"/>
        </w:trPr>
        <w:tc>
          <w:tcPr>
            <w:tcW w:w="2256" w:type="dxa"/>
          </w:tcPr>
          <w:p w14:paraId="6788BE8F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04036BD7" w14:textId="77777777" w:rsidR="00676FF3" w:rsidRDefault="00851F2B">
            <w:pPr>
              <w:pStyle w:val="affe"/>
            </w:pPr>
            <w:r>
              <w:t>霍夫曼编码</w:t>
            </w:r>
            <w:r>
              <w:t xml:space="preserve"> · </w:t>
            </w:r>
            <w:r>
              <w:t>贪心合并</w:t>
            </w:r>
          </w:p>
        </w:tc>
        <w:tc>
          <w:tcPr>
            <w:tcW w:w="2256" w:type="dxa"/>
          </w:tcPr>
          <w:p w14:paraId="124CBC33" w14:textId="77777777" w:rsidR="00676FF3" w:rsidRDefault="00851F2B">
            <w:pPr>
              <w:pStyle w:val="affe"/>
            </w:pPr>
            <w:r>
              <w:t xml:space="preserve">4.16 </w:t>
            </w:r>
            <w:r>
              <w:t>霍夫曼编码</w:t>
            </w:r>
          </w:p>
        </w:tc>
        <w:tc>
          <w:tcPr>
            <w:tcW w:w="2256" w:type="dxa"/>
          </w:tcPr>
          <w:p w14:paraId="24DCA0A2" w14:textId="77777777" w:rsidR="00676FF3" w:rsidRDefault="00851F2B">
            <w:pPr>
              <w:pStyle w:val="affe"/>
            </w:pPr>
            <w:r>
              <w:t>两个最小值如何合并成一棵新树</w:t>
            </w:r>
          </w:p>
        </w:tc>
      </w:tr>
      <w:tr w:rsidR="00676FF3" w14:paraId="687F1577" w14:textId="77777777">
        <w:trPr>
          <w:cantSplit/>
          <w:jc w:val="center"/>
        </w:trPr>
        <w:tc>
          <w:tcPr>
            <w:tcW w:w="2256" w:type="dxa"/>
          </w:tcPr>
          <w:p w14:paraId="2B847195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13061E80" w14:textId="77777777" w:rsidR="00676FF3" w:rsidRDefault="00851F2B">
            <w:pPr>
              <w:pStyle w:val="affe"/>
            </w:pPr>
            <w:r>
              <w:t>基数排序</w:t>
            </w:r>
            <w:r>
              <w:t xml:space="preserve"> · </w:t>
            </w:r>
            <w:r>
              <w:t>按位分桶</w:t>
            </w:r>
          </w:p>
        </w:tc>
        <w:tc>
          <w:tcPr>
            <w:tcW w:w="2256" w:type="dxa"/>
          </w:tcPr>
          <w:p w14:paraId="6CCCBEE8" w14:textId="77777777" w:rsidR="00676FF3" w:rsidRDefault="00851F2B">
            <w:pPr>
              <w:pStyle w:val="affe"/>
            </w:pPr>
            <w:r>
              <w:t xml:space="preserve">4.17 </w:t>
            </w:r>
            <w:r>
              <w:t>基数排序</w:t>
            </w:r>
          </w:p>
        </w:tc>
        <w:tc>
          <w:tcPr>
            <w:tcW w:w="2256" w:type="dxa"/>
          </w:tcPr>
          <w:p w14:paraId="05C4C325" w14:textId="77777777" w:rsidR="00676FF3" w:rsidRDefault="00851F2B">
            <w:pPr>
              <w:pStyle w:val="affe"/>
            </w:pPr>
            <w:r>
              <w:t>每一趟分桶之后数组变成什么样</w:t>
            </w:r>
          </w:p>
        </w:tc>
      </w:tr>
      <w:tr w:rsidR="00676FF3" w14:paraId="3BB6AC04" w14:textId="77777777">
        <w:trPr>
          <w:cantSplit/>
          <w:jc w:val="center"/>
        </w:trPr>
        <w:tc>
          <w:tcPr>
            <w:tcW w:w="2256" w:type="dxa"/>
          </w:tcPr>
          <w:p w14:paraId="6E676AD1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1079C60B" w14:textId="77777777" w:rsidR="00676FF3" w:rsidRDefault="00851F2B">
            <w:pPr>
              <w:pStyle w:val="affe"/>
            </w:pPr>
            <w:r>
              <w:t>滑动窗口</w:t>
            </w:r>
            <w:r>
              <w:t xml:space="preserve"> · </w:t>
            </w:r>
            <w:r>
              <w:t>最短连续子数组</w:t>
            </w:r>
          </w:p>
        </w:tc>
        <w:tc>
          <w:tcPr>
            <w:tcW w:w="2256" w:type="dxa"/>
          </w:tcPr>
          <w:p w14:paraId="2AAF600D" w14:textId="77777777" w:rsidR="00676FF3" w:rsidRDefault="00851F2B">
            <w:pPr>
              <w:pStyle w:val="affe"/>
            </w:pPr>
            <w:r>
              <w:t xml:space="preserve">4.13 </w:t>
            </w:r>
            <w:r>
              <w:t>双指针与滑动窗口</w:t>
            </w:r>
          </w:p>
        </w:tc>
        <w:tc>
          <w:tcPr>
            <w:tcW w:w="2256" w:type="dxa"/>
          </w:tcPr>
          <w:p w14:paraId="25049436" w14:textId="77777777" w:rsidR="00676FF3" w:rsidRDefault="00851F2B">
            <w:pPr>
              <w:pStyle w:val="affe"/>
            </w:pPr>
            <w:r>
              <w:t>两个指针为什么都不回头</w:t>
            </w:r>
          </w:p>
        </w:tc>
      </w:tr>
      <w:tr w:rsidR="00676FF3" w14:paraId="3AF4FB9D" w14:textId="77777777">
        <w:trPr>
          <w:cantSplit/>
          <w:jc w:val="center"/>
        </w:trPr>
        <w:tc>
          <w:tcPr>
            <w:tcW w:w="2256" w:type="dxa"/>
          </w:tcPr>
          <w:p w14:paraId="69F1EB78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00E34885" w14:textId="77777777" w:rsidR="00676FF3" w:rsidRDefault="00851F2B">
            <w:pPr>
              <w:pStyle w:val="affe"/>
            </w:pPr>
            <w:r>
              <w:t>最长递增子序列</w:t>
            </w:r>
            <w:r>
              <w:t xml:space="preserve"> · </w:t>
            </w:r>
            <w:r>
              <w:t>打表</w:t>
            </w:r>
          </w:p>
        </w:tc>
        <w:tc>
          <w:tcPr>
            <w:tcW w:w="2256" w:type="dxa"/>
          </w:tcPr>
          <w:p w14:paraId="2A61B557" w14:textId="77777777" w:rsidR="00676FF3" w:rsidRDefault="00851F2B">
            <w:pPr>
              <w:pStyle w:val="affe"/>
            </w:pPr>
            <w:r>
              <w:t xml:space="preserve">4.18 </w:t>
            </w:r>
            <w:r>
              <w:t>最长递增子序列</w:t>
            </w:r>
          </w:p>
        </w:tc>
        <w:tc>
          <w:tcPr>
            <w:tcW w:w="2256" w:type="dxa"/>
          </w:tcPr>
          <w:p w14:paraId="017685BB" w14:textId="77777777" w:rsidR="00676FF3" w:rsidRDefault="00851F2B">
            <w:pPr>
              <w:pStyle w:val="affe"/>
            </w:pPr>
            <w:r>
              <w:t xml:space="preserve">dp </w:t>
            </w:r>
            <w:r>
              <w:t>表与</w:t>
            </w:r>
            <w:r>
              <w:t xml:space="preserve"> tails </w:t>
            </w:r>
            <w:r>
              <w:t>表怎样同步变化</w:t>
            </w:r>
          </w:p>
        </w:tc>
      </w:tr>
      <w:tr w:rsidR="00676FF3" w14:paraId="01972D52" w14:textId="77777777">
        <w:trPr>
          <w:cantSplit/>
          <w:jc w:val="center"/>
        </w:trPr>
        <w:tc>
          <w:tcPr>
            <w:tcW w:w="2256" w:type="dxa"/>
          </w:tcPr>
          <w:p w14:paraId="6365795C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46ED9869" w14:textId="77777777" w:rsidR="00676FF3" w:rsidRDefault="00851F2B">
            <w:pPr>
              <w:pStyle w:val="affe"/>
            </w:pPr>
            <w:r>
              <w:t xml:space="preserve">PageRank </w:t>
            </w:r>
            <w:r>
              <w:t>与迭代</w:t>
            </w:r>
          </w:p>
        </w:tc>
        <w:tc>
          <w:tcPr>
            <w:tcW w:w="2256" w:type="dxa"/>
          </w:tcPr>
          <w:p w14:paraId="23FCD3C1" w14:textId="77777777" w:rsidR="00676FF3" w:rsidRDefault="00851F2B">
            <w:pPr>
              <w:pStyle w:val="affe"/>
            </w:pPr>
            <w:r>
              <w:t>4.9 PageRank</w:t>
            </w:r>
          </w:p>
        </w:tc>
        <w:tc>
          <w:tcPr>
            <w:tcW w:w="2256" w:type="dxa"/>
          </w:tcPr>
          <w:p w14:paraId="35546443" w14:textId="77777777" w:rsidR="00676FF3" w:rsidRDefault="00851F2B">
            <w:pPr>
              <w:pStyle w:val="affe"/>
            </w:pPr>
            <w:r>
              <w:t>权重如何迭代收敛</w:t>
            </w:r>
          </w:p>
        </w:tc>
      </w:tr>
      <w:tr w:rsidR="00676FF3" w14:paraId="5E2D585F" w14:textId="77777777">
        <w:trPr>
          <w:cantSplit/>
          <w:jc w:val="center"/>
        </w:trPr>
        <w:tc>
          <w:tcPr>
            <w:tcW w:w="2256" w:type="dxa"/>
          </w:tcPr>
          <w:p w14:paraId="1FB24123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1479A4D9" w14:textId="77777777" w:rsidR="00676FF3" w:rsidRDefault="00851F2B">
            <w:pPr>
              <w:pStyle w:val="affe"/>
            </w:pPr>
            <w:r>
              <w:t>拓扑排序</w:t>
            </w:r>
            <w:r>
              <w:t xml:space="preserve"> · Kahn</w:t>
            </w:r>
          </w:p>
        </w:tc>
        <w:tc>
          <w:tcPr>
            <w:tcW w:w="2256" w:type="dxa"/>
          </w:tcPr>
          <w:p w14:paraId="19B5E29A" w14:textId="77777777" w:rsidR="00676FF3" w:rsidRDefault="00851F2B">
            <w:pPr>
              <w:pStyle w:val="affe"/>
            </w:pPr>
            <w:r>
              <w:t xml:space="preserve">4.15.1 </w:t>
            </w:r>
            <w:r>
              <w:t>拓扑排序</w:t>
            </w:r>
          </w:p>
        </w:tc>
        <w:tc>
          <w:tcPr>
            <w:tcW w:w="2256" w:type="dxa"/>
          </w:tcPr>
          <w:p w14:paraId="71C2EDE5" w14:textId="77777777" w:rsidR="00676FF3" w:rsidRDefault="00851F2B">
            <w:pPr>
              <w:pStyle w:val="affe"/>
            </w:pPr>
            <w:r>
              <w:t>入度如何一步步降到</w:t>
            </w:r>
            <w:r>
              <w:t xml:space="preserve"> 0</w:t>
            </w:r>
          </w:p>
        </w:tc>
      </w:tr>
      <w:tr w:rsidR="00676FF3" w14:paraId="630F0890" w14:textId="77777777">
        <w:trPr>
          <w:cantSplit/>
          <w:jc w:val="center"/>
        </w:trPr>
        <w:tc>
          <w:tcPr>
            <w:tcW w:w="2256" w:type="dxa"/>
          </w:tcPr>
          <w:p w14:paraId="0CA42595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10427C48" w14:textId="77777777" w:rsidR="00676FF3" w:rsidRDefault="00851F2B">
            <w:pPr>
              <w:pStyle w:val="affe"/>
            </w:pPr>
            <w:r>
              <w:t>最小生成树</w:t>
            </w:r>
            <w:r>
              <w:t xml:space="preserve"> · Kruskal</w:t>
            </w:r>
          </w:p>
        </w:tc>
        <w:tc>
          <w:tcPr>
            <w:tcW w:w="2256" w:type="dxa"/>
          </w:tcPr>
          <w:p w14:paraId="61A67DA4" w14:textId="77777777" w:rsidR="00676FF3" w:rsidRDefault="00851F2B">
            <w:pPr>
              <w:pStyle w:val="affe"/>
            </w:pPr>
            <w:r>
              <w:t xml:space="preserve">4.15.2 </w:t>
            </w:r>
            <w:r>
              <w:t>最小生成树</w:t>
            </w:r>
          </w:p>
        </w:tc>
        <w:tc>
          <w:tcPr>
            <w:tcW w:w="2256" w:type="dxa"/>
          </w:tcPr>
          <w:p w14:paraId="4B2EF237" w14:textId="77777777" w:rsidR="00676FF3" w:rsidRDefault="00851F2B">
            <w:pPr>
              <w:pStyle w:val="affe"/>
            </w:pPr>
            <w:r>
              <w:t>哪条边因为成环被跳过</w:t>
            </w:r>
          </w:p>
        </w:tc>
      </w:tr>
      <w:tr w:rsidR="00676FF3" w14:paraId="1A4C21D1" w14:textId="77777777">
        <w:trPr>
          <w:cantSplit/>
          <w:jc w:val="center"/>
        </w:trPr>
        <w:tc>
          <w:tcPr>
            <w:tcW w:w="2256" w:type="dxa"/>
          </w:tcPr>
          <w:p w14:paraId="52C85B52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6B643EEA" w14:textId="77777777" w:rsidR="00676FF3" w:rsidRDefault="00851F2B">
            <w:pPr>
              <w:pStyle w:val="affe"/>
            </w:pPr>
            <w:r>
              <w:t>单调栈</w:t>
            </w:r>
            <w:r>
              <w:t xml:space="preserve"> · </w:t>
            </w:r>
            <w:r>
              <w:t>每日温度</w:t>
            </w:r>
          </w:p>
        </w:tc>
        <w:tc>
          <w:tcPr>
            <w:tcW w:w="2256" w:type="dxa"/>
          </w:tcPr>
          <w:p w14:paraId="7FCE86F2" w14:textId="77777777" w:rsidR="00676FF3" w:rsidRDefault="00851F2B">
            <w:pPr>
              <w:pStyle w:val="affe"/>
            </w:pPr>
            <w:r>
              <w:t xml:space="preserve">4.15.3 </w:t>
            </w:r>
            <w:r>
              <w:t>单调栈</w:t>
            </w:r>
          </w:p>
        </w:tc>
        <w:tc>
          <w:tcPr>
            <w:tcW w:w="2256" w:type="dxa"/>
          </w:tcPr>
          <w:p w14:paraId="311C0081" w14:textId="77777777" w:rsidR="00676FF3" w:rsidRDefault="00851F2B">
            <w:pPr>
              <w:pStyle w:val="affe"/>
            </w:pPr>
            <w:r>
              <w:t>元素何时进栈、何时被弹出</w:t>
            </w:r>
          </w:p>
        </w:tc>
      </w:tr>
      <w:tr w:rsidR="00676FF3" w14:paraId="641BB77F" w14:textId="77777777">
        <w:trPr>
          <w:cantSplit/>
          <w:jc w:val="center"/>
        </w:trPr>
        <w:tc>
          <w:tcPr>
            <w:tcW w:w="2256" w:type="dxa"/>
          </w:tcPr>
          <w:p w14:paraId="75BA174E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7F1CF701" w14:textId="77777777" w:rsidR="00676FF3" w:rsidRDefault="00851F2B">
            <w:pPr>
              <w:pStyle w:val="affe"/>
            </w:pPr>
            <w:r>
              <w:t>回溯</w:t>
            </w:r>
            <w:r>
              <w:t xml:space="preserve"> · N </w:t>
            </w:r>
            <w:r>
              <w:t>皇后</w:t>
            </w:r>
          </w:p>
        </w:tc>
        <w:tc>
          <w:tcPr>
            <w:tcW w:w="2256" w:type="dxa"/>
          </w:tcPr>
          <w:p w14:paraId="153CE251" w14:textId="77777777" w:rsidR="00676FF3" w:rsidRDefault="00851F2B">
            <w:pPr>
              <w:pStyle w:val="affe"/>
            </w:pPr>
            <w:r>
              <w:t xml:space="preserve">4.13 </w:t>
            </w:r>
            <w:r>
              <w:t>回溯</w:t>
            </w:r>
          </w:p>
        </w:tc>
        <w:tc>
          <w:tcPr>
            <w:tcW w:w="2256" w:type="dxa"/>
          </w:tcPr>
          <w:p w14:paraId="5BC30821" w14:textId="77777777" w:rsidR="00676FF3" w:rsidRDefault="00851F2B">
            <w:pPr>
              <w:pStyle w:val="affe"/>
            </w:pPr>
            <w:r>
              <w:t>冲突剪枝发生在哪一步</w:t>
            </w:r>
          </w:p>
        </w:tc>
      </w:tr>
      <w:tr w:rsidR="00676FF3" w14:paraId="4CBBEEAF" w14:textId="77777777">
        <w:trPr>
          <w:cantSplit/>
          <w:jc w:val="center"/>
        </w:trPr>
        <w:tc>
          <w:tcPr>
            <w:tcW w:w="2256" w:type="dxa"/>
          </w:tcPr>
          <w:p w14:paraId="165B775A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4DFE86F8" w14:textId="77777777" w:rsidR="00676FF3" w:rsidRDefault="00851F2B">
            <w:pPr>
              <w:pStyle w:val="affe"/>
            </w:pPr>
            <w:r>
              <w:t xml:space="preserve">KMP </w:t>
            </w:r>
            <w:r>
              <w:t>字符串匹配</w:t>
            </w:r>
          </w:p>
        </w:tc>
        <w:tc>
          <w:tcPr>
            <w:tcW w:w="2256" w:type="dxa"/>
          </w:tcPr>
          <w:p w14:paraId="388CB8AD" w14:textId="77777777" w:rsidR="00676FF3" w:rsidRDefault="00851F2B">
            <w:pPr>
              <w:pStyle w:val="affe"/>
            </w:pPr>
            <w:r>
              <w:t xml:space="preserve">4.11 </w:t>
            </w:r>
            <w:r>
              <w:t>字符串匹配</w:t>
            </w:r>
          </w:p>
        </w:tc>
        <w:tc>
          <w:tcPr>
            <w:tcW w:w="2256" w:type="dxa"/>
          </w:tcPr>
          <w:p w14:paraId="0995A3DC" w14:textId="77777777" w:rsidR="00676FF3" w:rsidRDefault="00851F2B">
            <w:pPr>
              <w:pStyle w:val="affe"/>
            </w:pPr>
            <w:r>
              <w:t>失配时模式串滑多远</w:t>
            </w:r>
          </w:p>
        </w:tc>
      </w:tr>
      <w:tr w:rsidR="00676FF3" w14:paraId="0A665218" w14:textId="77777777">
        <w:trPr>
          <w:cantSplit/>
          <w:jc w:val="center"/>
        </w:trPr>
        <w:tc>
          <w:tcPr>
            <w:tcW w:w="2256" w:type="dxa"/>
          </w:tcPr>
          <w:p w14:paraId="60C09F84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58B47307" w14:textId="77777777" w:rsidR="00676FF3" w:rsidRDefault="00851F2B">
            <w:pPr>
              <w:pStyle w:val="affe"/>
            </w:pPr>
            <w:r>
              <w:t>两数之和</w:t>
            </w:r>
            <w:r>
              <w:t xml:space="preserve"> · </w:t>
            </w:r>
            <w:r>
              <w:t>哈希表一趟</w:t>
            </w:r>
          </w:p>
        </w:tc>
        <w:tc>
          <w:tcPr>
            <w:tcW w:w="2256" w:type="dxa"/>
          </w:tcPr>
          <w:p w14:paraId="1DADB8D9" w14:textId="77777777" w:rsidR="00676FF3" w:rsidRDefault="00851F2B">
            <w:pPr>
              <w:pStyle w:val="affe"/>
            </w:pPr>
            <w:r>
              <w:t xml:space="preserve">1.3 </w:t>
            </w:r>
            <w:r>
              <w:t>同一个问题的六种解法</w:t>
            </w:r>
          </w:p>
        </w:tc>
        <w:tc>
          <w:tcPr>
            <w:tcW w:w="2256" w:type="dxa"/>
          </w:tcPr>
          <w:p w14:paraId="2C99267D" w14:textId="77777777" w:rsidR="00676FF3" w:rsidRDefault="00851F2B">
            <w:pPr>
              <w:pStyle w:val="affe"/>
            </w:pPr>
            <w:r>
              <w:t>从</w:t>
            </w:r>
            <w:r>
              <w:t xml:space="preserve"> O(n²) </w:t>
            </w:r>
            <w:r>
              <w:t>到</w:t>
            </w:r>
            <w:r>
              <w:t xml:space="preserve"> O(n) </w:t>
            </w:r>
            <w:r>
              <w:t>靠的是多记一张小本子</w:t>
            </w:r>
          </w:p>
        </w:tc>
      </w:tr>
      <w:tr w:rsidR="00676FF3" w14:paraId="210EFDAF" w14:textId="77777777">
        <w:trPr>
          <w:cantSplit/>
          <w:jc w:val="center"/>
        </w:trPr>
        <w:tc>
          <w:tcPr>
            <w:tcW w:w="2256" w:type="dxa"/>
          </w:tcPr>
          <w:p w14:paraId="12681D8A" w14:textId="77777777" w:rsidR="00676FF3" w:rsidRDefault="00851F2B">
            <w:pPr>
              <w:pStyle w:val="affe"/>
            </w:pPr>
            <w:r>
              <w:lastRenderedPageBreak/>
              <w:t>经典算法</w:t>
            </w:r>
          </w:p>
        </w:tc>
        <w:tc>
          <w:tcPr>
            <w:tcW w:w="2256" w:type="dxa"/>
          </w:tcPr>
          <w:p w14:paraId="3F42012A" w14:textId="77777777" w:rsidR="00676FF3" w:rsidRDefault="00851F2B">
            <w:pPr>
              <w:pStyle w:val="affe"/>
            </w:pPr>
            <w:r>
              <w:t>最长递增子序列</w:t>
            </w:r>
            <w:r>
              <w:t xml:space="preserve"> · O(n log n)</w:t>
            </w:r>
          </w:p>
        </w:tc>
        <w:tc>
          <w:tcPr>
            <w:tcW w:w="2256" w:type="dxa"/>
          </w:tcPr>
          <w:p w14:paraId="62336D6A" w14:textId="77777777" w:rsidR="00676FF3" w:rsidRDefault="00851F2B">
            <w:pPr>
              <w:pStyle w:val="affe"/>
            </w:pPr>
            <w:r>
              <w:t xml:space="preserve">4.18 </w:t>
            </w:r>
            <w:r>
              <w:t>最长递增子序列</w:t>
            </w:r>
          </w:p>
        </w:tc>
        <w:tc>
          <w:tcPr>
            <w:tcW w:w="2256" w:type="dxa"/>
          </w:tcPr>
          <w:p w14:paraId="69F96E72" w14:textId="77777777" w:rsidR="00676FF3" w:rsidRDefault="00851F2B">
            <w:pPr>
              <w:pStyle w:val="affe"/>
            </w:pPr>
            <w:r>
              <w:t>把打表换成维护最小尾巴，</w:t>
            </w:r>
            <w:r>
              <w:t xml:space="preserve">log </w:t>
            </w:r>
            <w:r>
              <w:t>是从哪来的</w:t>
            </w:r>
          </w:p>
        </w:tc>
      </w:tr>
      <w:tr w:rsidR="00676FF3" w14:paraId="6DE921AD" w14:textId="77777777">
        <w:trPr>
          <w:cantSplit/>
          <w:jc w:val="center"/>
        </w:trPr>
        <w:tc>
          <w:tcPr>
            <w:tcW w:w="2256" w:type="dxa"/>
          </w:tcPr>
          <w:p w14:paraId="5726D620" w14:textId="77777777" w:rsidR="00676FF3" w:rsidRDefault="00851F2B">
            <w:pPr>
              <w:pStyle w:val="affe"/>
            </w:pPr>
            <w:r>
              <w:t>经典算法</w:t>
            </w:r>
          </w:p>
        </w:tc>
        <w:tc>
          <w:tcPr>
            <w:tcW w:w="2256" w:type="dxa"/>
          </w:tcPr>
          <w:p w14:paraId="07F16245" w14:textId="77777777" w:rsidR="00676FF3" w:rsidRDefault="00851F2B">
            <w:pPr>
              <w:pStyle w:val="affe"/>
            </w:pPr>
            <w:r>
              <w:t>洪水填充</w:t>
            </w:r>
            <w:r>
              <w:t xml:space="preserve"> · </w:t>
            </w:r>
            <w:r>
              <w:t>连通区域染色</w:t>
            </w:r>
          </w:p>
        </w:tc>
        <w:tc>
          <w:tcPr>
            <w:tcW w:w="2256" w:type="dxa"/>
          </w:tcPr>
          <w:p w14:paraId="52539FF9" w14:textId="77777777" w:rsidR="00676FF3" w:rsidRDefault="00851F2B">
            <w:pPr>
              <w:pStyle w:val="affe"/>
            </w:pPr>
            <w:r>
              <w:t xml:space="preserve">3.31 </w:t>
            </w:r>
            <w:r>
              <w:t>洪水填充</w:t>
            </w:r>
          </w:p>
        </w:tc>
        <w:tc>
          <w:tcPr>
            <w:tcW w:w="2256" w:type="dxa"/>
          </w:tcPr>
          <w:p w14:paraId="6D2CE20E" w14:textId="77777777" w:rsidR="00676FF3" w:rsidRDefault="00851F2B">
            <w:pPr>
              <w:pStyle w:val="affe"/>
            </w:pPr>
            <w:r>
              <w:t>水一圈圈扩散，碰到墙就绕开</w:t>
            </w:r>
          </w:p>
        </w:tc>
      </w:tr>
      <w:tr w:rsidR="00676FF3" w14:paraId="13A3ADB4" w14:textId="77777777">
        <w:trPr>
          <w:cantSplit/>
          <w:jc w:val="center"/>
        </w:trPr>
        <w:tc>
          <w:tcPr>
            <w:tcW w:w="2256" w:type="dxa"/>
          </w:tcPr>
          <w:p w14:paraId="23BDEDF3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485E3FBF" w14:textId="77777777" w:rsidR="00676FF3" w:rsidRDefault="00851F2B">
            <w:pPr>
              <w:pStyle w:val="affe"/>
            </w:pPr>
            <w:r>
              <w:t>梯度下降</w:t>
            </w:r>
            <w:r>
              <w:t xml:space="preserve"> · </w:t>
            </w:r>
            <w:r>
              <w:t>线性回归</w:t>
            </w:r>
          </w:p>
        </w:tc>
        <w:tc>
          <w:tcPr>
            <w:tcW w:w="2256" w:type="dxa"/>
          </w:tcPr>
          <w:p w14:paraId="62C04C44" w14:textId="77777777" w:rsidR="00676FF3" w:rsidRDefault="00851F2B">
            <w:pPr>
              <w:pStyle w:val="affe"/>
            </w:pPr>
            <w:r>
              <w:t xml:space="preserve">5.1 </w:t>
            </w:r>
            <w:r>
              <w:t>线性回归</w:t>
            </w:r>
          </w:p>
        </w:tc>
        <w:tc>
          <w:tcPr>
            <w:tcW w:w="2256" w:type="dxa"/>
          </w:tcPr>
          <w:p w14:paraId="063AAA4B" w14:textId="77777777" w:rsidR="00676FF3" w:rsidRDefault="00851F2B">
            <w:pPr>
              <w:pStyle w:val="affe"/>
            </w:pPr>
            <w:r>
              <w:t>学习率对收敛的影响</w:t>
            </w:r>
          </w:p>
        </w:tc>
      </w:tr>
      <w:tr w:rsidR="00676FF3" w14:paraId="4322C38B" w14:textId="77777777">
        <w:trPr>
          <w:cantSplit/>
          <w:jc w:val="center"/>
        </w:trPr>
        <w:tc>
          <w:tcPr>
            <w:tcW w:w="2256" w:type="dxa"/>
          </w:tcPr>
          <w:p w14:paraId="094B9D8C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34E7BE74" w14:textId="77777777" w:rsidR="00676FF3" w:rsidRDefault="00851F2B">
            <w:pPr>
              <w:pStyle w:val="affe"/>
            </w:pPr>
            <w:r>
              <w:t>最小二乘</w:t>
            </w:r>
            <w:r>
              <w:t xml:space="preserve"> · </w:t>
            </w:r>
            <w:r>
              <w:t>正规方程</w:t>
            </w:r>
          </w:p>
        </w:tc>
        <w:tc>
          <w:tcPr>
            <w:tcW w:w="2256" w:type="dxa"/>
          </w:tcPr>
          <w:p w14:paraId="398243A1" w14:textId="77777777" w:rsidR="00676FF3" w:rsidRDefault="00851F2B">
            <w:pPr>
              <w:pStyle w:val="affe"/>
            </w:pPr>
            <w:r>
              <w:t xml:space="preserve">5.1 </w:t>
            </w:r>
            <w:r>
              <w:t>线性回归</w:t>
            </w:r>
          </w:p>
        </w:tc>
        <w:tc>
          <w:tcPr>
            <w:tcW w:w="2256" w:type="dxa"/>
          </w:tcPr>
          <w:p w14:paraId="55694902" w14:textId="77777777" w:rsidR="00676FF3" w:rsidRDefault="00851F2B">
            <w:pPr>
              <w:pStyle w:val="affe"/>
            </w:pPr>
            <w:r>
              <w:t>闭式解与迭代解的差别</w:t>
            </w:r>
          </w:p>
        </w:tc>
      </w:tr>
      <w:tr w:rsidR="00676FF3" w14:paraId="67D4E84D" w14:textId="77777777">
        <w:trPr>
          <w:cantSplit/>
          <w:jc w:val="center"/>
        </w:trPr>
        <w:tc>
          <w:tcPr>
            <w:tcW w:w="2256" w:type="dxa"/>
          </w:tcPr>
          <w:p w14:paraId="27B481F7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52EAABBC" w14:textId="77777777" w:rsidR="00676FF3" w:rsidRDefault="00851F2B">
            <w:pPr>
              <w:pStyle w:val="affe"/>
            </w:pPr>
            <w:r>
              <w:t>岭回归</w:t>
            </w:r>
            <w:r>
              <w:t xml:space="preserve"> · </w:t>
            </w:r>
            <w:r>
              <w:t>用正则压住权重</w:t>
            </w:r>
          </w:p>
        </w:tc>
        <w:tc>
          <w:tcPr>
            <w:tcW w:w="2256" w:type="dxa"/>
          </w:tcPr>
          <w:p w14:paraId="0FCB1E52" w14:textId="77777777" w:rsidR="00676FF3" w:rsidRDefault="00851F2B">
            <w:pPr>
              <w:pStyle w:val="affe"/>
            </w:pPr>
            <w:r>
              <w:t xml:space="preserve">5.11 </w:t>
            </w:r>
            <w:r>
              <w:t>岭回归</w:t>
            </w:r>
          </w:p>
        </w:tc>
        <w:tc>
          <w:tcPr>
            <w:tcW w:w="2256" w:type="dxa"/>
          </w:tcPr>
          <w:p w14:paraId="7E56ED27" w14:textId="77777777" w:rsidR="00676FF3" w:rsidRDefault="00851F2B">
            <w:pPr>
              <w:pStyle w:val="affe"/>
            </w:pPr>
            <w:r>
              <w:t xml:space="preserve">λ </w:t>
            </w:r>
            <w:r>
              <w:t>变大时权重如何收缩</w:t>
            </w:r>
          </w:p>
        </w:tc>
      </w:tr>
      <w:tr w:rsidR="00676FF3" w14:paraId="3DCC10F2" w14:textId="77777777">
        <w:trPr>
          <w:cantSplit/>
          <w:jc w:val="center"/>
        </w:trPr>
        <w:tc>
          <w:tcPr>
            <w:tcW w:w="2256" w:type="dxa"/>
          </w:tcPr>
          <w:p w14:paraId="6DE0CAFB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63D7E66F" w14:textId="77777777" w:rsidR="00676FF3" w:rsidRDefault="00851F2B">
            <w:pPr>
              <w:pStyle w:val="affe"/>
            </w:pPr>
            <w:r>
              <w:t>逻辑回归</w:t>
            </w:r>
            <w:r>
              <w:t xml:space="preserve"> · </w:t>
            </w:r>
            <w:r>
              <w:t>二分类</w:t>
            </w:r>
          </w:p>
        </w:tc>
        <w:tc>
          <w:tcPr>
            <w:tcW w:w="2256" w:type="dxa"/>
          </w:tcPr>
          <w:p w14:paraId="6CB015DA" w14:textId="77777777" w:rsidR="00676FF3" w:rsidRDefault="00851F2B">
            <w:pPr>
              <w:pStyle w:val="affe"/>
            </w:pPr>
            <w:r>
              <w:t xml:space="preserve">5.2 </w:t>
            </w:r>
            <w:r>
              <w:t>逻辑回归</w:t>
            </w:r>
          </w:p>
        </w:tc>
        <w:tc>
          <w:tcPr>
            <w:tcW w:w="2256" w:type="dxa"/>
          </w:tcPr>
          <w:p w14:paraId="3A432AC1" w14:textId="77777777" w:rsidR="00676FF3" w:rsidRDefault="00851F2B">
            <w:pPr>
              <w:pStyle w:val="affe"/>
            </w:pPr>
            <w:r>
              <w:t>决策边界如何被推着走</w:t>
            </w:r>
          </w:p>
        </w:tc>
      </w:tr>
      <w:tr w:rsidR="00676FF3" w14:paraId="34DDDEBE" w14:textId="77777777">
        <w:trPr>
          <w:cantSplit/>
          <w:jc w:val="center"/>
        </w:trPr>
        <w:tc>
          <w:tcPr>
            <w:tcW w:w="2256" w:type="dxa"/>
          </w:tcPr>
          <w:p w14:paraId="58B2DDCB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60F39254" w14:textId="77777777" w:rsidR="00676FF3" w:rsidRDefault="00851F2B">
            <w:pPr>
              <w:pStyle w:val="affe"/>
            </w:pPr>
            <w:r>
              <w:t xml:space="preserve">KNN </w:t>
            </w:r>
            <w:r>
              <w:t>最近邻分类</w:t>
            </w:r>
          </w:p>
        </w:tc>
        <w:tc>
          <w:tcPr>
            <w:tcW w:w="2256" w:type="dxa"/>
          </w:tcPr>
          <w:p w14:paraId="7B419BB2" w14:textId="77777777" w:rsidR="00676FF3" w:rsidRDefault="00851F2B">
            <w:pPr>
              <w:pStyle w:val="affe"/>
            </w:pPr>
            <w:r>
              <w:t>5.8 KNN</w:t>
            </w:r>
          </w:p>
        </w:tc>
        <w:tc>
          <w:tcPr>
            <w:tcW w:w="2256" w:type="dxa"/>
          </w:tcPr>
          <w:p w14:paraId="1EFEED2F" w14:textId="77777777" w:rsidR="00676FF3" w:rsidRDefault="00851F2B">
            <w:pPr>
              <w:pStyle w:val="affe"/>
            </w:pPr>
            <w:r>
              <w:t xml:space="preserve">K </w:t>
            </w:r>
            <w:r>
              <w:t>值如何改变边界</w:t>
            </w:r>
          </w:p>
        </w:tc>
      </w:tr>
      <w:tr w:rsidR="00676FF3" w14:paraId="2E37258F" w14:textId="77777777">
        <w:trPr>
          <w:cantSplit/>
          <w:jc w:val="center"/>
        </w:trPr>
        <w:tc>
          <w:tcPr>
            <w:tcW w:w="2256" w:type="dxa"/>
          </w:tcPr>
          <w:p w14:paraId="3EB7017B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0DC09917" w14:textId="77777777" w:rsidR="00676FF3" w:rsidRDefault="00851F2B">
            <w:pPr>
              <w:pStyle w:val="affe"/>
            </w:pPr>
            <w:r>
              <w:t>朴素贝叶斯</w:t>
            </w:r>
            <w:r>
              <w:t xml:space="preserve"> · </w:t>
            </w:r>
            <w:r>
              <w:t>文本分类</w:t>
            </w:r>
          </w:p>
        </w:tc>
        <w:tc>
          <w:tcPr>
            <w:tcW w:w="2256" w:type="dxa"/>
          </w:tcPr>
          <w:p w14:paraId="30BDACD2" w14:textId="77777777" w:rsidR="00676FF3" w:rsidRDefault="00851F2B">
            <w:pPr>
              <w:pStyle w:val="affe"/>
            </w:pPr>
            <w:r>
              <w:t xml:space="preserve">5.8 </w:t>
            </w:r>
            <w:r>
              <w:t>朴素贝叶斯</w:t>
            </w:r>
          </w:p>
        </w:tc>
        <w:tc>
          <w:tcPr>
            <w:tcW w:w="2256" w:type="dxa"/>
          </w:tcPr>
          <w:p w14:paraId="779BC73B" w14:textId="77777777" w:rsidR="00676FF3" w:rsidRDefault="00851F2B">
            <w:pPr>
              <w:pStyle w:val="affe"/>
            </w:pPr>
            <w:r>
              <w:t>先验与似然如何相乘</w:t>
            </w:r>
          </w:p>
        </w:tc>
      </w:tr>
      <w:tr w:rsidR="00676FF3" w14:paraId="267699FF" w14:textId="77777777">
        <w:trPr>
          <w:cantSplit/>
          <w:jc w:val="center"/>
        </w:trPr>
        <w:tc>
          <w:tcPr>
            <w:tcW w:w="2256" w:type="dxa"/>
          </w:tcPr>
          <w:p w14:paraId="14A8B3FF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270DF755" w14:textId="77777777" w:rsidR="00676FF3" w:rsidRDefault="00851F2B">
            <w:pPr>
              <w:pStyle w:val="affe"/>
            </w:pPr>
            <w:r>
              <w:t>决策树</w:t>
            </w:r>
            <w:r>
              <w:t xml:space="preserve"> · </w:t>
            </w:r>
            <w:r>
              <w:t>信息增益</w:t>
            </w:r>
          </w:p>
        </w:tc>
        <w:tc>
          <w:tcPr>
            <w:tcW w:w="2256" w:type="dxa"/>
          </w:tcPr>
          <w:p w14:paraId="5DD64C79" w14:textId="77777777" w:rsidR="00676FF3" w:rsidRDefault="00851F2B">
            <w:pPr>
              <w:pStyle w:val="affe"/>
            </w:pPr>
            <w:r>
              <w:t xml:space="preserve">5.3 </w:t>
            </w:r>
            <w:r>
              <w:t>决策树</w:t>
            </w:r>
          </w:p>
        </w:tc>
        <w:tc>
          <w:tcPr>
            <w:tcW w:w="2256" w:type="dxa"/>
          </w:tcPr>
          <w:p w14:paraId="01409A93" w14:textId="77777777" w:rsidR="00676FF3" w:rsidRDefault="00851F2B">
            <w:pPr>
              <w:pStyle w:val="affe"/>
            </w:pPr>
            <w:r>
              <w:t>每次分裂选哪个特征</w:t>
            </w:r>
          </w:p>
        </w:tc>
      </w:tr>
      <w:tr w:rsidR="00676FF3" w14:paraId="37B6E7F1" w14:textId="77777777">
        <w:trPr>
          <w:cantSplit/>
          <w:jc w:val="center"/>
        </w:trPr>
        <w:tc>
          <w:tcPr>
            <w:tcW w:w="2256" w:type="dxa"/>
          </w:tcPr>
          <w:p w14:paraId="2EFEA601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7A333596" w14:textId="77777777" w:rsidR="00676FF3" w:rsidRDefault="00851F2B">
            <w:pPr>
              <w:pStyle w:val="affe"/>
            </w:pPr>
            <w:r>
              <w:t>随机森林</w:t>
            </w:r>
            <w:r>
              <w:t xml:space="preserve"> · </w:t>
            </w:r>
            <w:r>
              <w:t>多棵树投票</w:t>
            </w:r>
          </w:p>
        </w:tc>
        <w:tc>
          <w:tcPr>
            <w:tcW w:w="2256" w:type="dxa"/>
          </w:tcPr>
          <w:p w14:paraId="199BAD0C" w14:textId="77777777" w:rsidR="00676FF3" w:rsidRDefault="00851F2B">
            <w:pPr>
              <w:pStyle w:val="affe"/>
            </w:pPr>
            <w:r>
              <w:t xml:space="preserve">5.5 </w:t>
            </w:r>
            <w:r>
              <w:t>随机森林</w:t>
            </w:r>
          </w:p>
        </w:tc>
        <w:tc>
          <w:tcPr>
            <w:tcW w:w="2256" w:type="dxa"/>
          </w:tcPr>
          <w:p w14:paraId="044A76A9" w14:textId="77777777" w:rsidR="00676FF3" w:rsidRDefault="00851F2B">
            <w:pPr>
              <w:pStyle w:val="affe"/>
            </w:pPr>
            <w:r>
              <w:t>两处随机性各自带来什么</w:t>
            </w:r>
          </w:p>
        </w:tc>
      </w:tr>
      <w:tr w:rsidR="00676FF3" w14:paraId="6541268C" w14:textId="77777777">
        <w:trPr>
          <w:cantSplit/>
          <w:jc w:val="center"/>
        </w:trPr>
        <w:tc>
          <w:tcPr>
            <w:tcW w:w="2256" w:type="dxa"/>
          </w:tcPr>
          <w:p w14:paraId="7EECEB61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620ED87B" w14:textId="77777777" w:rsidR="00676FF3" w:rsidRDefault="00851F2B">
            <w:pPr>
              <w:pStyle w:val="affe"/>
            </w:pPr>
            <w:r>
              <w:t>梯度提升</w:t>
            </w:r>
            <w:r>
              <w:t xml:space="preserve"> · </w:t>
            </w:r>
            <w:r>
              <w:t>残差拟合</w:t>
            </w:r>
          </w:p>
        </w:tc>
        <w:tc>
          <w:tcPr>
            <w:tcW w:w="2256" w:type="dxa"/>
          </w:tcPr>
          <w:p w14:paraId="6E93C46B" w14:textId="77777777" w:rsidR="00676FF3" w:rsidRDefault="00851F2B">
            <w:pPr>
              <w:pStyle w:val="affe"/>
            </w:pPr>
            <w:r>
              <w:t>5.6 GBDT</w:t>
            </w:r>
          </w:p>
        </w:tc>
        <w:tc>
          <w:tcPr>
            <w:tcW w:w="2256" w:type="dxa"/>
          </w:tcPr>
          <w:p w14:paraId="35E31FA1" w14:textId="77777777" w:rsidR="00676FF3" w:rsidRDefault="00851F2B">
            <w:pPr>
              <w:pStyle w:val="affe"/>
            </w:pPr>
            <w:r>
              <w:t>新树在拟合谁的残差</w:t>
            </w:r>
          </w:p>
        </w:tc>
      </w:tr>
      <w:tr w:rsidR="00676FF3" w14:paraId="0D73F837" w14:textId="77777777">
        <w:trPr>
          <w:cantSplit/>
          <w:jc w:val="center"/>
        </w:trPr>
        <w:tc>
          <w:tcPr>
            <w:tcW w:w="2256" w:type="dxa"/>
          </w:tcPr>
          <w:p w14:paraId="0F70B881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7262F910" w14:textId="77777777" w:rsidR="00676FF3" w:rsidRDefault="00851F2B">
            <w:pPr>
              <w:pStyle w:val="affe"/>
            </w:pPr>
            <w:r>
              <w:t xml:space="preserve">AdaBoost · </w:t>
            </w:r>
            <w:r>
              <w:t>加权投票</w:t>
            </w:r>
          </w:p>
        </w:tc>
        <w:tc>
          <w:tcPr>
            <w:tcW w:w="2256" w:type="dxa"/>
          </w:tcPr>
          <w:p w14:paraId="59F9D099" w14:textId="77777777" w:rsidR="00676FF3" w:rsidRDefault="00851F2B">
            <w:pPr>
              <w:pStyle w:val="affe"/>
            </w:pPr>
            <w:r>
              <w:t>5.12 AdaBoost</w:t>
            </w:r>
          </w:p>
        </w:tc>
        <w:tc>
          <w:tcPr>
            <w:tcW w:w="2256" w:type="dxa"/>
          </w:tcPr>
          <w:p w14:paraId="5FC46C1A" w14:textId="77777777" w:rsidR="00676FF3" w:rsidRDefault="00851F2B">
            <w:pPr>
              <w:pStyle w:val="affe"/>
            </w:pPr>
            <w:r>
              <w:t>分错的样本权重如何涨上去</w:t>
            </w:r>
          </w:p>
        </w:tc>
      </w:tr>
      <w:tr w:rsidR="00676FF3" w14:paraId="3A827C6C" w14:textId="77777777">
        <w:trPr>
          <w:cantSplit/>
          <w:jc w:val="center"/>
        </w:trPr>
        <w:tc>
          <w:tcPr>
            <w:tcW w:w="2256" w:type="dxa"/>
          </w:tcPr>
          <w:p w14:paraId="3506167F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4599C8AC" w14:textId="77777777" w:rsidR="00676FF3" w:rsidRDefault="00851F2B">
            <w:pPr>
              <w:pStyle w:val="affe"/>
            </w:pPr>
            <w:r>
              <w:t>支持向量机</w:t>
            </w:r>
            <w:r>
              <w:t xml:space="preserve"> · </w:t>
            </w:r>
            <w:r>
              <w:t>最大间隔</w:t>
            </w:r>
          </w:p>
        </w:tc>
        <w:tc>
          <w:tcPr>
            <w:tcW w:w="2256" w:type="dxa"/>
          </w:tcPr>
          <w:p w14:paraId="37B453B7" w14:textId="77777777" w:rsidR="00676FF3" w:rsidRDefault="00851F2B">
            <w:pPr>
              <w:pStyle w:val="affe"/>
            </w:pPr>
            <w:r>
              <w:t>5.7 SVM</w:t>
            </w:r>
          </w:p>
        </w:tc>
        <w:tc>
          <w:tcPr>
            <w:tcW w:w="2256" w:type="dxa"/>
          </w:tcPr>
          <w:p w14:paraId="1BFC562B" w14:textId="77777777" w:rsidR="00676FF3" w:rsidRDefault="00851F2B">
            <w:pPr>
              <w:pStyle w:val="affe"/>
            </w:pPr>
            <w:r>
              <w:t>间隔与支持向量怎么定</w:t>
            </w:r>
          </w:p>
        </w:tc>
      </w:tr>
      <w:tr w:rsidR="00676FF3" w14:paraId="13DA6587" w14:textId="77777777">
        <w:trPr>
          <w:cantSplit/>
          <w:jc w:val="center"/>
        </w:trPr>
        <w:tc>
          <w:tcPr>
            <w:tcW w:w="2256" w:type="dxa"/>
          </w:tcPr>
          <w:p w14:paraId="3AEC1C0B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0EFC9F8D" w14:textId="77777777" w:rsidR="00676FF3" w:rsidRDefault="00851F2B">
            <w:pPr>
              <w:pStyle w:val="affe"/>
            </w:pPr>
            <w:r>
              <w:t xml:space="preserve">K-Means </w:t>
            </w:r>
            <w:r>
              <w:t>聚类</w:t>
            </w:r>
          </w:p>
        </w:tc>
        <w:tc>
          <w:tcPr>
            <w:tcW w:w="2256" w:type="dxa"/>
          </w:tcPr>
          <w:p w14:paraId="0C8197A0" w14:textId="77777777" w:rsidR="00676FF3" w:rsidRDefault="00851F2B">
            <w:pPr>
              <w:pStyle w:val="affe"/>
            </w:pPr>
            <w:r>
              <w:t>5.8 K-Means</w:t>
            </w:r>
          </w:p>
        </w:tc>
        <w:tc>
          <w:tcPr>
            <w:tcW w:w="2256" w:type="dxa"/>
          </w:tcPr>
          <w:p w14:paraId="62A29FD4" w14:textId="77777777" w:rsidR="00676FF3" w:rsidRDefault="00851F2B">
            <w:pPr>
              <w:pStyle w:val="affe"/>
            </w:pPr>
            <w:r>
              <w:t>中心点如何移动</w:t>
            </w:r>
          </w:p>
        </w:tc>
      </w:tr>
      <w:tr w:rsidR="00676FF3" w14:paraId="17D22F2B" w14:textId="77777777">
        <w:trPr>
          <w:cantSplit/>
          <w:jc w:val="center"/>
        </w:trPr>
        <w:tc>
          <w:tcPr>
            <w:tcW w:w="2256" w:type="dxa"/>
          </w:tcPr>
          <w:p w14:paraId="3C75B9E5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0B695578" w14:textId="77777777" w:rsidR="00676FF3" w:rsidRDefault="00851F2B">
            <w:pPr>
              <w:pStyle w:val="affe"/>
            </w:pPr>
            <w:r>
              <w:t xml:space="preserve">DBSCAN · </w:t>
            </w:r>
            <w:r>
              <w:t>密度聚类</w:t>
            </w:r>
          </w:p>
        </w:tc>
        <w:tc>
          <w:tcPr>
            <w:tcW w:w="2256" w:type="dxa"/>
          </w:tcPr>
          <w:p w14:paraId="630096D0" w14:textId="77777777" w:rsidR="00676FF3" w:rsidRDefault="00851F2B">
            <w:pPr>
              <w:pStyle w:val="affe"/>
            </w:pPr>
            <w:r>
              <w:t>5.13 DBSCAN</w:t>
            </w:r>
          </w:p>
        </w:tc>
        <w:tc>
          <w:tcPr>
            <w:tcW w:w="2256" w:type="dxa"/>
          </w:tcPr>
          <w:p w14:paraId="28A68893" w14:textId="77777777" w:rsidR="00676FF3" w:rsidRDefault="00851F2B">
            <w:pPr>
              <w:pStyle w:val="affe"/>
            </w:pPr>
            <w:r>
              <w:t>核心点、边界点与噪声的分界</w:t>
            </w:r>
          </w:p>
        </w:tc>
      </w:tr>
      <w:tr w:rsidR="00676FF3" w14:paraId="623AC1DA" w14:textId="77777777">
        <w:trPr>
          <w:cantSplit/>
          <w:jc w:val="center"/>
        </w:trPr>
        <w:tc>
          <w:tcPr>
            <w:tcW w:w="2256" w:type="dxa"/>
          </w:tcPr>
          <w:p w14:paraId="75684E33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3D8CE29A" w14:textId="77777777" w:rsidR="00676FF3" w:rsidRDefault="00851F2B">
            <w:pPr>
              <w:pStyle w:val="affe"/>
            </w:pPr>
            <w:r>
              <w:t>高斯混合</w:t>
            </w:r>
            <w:r>
              <w:t xml:space="preserve"> · EM </w:t>
            </w:r>
            <w:r>
              <w:t>迭代</w:t>
            </w:r>
          </w:p>
        </w:tc>
        <w:tc>
          <w:tcPr>
            <w:tcW w:w="2256" w:type="dxa"/>
          </w:tcPr>
          <w:p w14:paraId="60DE1352" w14:textId="77777777" w:rsidR="00676FF3" w:rsidRDefault="00851F2B">
            <w:pPr>
              <w:pStyle w:val="affe"/>
            </w:pPr>
            <w:r>
              <w:t xml:space="preserve">5.14 </w:t>
            </w:r>
            <w:r>
              <w:t>高斯混合与</w:t>
            </w:r>
            <w:r>
              <w:t xml:space="preserve"> EM</w:t>
            </w:r>
          </w:p>
        </w:tc>
        <w:tc>
          <w:tcPr>
            <w:tcW w:w="2256" w:type="dxa"/>
          </w:tcPr>
          <w:p w14:paraId="429827C6" w14:textId="77777777" w:rsidR="00676FF3" w:rsidRDefault="00851F2B">
            <w:pPr>
              <w:pStyle w:val="affe"/>
            </w:pPr>
            <w:r>
              <w:t>责任度与参数如何互相更新</w:t>
            </w:r>
          </w:p>
        </w:tc>
      </w:tr>
      <w:tr w:rsidR="00676FF3" w14:paraId="10EE5681" w14:textId="77777777">
        <w:trPr>
          <w:cantSplit/>
          <w:jc w:val="center"/>
        </w:trPr>
        <w:tc>
          <w:tcPr>
            <w:tcW w:w="2256" w:type="dxa"/>
          </w:tcPr>
          <w:p w14:paraId="032BA9C2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3D1C179F" w14:textId="77777777" w:rsidR="00676FF3" w:rsidRDefault="00851F2B">
            <w:pPr>
              <w:pStyle w:val="affe"/>
            </w:pPr>
            <w:r>
              <w:t xml:space="preserve">PCA · </w:t>
            </w:r>
            <w:r>
              <w:t>主成分分析</w:t>
            </w:r>
          </w:p>
        </w:tc>
        <w:tc>
          <w:tcPr>
            <w:tcW w:w="2256" w:type="dxa"/>
          </w:tcPr>
          <w:p w14:paraId="79C305AD" w14:textId="77777777" w:rsidR="00676FF3" w:rsidRDefault="00851F2B">
            <w:pPr>
              <w:pStyle w:val="affe"/>
            </w:pPr>
            <w:r>
              <w:t>5.8 PCA</w:t>
            </w:r>
          </w:p>
        </w:tc>
        <w:tc>
          <w:tcPr>
            <w:tcW w:w="2256" w:type="dxa"/>
          </w:tcPr>
          <w:p w14:paraId="49BDC9AA" w14:textId="77777777" w:rsidR="00676FF3" w:rsidRDefault="00851F2B">
            <w:pPr>
              <w:pStyle w:val="affe"/>
            </w:pPr>
            <w:r>
              <w:t>方差最大的方向怎么找</w:t>
            </w:r>
          </w:p>
        </w:tc>
      </w:tr>
      <w:tr w:rsidR="00676FF3" w14:paraId="38E30545" w14:textId="77777777">
        <w:trPr>
          <w:cantSplit/>
          <w:jc w:val="center"/>
        </w:trPr>
        <w:tc>
          <w:tcPr>
            <w:tcW w:w="2256" w:type="dxa"/>
          </w:tcPr>
          <w:p w14:paraId="22793AE1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1FD47D11" w14:textId="77777777" w:rsidR="00676FF3" w:rsidRDefault="00851F2B">
            <w:pPr>
              <w:pStyle w:val="affe"/>
            </w:pPr>
            <w:r>
              <w:t>阈值</w:t>
            </w:r>
            <w:r>
              <w:t xml:space="preserve"> · ROC </w:t>
            </w:r>
            <w:r>
              <w:t>与</w:t>
            </w:r>
            <w:r>
              <w:t xml:space="preserve"> AUC</w:t>
            </w:r>
          </w:p>
        </w:tc>
        <w:tc>
          <w:tcPr>
            <w:tcW w:w="2256" w:type="dxa"/>
          </w:tcPr>
          <w:p w14:paraId="35CEB8E9" w14:textId="77777777" w:rsidR="00676FF3" w:rsidRDefault="00851F2B">
            <w:pPr>
              <w:pStyle w:val="affe"/>
            </w:pPr>
            <w:r>
              <w:t xml:space="preserve">5.9 </w:t>
            </w:r>
            <w:r>
              <w:t>评估指标</w:t>
            </w:r>
          </w:p>
        </w:tc>
        <w:tc>
          <w:tcPr>
            <w:tcW w:w="2256" w:type="dxa"/>
          </w:tcPr>
          <w:p w14:paraId="5698A446" w14:textId="77777777" w:rsidR="00676FF3" w:rsidRDefault="00851F2B">
            <w:pPr>
              <w:pStyle w:val="affe"/>
            </w:pPr>
            <w:r>
              <w:t>阈值挪动时两个指标怎么变</w:t>
            </w:r>
          </w:p>
        </w:tc>
      </w:tr>
      <w:tr w:rsidR="00676FF3" w14:paraId="3CB9206B" w14:textId="77777777">
        <w:trPr>
          <w:cantSplit/>
          <w:jc w:val="center"/>
        </w:trPr>
        <w:tc>
          <w:tcPr>
            <w:tcW w:w="2256" w:type="dxa"/>
          </w:tcPr>
          <w:p w14:paraId="784DFADC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629DBF1C" w14:textId="77777777" w:rsidR="00676FF3" w:rsidRDefault="00851F2B">
            <w:pPr>
              <w:pStyle w:val="affe"/>
            </w:pPr>
            <w:r>
              <w:t>混淆矩阵</w:t>
            </w:r>
            <w:r>
              <w:t xml:space="preserve"> · </w:t>
            </w:r>
            <w:r>
              <w:t>准确率之外的指标</w:t>
            </w:r>
          </w:p>
        </w:tc>
        <w:tc>
          <w:tcPr>
            <w:tcW w:w="2256" w:type="dxa"/>
          </w:tcPr>
          <w:p w14:paraId="58B9724E" w14:textId="77777777" w:rsidR="00676FF3" w:rsidRDefault="00851F2B">
            <w:pPr>
              <w:pStyle w:val="affe"/>
            </w:pPr>
            <w:r>
              <w:t xml:space="preserve">5.9 </w:t>
            </w:r>
            <w:r>
              <w:t>评估指标</w:t>
            </w:r>
          </w:p>
        </w:tc>
        <w:tc>
          <w:tcPr>
            <w:tcW w:w="2256" w:type="dxa"/>
          </w:tcPr>
          <w:p w14:paraId="5D631212" w14:textId="77777777" w:rsidR="00676FF3" w:rsidRDefault="00851F2B">
            <w:pPr>
              <w:pStyle w:val="affe"/>
            </w:pPr>
            <w:r>
              <w:t>每个样本落进哪一个格子</w:t>
            </w:r>
          </w:p>
        </w:tc>
      </w:tr>
      <w:tr w:rsidR="00676FF3" w14:paraId="3D9FAE03" w14:textId="77777777">
        <w:trPr>
          <w:cantSplit/>
          <w:jc w:val="center"/>
        </w:trPr>
        <w:tc>
          <w:tcPr>
            <w:tcW w:w="2256" w:type="dxa"/>
          </w:tcPr>
          <w:p w14:paraId="251D8795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78E72961" w14:textId="77777777" w:rsidR="00676FF3" w:rsidRDefault="00851F2B">
            <w:pPr>
              <w:pStyle w:val="affe"/>
            </w:pPr>
            <w:r>
              <w:t xml:space="preserve">K </w:t>
            </w:r>
            <w:r>
              <w:t>折交叉验证</w:t>
            </w:r>
            <w:r>
              <w:t xml:space="preserve"> · </w:t>
            </w:r>
            <w:r>
              <w:t>换一把尺子量</w:t>
            </w:r>
          </w:p>
        </w:tc>
        <w:tc>
          <w:tcPr>
            <w:tcW w:w="2256" w:type="dxa"/>
          </w:tcPr>
          <w:p w14:paraId="572B6EAA" w14:textId="77777777" w:rsidR="00676FF3" w:rsidRDefault="00851F2B">
            <w:pPr>
              <w:pStyle w:val="affe"/>
            </w:pPr>
            <w:r>
              <w:t xml:space="preserve">5.10 </w:t>
            </w:r>
            <w:r>
              <w:t>常见错误</w:t>
            </w:r>
          </w:p>
        </w:tc>
        <w:tc>
          <w:tcPr>
            <w:tcW w:w="2256" w:type="dxa"/>
          </w:tcPr>
          <w:p w14:paraId="3841567C" w14:textId="77777777" w:rsidR="00676FF3" w:rsidRDefault="00851F2B">
            <w:pPr>
              <w:pStyle w:val="affe"/>
            </w:pPr>
            <w:r>
              <w:t>分数为什么会抖</w:t>
            </w:r>
          </w:p>
        </w:tc>
      </w:tr>
      <w:tr w:rsidR="00676FF3" w14:paraId="107082A1" w14:textId="77777777">
        <w:trPr>
          <w:cantSplit/>
          <w:jc w:val="center"/>
        </w:trPr>
        <w:tc>
          <w:tcPr>
            <w:tcW w:w="2256" w:type="dxa"/>
          </w:tcPr>
          <w:p w14:paraId="31E37033" w14:textId="77777777" w:rsidR="00676FF3" w:rsidRDefault="00851F2B">
            <w:pPr>
              <w:pStyle w:val="affe"/>
            </w:pPr>
            <w:r>
              <w:t>机器学习</w:t>
            </w:r>
          </w:p>
        </w:tc>
        <w:tc>
          <w:tcPr>
            <w:tcW w:w="2256" w:type="dxa"/>
          </w:tcPr>
          <w:p w14:paraId="7D541676" w14:textId="77777777" w:rsidR="00676FF3" w:rsidRDefault="00851F2B">
            <w:pPr>
              <w:pStyle w:val="affe"/>
            </w:pPr>
            <w:r>
              <w:t>优化器对照</w:t>
            </w:r>
            <w:r>
              <w:t xml:space="preserve"> · SGD / </w:t>
            </w:r>
            <w:r>
              <w:t>动量</w:t>
            </w:r>
            <w:r>
              <w:t xml:space="preserve"> / Adam</w:t>
            </w:r>
          </w:p>
        </w:tc>
        <w:tc>
          <w:tcPr>
            <w:tcW w:w="2256" w:type="dxa"/>
          </w:tcPr>
          <w:p w14:paraId="1DEEA714" w14:textId="77777777" w:rsidR="00676FF3" w:rsidRDefault="00851F2B">
            <w:pPr>
              <w:pStyle w:val="affe"/>
            </w:pPr>
            <w:r>
              <w:t xml:space="preserve">6.2 </w:t>
            </w:r>
            <w:r>
              <w:t>优化器</w:t>
            </w:r>
          </w:p>
        </w:tc>
        <w:tc>
          <w:tcPr>
            <w:tcW w:w="2256" w:type="dxa"/>
          </w:tcPr>
          <w:p w14:paraId="678C67A1" w14:textId="77777777" w:rsidR="00676FF3" w:rsidRDefault="00851F2B">
            <w:pPr>
              <w:pStyle w:val="affe"/>
            </w:pPr>
            <w:r>
              <w:t>三条路径在同一曲面上怎么走</w:t>
            </w:r>
          </w:p>
        </w:tc>
      </w:tr>
      <w:tr w:rsidR="00676FF3" w14:paraId="671BA456" w14:textId="77777777">
        <w:trPr>
          <w:cantSplit/>
          <w:jc w:val="center"/>
        </w:trPr>
        <w:tc>
          <w:tcPr>
            <w:tcW w:w="2256" w:type="dxa"/>
          </w:tcPr>
          <w:p w14:paraId="4750069F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641ADB13" w14:textId="77777777" w:rsidR="00676FF3" w:rsidRDefault="00851F2B">
            <w:pPr>
              <w:pStyle w:val="affe"/>
            </w:pPr>
            <w:r>
              <w:t>自注意力</w:t>
            </w:r>
            <w:r>
              <w:t xml:space="preserve"> Self-Attention</w:t>
            </w:r>
          </w:p>
        </w:tc>
        <w:tc>
          <w:tcPr>
            <w:tcW w:w="2256" w:type="dxa"/>
          </w:tcPr>
          <w:p w14:paraId="75535585" w14:textId="77777777" w:rsidR="00676FF3" w:rsidRDefault="00851F2B">
            <w:pPr>
              <w:pStyle w:val="affe"/>
            </w:pPr>
            <w:r>
              <w:t>8.2 Transformer</w:t>
            </w:r>
          </w:p>
        </w:tc>
        <w:tc>
          <w:tcPr>
            <w:tcW w:w="2256" w:type="dxa"/>
          </w:tcPr>
          <w:p w14:paraId="1904C58E" w14:textId="77777777" w:rsidR="00676FF3" w:rsidRDefault="00851F2B">
            <w:pPr>
              <w:pStyle w:val="affe"/>
            </w:pPr>
            <w:r>
              <w:t>注意力权重如何分配</w:t>
            </w:r>
          </w:p>
        </w:tc>
      </w:tr>
      <w:tr w:rsidR="00676FF3" w14:paraId="71052481" w14:textId="77777777">
        <w:trPr>
          <w:cantSplit/>
          <w:jc w:val="center"/>
        </w:trPr>
        <w:tc>
          <w:tcPr>
            <w:tcW w:w="2256" w:type="dxa"/>
          </w:tcPr>
          <w:p w14:paraId="2A7C6996" w14:textId="77777777" w:rsidR="00676FF3" w:rsidRDefault="00851F2B">
            <w:pPr>
              <w:pStyle w:val="affe"/>
            </w:pPr>
            <w:r>
              <w:lastRenderedPageBreak/>
              <w:t>大模型</w:t>
            </w:r>
          </w:p>
        </w:tc>
        <w:tc>
          <w:tcPr>
            <w:tcW w:w="2256" w:type="dxa"/>
          </w:tcPr>
          <w:p w14:paraId="01EB5A04" w14:textId="77777777" w:rsidR="00676FF3" w:rsidRDefault="00851F2B">
            <w:pPr>
              <w:pStyle w:val="affe"/>
            </w:pPr>
            <w:r>
              <w:t>多头注意力</w:t>
            </w:r>
            <w:r>
              <w:t xml:space="preserve"> Multi-Head</w:t>
            </w:r>
          </w:p>
        </w:tc>
        <w:tc>
          <w:tcPr>
            <w:tcW w:w="2256" w:type="dxa"/>
          </w:tcPr>
          <w:p w14:paraId="3CE8F99C" w14:textId="77777777" w:rsidR="00676FF3" w:rsidRDefault="00851F2B">
            <w:pPr>
              <w:pStyle w:val="affe"/>
            </w:pPr>
            <w:r>
              <w:t xml:space="preserve">8.13.1 </w:t>
            </w:r>
            <w:r>
              <w:t>多头注意力</w:t>
            </w:r>
          </w:p>
        </w:tc>
        <w:tc>
          <w:tcPr>
            <w:tcW w:w="2256" w:type="dxa"/>
          </w:tcPr>
          <w:p w14:paraId="50BCAB51" w14:textId="77777777" w:rsidR="00676FF3" w:rsidRDefault="00851F2B">
            <w:pPr>
              <w:pStyle w:val="affe"/>
            </w:pPr>
            <w:r>
              <w:t>不同的头关注不同的位置</w:t>
            </w:r>
          </w:p>
        </w:tc>
      </w:tr>
      <w:tr w:rsidR="00676FF3" w14:paraId="444839B5" w14:textId="77777777">
        <w:trPr>
          <w:cantSplit/>
          <w:jc w:val="center"/>
        </w:trPr>
        <w:tc>
          <w:tcPr>
            <w:tcW w:w="2256" w:type="dxa"/>
          </w:tcPr>
          <w:p w14:paraId="6D566026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25B3723D" w14:textId="77777777" w:rsidR="00676FF3" w:rsidRDefault="00851F2B">
            <w:pPr>
              <w:pStyle w:val="affe"/>
            </w:pPr>
            <w:r>
              <w:t>因果掩码</w:t>
            </w:r>
            <w:r>
              <w:t xml:space="preserve"> · </w:t>
            </w:r>
            <w:r>
              <w:t>谁不许看谁</w:t>
            </w:r>
          </w:p>
        </w:tc>
        <w:tc>
          <w:tcPr>
            <w:tcW w:w="2256" w:type="dxa"/>
          </w:tcPr>
          <w:p w14:paraId="70325F4E" w14:textId="77777777" w:rsidR="00676FF3" w:rsidRDefault="00851F2B">
            <w:pPr>
              <w:pStyle w:val="affe"/>
            </w:pPr>
            <w:r>
              <w:t xml:space="preserve">8.14 </w:t>
            </w:r>
            <w:r>
              <w:t>因果掩码</w:t>
            </w:r>
          </w:p>
        </w:tc>
        <w:tc>
          <w:tcPr>
            <w:tcW w:w="2256" w:type="dxa"/>
          </w:tcPr>
          <w:p w14:paraId="577F28AC" w14:textId="77777777" w:rsidR="00676FF3" w:rsidRDefault="00851F2B">
            <w:pPr>
              <w:pStyle w:val="affe"/>
            </w:pPr>
            <w:r>
              <w:t>上三角怎样被压成</w:t>
            </w:r>
            <w:r>
              <w:t xml:space="preserve"> 0 </w:t>
            </w:r>
            <w:r>
              <w:t>权重</w:t>
            </w:r>
          </w:p>
        </w:tc>
      </w:tr>
      <w:tr w:rsidR="00676FF3" w14:paraId="29DCE024" w14:textId="77777777">
        <w:trPr>
          <w:cantSplit/>
          <w:jc w:val="center"/>
        </w:trPr>
        <w:tc>
          <w:tcPr>
            <w:tcW w:w="2256" w:type="dxa"/>
          </w:tcPr>
          <w:p w14:paraId="21DAABD3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5CFE73AD" w14:textId="77777777" w:rsidR="00676FF3" w:rsidRDefault="00851F2B">
            <w:pPr>
              <w:pStyle w:val="affe"/>
            </w:pPr>
            <w:r>
              <w:t xml:space="preserve">RoPE · </w:t>
            </w:r>
            <w:r>
              <w:t>旋转位置编码</w:t>
            </w:r>
          </w:p>
        </w:tc>
        <w:tc>
          <w:tcPr>
            <w:tcW w:w="2256" w:type="dxa"/>
          </w:tcPr>
          <w:p w14:paraId="28A88C44" w14:textId="77777777" w:rsidR="00676FF3" w:rsidRDefault="00851F2B">
            <w:pPr>
              <w:pStyle w:val="affe"/>
            </w:pPr>
            <w:r>
              <w:t xml:space="preserve">8.2 </w:t>
            </w:r>
            <w:r>
              <w:t>位置编码</w:t>
            </w:r>
          </w:p>
        </w:tc>
        <w:tc>
          <w:tcPr>
            <w:tcW w:w="2256" w:type="dxa"/>
          </w:tcPr>
          <w:p w14:paraId="6519CD11" w14:textId="77777777" w:rsidR="00676FF3" w:rsidRDefault="00851F2B">
            <w:pPr>
              <w:pStyle w:val="affe"/>
            </w:pPr>
            <w:r>
              <w:t>相对位置如何被编码进内积</w:t>
            </w:r>
          </w:p>
        </w:tc>
      </w:tr>
      <w:tr w:rsidR="00676FF3" w14:paraId="2953474E" w14:textId="77777777">
        <w:trPr>
          <w:cantSplit/>
          <w:jc w:val="center"/>
        </w:trPr>
        <w:tc>
          <w:tcPr>
            <w:tcW w:w="2256" w:type="dxa"/>
          </w:tcPr>
          <w:p w14:paraId="198F8C30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3301CF60" w14:textId="77777777" w:rsidR="00676FF3" w:rsidRDefault="00851F2B">
            <w:pPr>
              <w:pStyle w:val="affe"/>
            </w:pPr>
            <w:r>
              <w:t xml:space="preserve">LayerNorm · </w:t>
            </w:r>
            <w:r>
              <w:t>逐位置归一化</w:t>
            </w:r>
          </w:p>
        </w:tc>
        <w:tc>
          <w:tcPr>
            <w:tcW w:w="2256" w:type="dxa"/>
          </w:tcPr>
          <w:p w14:paraId="677D69B8" w14:textId="77777777" w:rsidR="00676FF3" w:rsidRDefault="00851F2B">
            <w:pPr>
              <w:pStyle w:val="affe"/>
            </w:pPr>
            <w:r>
              <w:t xml:space="preserve">6.3 </w:t>
            </w:r>
            <w:r>
              <w:t>归一化</w:t>
            </w:r>
          </w:p>
        </w:tc>
        <w:tc>
          <w:tcPr>
            <w:tcW w:w="2256" w:type="dxa"/>
          </w:tcPr>
          <w:p w14:paraId="514D9B7F" w14:textId="77777777" w:rsidR="00676FF3" w:rsidRDefault="00851F2B">
            <w:pPr>
              <w:pStyle w:val="affe"/>
            </w:pPr>
            <w:r>
              <w:t>归一化前后数值范围的变化</w:t>
            </w:r>
          </w:p>
        </w:tc>
      </w:tr>
      <w:tr w:rsidR="00676FF3" w14:paraId="30971055" w14:textId="77777777">
        <w:trPr>
          <w:cantSplit/>
          <w:jc w:val="center"/>
        </w:trPr>
        <w:tc>
          <w:tcPr>
            <w:tcW w:w="2256" w:type="dxa"/>
          </w:tcPr>
          <w:p w14:paraId="7AE351F3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7DCBD694" w14:textId="77777777" w:rsidR="00676FF3" w:rsidRDefault="00851F2B">
            <w:pPr>
              <w:pStyle w:val="affe"/>
            </w:pPr>
            <w:r>
              <w:t xml:space="preserve">Softmax · </w:t>
            </w:r>
            <w:r>
              <w:t>数值稳定</w:t>
            </w:r>
          </w:p>
        </w:tc>
        <w:tc>
          <w:tcPr>
            <w:tcW w:w="2256" w:type="dxa"/>
          </w:tcPr>
          <w:p w14:paraId="0FF3DCFC" w14:textId="77777777" w:rsidR="00676FF3" w:rsidRDefault="00851F2B">
            <w:pPr>
              <w:pStyle w:val="affe"/>
            </w:pPr>
            <w:r>
              <w:t xml:space="preserve">6.3 </w:t>
            </w:r>
            <w:r>
              <w:t>归一化</w:t>
            </w:r>
            <w:r>
              <w:t xml:space="preserve"> / 8.8 </w:t>
            </w:r>
            <w:r>
              <w:t>采样</w:t>
            </w:r>
          </w:p>
        </w:tc>
        <w:tc>
          <w:tcPr>
            <w:tcW w:w="2256" w:type="dxa"/>
          </w:tcPr>
          <w:p w14:paraId="197174B5" w14:textId="77777777" w:rsidR="00676FF3" w:rsidRDefault="00851F2B">
            <w:pPr>
              <w:pStyle w:val="affe"/>
            </w:pPr>
            <w:r>
              <w:t>减去最大值前后是否等价</w:t>
            </w:r>
          </w:p>
        </w:tc>
      </w:tr>
      <w:tr w:rsidR="00676FF3" w14:paraId="7999B848" w14:textId="77777777">
        <w:trPr>
          <w:cantSplit/>
          <w:jc w:val="center"/>
        </w:trPr>
        <w:tc>
          <w:tcPr>
            <w:tcW w:w="2256" w:type="dxa"/>
          </w:tcPr>
          <w:p w14:paraId="2E5A58C8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5B0CCA92" w14:textId="77777777" w:rsidR="00676FF3" w:rsidRDefault="00851F2B">
            <w:pPr>
              <w:pStyle w:val="affe"/>
            </w:pPr>
            <w:r>
              <w:t>神经网络</w:t>
            </w:r>
            <w:r>
              <w:t xml:space="preserve"> · </w:t>
            </w:r>
            <w:r>
              <w:t>反向传播</w:t>
            </w:r>
          </w:p>
        </w:tc>
        <w:tc>
          <w:tcPr>
            <w:tcW w:w="2256" w:type="dxa"/>
          </w:tcPr>
          <w:p w14:paraId="14C41BAF" w14:textId="77777777" w:rsidR="00676FF3" w:rsidRDefault="00851F2B">
            <w:pPr>
              <w:pStyle w:val="affe"/>
            </w:pPr>
            <w:r>
              <w:t xml:space="preserve">6.1 </w:t>
            </w:r>
            <w:r>
              <w:t>反向传播</w:t>
            </w:r>
          </w:p>
        </w:tc>
        <w:tc>
          <w:tcPr>
            <w:tcW w:w="2256" w:type="dxa"/>
          </w:tcPr>
          <w:p w14:paraId="4266B77B" w14:textId="77777777" w:rsidR="00676FF3" w:rsidRDefault="00851F2B">
            <w:pPr>
              <w:pStyle w:val="affe"/>
            </w:pPr>
            <w:r>
              <w:t>梯度如何逐层回传</w:t>
            </w:r>
          </w:p>
        </w:tc>
      </w:tr>
      <w:tr w:rsidR="00676FF3" w14:paraId="5B752C18" w14:textId="77777777">
        <w:trPr>
          <w:cantSplit/>
          <w:jc w:val="center"/>
        </w:trPr>
        <w:tc>
          <w:tcPr>
            <w:tcW w:w="2256" w:type="dxa"/>
          </w:tcPr>
          <w:p w14:paraId="193F90C1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36A0F37C" w14:textId="77777777" w:rsidR="00676FF3" w:rsidRDefault="00851F2B">
            <w:pPr>
              <w:pStyle w:val="affe"/>
            </w:pPr>
            <w:r>
              <w:t>自回归生成</w:t>
            </w:r>
            <w:r>
              <w:t xml:space="preserve"> · </w:t>
            </w:r>
            <w:r>
              <w:t>采样</w:t>
            </w:r>
          </w:p>
        </w:tc>
        <w:tc>
          <w:tcPr>
            <w:tcW w:w="2256" w:type="dxa"/>
          </w:tcPr>
          <w:p w14:paraId="57A9BECD" w14:textId="77777777" w:rsidR="00676FF3" w:rsidRDefault="00851F2B">
            <w:pPr>
              <w:pStyle w:val="affe"/>
            </w:pPr>
            <w:r>
              <w:t xml:space="preserve">8.8 </w:t>
            </w:r>
            <w:r>
              <w:t>推理</w:t>
            </w:r>
          </w:p>
        </w:tc>
        <w:tc>
          <w:tcPr>
            <w:tcW w:w="2256" w:type="dxa"/>
          </w:tcPr>
          <w:p w14:paraId="2609A7C0" w14:textId="77777777" w:rsidR="00676FF3" w:rsidRDefault="00851F2B">
            <w:pPr>
              <w:pStyle w:val="affe"/>
            </w:pPr>
            <w:r>
              <w:t>每一步如何从分布里抽一个词</w:t>
            </w:r>
          </w:p>
        </w:tc>
      </w:tr>
      <w:tr w:rsidR="00676FF3" w14:paraId="1AC687E1" w14:textId="77777777">
        <w:trPr>
          <w:cantSplit/>
          <w:jc w:val="center"/>
        </w:trPr>
        <w:tc>
          <w:tcPr>
            <w:tcW w:w="2256" w:type="dxa"/>
          </w:tcPr>
          <w:p w14:paraId="3929692A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04B43EF0" w14:textId="77777777" w:rsidR="00676FF3" w:rsidRDefault="00851F2B">
            <w:pPr>
              <w:pStyle w:val="affe"/>
            </w:pPr>
            <w:r>
              <w:t xml:space="preserve">KV Cache · </w:t>
            </w:r>
            <w:r>
              <w:t>增量解码</w:t>
            </w:r>
          </w:p>
        </w:tc>
        <w:tc>
          <w:tcPr>
            <w:tcW w:w="2256" w:type="dxa"/>
          </w:tcPr>
          <w:p w14:paraId="11DF2607" w14:textId="77777777" w:rsidR="00676FF3" w:rsidRDefault="00851F2B">
            <w:pPr>
              <w:pStyle w:val="affe"/>
            </w:pPr>
            <w:r>
              <w:t>8.13.2 KV Cache</w:t>
            </w:r>
          </w:p>
        </w:tc>
        <w:tc>
          <w:tcPr>
            <w:tcW w:w="2256" w:type="dxa"/>
          </w:tcPr>
          <w:p w14:paraId="38C28DCB" w14:textId="77777777" w:rsidR="00676FF3" w:rsidRDefault="00851F2B">
            <w:pPr>
              <w:pStyle w:val="affe"/>
            </w:pPr>
            <w:r>
              <w:t>有缓存与无缓存的计算量差</w:t>
            </w:r>
          </w:p>
        </w:tc>
      </w:tr>
      <w:tr w:rsidR="00676FF3" w14:paraId="1D91B646" w14:textId="77777777">
        <w:trPr>
          <w:cantSplit/>
          <w:jc w:val="center"/>
        </w:trPr>
        <w:tc>
          <w:tcPr>
            <w:tcW w:w="2256" w:type="dxa"/>
          </w:tcPr>
          <w:p w14:paraId="4D578221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3127F917" w14:textId="77777777" w:rsidR="00676FF3" w:rsidRDefault="00851F2B">
            <w:pPr>
              <w:pStyle w:val="affe"/>
            </w:pPr>
            <w:r>
              <w:t>采样策略</w:t>
            </w:r>
            <w:r>
              <w:t xml:space="preserve"> · </w:t>
            </w:r>
            <w:r>
              <w:t>温度</w:t>
            </w:r>
            <w:r>
              <w:t xml:space="preserve"> / Top-K / Top-p</w:t>
            </w:r>
          </w:p>
        </w:tc>
        <w:tc>
          <w:tcPr>
            <w:tcW w:w="2256" w:type="dxa"/>
          </w:tcPr>
          <w:p w14:paraId="658BBDAC" w14:textId="77777777" w:rsidR="00676FF3" w:rsidRDefault="00851F2B">
            <w:pPr>
              <w:pStyle w:val="affe"/>
            </w:pPr>
            <w:r>
              <w:t xml:space="preserve">8.13.3 </w:t>
            </w:r>
            <w:r>
              <w:t>采样策略</w:t>
            </w:r>
          </w:p>
        </w:tc>
        <w:tc>
          <w:tcPr>
            <w:tcW w:w="2256" w:type="dxa"/>
          </w:tcPr>
          <w:p w14:paraId="3CF852EA" w14:textId="77777777" w:rsidR="00676FF3" w:rsidRDefault="00851F2B">
            <w:pPr>
              <w:pStyle w:val="affe"/>
            </w:pPr>
            <w:r>
              <w:t>哪些候选被砍掉、概率如何重分配</w:t>
            </w:r>
          </w:p>
        </w:tc>
      </w:tr>
      <w:tr w:rsidR="00676FF3" w14:paraId="222794FF" w14:textId="77777777">
        <w:trPr>
          <w:cantSplit/>
          <w:jc w:val="center"/>
        </w:trPr>
        <w:tc>
          <w:tcPr>
            <w:tcW w:w="2256" w:type="dxa"/>
          </w:tcPr>
          <w:p w14:paraId="7A0A580B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79E09C2C" w14:textId="77777777" w:rsidR="00676FF3" w:rsidRDefault="00851F2B">
            <w:pPr>
              <w:pStyle w:val="affe"/>
            </w:pPr>
            <w:r>
              <w:t xml:space="preserve">LoRA </w:t>
            </w:r>
            <w:r>
              <w:t>低秩微调</w:t>
            </w:r>
          </w:p>
        </w:tc>
        <w:tc>
          <w:tcPr>
            <w:tcW w:w="2256" w:type="dxa"/>
          </w:tcPr>
          <w:p w14:paraId="38D43FB1" w14:textId="77777777" w:rsidR="00676FF3" w:rsidRDefault="00851F2B">
            <w:pPr>
              <w:pStyle w:val="affe"/>
            </w:pPr>
            <w:r>
              <w:t xml:space="preserve">8.6 LoRA </w:t>
            </w:r>
            <w:r>
              <w:t>与</w:t>
            </w:r>
            <w:r>
              <w:t xml:space="preserve"> QLoRA</w:t>
            </w:r>
          </w:p>
        </w:tc>
        <w:tc>
          <w:tcPr>
            <w:tcW w:w="2256" w:type="dxa"/>
          </w:tcPr>
          <w:p w14:paraId="419C3EF2" w14:textId="77777777" w:rsidR="00676FF3" w:rsidRDefault="00851F2B">
            <w:pPr>
              <w:pStyle w:val="affe"/>
            </w:pPr>
            <w:r>
              <w:t>参数量随秩如何变化</w:t>
            </w:r>
          </w:p>
        </w:tc>
      </w:tr>
      <w:tr w:rsidR="00676FF3" w14:paraId="2FCCD9A7" w14:textId="77777777">
        <w:trPr>
          <w:cantSplit/>
          <w:jc w:val="center"/>
        </w:trPr>
        <w:tc>
          <w:tcPr>
            <w:tcW w:w="2256" w:type="dxa"/>
          </w:tcPr>
          <w:p w14:paraId="638BAE43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00A91FF4" w14:textId="77777777" w:rsidR="00676FF3" w:rsidRDefault="00851F2B">
            <w:pPr>
              <w:pStyle w:val="affe"/>
            </w:pPr>
            <w:r>
              <w:t xml:space="preserve">MoE · </w:t>
            </w:r>
            <w:r>
              <w:t>稀疏专家路由</w:t>
            </w:r>
          </w:p>
        </w:tc>
        <w:tc>
          <w:tcPr>
            <w:tcW w:w="2256" w:type="dxa"/>
          </w:tcPr>
          <w:p w14:paraId="733B7E6C" w14:textId="77777777" w:rsidR="00676FF3" w:rsidRDefault="00851F2B">
            <w:pPr>
              <w:pStyle w:val="affe"/>
            </w:pPr>
            <w:r>
              <w:t>9.1 MoE</w:t>
            </w:r>
          </w:p>
        </w:tc>
        <w:tc>
          <w:tcPr>
            <w:tcW w:w="2256" w:type="dxa"/>
          </w:tcPr>
          <w:p w14:paraId="4C6DEA93" w14:textId="77777777" w:rsidR="00676FF3" w:rsidRDefault="00851F2B">
            <w:pPr>
              <w:pStyle w:val="affe"/>
            </w:pPr>
            <w:r>
              <w:t>每个</w:t>
            </w:r>
            <w:r>
              <w:t xml:space="preserve"> token </w:t>
            </w:r>
            <w:r>
              <w:t>被分给哪几个专家</w:t>
            </w:r>
          </w:p>
        </w:tc>
      </w:tr>
      <w:tr w:rsidR="00676FF3" w14:paraId="13EE6962" w14:textId="77777777">
        <w:trPr>
          <w:cantSplit/>
          <w:jc w:val="center"/>
        </w:trPr>
        <w:tc>
          <w:tcPr>
            <w:tcW w:w="2256" w:type="dxa"/>
          </w:tcPr>
          <w:p w14:paraId="60C6A3BF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3F84CC8D" w14:textId="77777777" w:rsidR="00676FF3" w:rsidRDefault="00851F2B">
            <w:pPr>
              <w:pStyle w:val="affe"/>
            </w:pPr>
            <w:r>
              <w:t xml:space="preserve">RAG · </w:t>
            </w:r>
            <w:r>
              <w:t>检索与排序融合</w:t>
            </w:r>
          </w:p>
        </w:tc>
        <w:tc>
          <w:tcPr>
            <w:tcW w:w="2256" w:type="dxa"/>
          </w:tcPr>
          <w:p w14:paraId="64A801DB" w14:textId="77777777" w:rsidR="00676FF3" w:rsidRDefault="00851F2B">
            <w:pPr>
              <w:pStyle w:val="affe"/>
            </w:pPr>
            <w:r>
              <w:t>8.9 RAG</w:t>
            </w:r>
          </w:p>
        </w:tc>
        <w:tc>
          <w:tcPr>
            <w:tcW w:w="2256" w:type="dxa"/>
          </w:tcPr>
          <w:p w14:paraId="1C5C1716" w14:textId="77777777" w:rsidR="00676FF3" w:rsidRDefault="00851F2B">
            <w:pPr>
              <w:pStyle w:val="affe"/>
            </w:pPr>
            <w:r>
              <w:t>检索分数如何与生成融合</w:t>
            </w:r>
          </w:p>
        </w:tc>
      </w:tr>
      <w:tr w:rsidR="00676FF3" w14:paraId="1883D87C" w14:textId="77777777">
        <w:trPr>
          <w:cantSplit/>
          <w:jc w:val="center"/>
        </w:trPr>
        <w:tc>
          <w:tcPr>
            <w:tcW w:w="2256" w:type="dxa"/>
          </w:tcPr>
          <w:p w14:paraId="3C4D8588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05087D57" w14:textId="77777777" w:rsidR="00676FF3" w:rsidRDefault="00851F2B">
            <w:pPr>
              <w:pStyle w:val="affe"/>
            </w:pPr>
            <w:r>
              <w:t xml:space="preserve">BPE </w:t>
            </w:r>
            <w:r>
              <w:t>分词</w:t>
            </w:r>
            <w:r>
              <w:t xml:space="preserve"> · </w:t>
            </w:r>
            <w:r>
              <w:t>合并出子词</w:t>
            </w:r>
          </w:p>
        </w:tc>
        <w:tc>
          <w:tcPr>
            <w:tcW w:w="2256" w:type="dxa"/>
          </w:tcPr>
          <w:p w14:paraId="31BD184C" w14:textId="77777777" w:rsidR="00676FF3" w:rsidRDefault="00851F2B">
            <w:pPr>
              <w:pStyle w:val="affe"/>
            </w:pPr>
            <w:r>
              <w:t>8.1 BPE</w:t>
            </w:r>
          </w:p>
        </w:tc>
        <w:tc>
          <w:tcPr>
            <w:tcW w:w="2256" w:type="dxa"/>
          </w:tcPr>
          <w:p w14:paraId="3E59DD19" w14:textId="77777777" w:rsidR="00676FF3" w:rsidRDefault="00851F2B">
            <w:pPr>
              <w:pStyle w:val="affe"/>
            </w:pPr>
            <w:r>
              <w:t>哪一对字符被优先合并</w:t>
            </w:r>
          </w:p>
        </w:tc>
      </w:tr>
      <w:tr w:rsidR="00676FF3" w14:paraId="41707E5A" w14:textId="77777777">
        <w:trPr>
          <w:cantSplit/>
          <w:jc w:val="center"/>
        </w:trPr>
        <w:tc>
          <w:tcPr>
            <w:tcW w:w="2256" w:type="dxa"/>
          </w:tcPr>
          <w:p w14:paraId="1514BCB4" w14:textId="77777777" w:rsidR="00676FF3" w:rsidRDefault="00851F2B">
            <w:pPr>
              <w:pStyle w:val="affe"/>
            </w:pPr>
            <w:r>
              <w:t>大模型</w:t>
            </w:r>
          </w:p>
        </w:tc>
        <w:tc>
          <w:tcPr>
            <w:tcW w:w="2256" w:type="dxa"/>
          </w:tcPr>
          <w:p w14:paraId="57980CF2" w14:textId="77777777" w:rsidR="00676FF3" w:rsidRDefault="00851F2B">
            <w:pPr>
              <w:pStyle w:val="affe"/>
            </w:pPr>
            <w:r>
              <w:t xml:space="preserve">DPO · </w:t>
            </w:r>
            <w:r>
              <w:t>直接拿偏好对调策略</w:t>
            </w:r>
          </w:p>
        </w:tc>
        <w:tc>
          <w:tcPr>
            <w:tcW w:w="2256" w:type="dxa"/>
          </w:tcPr>
          <w:p w14:paraId="7F358BA8" w14:textId="77777777" w:rsidR="00676FF3" w:rsidRDefault="00851F2B">
            <w:pPr>
              <w:pStyle w:val="affe"/>
            </w:pPr>
            <w:r>
              <w:t xml:space="preserve">8.7 RLHF </w:t>
            </w:r>
            <w:r>
              <w:t>与</w:t>
            </w:r>
            <w:r>
              <w:t xml:space="preserve"> DPO</w:t>
            </w:r>
          </w:p>
        </w:tc>
        <w:tc>
          <w:tcPr>
            <w:tcW w:w="2256" w:type="dxa"/>
          </w:tcPr>
          <w:p w14:paraId="443BB3E0" w14:textId="77777777" w:rsidR="00676FF3" w:rsidRDefault="00851F2B">
            <w:pPr>
              <w:pStyle w:val="affe"/>
            </w:pPr>
            <w:r>
              <w:t xml:space="preserve">β </w:t>
            </w:r>
            <w:r>
              <w:t>变化时好坏回答的差距</w:t>
            </w:r>
          </w:p>
        </w:tc>
      </w:tr>
      <w:tr w:rsidR="00676FF3" w14:paraId="6F6E6CC3" w14:textId="77777777">
        <w:trPr>
          <w:cantSplit/>
          <w:jc w:val="center"/>
        </w:trPr>
        <w:tc>
          <w:tcPr>
            <w:tcW w:w="2256" w:type="dxa"/>
          </w:tcPr>
          <w:p w14:paraId="13AC24B4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4E08D758" w14:textId="77777777" w:rsidR="00676FF3" w:rsidRDefault="00851F2B">
            <w:pPr>
              <w:pStyle w:val="affe"/>
            </w:pPr>
            <w:r>
              <w:t>Q-Learning</w:t>
            </w:r>
          </w:p>
        </w:tc>
        <w:tc>
          <w:tcPr>
            <w:tcW w:w="2256" w:type="dxa"/>
          </w:tcPr>
          <w:p w14:paraId="443A2F86" w14:textId="77777777" w:rsidR="00676FF3" w:rsidRDefault="00851F2B">
            <w:pPr>
              <w:pStyle w:val="affe"/>
            </w:pPr>
            <w:r>
              <w:t>7.3 Q-learning</w:t>
            </w:r>
          </w:p>
        </w:tc>
        <w:tc>
          <w:tcPr>
            <w:tcW w:w="2256" w:type="dxa"/>
          </w:tcPr>
          <w:p w14:paraId="073DF862" w14:textId="77777777" w:rsidR="00676FF3" w:rsidRDefault="00851F2B">
            <w:pPr>
              <w:pStyle w:val="affe"/>
            </w:pPr>
            <w:r>
              <w:t>价值如何随试错更新</w:t>
            </w:r>
          </w:p>
        </w:tc>
      </w:tr>
      <w:tr w:rsidR="00676FF3" w14:paraId="51E5657C" w14:textId="77777777">
        <w:trPr>
          <w:cantSplit/>
          <w:jc w:val="center"/>
        </w:trPr>
        <w:tc>
          <w:tcPr>
            <w:tcW w:w="2256" w:type="dxa"/>
          </w:tcPr>
          <w:p w14:paraId="7A4F78A3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55D3F289" w14:textId="77777777" w:rsidR="00676FF3" w:rsidRDefault="00851F2B">
            <w:pPr>
              <w:pStyle w:val="affe"/>
            </w:pPr>
            <w:r>
              <w:t>SARSA</w:t>
            </w:r>
          </w:p>
        </w:tc>
        <w:tc>
          <w:tcPr>
            <w:tcW w:w="2256" w:type="dxa"/>
          </w:tcPr>
          <w:p w14:paraId="3F0C4C35" w14:textId="77777777" w:rsidR="00676FF3" w:rsidRDefault="00851F2B">
            <w:pPr>
              <w:pStyle w:val="affe"/>
            </w:pPr>
            <w:r>
              <w:t>7.10.1 SARSA</w:t>
            </w:r>
          </w:p>
        </w:tc>
        <w:tc>
          <w:tcPr>
            <w:tcW w:w="2256" w:type="dxa"/>
          </w:tcPr>
          <w:p w14:paraId="55D4704F" w14:textId="77777777" w:rsidR="00676FF3" w:rsidRDefault="00851F2B">
            <w:pPr>
              <w:pStyle w:val="affe"/>
            </w:pPr>
            <w:r>
              <w:t>与</w:t>
            </w:r>
            <w:r>
              <w:t xml:space="preserve"> Q-Learning </w:t>
            </w:r>
            <w:r>
              <w:t>的策略差异</w:t>
            </w:r>
          </w:p>
        </w:tc>
      </w:tr>
      <w:tr w:rsidR="00676FF3" w14:paraId="73C4EC96" w14:textId="77777777">
        <w:trPr>
          <w:cantSplit/>
          <w:jc w:val="center"/>
        </w:trPr>
        <w:tc>
          <w:tcPr>
            <w:tcW w:w="2256" w:type="dxa"/>
          </w:tcPr>
          <w:p w14:paraId="68731744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22508803" w14:textId="77777777" w:rsidR="00676FF3" w:rsidRDefault="00851F2B">
            <w:pPr>
              <w:pStyle w:val="affe"/>
            </w:pPr>
            <w:r>
              <w:t xml:space="preserve">TD(λ) · </w:t>
            </w:r>
            <w:r>
              <w:t>资格迹</w:t>
            </w:r>
          </w:p>
        </w:tc>
        <w:tc>
          <w:tcPr>
            <w:tcW w:w="2256" w:type="dxa"/>
          </w:tcPr>
          <w:p w14:paraId="067E9BAF" w14:textId="77777777" w:rsidR="00676FF3" w:rsidRDefault="00851F2B">
            <w:pPr>
              <w:pStyle w:val="affe"/>
            </w:pPr>
            <w:r>
              <w:t>7.11 TD(λ)</w:t>
            </w:r>
          </w:p>
        </w:tc>
        <w:tc>
          <w:tcPr>
            <w:tcW w:w="2256" w:type="dxa"/>
          </w:tcPr>
          <w:p w14:paraId="42272BB7" w14:textId="77777777" w:rsidR="00676FF3" w:rsidRDefault="00851F2B">
            <w:pPr>
              <w:pStyle w:val="affe"/>
            </w:pPr>
            <w:r>
              <w:t>资格迹如何加一与衰减</w:t>
            </w:r>
          </w:p>
        </w:tc>
      </w:tr>
      <w:tr w:rsidR="00676FF3" w14:paraId="44D4240C" w14:textId="77777777">
        <w:trPr>
          <w:cantSplit/>
          <w:jc w:val="center"/>
        </w:trPr>
        <w:tc>
          <w:tcPr>
            <w:tcW w:w="2256" w:type="dxa"/>
          </w:tcPr>
          <w:p w14:paraId="64B51FEA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139643BB" w14:textId="77777777" w:rsidR="00676FF3" w:rsidRDefault="00851F2B">
            <w:pPr>
              <w:pStyle w:val="affe"/>
            </w:pPr>
            <w:r>
              <w:t>值迭代</w:t>
            </w:r>
            <w:r>
              <w:t xml:space="preserve"> · </w:t>
            </w:r>
            <w:r>
              <w:t>动态规划</w:t>
            </w:r>
          </w:p>
        </w:tc>
        <w:tc>
          <w:tcPr>
            <w:tcW w:w="2256" w:type="dxa"/>
          </w:tcPr>
          <w:p w14:paraId="06B109BF" w14:textId="77777777" w:rsidR="00676FF3" w:rsidRDefault="00851F2B">
            <w:pPr>
              <w:pStyle w:val="affe"/>
            </w:pPr>
            <w:r>
              <w:t xml:space="preserve">7.2 </w:t>
            </w:r>
            <w:r>
              <w:t>值迭代</w:t>
            </w:r>
          </w:p>
        </w:tc>
        <w:tc>
          <w:tcPr>
            <w:tcW w:w="2256" w:type="dxa"/>
          </w:tcPr>
          <w:p w14:paraId="50CF8953" w14:textId="77777777" w:rsidR="00676FF3" w:rsidRDefault="00851F2B">
            <w:pPr>
              <w:pStyle w:val="affe"/>
            </w:pPr>
            <w:r>
              <w:t>价值表如何一轮轮收敛</w:t>
            </w:r>
          </w:p>
        </w:tc>
      </w:tr>
      <w:tr w:rsidR="00676FF3" w14:paraId="7793CEDC" w14:textId="77777777">
        <w:trPr>
          <w:cantSplit/>
          <w:jc w:val="center"/>
        </w:trPr>
        <w:tc>
          <w:tcPr>
            <w:tcW w:w="2256" w:type="dxa"/>
          </w:tcPr>
          <w:p w14:paraId="1977B39B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20321395" w14:textId="77777777" w:rsidR="00676FF3" w:rsidRDefault="00851F2B">
            <w:pPr>
              <w:pStyle w:val="affe"/>
            </w:pPr>
            <w:r>
              <w:t xml:space="preserve">DQN · </w:t>
            </w:r>
            <w:r>
              <w:t>经验回放</w:t>
            </w:r>
          </w:p>
        </w:tc>
        <w:tc>
          <w:tcPr>
            <w:tcW w:w="2256" w:type="dxa"/>
          </w:tcPr>
          <w:p w14:paraId="3C25FF8A" w14:textId="77777777" w:rsidR="00676FF3" w:rsidRDefault="00851F2B">
            <w:pPr>
              <w:pStyle w:val="affe"/>
            </w:pPr>
            <w:r>
              <w:t>7.3 DQN</w:t>
            </w:r>
          </w:p>
        </w:tc>
        <w:tc>
          <w:tcPr>
            <w:tcW w:w="2256" w:type="dxa"/>
          </w:tcPr>
          <w:p w14:paraId="18C924C1" w14:textId="77777777" w:rsidR="00676FF3" w:rsidRDefault="00851F2B">
            <w:pPr>
              <w:pStyle w:val="affe"/>
            </w:pPr>
            <w:r>
              <w:t>回放池如何打散样本相关性</w:t>
            </w:r>
          </w:p>
        </w:tc>
      </w:tr>
      <w:tr w:rsidR="00676FF3" w14:paraId="56E45380" w14:textId="77777777">
        <w:trPr>
          <w:cantSplit/>
          <w:jc w:val="center"/>
        </w:trPr>
        <w:tc>
          <w:tcPr>
            <w:tcW w:w="2256" w:type="dxa"/>
          </w:tcPr>
          <w:p w14:paraId="7C73CA73" w14:textId="77777777" w:rsidR="00676FF3" w:rsidRDefault="00851F2B">
            <w:pPr>
              <w:pStyle w:val="affe"/>
            </w:pPr>
            <w:r>
              <w:lastRenderedPageBreak/>
              <w:t>强化学习</w:t>
            </w:r>
          </w:p>
        </w:tc>
        <w:tc>
          <w:tcPr>
            <w:tcW w:w="2256" w:type="dxa"/>
          </w:tcPr>
          <w:p w14:paraId="012A99CA" w14:textId="77777777" w:rsidR="00676FF3" w:rsidRDefault="00851F2B">
            <w:pPr>
              <w:pStyle w:val="affe"/>
            </w:pPr>
            <w:r>
              <w:t xml:space="preserve">Double DQN · </w:t>
            </w:r>
            <w:r>
              <w:t>拆开选择与评价</w:t>
            </w:r>
          </w:p>
        </w:tc>
        <w:tc>
          <w:tcPr>
            <w:tcW w:w="2256" w:type="dxa"/>
          </w:tcPr>
          <w:p w14:paraId="5A5A7F2C" w14:textId="77777777" w:rsidR="00676FF3" w:rsidRDefault="00851F2B">
            <w:pPr>
              <w:pStyle w:val="affe"/>
            </w:pPr>
            <w:r>
              <w:t>7.12 Double DQN</w:t>
            </w:r>
          </w:p>
        </w:tc>
        <w:tc>
          <w:tcPr>
            <w:tcW w:w="2256" w:type="dxa"/>
          </w:tcPr>
          <w:p w14:paraId="5CCD9BF1" w14:textId="77777777" w:rsidR="00676FF3" w:rsidRDefault="00851F2B">
            <w:pPr>
              <w:pStyle w:val="affe"/>
            </w:pPr>
            <w:r>
              <w:t>估计偏差贴不贴零线</w:t>
            </w:r>
          </w:p>
        </w:tc>
      </w:tr>
      <w:tr w:rsidR="00676FF3" w14:paraId="2C452C15" w14:textId="77777777">
        <w:trPr>
          <w:cantSplit/>
          <w:jc w:val="center"/>
        </w:trPr>
        <w:tc>
          <w:tcPr>
            <w:tcW w:w="2256" w:type="dxa"/>
          </w:tcPr>
          <w:p w14:paraId="1064455F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71C60841" w14:textId="77777777" w:rsidR="00676FF3" w:rsidRDefault="00851F2B">
            <w:pPr>
              <w:pStyle w:val="affe"/>
            </w:pPr>
            <w:r>
              <w:t>REINFORCE</w:t>
            </w:r>
          </w:p>
        </w:tc>
        <w:tc>
          <w:tcPr>
            <w:tcW w:w="2256" w:type="dxa"/>
          </w:tcPr>
          <w:p w14:paraId="55378F09" w14:textId="77777777" w:rsidR="00676FF3" w:rsidRDefault="00851F2B">
            <w:pPr>
              <w:pStyle w:val="affe"/>
            </w:pPr>
            <w:r>
              <w:t xml:space="preserve">7.4 </w:t>
            </w:r>
            <w:r>
              <w:t>策略梯度</w:t>
            </w:r>
          </w:p>
        </w:tc>
        <w:tc>
          <w:tcPr>
            <w:tcW w:w="2256" w:type="dxa"/>
          </w:tcPr>
          <w:p w14:paraId="4F773BFD" w14:textId="77777777" w:rsidR="00676FF3" w:rsidRDefault="00851F2B">
            <w:pPr>
              <w:pStyle w:val="affe"/>
            </w:pPr>
            <w:r>
              <w:t>动作概率如何被奖励推高</w:t>
            </w:r>
          </w:p>
        </w:tc>
      </w:tr>
      <w:tr w:rsidR="00676FF3" w14:paraId="3DA68E07" w14:textId="77777777">
        <w:trPr>
          <w:cantSplit/>
          <w:jc w:val="center"/>
        </w:trPr>
        <w:tc>
          <w:tcPr>
            <w:tcW w:w="2256" w:type="dxa"/>
          </w:tcPr>
          <w:p w14:paraId="74B8ECEE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7566555A" w14:textId="77777777" w:rsidR="00676FF3" w:rsidRDefault="00851F2B">
            <w:pPr>
              <w:pStyle w:val="affe"/>
            </w:pPr>
            <w:r>
              <w:t>Actor-Critic</w:t>
            </w:r>
          </w:p>
        </w:tc>
        <w:tc>
          <w:tcPr>
            <w:tcW w:w="2256" w:type="dxa"/>
          </w:tcPr>
          <w:p w14:paraId="71E5574D" w14:textId="77777777" w:rsidR="00676FF3" w:rsidRDefault="00851F2B">
            <w:pPr>
              <w:pStyle w:val="affe"/>
            </w:pPr>
            <w:r>
              <w:t>7.4 Actor-Critic</w:t>
            </w:r>
          </w:p>
        </w:tc>
        <w:tc>
          <w:tcPr>
            <w:tcW w:w="2256" w:type="dxa"/>
          </w:tcPr>
          <w:p w14:paraId="06531DB0" w14:textId="77777777" w:rsidR="00676FF3" w:rsidRDefault="00851F2B">
            <w:pPr>
              <w:pStyle w:val="affe"/>
            </w:pPr>
            <w:r>
              <w:t>价值网络如何给策略当基线</w:t>
            </w:r>
          </w:p>
        </w:tc>
      </w:tr>
      <w:tr w:rsidR="00676FF3" w14:paraId="38D26D1A" w14:textId="77777777">
        <w:trPr>
          <w:cantSplit/>
          <w:jc w:val="center"/>
        </w:trPr>
        <w:tc>
          <w:tcPr>
            <w:tcW w:w="2256" w:type="dxa"/>
          </w:tcPr>
          <w:p w14:paraId="39A37903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4F663318" w14:textId="77777777" w:rsidR="00676FF3" w:rsidRDefault="00851F2B">
            <w:pPr>
              <w:pStyle w:val="affe"/>
            </w:pPr>
            <w:r>
              <w:t xml:space="preserve">PPO </w:t>
            </w:r>
            <w:r>
              <w:t>截断目标</w:t>
            </w:r>
          </w:p>
        </w:tc>
        <w:tc>
          <w:tcPr>
            <w:tcW w:w="2256" w:type="dxa"/>
          </w:tcPr>
          <w:p w14:paraId="1EC2F2BE" w14:textId="77777777" w:rsidR="00676FF3" w:rsidRDefault="00851F2B">
            <w:pPr>
              <w:pStyle w:val="affe"/>
            </w:pPr>
            <w:r>
              <w:t>7.4 / 7.10.2 PPO</w:t>
            </w:r>
          </w:p>
        </w:tc>
        <w:tc>
          <w:tcPr>
            <w:tcW w:w="2256" w:type="dxa"/>
          </w:tcPr>
          <w:p w14:paraId="37E72064" w14:textId="77777777" w:rsidR="00676FF3" w:rsidRDefault="00851F2B">
            <w:pPr>
              <w:pStyle w:val="affe"/>
            </w:pPr>
            <w:r>
              <w:t>截断区间如何限制每步幅度</w:t>
            </w:r>
          </w:p>
        </w:tc>
      </w:tr>
      <w:tr w:rsidR="00676FF3" w14:paraId="0ADF4F23" w14:textId="77777777">
        <w:trPr>
          <w:cantSplit/>
          <w:jc w:val="center"/>
        </w:trPr>
        <w:tc>
          <w:tcPr>
            <w:tcW w:w="2256" w:type="dxa"/>
          </w:tcPr>
          <w:p w14:paraId="7BB050F0" w14:textId="77777777" w:rsidR="00676FF3" w:rsidRDefault="00851F2B">
            <w:pPr>
              <w:pStyle w:val="affe"/>
            </w:pPr>
            <w:r>
              <w:t>强化学习</w:t>
            </w:r>
          </w:p>
        </w:tc>
        <w:tc>
          <w:tcPr>
            <w:tcW w:w="2256" w:type="dxa"/>
          </w:tcPr>
          <w:p w14:paraId="361E06DE" w14:textId="77777777" w:rsidR="00676FF3" w:rsidRDefault="00851F2B">
            <w:pPr>
              <w:pStyle w:val="affe"/>
            </w:pPr>
            <w:r>
              <w:t>多臂老虎机</w:t>
            </w:r>
            <w:r>
              <w:t xml:space="preserve"> · </w:t>
            </w:r>
            <w:r>
              <w:t>探索与利用</w:t>
            </w:r>
          </w:p>
        </w:tc>
        <w:tc>
          <w:tcPr>
            <w:tcW w:w="2256" w:type="dxa"/>
          </w:tcPr>
          <w:p w14:paraId="38FA39E8" w14:textId="77777777" w:rsidR="00676FF3" w:rsidRDefault="00851F2B">
            <w:pPr>
              <w:pStyle w:val="affe"/>
            </w:pPr>
            <w:r>
              <w:t xml:space="preserve">7.5 </w:t>
            </w:r>
            <w:r>
              <w:t>探索与利用</w:t>
            </w:r>
          </w:p>
        </w:tc>
        <w:tc>
          <w:tcPr>
            <w:tcW w:w="2256" w:type="dxa"/>
          </w:tcPr>
          <w:p w14:paraId="728C4927" w14:textId="77777777" w:rsidR="00676FF3" w:rsidRDefault="00851F2B">
            <w:pPr>
              <w:pStyle w:val="affe"/>
            </w:pPr>
            <w:r>
              <w:t xml:space="preserve">ε </w:t>
            </w:r>
            <w:r>
              <w:t>变化时探索与利用的取舍</w:t>
            </w:r>
          </w:p>
        </w:tc>
      </w:tr>
    </w:tbl>
    <w:p w14:paraId="33EBAFD5" w14:textId="77777777" w:rsidR="00676FF3" w:rsidRDefault="00851F2B">
      <w:r>
        <w:t>上面这张表也是阅读的捷径。想动手，就从「数据结构」组开始，它的顺序和第</w:t>
      </w:r>
      <w:r>
        <w:t xml:space="preserve"> 3 </w:t>
      </w:r>
      <w:r>
        <w:t>章基本一致；想直接体验大模型，跳到「大模型」组，先看自注意力，再看多头注意力和因果掩码，最后看</w:t>
      </w:r>
      <w:r>
        <w:t xml:space="preserve"> KV Cache </w:t>
      </w:r>
      <w:r>
        <w:t>与采样策略；强化学习组建议按</w:t>
      </w:r>
      <w:r>
        <w:t xml:space="preserve"> Q-Learning → SARSA → TD(λ) → DQN → PPO </w:t>
      </w:r>
      <w:r>
        <w:t>的顺序看，价值方法与策略方法的差别会非常直观。每组内部也能横向比：朴素贝叶斯和逻辑回归比的是两种不同的建模假设，</w:t>
      </w:r>
      <w:r>
        <w:t xml:space="preserve">K-Means </w:t>
      </w:r>
      <w:r>
        <w:t>和高斯混合比的是硬分配与软分配。</w:t>
      </w:r>
    </w:p>
    <w:p w14:paraId="73C5481B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15"/>
          <w:headerReference w:type="default" r:id="rId116"/>
          <w:footerReference w:type="even" r:id="rId117"/>
          <w:footerReference w:type="default" r:id="rId118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726C29D1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61" w:name="_Toc241798614"/>
      <w:r>
        <w:lastRenderedPageBreak/>
        <w:t>后　记</w:t>
      </w:r>
      <w:bookmarkEnd w:id="361"/>
    </w:p>
    <w:p w14:paraId="3A8D3A6D" w14:textId="77777777" w:rsidR="00676FF3" w:rsidRDefault="00851F2B">
      <w:pPr>
        <w:spacing w:after="60" w:line="320" w:lineRule="exact"/>
      </w:pPr>
      <w:r>
        <w:t>书稿写完，回头看，整本书其实只在反复回答同一个问题：面对一个新问题，先想什么。</w:t>
      </w:r>
    </w:p>
    <w:p w14:paraId="5707390B" w14:textId="77777777" w:rsidR="00676FF3" w:rsidRDefault="00851F2B">
      <w:pPr>
        <w:spacing w:after="60" w:line="320" w:lineRule="exact"/>
      </w:pPr>
      <w:r>
        <w:t>从</w:t>
      </w:r>
      <w:r>
        <w:t xml:space="preserve"> 1945 </w:t>
      </w:r>
      <w:r>
        <w:t>年的归并排序到</w:t>
      </w:r>
      <w:r>
        <w:t xml:space="preserve"> 2026 </w:t>
      </w:r>
      <w:r>
        <w:t>年的混合注意力架构，八十年里算法的形式换了无数次，但想问题的顺序几乎没变：先看清问题的结构（排序、搜索、预测还是决策），再判断能接受的代价（时间、空间、算力、数据），最后才挑工具。这也是我把时间轴放在最前面、把选型指南放在最后面的原因：前面讲有哪些选择，后面讲怎么选。</w:t>
      </w:r>
    </w:p>
    <w:p w14:paraId="4B2445D8" w14:textId="77777777" w:rsidR="00676FF3" w:rsidRDefault="00851F2B">
      <w:pPr>
        <w:spacing w:after="60" w:line="320" w:lineRule="exact"/>
      </w:pPr>
      <w:r>
        <w:t>合上书之前，有三个判断值得再重复一次。</w:t>
      </w:r>
    </w:p>
    <w:p w14:paraId="49984A0F" w14:textId="77777777" w:rsidR="00676FF3" w:rsidRDefault="00851F2B">
      <w:pPr>
        <w:spacing w:after="60" w:line="320" w:lineRule="exact"/>
      </w:pPr>
      <w:r>
        <w:t>不要背结论，要记约束。一个算法在某个场景里好用，常常不是因为它理论上更优，而是因为它正好匹配了那个场景的约束。离开约束谈优劣，很容易得出错误结论。</w:t>
      </w:r>
    </w:p>
    <w:p w14:paraId="725DEC13" w14:textId="77777777" w:rsidR="00676FF3" w:rsidRDefault="00851F2B">
      <w:pPr>
        <w:spacing w:after="60" w:line="320" w:lineRule="exact"/>
      </w:pPr>
      <w:r>
        <w:t>不要只看最坏复杂度，也要看常数和实现。二分查找的</w:t>
      </w:r>
      <w:r>
        <w:t xml:space="preserve"> O(log n) </w:t>
      </w:r>
      <w:r>
        <w:t>很漂亮，但它要求数据有序；哈希表的</w:t>
      </w:r>
      <w:r>
        <w:t xml:space="preserve"> O(1) </w:t>
      </w:r>
      <w:r>
        <w:t>很快，但它怕冲突和最坏情况。工程里真正决定性能的，往往是那些写不进</w:t>
      </w:r>
      <w:r>
        <w:t xml:space="preserve"> Big-O </w:t>
      </w:r>
      <w:r>
        <w:t>的细节。</w:t>
      </w:r>
    </w:p>
    <w:p w14:paraId="183691D0" w14:textId="77777777" w:rsidR="00676FF3" w:rsidRDefault="00851F2B">
      <w:pPr>
        <w:spacing w:after="60" w:line="320" w:lineRule="exact"/>
      </w:pPr>
      <w:r>
        <w:t>保持跟进，但不必焦虑。第</w:t>
      </w:r>
      <w:r>
        <w:t xml:space="preserve"> 9 </w:t>
      </w:r>
      <w:r>
        <w:t>章讨论的那些变化</w:t>
      </w:r>
      <w:r>
        <w:t>——</w:t>
      </w:r>
      <w:r>
        <w:t>混合架构、稀疏注意力、极低比特量化、</w:t>
      </w:r>
      <w:r>
        <w:t xml:space="preserve">Agent </w:t>
      </w:r>
      <w:r>
        <w:t>产业化</w:t>
      </w:r>
      <w:r>
        <w:t>——</w:t>
      </w:r>
      <w:r>
        <w:t>多数不是原理上的颠覆，而是效率与工程边界的推移。真正稳定的东西，是前面那些章节里的基本原理。</w:t>
      </w:r>
    </w:p>
    <w:p w14:paraId="00848440" w14:textId="77777777" w:rsidR="00676FF3" w:rsidRDefault="00851F2B">
      <w:pPr>
        <w:spacing w:after="60" w:line="320" w:lineRule="exact"/>
      </w:pPr>
      <w:r>
        <w:t>这本书最初只是一份不断增补的学习笔记。它的价值不在于覆盖了多少名词，而在于把这些名词放回了各自的问题里。如果它能在你做一次技术选择时帮你多问出两个问题，那写它的时间就是值得的。</w:t>
      </w:r>
    </w:p>
    <w:p w14:paraId="76D23AC0" w14:textId="77777777" w:rsidR="00676FF3" w:rsidRDefault="00851F2B">
      <w:pPr>
        <w:spacing w:after="60" w:line="320" w:lineRule="exact"/>
      </w:pPr>
      <w:r>
        <w:t>书里的错误与不足都由我承担。欢迎把勘误和建议反馈回来，让下一次修订更准确。</w:t>
      </w:r>
    </w:p>
    <w:p w14:paraId="7A24DE18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19"/>
          <w:headerReference w:type="default" r:id="rId120"/>
          <w:footerReference w:type="even" r:id="rId121"/>
          <w:footerReference w:type="default" r:id="rId122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73693E52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62" w:name="_Toc241798615"/>
      <w:r>
        <w:lastRenderedPageBreak/>
        <w:t>配套资源</w:t>
      </w:r>
      <w:bookmarkEnd w:id="362"/>
    </w:p>
    <w:p w14:paraId="2788B684" w14:textId="77777777" w:rsidR="00676FF3" w:rsidRDefault="00851F2B">
      <w:pPr>
        <w:pStyle w:val="21"/>
        <w:rPr>
          <w:rFonts w:hint="eastAsia"/>
        </w:rPr>
      </w:pPr>
      <w:bookmarkStart w:id="363" w:name="_Toc241798616"/>
      <w:r>
        <w:t>算法动画仿真实验室</w:t>
      </w:r>
      <w:bookmarkEnd w:id="363"/>
    </w:p>
    <w:p w14:paraId="42CEC0FE" w14:textId="77777777" w:rsidR="00676FF3" w:rsidRDefault="00851F2B">
      <w:pPr>
        <w:spacing w:after="60" w:line="320" w:lineRule="exact"/>
      </w:pPr>
      <w:r>
        <w:t>本书配套</w:t>
      </w:r>
      <w:r>
        <w:t xml:space="preserve"> 82 </w:t>
      </w:r>
      <w:r>
        <w:t>个可交互的算法仿真，按主题分成五组，每一个都对应书里的某一节或某一小节。</w:t>
      </w:r>
    </w:p>
    <w:p w14:paraId="10CE9E5A" w14:textId="77777777" w:rsidR="00676FF3" w:rsidRDefault="00851F2B">
      <w:pPr>
        <w:spacing w:after="60" w:line="320" w:lineRule="exact"/>
      </w:pPr>
      <w:r>
        <w:t>数据结构</w:t>
      </w:r>
      <w:r>
        <w:t xml:space="preserve"> 15 </w:t>
      </w:r>
      <w:r>
        <w:t>个：动态数组、单链表、栈、队列、哈希表、二叉搜索树、堆、图的表示、并查集、</w:t>
      </w:r>
      <w:r>
        <w:t>Trie</w:t>
      </w:r>
      <w:r>
        <w:t>、布隆过滤器、</w:t>
      </w:r>
      <w:r>
        <w:t xml:space="preserve">LRU </w:t>
      </w:r>
      <w:r>
        <w:t>缓存、单调队列、</w:t>
      </w:r>
      <w:r>
        <w:t xml:space="preserve">AVL </w:t>
      </w:r>
      <w:r>
        <w:t>平衡树、跳表。</w:t>
      </w:r>
    </w:p>
    <w:p w14:paraId="619DA082" w14:textId="77777777" w:rsidR="00676FF3" w:rsidRDefault="00851F2B">
      <w:pPr>
        <w:spacing w:after="60" w:line="320" w:lineRule="exact"/>
      </w:pPr>
      <w:r>
        <w:t>经典算法</w:t>
      </w:r>
      <w:r>
        <w:t xml:space="preserve"> 23 </w:t>
      </w:r>
      <w:r>
        <w:t>个：快速排序、归并排序、二分查找、</w:t>
      </w:r>
      <w:r>
        <w:t>Dijkstra</w:t>
      </w:r>
      <w:r>
        <w:t>、</w:t>
      </w:r>
      <w:r>
        <w:t>A*</w:t>
      </w:r>
      <w:r>
        <w:t>、图的遍历、</w:t>
      </w:r>
      <w:r>
        <w:t xml:space="preserve">0/1 </w:t>
      </w:r>
      <w:r>
        <w:t>背包、编辑距离、最长公共子序列、贪心、霍夫曼编码、基数排序、滑动窗口、最长递增子序列、</w:t>
      </w:r>
      <w:r>
        <w:t>PageRank</w:t>
      </w:r>
      <w:r>
        <w:t>、拓扑排序、最小生成树、单调栈、回溯</w:t>
      </w:r>
      <w:r>
        <w:t xml:space="preserve"> N </w:t>
      </w:r>
      <w:r>
        <w:t>皇后、</w:t>
      </w:r>
      <w:r>
        <w:t>KMP</w:t>
      </w:r>
      <w:r>
        <w:t>、两数之和、最长递增子序列（</w:t>
      </w:r>
      <w:r>
        <w:t>O(n log n)</w:t>
      </w:r>
      <w:r>
        <w:t>）、洪水填充。</w:t>
      </w:r>
    </w:p>
    <w:p w14:paraId="772395CE" w14:textId="77777777" w:rsidR="00676FF3" w:rsidRDefault="00851F2B">
      <w:pPr>
        <w:spacing w:after="60" w:line="320" w:lineRule="exact"/>
      </w:pPr>
      <w:r>
        <w:t>机器学习</w:t>
      </w:r>
      <w:r>
        <w:t xml:space="preserve"> 19 </w:t>
      </w:r>
      <w:r>
        <w:t>个：梯度下降、最小二乘、岭回归、逻辑回归、决策树、随机森林、梯度提升、</w:t>
      </w:r>
      <w:r>
        <w:t>AdaBoost</w:t>
      </w:r>
      <w:r>
        <w:t>、支持向量机、</w:t>
      </w:r>
      <w:r>
        <w:t>KNN</w:t>
      </w:r>
      <w:r>
        <w:t>、</w:t>
      </w:r>
      <w:r>
        <w:t>K-Means</w:t>
      </w:r>
      <w:r>
        <w:t>、</w:t>
      </w:r>
      <w:r>
        <w:t>DBSCAN</w:t>
      </w:r>
      <w:r>
        <w:t>、高斯混合、</w:t>
      </w:r>
      <w:r>
        <w:t>PCA</w:t>
      </w:r>
      <w:r>
        <w:t>、朴素贝叶斯、</w:t>
      </w:r>
      <w:r>
        <w:t xml:space="preserve">ROC </w:t>
      </w:r>
      <w:r>
        <w:t>与</w:t>
      </w:r>
      <w:r>
        <w:t xml:space="preserve"> AUC</w:t>
      </w:r>
      <w:r>
        <w:t>、混淆矩阵、</w:t>
      </w:r>
      <w:r>
        <w:t xml:space="preserve">K </w:t>
      </w:r>
      <w:r>
        <w:t>折交叉验证、优化器对照。</w:t>
      </w:r>
    </w:p>
    <w:p w14:paraId="2B370655" w14:textId="77777777" w:rsidR="00676FF3" w:rsidRDefault="00851F2B">
      <w:pPr>
        <w:spacing w:after="60" w:line="320" w:lineRule="exact"/>
      </w:pPr>
      <w:r>
        <w:t>大模型</w:t>
      </w:r>
      <w:r>
        <w:t xml:space="preserve"> 15 </w:t>
      </w:r>
      <w:r>
        <w:t>个：自注意力、多头注意力、因果掩码、</w:t>
      </w:r>
      <w:r>
        <w:t>RoPE</w:t>
      </w:r>
      <w:r>
        <w:t>、</w:t>
      </w:r>
      <w:r>
        <w:t>LayerNorm</w:t>
      </w:r>
      <w:r>
        <w:t>、</w:t>
      </w:r>
      <w:r>
        <w:t>Softmax</w:t>
      </w:r>
      <w:r>
        <w:t>、反向传播、自回归生成、</w:t>
      </w:r>
      <w:r>
        <w:t>KV Cache</w:t>
      </w:r>
      <w:r>
        <w:t>、采样策略、</w:t>
      </w:r>
      <w:r>
        <w:t>LoRA</w:t>
      </w:r>
      <w:r>
        <w:t>、</w:t>
      </w:r>
      <w:r>
        <w:t>MoE</w:t>
      </w:r>
      <w:r>
        <w:t>、</w:t>
      </w:r>
      <w:r>
        <w:t>RAG</w:t>
      </w:r>
      <w:r>
        <w:t>、</w:t>
      </w:r>
      <w:r>
        <w:t xml:space="preserve">BPE </w:t>
      </w:r>
      <w:r>
        <w:t>分词、</w:t>
      </w:r>
      <w:r>
        <w:t>DPO</w:t>
      </w:r>
      <w:r>
        <w:t>。</w:t>
      </w:r>
    </w:p>
    <w:p w14:paraId="78FAC683" w14:textId="77777777" w:rsidR="00676FF3" w:rsidRDefault="00851F2B">
      <w:pPr>
        <w:spacing w:after="60" w:line="320" w:lineRule="exact"/>
      </w:pPr>
      <w:r>
        <w:t>强化学习</w:t>
      </w:r>
      <w:r>
        <w:t xml:space="preserve"> 10 </w:t>
      </w:r>
      <w:r>
        <w:t>个：</w:t>
      </w:r>
      <w:r>
        <w:t>Q-Learning</w:t>
      </w:r>
      <w:r>
        <w:t>、</w:t>
      </w:r>
      <w:r>
        <w:t>SARSA</w:t>
      </w:r>
      <w:r>
        <w:t>、</w:t>
      </w:r>
      <w:r>
        <w:t>TD(λ)</w:t>
      </w:r>
      <w:r>
        <w:t>、值迭代、</w:t>
      </w:r>
      <w:r>
        <w:t>DQN</w:t>
      </w:r>
      <w:r>
        <w:t>、</w:t>
      </w:r>
      <w:r>
        <w:t>Double DQN</w:t>
      </w:r>
      <w:r>
        <w:t>、</w:t>
      </w:r>
      <w:r>
        <w:t>REINFORCE</w:t>
      </w:r>
      <w:r>
        <w:t>、</w:t>
      </w:r>
      <w:r>
        <w:t>Actor-Critic</w:t>
      </w:r>
      <w:r>
        <w:t>、</w:t>
      </w:r>
      <w:r>
        <w:t>PPO</w:t>
      </w:r>
      <w:r>
        <w:t>、多臂老虎机。</w:t>
      </w:r>
    </w:p>
    <w:p w14:paraId="479E9569" w14:textId="77777777" w:rsidR="00676FF3" w:rsidRDefault="00851F2B">
      <w:pPr>
        <w:spacing w:after="60" w:line="320" w:lineRule="exact"/>
      </w:pPr>
      <w:r>
        <w:t>每个仿真都能在浏览器里直接运行：左边是执行过程，右边是可以改的代码，改完点运行立刻重跑。代码写错时下方会指出出错的行和原因；另配可拖拽的代码片段与同一算法的多套参考实现，随时可以一键重置；主题配色有白、暖纸、薄荷、浅蓝、极夜五套，默认是白色。</w:t>
      </w:r>
    </w:p>
    <w:p w14:paraId="29D6C6DF" w14:textId="77777777" w:rsidR="00676FF3" w:rsidRDefault="00851F2B">
      <w:pPr>
        <w:spacing w:after="60" w:line="320" w:lineRule="exact"/>
      </w:pPr>
      <w:r>
        <w:t>全部</w:t>
      </w:r>
      <w:r>
        <w:t xml:space="preserve"> 82 </w:t>
      </w:r>
      <w:r>
        <w:t>个仿真都配了</w:t>
      </w:r>
      <w:r>
        <w:t xml:space="preserve"> JavaScript</w:t>
      </w:r>
      <w:r>
        <w:t>、</w:t>
      </w:r>
      <w:r>
        <w:t>Python</w:t>
      </w:r>
      <w:r>
        <w:t>、</w:t>
      </w:r>
      <w:r>
        <w:t>C</w:t>
      </w:r>
      <w:r>
        <w:t>、</w:t>
      </w:r>
      <w:r>
        <w:t>C++</w:t>
      </w:r>
      <w:r>
        <w:t>、</w:t>
      </w:r>
      <w:r>
        <w:t>Java</w:t>
      </w:r>
      <w:r>
        <w:t>、</w:t>
      </w:r>
      <w:r>
        <w:t xml:space="preserve">Go </w:t>
      </w:r>
      <w:r>
        <w:t>六种语言的完整可运行实现，在页面顶部切换即可对照阅读。</w:t>
      </w:r>
    </w:p>
    <w:p w14:paraId="2F9817CE" w14:textId="77777777" w:rsidR="00676FF3" w:rsidRDefault="00851F2B">
      <w:pPr>
        <w:pStyle w:val="21"/>
        <w:rPr>
          <w:rFonts w:hint="eastAsia"/>
        </w:rPr>
      </w:pPr>
      <w:bookmarkStart w:id="364" w:name="_Toc241798617"/>
      <w:r>
        <w:t>在线访问与下载</w:t>
      </w:r>
      <w:bookmarkEnd w:id="364"/>
    </w:p>
    <w:p w14:paraId="78D5F58D" w14:textId="77777777" w:rsidR="00676FF3" w:rsidRDefault="00851F2B">
      <w:pPr>
        <w:spacing w:after="60" w:line="320" w:lineRule="exact"/>
      </w:pPr>
      <w:r>
        <w:t>图书与配套仿真都发布在作者的作品集站点上。访问</w:t>
      </w:r>
      <w:r>
        <w:t xml:space="preserve"> https://wxekre.cn/algo-book </w:t>
      </w:r>
      <w:r>
        <w:t>可以在线浏览本书并下载全文（</w:t>
      </w:r>
      <w:r>
        <w:t xml:space="preserve">PDF </w:t>
      </w:r>
      <w:r>
        <w:t>与</w:t>
      </w:r>
      <w:r>
        <w:t xml:space="preserve"> Word </w:t>
      </w:r>
      <w:r>
        <w:t>两种格式）；访问</w:t>
      </w:r>
      <w:r>
        <w:t xml:space="preserve"> https://wxekre.cn/algo-lab </w:t>
      </w:r>
      <w:r>
        <w:t>可以直接运行全部</w:t>
      </w:r>
      <w:r>
        <w:t xml:space="preserve"> 82 </w:t>
      </w:r>
      <w:r>
        <w:t>个算法仿真，并在同一页面里切换</w:t>
      </w:r>
      <w:r>
        <w:t xml:space="preserve"> 6 </w:t>
      </w:r>
      <w:r>
        <w:t>种语言的参考实现。站内同时提供本书的封面与内文印刷版文件下载。</w:t>
      </w:r>
    </w:p>
    <w:p w14:paraId="433A1982" w14:textId="77777777" w:rsidR="00676FF3" w:rsidRDefault="00851F2B">
      <w:pPr>
        <w:pStyle w:val="21"/>
        <w:rPr>
          <w:rFonts w:hint="eastAsia"/>
        </w:rPr>
      </w:pPr>
      <w:bookmarkStart w:id="365" w:name="_Toc241798618"/>
      <w:r>
        <w:lastRenderedPageBreak/>
        <w:t>勘误与反馈</w:t>
      </w:r>
      <w:bookmarkEnd w:id="365"/>
    </w:p>
    <w:p w14:paraId="26F170A9" w14:textId="77777777" w:rsidR="00676FF3" w:rsidRDefault="00851F2B">
      <w:pPr>
        <w:spacing w:after="60" w:line="320" w:lineRule="exact"/>
      </w:pPr>
      <w:r>
        <w:t>书中的算法实现与性能数据都经过整理核对，但随着版本更新，仍可能有疏漏或过时的内容。如果发现错误、有更好的讲法，或希望补充某个算法，欢迎通过作品集站点上的联系方式反馈。每一条建议都会进入下一次修订。</w:t>
      </w:r>
    </w:p>
    <w:p w14:paraId="177BD478" w14:textId="77777777" w:rsidR="00676FF3" w:rsidRDefault="00851F2B">
      <w:pPr>
        <w:spacing w:after="60" w:line="320" w:lineRule="exact"/>
      </w:pPr>
      <w:r>
        <w:t>本作品为非商业用途的学习资料，著作权归作者任增浩所有。</w:t>
      </w:r>
    </w:p>
    <w:p w14:paraId="0492C79B" w14:textId="77777777" w:rsidR="00676FF3" w:rsidRDefault="00851F2B">
      <w:pPr>
        <w:spacing w:before="600" w:line="360" w:lineRule="exact"/>
        <w:ind w:firstLineChars="0" w:firstLine="0"/>
        <w:jc w:val="center"/>
      </w:pPr>
      <w:r>
        <w:t>（全文完）</w:t>
      </w:r>
    </w:p>
    <w:p w14:paraId="0E0027C7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23"/>
          <w:headerReference w:type="default" r:id="rId124"/>
          <w:footerReference w:type="even" r:id="rId125"/>
          <w:footerReference w:type="default" r:id="rId126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3702C60D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66" w:name="_Toc241798619"/>
      <w:r>
        <w:lastRenderedPageBreak/>
        <w:t>附录</w:t>
      </w:r>
      <w:r>
        <w:t xml:space="preserve"> D</w:t>
      </w:r>
      <w:r>
        <w:t xml:space="preserve">　复杂度与选型总表</w:t>
      </w:r>
      <w:bookmarkEnd w:id="366"/>
    </w:p>
    <w:p w14:paraId="0074A284" w14:textId="77777777" w:rsidR="00676FF3" w:rsidRDefault="00851F2B">
      <w:r>
        <w:t>附录</w:t>
      </w:r>
      <w:r>
        <w:t xml:space="preserve"> A </w:t>
      </w:r>
      <w:r>
        <w:t>到</w:t>
      </w:r>
      <w:r>
        <w:t xml:space="preserve"> C </w:t>
      </w:r>
      <w:r>
        <w:t>解决的是「这个词是什么意思」「模板在哪里」「仿真在哪里」。这个附录解决的是另一个频率更高的问题：「这件事到底该用哪个结构、代价是多少？」</w:t>
      </w:r>
    </w:p>
    <w:p w14:paraId="158B4180" w14:textId="77777777" w:rsidR="00676FF3" w:rsidRDefault="00851F2B">
      <w:r>
        <w:t>下面四张表把全书的复杂度集中在一起。建议把它们当成一个「查询台」：写代码时拿不准用哪个，就回来翻一次。表里的</w:t>
      </w:r>
      <w:r>
        <w:t xml:space="preserve"> n </w:t>
      </w:r>
      <w:r>
        <w:t>是数据量，</w:t>
      </w:r>
      <w:r>
        <w:t xml:space="preserve">m </w:t>
      </w:r>
      <w:r>
        <w:t>是边数，</w:t>
      </w:r>
      <w:r>
        <w:t xml:space="preserve">d </w:t>
      </w:r>
      <w:r>
        <w:t>是维度，</w:t>
      </w:r>
      <w:r>
        <w:t xml:space="preserve">k </w:t>
      </w:r>
      <w:r>
        <w:t>是簇数或值域大小。</w:t>
      </w:r>
    </w:p>
    <w:p w14:paraId="1A5C910A" w14:textId="77777777" w:rsidR="00676FF3" w:rsidRDefault="00851F2B">
      <w:pPr>
        <w:pStyle w:val="21"/>
        <w:rPr>
          <w:rFonts w:hint="eastAsia"/>
        </w:rPr>
      </w:pPr>
      <w:bookmarkStart w:id="367" w:name="_Toc241798620"/>
      <w:r>
        <w:t>D.1</w:t>
      </w:r>
      <w:r>
        <w:t xml:space="preserve">　数据结构操作复杂度</w:t>
      </w:r>
      <w:bookmarkEnd w:id="367"/>
    </w:p>
    <w:p w14:paraId="6C34DAD3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D-1</w:t>
      </w:r>
      <w:r>
        <w:t xml:space="preserve">　常用数据结构操作复杂度速查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027"/>
        <w:gridCol w:w="1059"/>
        <w:gridCol w:w="1059"/>
        <w:gridCol w:w="1059"/>
        <w:gridCol w:w="1059"/>
        <w:gridCol w:w="1059"/>
        <w:gridCol w:w="1028"/>
        <w:gridCol w:w="1051"/>
      </w:tblGrid>
      <w:tr w:rsidR="00676FF3" w14:paraId="20B4694C" w14:textId="77777777">
        <w:trPr>
          <w:cantSplit/>
          <w:tblHeader/>
          <w:jc w:val="center"/>
        </w:trPr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42BBBCF6" w14:textId="77777777" w:rsidR="00676FF3" w:rsidRDefault="00851F2B">
            <w:pPr>
              <w:pStyle w:val="affe"/>
            </w:pPr>
            <w:r>
              <w:rPr>
                <w:b/>
              </w:rPr>
              <w:t>结构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374D059B" w14:textId="77777777" w:rsidR="00676FF3" w:rsidRDefault="00851F2B">
            <w:pPr>
              <w:pStyle w:val="affe"/>
            </w:pPr>
            <w:r>
              <w:rPr>
                <w:b/>
              </w:rPr>
              <w:t>查找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20DCD5CA" w14:textId="77777777" w:rsidR="00676FF3" w:rsidRDefault="00851F2B">
            <w:pPr>
              <w:pStyle w:val="affe"/>
            </w:pPr>
            <w:r>
              <w:rPr>
                <w:b/>
              </w:rPr>
              <w:t>插入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53026EFD" w14:textId="77777777" w:rsidR="00676FF3" w:rsidRDefault="00851F2B">
            <w:pPr>
              <w:pStyle w:val="affe"/>
            </w:pPr>
            <w:r>
              <w:rPr>
                <w:b/>
              </w:rPr>
              <w:t>删除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1F68BA20" w14:textId="77777777" w:rsidR="00676FF3" w:rsidRDefault="00851F2B">
            <w:pPr>
              <w:pStyle w:val="affe"/>
            </w:pPr>
            <w:r>
              <w:rPr>
                <w:b/>
              </w:rPr>
              <w:t>最值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0FB92BC7" w14:textId="77777777" w:rsidR="00676FF3" w:rsidRDefault="00851F2B">
            <w:pPr>
              <w:pStyle w:val="affe"/>
            </w:pPr>
            <w:r>
              <w:rPr>
                <w:b/>
              </w:rPr>
              <w:t>前缀</w:t>
            </w:r>
            <w:r>
              <w:rPr>
                <w:b/>
              </w:rPr>
              <w:t>/</w:t>
            </w:r>
            <w:r>
              <w:rPr>
                <w:b/>
              </w:rPr>
              <w:t>前驱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4DD13614" w14:textId="77777777" w:rsidR="00676FF3" w:rsidRDefault="00851F2B">
            <w:pPr>
              <w:pStyle w:val="affe"/>
            </w:pPr>
            <w:r>
              <w:rPr>
                <w:b/>
              </w:rPr>
              <w:t>空间</w:t>
            </w:r>
          </w:p>
        </w:tc>
        <w:tc>
          <w:tcPr>
            <w:tcW w:w="1128" w:type="dxa"/>
            <w:tcBorders>
              <w:bottom w:val="single" w:sz="8" w:space="0" w:color="000000"/>
            </w:tcBorders>
            <w:shd w:val="clear" w:color="auto" w:fill="EDEDED"/>
          </w:tcPr>
          <w:p w14:paraId="6E146D5D" w14:textId="77777777" w:rsidR="00676FF3" w:rsidRDefault="00851F2B">
            <w:pPr>
              <w:pStyle w:val="affe"/>
            </w:pPr>
            <w:r>
              <w:rPr>
                <w:b/>
              </w:rPr>
              <w:t>一句话记法</w:t>
            </w:r>
          </w:p>
        </w:tc>
      </w:tr>
      <w:tr w:rsidR="00676FF3" w14:paraId="699B46C3" w14:textId="77777777">
        <w:trPr>
          <w:cantSplit/>
          <w:jc w:val="center"/>
        </w:trPr>
        <w:tc>
          <w:tcPr>
            <w:tcW w:w="1128" w:type="dxa"/>
          </w:tcPr>
          <w:p w14:paraId="44383A49" w14:textId="77777777" w:rsidR="00676FF3" w:rsidRDefault="00851F2B">
            <w:pPr>
              <w:pStyle w:val="affe"/>
            </w:pPr>
            <w:r>
              <w:t>数组</w:t>
            </w:r>
          </w:p>
        </w:tc>
        <w:tc>
          <w:tcPr>
            <w:tcW w:w="1128" w:type="dxa"/>
          </w:tcPr>
          <w:p w14:paraId="3C20ECC5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56280AC5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5932132A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711605CD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74E9779D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3B9EC2D6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128" w:type="dxa"/>
          </w:tcPr>
          <w:p w14:paraId="54A56EDF" w14:textId="77777777" w:rsidR="00676FF3" w:rsidRDefault="00851F2B">
            <w:pPr>
              <w:pStyle w:val="affe"/>
            </w:pPr>
            <w:r>
              <w:t>一直排着</w:t>
            </w:r>
          </w:p>
        </w:tc>
      </w:tr>
      <w:tr w:rsidR="00676FF3" w14:paraId="4E0C033B" w14:textId="77777777">
        <w:trPr>
          <w:cantSplit/>
          <w:jc w:val="center"/>
        </w:trPr>
        <w:tc>
          <w:tcPr>
            <w:tcW w:w="1128" w:type="dxa"/>
          </w:tcPr>
          <w:p w14:paraId="04F69A4F" w14:textId="77777777" w:rsidR="00676FF3" w:rsidRDefault="00851F2B">
            <w:pPr>
              <w:pStyle w:val="affe"/>
            </w:pPr>
            <w:r>
              <w:t>动态数组</w:t>
            </w:r>
          </w:p>
        </w:tc>
        <w:tc>
          <w:tcPr>
            <w:tcW w:w="1128" w:type="dxa"/>
          </w:tcPr>
          <w:p w14:paraId="038A78A8" w14:textId="77777777" w:rsidR="00676FF3" w:rsidRDefault="00851F2B">
            <w:pPr>
              <w:pStyle w:val="affe"/>
            </w:pPr>
            <w:r>
              <w:t xml:space="preserve">O(1) </w:t>
            </w:r>
            <w:r>
              <w:t>下标</w:t>
            </w:r>
          </w:p>
        </w:tc>
        <w:tc>
          <w:tcPr>
            <w:tcW w:w="1128" w:type="dxa"/>
          </w:tcPr>
          <w:p w14:paraId="72438218" w14:textId="77777777" w:rsidR="00676FF3" w:rsidRDefault="00851F2B">
            <w:pPr>
              <w:pStyle w:val="affe"/>
            </w:pPr>
            <w:r>
              <w:t xml:space="preserve">O(1) </w:t>
            </w:r>
            <w:r>
              <w:t>均摊</w:t>
            </w:r>
          </w:p>
        </w:tc>
        <w:tc>
          <w:tcPr>
            <w:tcW w:w="1128" w:type="dxa"/>
          </w:tcPr>
          <w:p w14:paraId="22E2D459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72F91719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58F7FFD5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3D1E81FE" w14:textId="77777777" w:rsidR="00676FF3" w:rsidRDefault="00851F2B">
            <w:pPr>
              <w:pStyle w:val="affe"/>
            </w:pPr>
            <w:r>
              <w:t>n–2n</w:t>
            </w:r>
          </w:p>
        </w:tc>
        <w:tc>
          <w:tcPr>
            <w:tcW w:w="1128" w:type="dxa"/>
          </w:tcPr>
          <w:p w14:paraId="566DD187" w14:textId="77777777" w:rsidR="00676FF3" w:rsidRDefault="00851F2B">
            <w:pPr>
              <w:pStyle w:val="affe"/>
            </w:pPr>
            <w:r>
              <w:t>尾部快、中间慢</w:t>
            </w:r>
          </w:p>
        </w:tc>
      </w:tr>
      <w:tr w:rsidR="00676FF3" w14:paraId="5FFADEDD" w14:textId="77777777">
        <w:trPr>
          <w:cantSplit/>
          <w:jc w:val="center"/>
        </w:trPr>
        <w:tc>
          <w:tcPr>
            <w:tcW w:w="1128" w:type="dxa"/>
          </w:tcPr>
          <w:p w14:paraId="3DE4CA72" w14:textId="77777777" w:rsidR="00676FF3" w:rsidRDefault="00851F2B">
            <w:pPr>
              <w:pStyle w:val="affe"/>
            </w:pPr>
            <w:r>
              <w:t>单链表</w:t>
            </w:r>
          </w:p>
        </w:tc>
        <w:tc>
          <w:tcPr>
            <w:tcW w:w="1128" w:type="dxa"/>
          </w:tcPr>
          <w:p w14:paraId="0D37535B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1E8578AB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128" w:type="dxa"/>
          </w:tcPr>
          <w:p w14:paraId="0172EADA" w14:textId="77777777" w:rsidR="00676FF3" w:rsidRDefault="00851F2B">
            <w:pPr>
              <w:pStyle w:val="affe"/>
            </w:pPr>
            <w:r>
              <w:t xml:space="preserve">O(1) </w:t>
            </w:r>
            <w:r>
              <w:t>已知前驱</w:t>
            </w:r>
          </w:p>
        </w:tc>
        <w:tc>
          <w:tcPr>
            <w:tcW w:w="1128" w:type="dxa"/>
          </w:tcPr>
          <w:p w14:paraId="30A85F8C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46665A19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5F9B4710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128" w:type="dxa"/>
          </w:tcPr>
          <w:p w14:paraId="63020807" w14:textId="77777777" w:rsidR="00676FF3" w:rsidRDefault="00851F2B">
            <w:pPr>
              <w:pStyle w:val="affe"/>
            </w:pPr>
            <w:r>
              <w:t>插删快、找慢</w:t>
            </w:r>
          </w:p>
        </w:tc>
      </w:tr>
      <w:tr w:rsidR="00676FF3" w14:paraId="40B9031E" w14:textId="77777777">
        <w:trPr>
          <w:cantSplit/>
          <w:jc w:val="center"/>
        </w:trPr>
        <w:tc>
          <w:tcPr>
            <w:tcW w:w="1128" w:type="dxa"/>
          </w:tcPr>
          <w:p w14:paraId="3644BAD3" w14:textId="77777777" w:rsidR="00676FF3" w:rsidRDefault="00851F2B">
            <w:pPr>
              <w:pStyle w:val="affe"/>
            </w:pPr>
            <w:r>
              <w:t>哈希表</w:t>
            </w:r>
          </w:p>
        </w:tc>
        <w:tc>
          <w:tcPr>
            <w:tcW w:w="1128" w:type="dxa"/>
          </w:tcPr>
          <w:p w14:paraId="05BFF1C5" w14:textId="77777777" w:rsidR="00676FF3" w:rsidRDefault="00851F2B">
            <w:pPr>
              <w:pStyle w:val="affe"/>
            </w:pPr>
            <w:r>
              <w:t xml:space="preserve">O(1) </w:t>
            </w:r>
            <w:r>
              <w:t>均摊</w:t>
            </w:r>
          </w:p>
        </w:tc>
        <w:tc>
          <w:tcPr>
            <w:tcW w:w="1128" w:type="dxa"/>
          </w:tcPr>
          <w:p w14:paraId="2FAAC020" w14:textId="77777777" w:rsidR="00676FF3" w:rsidRDefault="00851F2B">
            <w:pPr>
              <w:pStyle w:val="affe"/>
            </w:pPr>
            <w:r>
              <w:t xml:space="preserve">O(1) </w:t>
            </w:r>
            <w:r>
              <w:t>均摊</w:t>
            </w:r>
          </w:p>
        </w:tc>
        <w:tc>
          <w:tcPr>
            <w:tcW w:w="1128" w:type="dxa"/>
          </w:tcPr>
          <w:p w14:paraId="44994FE2" w14:textId="77777777" w:rsidR="00676FF3" w:rsidRDefault="00851F2B">
            <w:pPr>
              <w:pStyle w:val="affe"/>
            </w:pPr>
            <w:r>
              <w:t xml:space="preserve">O(1) </w:t>
            </w:r>
            <w:r>
              <w:t>均摊</w:t>
            </w:r>
          </w:p>
        </w:tc>
        <w:tc>
          <w:tcPr>
            <w:tcW w:w="1128" w:type="dxa"/>
          </w:tcPr>
          <w:p w14:paraId="489A7D26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69BFF1CB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03ABF488" w14:textId="77777777" w:rsidR="00676FF3" w:rsidRDefault="00851F2B">
            <w:pPr>
              <w:pStyle w:val="affe"/>
            </w:pPr>
            <w:r>
              <w:t>n–·</w:t>
            </w:r>
          </w:p>
        </w:tc>
        <w:tc>
          <w:tcPr>
            <w:tcW w:w="1128" w:type="dxa"/>
          </w:tcPr>
          <w:p w14:paraId="76D0BB94" w14:textId="77777777" w:rsidR="00676FF3" w:rsidRDefault="00851F2B">
            <w:pPr>
              <w:pStyle w:val="affe"/>
            </w:pPr>
            <w:r>
              <w:t>无序但最快</w:t>
            </w:r>
          </w:p>
        </w:tc>
      </w:tr>
      <w:tr w:rsidR="00676FF3" w14:paraId="3FDFF559" w14:textId="77777777">
        <w:trPr>
          <w:cantSplit/>
          <w:jc w:val="center"/>
        </w:trPr>
        <w:tc>
          <w:tcPr>
            <w:tcW w:w="1128" w:type="dxa"/>
          </w:tcPr>
          <w:p w14:paraId="14B97489" w14:textId="77777777" w:rsidR="00676FF3" w:rsidRDefault="00851F2B">
            <w:pPr>
              <w:pStyle w:val="affe"/>
            </w:pPr>
            <w:r>
              <w:t>有序数组</w:t>
            </w:r>
          </w:p>
        </w:tc>
        <w:tc>
          <w:tcPr>
            <w:tcW w:w="1128" w:type="dxa"/>
          </w:tcPr>
          <w:p w14:paraId="29B86F0F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23894A46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64F31F44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5E036A9D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128" w:type="dxa"/>
          </w:tcPr>
          <w:p w14:paraId="441DECFD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4B198B96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128" w:type="dxa"/>
          </w:tcPr>
          <w:p w14:paraId="2E0CE5FD" w14:textId="77777777" w:rsidR="00676FF3" w:rsidRDefault="00851F2B">
            <w:pPr>
              <w:pStyle w:val="affe"/>
            </w:pPr>
            <w:r>
              <w:t>能二分查</w:t>
            </w:r>
          </w:p>
        </w:tc>
      </w:tr>
      <w:tr w:rsidR="00676FF3" w14:paraId="4AE93A3B" w14:textId="77777777">
        <w:trPr>
          <w:cantSplit/>
          <w:jc w:val="center"/>
        </w:trPr>
        <w:tc>
          <w:tcPr>
            <w:tcW w:w="1128" w:type="dxa"/>
          </w:tcPr>
          <w:p w14:paraId="0DD43A64" w14:textId="77777777" w:rsidR="00676FF3" w:rsidRDefault="00851F2B">
            <w:pPr>
              <w:pStyle w:val="affe"/>
            </w:pPr>
            <w:r>
              <w:t>堆</w:t>
            </w:r>
          </w:p>
        </w:tc>
        <w:tc>
          <w:tcPr>
            <w:tcW w:w="1128" w:type="dxa"/>
          </w:tcPr>
          <w:p w14:paraId="21D0C6C0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128" w:type="dxa"/>
          </w:tcPr>
          <w:p w14:paraId="616584F8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0EAB1A67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5520A201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128" w:type="dxa"/>
          </w:tcPr>
          <w:p w14:paraId="5FF3F03B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128" w:type="dxa"/>
          </w:tcPr>
          <w:p w14:paraId="2C53E88B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128" w:type="dxa"/>
          </w:tcPr>
          <w:p w14:paraId="2A0CDF8F" w14:textId="77777777" w:rsidR="00676FF3" w:rsidRDefault="00851F2B">
            <w:pPr>
              <w:pStyle w:val="affe"/>
            </w:pPr>
            <w:r>
              <w:t>随时拿最值</w:t>
            </w:r>
          </w:p>
        </w:tc>
      </w:tr>
      <w:tr w:rsidR="00676FF3" w14:paraId="62448739" w14:textId="77777777">
        <w:trPr>
          <w:cantSplit/>
          <w:jc w:val="center"/>
        </w:trPr>
        <w:tc>
          <w:tcPr>
            <w:tcW w:w="1128" w:type="dxa"/>
          </w:tcPr>
          <w:p w14:paraId="706BB5A2" w14:textId="77777777" w:rsidR="00676FF3" w:rsidRDefault="00851F2B">
            <w:pPr>
              <w:pStyle w:val="affe"/>
            </w:pPr>
            <w:r>
              <w:t>平衡二叉搜索树</w:t>
            </w:r>
          </w:p>
        </w:tc>
        <w:tc>
          <w:tcPr>
            <w:tcW w:w="1128" w:type="dxa"/>
          </w:tcPr>
          <w:p w14:paraId="6F23FDA3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52C644BC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1B47B724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2949A790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09ADFDBB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72EBAE2C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128" w:type="dxa"/>
          </w:tcPr>
          <w:p w14:paraId="5685B383" w14:textId="77777777" w:rsidR="00676FF3" w:rsidRDefault="00851F2B">
            <w:pPr>
              <w:pStyle w:val="affe"/>
            </w:pPr>
            <w:r>
              <w:t>有序且能动态改</w:t>
            </w:r>
          </w:p>
        </w:tc>
      </w:tr>
      <w:tr w:rsidR="00676FF3" w14:paraId="344532F8" w14:textId="77777777">
        <w:trPr>
          <w:cantSplit/>
          <w:jc w:val="center"/>
        </w:trPr>
        <w:tc>
          <w:tcPr>
            <w:tcW w:w="1128" w:type="dxa"/>
          </w:tcPr>
          <w:p w14:paraId="7A047F5A" w14:textId="77777777" w:rsidR="00676FF3" w:rsidRDefault="00851F2B">
            <w:pPr>
              <w:pStyle w:val="affe"/>
            </w:pPr>
            <w:r>
              <w:t>跳表</w:t>
            </w:r>
          </w:p>
        </w:tc>
        <w:tc>
          <w:tcPr>
            <w:tcW w:w="1128" w:type="dxa"/>
          </w:tcPr>
          <w:p w14:paraId="1996A43F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4327C4CD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67B5C3FD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432CA0BE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128" w:type="dxa"/>
          </w:tcPr>
          <w:p w14:paraId="221F7F14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2D5AE4E1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128" w:type="dxa"/>
          </w:tcPr>
          <w:p w14:paraId="130B5193" w14:textId="77777777" w:rsidR="00676FF3" w:rsidRDefault="00851F2B">
            <w:pPr>
              <w:pStyle w:val="affe"/>
            </w:pPr>
            <w:r>
              <w:t>用概率换平衡</w:t>
            </w:r>
          </w:p>
        </w:tc>
      </w:tr>
      <w:tr w:rsidR="00676FF3" w14:paraId="3DA63C4E" w14:textId="77777777">
        <w:trPr>
          <w:cantSplit/>
          <w:jc w:val="center"/>
        </w:trPr>
        <w:tc>
          <w:tcPr>
            <w:tcW w:w="1128" w:type="dxa"/>
          </w:tcPr>
          <w:p w14:paraId="5DC12145" w14:textId="77777777" w:rsidR="00676FF3" w:rsidRDefault="00851F2B">
            <w:pPr>
              <w:pStyle w:val="affe"/>
            </w:pPr>
            <w:r>
              <w:t>线段树</w:t>
            </w:r>
          </w:p>
        </w:tc>
        <w:tc>
          <w:tcPr>
            <w:tcW w:w="1128" w:type="dxa"/>
          </w:tcPr>
          <w:p w14:paraId="5526315A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35402901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7971E6FF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21B7CA76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22DED43B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59809A39" w14:textId="77777777" w:rsidR="00676FF3" w:rsidRDefault="00851F2B">
            <w:pPr>
              <w:pStyle w:val="affe"/>
            </w:pPr>
            <w:r>
              <w:t>4n</w:t>
            </w:r>
          </w:p>
        </w:tc>
        <w:tc>
          <w:tcPr>
            <w:tcW w:w="1128" w:type="dxa"/>
          </w:tcPr>
          <w:p w14:paraId="35A95ECA" w14:textId="77777777" w:rsidR="00676FF3" w:rsidRDefault="00851F2B">
            <w:pPr>
              <w:pStyle w:val="affe"/>
            </w:pPr>
            <w:r>
              <w:t>区间问题通用</w:t>
            </w:r>
          </w:p>
        </w:tc>
      </w:tr>
      <w:tr w:rsidR="00676FF3" w14:paraId="33D52FD7" w14:textId="77777777">
        <w:trPr>
          <w:cantSplit/>
          <w:jc w:val="center"/>
        </w:trPr>
        <w:tc>
          <w:tcPr>
            <w:tcW w:w="1128" w:type="dxa"/>
          </w:tcPr>
          <w:p w14:paraId="2D645CC5" w14:textId="77777777" w:rsidR="00676FF3" w:rsidRDefault="00851F2B">
            <w:pPr>
              <w:pStyle w:val="affe"/>
            </w:pPr>
            <w:r>
              <w:t>树状数组</w:t>
            </w:r>
          </w:p>
        </w:tc>
        <w:tc>
          <w:tcPr>
            <w:tcW w:w="1128" w:type="dxa"/>
          </w:tcPr>
          <w:p w14:paraId="7E47C2A3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2202D596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61C8A465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6957ACC7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638C3252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128" w:type="dxa"/>
          </w:tcPr>
          <w:p w14:paraId="14736070" w14:textId="77777777" w:rsidR="00676FF3" w:rsidRDefault="00851F2B">
            <w:pPr>
              <w:pStyle w:val="affe"/>
            </w:pPr>
            <w:r>
              <w:t>n</w:t>
            </w:r>
          </w:p>
        </w:tc>
        <w:tc>
          <w:tcPr>
            <w:tcW w:w="1128" w:type="dxa"/>
          </w:tcPr>
          <w:p w14:paraId="29476AB3" w14:textId="77777777" w:rsidR="00676FF3" w:rsidRDefault="00851F2B">
            <w:pPr>
              <w:pStyle w:val="affe"/>
            </w:pPr>
            <w:r>
              <w:t>前缀和专用</w:t>
            </w:r>
          </w:p>
        </w:tc>
      </w:tr>
    </w:tbl>
    <w:p w14:paraId="14992AA4" w14:textId="77777777" w:rsidR="00676FF3" w:rsidRDefault="00851F2B">
      <w:pPr>
        <w:pStyle w:val="21"/>
        <w:rPr>
          <w:rFonts w:hint="eastAsia"/>
        </w:rPr>
      </w:pPr>
      <w:bookmarkStart w:id="368" w:name="_Toc241798621"/>
      <w:r>
        <w:lastRenderedPageBreak/>
        <w:t>D.2</w:t>
      </w:r>
      <w:r>
        <w:t xml:space="preserve">　排序算法全景</w:t>
      </w:r>
      <w:bookmarkEnd w:id="368"/>
    </w:p>
    <w:p w14:paraId="53059FC2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D-2</w:t>
      </w:r>
      <w:r>
        <w:t xml:space="preserve">　排序算法对比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385"/>
        <w:gridCol w:w="1410"/>
        <w:gridCol w:w="1410"/>
        <w:gridCol w:w="1409"/>
        <w:gridCol w:w="1384"/>
        <w:gridCol w:w="1403"/>
      </w:tblGrid>
      <w:tr w:rsidR="00676FF3" w14:paraId="7B40491F" w14:textId="77777777">
        <w:trPr>
          <w:cantSplit/>
          <w:tblHeader/>
          <w:jc w:val="center"/>
        </w:trPr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19CEA893" w14:textId="77777777" w:rsidR="00676FF3" w:rsidRDefault="00851F2B">
            <w:pPr>
              <w:pStyle w:val="affe"/>
            </w:pPr>
            <w:r>
              <w:rPr>
                <w:b/>
              </w:rPr>
              <w:t>算法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2825D3BD" w14:textId="77777777" w:rsidR="00676FF3" w:rsidRDefault="00851F2B">
            <w:pPr>
              <w:pStyle w:val="affe"/>
            </w:pPr>
            <w:r>
              <w:rPr>
                <w:b/>
              </w:rPr>
              <w:t>平均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4E38C650" w14:textId="77777777" w:rsidR="00676FF3" w:rsidRDefault="00851F2B">
            <w:pPr>
              <w:pStyle w:val="affe"/>
            </w:pPr>
            <w:r>
              <w:rPr>
                <w:b/>
              </w:rPr>
              <w:t>最坏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731CBDEE" w14:textId="77777777" w:rsidR="00676FF3" w:rsidRDefault="00851F2B">
            <w:pPr>
              <w:pStyle w:val="affe"/>
            </w:pPr>
            <w:r>
              <w:rPr>
                <w:b/>
              </w:rPr>
              <w:t>空间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30AF4F9E" w14:textId="77777777" w:rsidR="00676FF3" w:rsidRDefault="00851F2B">
            <w:pPr>
              <w:pStyle w:val="affe"/>
            </w:pPr>
            <w:r>
              <w:rPr>
                <w:b/>
              </w:rPr>
              <w:t>稳定</w:t>
            </w:r>
          </w:p>
        </w:tc>
        <w:tc>
          <w:tcPr>
            <w:tcW w:w="1504" w:type="dxa"/>
            <w:tcBorders>
              <w:bottom w:val="single" w:sz="8" w:space="0" w:color="000000"/>
            </w:tcBorders>
            <w:shd w:val="clear" w:color="auto" w:fill="EDEDED"/>
          </w:tcPr>
          <w:p w14:paraId="508E397D" w14:textId="77777777" w:rsidR="00676FF3" w:rsidRDefault="00851F2B">
            <w:pPr>
              <w:pStyle w:val="affe"/>
            </w:pPr>
            <w:r>
              <w:rPr>
                <w:b/>
              </w:rPr>
              <w:t>适合场景</w:t>
            </w:r>
          </w:p>
        </w:tc>
      </w:tr>
      <w:tr w:rsidR="00676FF3" w14:paraId="72C8D0DD" w14:textId="77777777">
        <w:trPr>
          <w:cantSplit/>
          <w:jc w:val="center"/>
        </w:trPr>
        <w:tc>
          <w:tcPr>
            <w:tcW w:w="1504" w:type="dxa"/>
          </w:tcPr>
          <w:p w14:paraId="6C422CDC" w14:textId="77777777" w:rsidR="00676FF3" w:rsidRDefault="00851F2B">
            <w:pPr>
              <w:pStyle w:val="affe"/>
            </w:pPr>
            <w:r>
              <w:t>快速排序</w:t>
            </w:r>
          </w:p>
        </w:tc>
        <w:tc>
          <w:tcPr>
            <w:tcW w:w="1504" w:type="dxa"/>
          </w:tcPr>
          <w:p w14:paraId="41BFE4D7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79BADBC0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108D582D" w14:textId="77777777" w:rsidR="00676FF3" w:rsidRDefault="00851F2B">
            <w:pPr>
              <w:pStyle w:val="affe"/>
            </w:pPr>
            <w:r>
              <w:t>O(log n)</w:t>
            </w:r>
          </w:p>
        </w:tc>
        <w:tc>
          <w:tcPr>
            <w:tcW w:w="1504" w:type="dxa"/>
          </w:tcPr>
          <w:p w14:paraId="197C80E7" w14:textId="77777777" w:rsidR="00676FF3" w:rsidRDefault="00851F2B">
            <w:pPr>
              <w:pStyle w:val="affe"/>
            </w:pPr>
            <w:r>
              <w:t>不稳定</w:t>
            </w:r>
          </w:p>
        </w:tc>
        <w:tc>
          <w:tcPr>
            <w:tcW w:w="1504" w:type="dxa"/>
          </w:tcPr>
          <w:p w14:paraId="5869ED7E" w14:textId="77777777" w:rsidR="00676FF3" w:rsidRDefault="00851F2B">
            <w:pPr>
              <w:pStyle w:val="affe"/>
            </w:pPr>
            <w:r>
              <w:t>通用、内存排序首选</w:t>
            </w:r>
          </w:p>
        </w:tc>
      </w:tr>
      <w:tr w:rsidR="00676FF3" w14:paraId="76BF94E3" w14:textId="77777777">
        <w:trPr>
          <w:cantSplit/>
          <w:jc w:val="center"/>
        </w:trPr>
        <w:tc>
          <w:tcPr>
            <w:tcW w:w="1504" w:type="dxa"/>
          </w:tcPr>
          <w:p w14:paraId="1D01A32D" w14:textId="77777777" w:rsidR="00676FF3" w:rsidRDefault="00851F2B">
            <w:pPr>
              <w:pStyle w:val="affe"/>
            </w:pPr>
            <w:r>
              <w:t>归并排序</w:t>
            </w:r>
          </w:p>
        </w:tc>
        <w:tc>
          <w:tcPr>
            <w:tcW w:w="1504" w:type="dxa"/>
          </w:tcPr>
          <w:p w14:paraId="62DDB69C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6EB36087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728AFD6C" w14:textId="77777777" w:rsidR="00676FF3" w:rsidRDefault="00851F2B">
            <w:pPr>
              <w:pStyle w:val="affe"/>
            </w:pPr>
            <w:r>
              <w:t>O(n)</w:t>
            </w:r>
          </w:p>
        </w:tc>
        <w:tc>
          <w:tcPr>
            <w:tcW w:w="1504" w:type="dxa"/>
          </w:tcPr>
          <w:p w14:paraId="5929051B" w14:textId="77777777" w:rsidR="00676FF3" w:rsidRDefault="00851F2B">
            <w:pPr>
              <w:pStyle w:val="affe"/>
            </w:pPr>
            <w:r>
              <w:t>稳定</w:t>
            </w:r>
          </w:p>
        </w:tc>
        <w:tc>
          <w:tcPr>
            <w:tcW w:w="1504" w:type="dxa"/>
          </w:tcPr>
          <w:p w14:paraId="15B5B3CE" w14:textId="77777777" w:rsidR="00676FF3" w:rsidRDefault="00851F2B">
            <w:pPr>
              <w:pStyle w:val="affe"/>
            </w:pPr>
            <w:r>
              <w:t>外部排序、链表排序</w:t>
            </w:r>
          </w:p>
        </w:tc>
      </w:tr>
      <w:tr w:rsidR="00676FF3" w14:paraId="2BC0D96A" w14:textId="77777777">
        <w:trPr>
          <w:cantSplit/>
          <w:jc w:val="center"/>
        </w:trPr>
        <w:tc>
          <w:tcPr>
            <w:tcW w:w="1504" w:type="dxa"/>
          </w:tcPr>
          <w:p w14:paraId="2EBFCB5E" w14:textId="77777777" w:rsidR="00676FF3" w:rsidRDefault="00851F2B">
            <w:pPr>
              <w:pStyle w:val="affe"/>
            </w:pPr>
            <w:r>
              <w:t>堆排序</w:t>
            </w:r>
          </w:p>
        </w:tc>
        <w:tc>
          <w:tcPr>
            <w:tcW w:w="1504" w:type="dxa"/>
          </w:tcPr>
          <w:p w14:paraId="0EE99537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320E1E12" w14:textId="77777777" w:rsidR="00676FF3" w:rsidRDefault="00851F2B">
            <w:pPr>
              <w:pStyle w:val="affe"/>
            </w:pPr>
            <w:r>
              <w:t>O(n log n)</w:t>
            </w:r>
          </w:p>
        </w:tc>
        <w:tc>
          <w:tcPr>
            <w:tcW w:w="1504" w:type="dxa"/>
          </w:tcPr>
          <w:p w14:paraId="62A47021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596E88CA" w14:textId="77777777" w:rsidR="00676FF3" w:rsidRDefault="00851F2B">
            <w:pPr>
              <w:pStyle w:val="affe"/>
            </w:pPr>
            <w:r>
              <w:t>不稳定</w:t>
            </w:r>
          </w:p>
        </w:tc>
        <w:tc>
          <w:tcPr>
            <w:tcW w:w="1504" w:type="dxa"/>
          </w:tcPr>
          <w:p w14:paraId="00828F51" w14:textId="77777777" w:rsidR="00676FF3" w:rsidRDefault="00851F2B">
            <w:pPr>
              <w:pStyle w:val="affe"/>
            </w:pPr>
            <w:r>
              <w:t>需要最坏情况保证</w:t>
            </w:r>
          </w:p>
        </w:tc>
      </w:tr>
      <w:tr w:rsidR="00676FF3" w14:paraId="3E331FAE" w14:textId="77777777">
        <w:trPr>
          <w:cantSplit/>
          <w:jc w:val="center"/>
        </w:trPr>
        <w:tc>
          <w:tcPr>
            <w:tcW w:w="1504" w:type="dxa"/>
          </w:tcPr>
          <w:p w14:paraId="206179D3" w14:textId="77777777" w:rsidR="00676FF3" w:rsidRDefault="00851F2B">
            <w:pPr>
              <w:pStyle w:val="affe"/>
            </w:pPr>
            <w:r>
              <w:t>希尔排序</w:t>
            </w:r>
          </w:p>
        </w:tc>
        <w:tc>
          <w:tcPr>
            <w:tcW w:w="1504" w:type="dxa"/>
          </w:tcPr>
          <w:p w14:paraId="568B491D" w14:textId="77777777" w:rsidR="00676FF3" w:rsidRDefault="00851F2B">
            <w:pPr>
              <w:pStyle w:val="affe"/>
            </w:pPr>
            <w:r>
              <w:t>依步长而定</w:t>
            </w:r>
          </w:p>
        </w:tc>
        <w:tc>
          <w:tcPr>
            <w:tcW w:w="1504" w:type="dxa"/>
          </w:tcPr>
          <w:p w14:paraId="3880BB3C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3D9BB8ED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1A12248E" w14:textId="77777777" w:rsidR="00676FF3" w:rsidRDefault="00851F2B">
            <w:pPr>
              <w:pStyle w:val="affe"/>
            </w:pPr>
            <w:r>
              <w:t>不稳定</w:t>
            </w:r>
          </w:p>
        </w:tc>
        <w:tc>
          <w:tcPr>
            <w:tcW w:w="1504" w:type="dxa"/>
          </w:tcPr>
          <w:p w14:paraId="451127DD" w14:textId="77777777" w:rsidR="00676FF3" w:rsidRDefault="00851F2B">
            <w:pPr>
              <w:pStyle w:val="affe"/>
            </w:pPr>
            <w:r>
              <w:t>中等规模、代码短</w:t>
            </w:r>
          </w:p>
        </w:tc>
      </w:tr>
      <w:tr w:rsidR="00676FF3" w14:paraId="75C07D0C" w14:textId="77777777">
        <w:trPr>
          <w:cantSplit/>
          <w:jc w:val="center"/>
        </w:trPr>
        <w:tc>
          <w:tcPr>
            <w:tcW w:w="1504" w:type="dxa"/>
          </w:tcPr>
          <w:p w14:paraId="4A531A3F" w14:textId="77777777" w:rsidR="00676FF3" w:rsidRDefault="00851F2B">
            <w:pPr>
              <w:pStyle w:val="affe"/>
            </w:pPr>
            <w:r>
              <w:t>插入排序</w:t>
            </w:r>
          </w:p>
        </w:tc>
        <w:tc>
          <w:tcPr>
            <w:tcW w:w="1504" w:type="dxa"/>
          </w:tcPr>
          <w:p w14:paraId="7122BA07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5C4781E6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3E4F2900" w14:textId="77777777" w:rsidR="00676FF3" w:rsidRDefault="00851F2B">
            <w:pPr>
              <w:pStyle w:val="affe"/>
            </w:pPr>
            <w:r>
              <w:t>O(1)</w:t>
            </w:r>
          </w:p>
        </w:tc>
        <w:tc>
          <w:tcPr>
            <w:tcW w:w="1504" w:type="dxa"/>
          </w:tcPr>
          <w:p w14:paraId="7DE4B3AC" w14:textId="77777777" w:rsidR="00676FF3" w:rsidRDefault="00851F2B">
            <w:pPr>
              <w:pStyle w:val="affe"/>
            </w:pPr>
            <w:r>
              <w:t>稳定</w:t>
            </w:r>
          </w:p>
        </w:tc>
        <w:tc>
          <w:tcPr>
            <w:tcW w:w="1504" w:type="dxa"/>
          </w:tcPr>
          <w:p w14:paraId="49CDC30C" w14:textId="77777777" w:rsidR="00676FF3" w:rsidRDefault="00851F2B">
            <w:pPr>
              <w:pStyle w:val="affe"/>
            </w:pPr>
            <w:r>
              <w:t>基本有序、小数据</w:t>
            </w:r>
          </w:p>
        </w:tc>
      </w:tr>
      <w:tr w:rsidR="00676FF3" w14:paraId="21AAFD51" w14:textId="77777777">
        <w:trPr>
          <w:cantSplit/>
          <w:jc w:val="center"/>
        </w:trPr>
        <w:tc>
          <w:tcPr>
            <w:tcW w:w="1504" w:type="dxa"/>
          </w:tcPr>
          <w:p w14:paraId="748A1F74" w14:textId="77777777" w:rsidR="00676FF3" w:rsidRDefault="00851F2B">
            <w:pPr>
              <w:pStyle w:val="affe"/>
            </w:pPr>
            <w:r>
              <w:t>计数排序</w:t>
            </w:r>
          </w:p>
        </w:tc>
        <w:tc>
          <w:tcPr>
            <w:tcW w:w="1504" w:type="dxa"/>
          </w:tcPr>
          <w:p w14:paraId="71E5AD22" w14:textId="77777777" w:rsidR="00676FF3" w:rsidRDefault="00851F2B">
            <w:pPr>
              <w:pStyle w:val="affe"/>
            </w:pPr>
            <w:r>
              <w:t>O(n + k)</w:t>
            </w:r>
          </w:p>
        </w:tc>
        <w:tc>
          <w:tcPr>
            <w:tcW w:w="1504" w:type="dxa"/>
          </w:tcPr>
          <w:p w14:paraId="132FE545" w14:textId="77777777" w:rsidR="00676FF3" w:rsidRDefault="00851F2B">
            <w:pPr>
              <w:pStyle w:val="affe"/>
            </w:pPr>
            <w:r>
              <w:t>O(n + k)</w:t>
            </w:r>
          </w:p>
        </w:tc>
        <w:tc>
          <w:tcPr>
            <w:tcW w:w="1504" w:type="dxa"/>
          </w:tcPr>
          <w:p w14:paraId="2F7B3B8B" w14:textId="77777777" w:rsidR="00676FF3" w:rsidRDefault="00851F2B">
            <w:pPr>
              <w:pStyle w:val="affe"/>
            </w:pPr>
            <w:r>
              <w:t>O(k)</w:t>
            </w:r>
          </w:p>
        </w:tc>
        <w:tc>
          <w:tcPr>
            <w:tcW w:w="1504" w:type="dxa"/>
          </w:tcPr>
          <w:p w14:paraId="25A8152B" w14:textId="77777777" w:rsidR="00676FF3" w:rsidRDefault="00851F2B">
            <w:pPr>
              <w:pStyle w:val="affe"/>
            </w:pPr>
            <w:r>
              <w:t>稳定</w:t>
            </w:r>
          </w:p>
        </w:tc>
        <w:tc>
          <w:tcPr>
            <w:tcW w:w="1504" w:type="dxa"/>
          </w:tcPr>
          <w:p w14:paraId="3C40EC03" w14:textId="77777777" w:rsidR="00676FF3" w:rsidRDefault="00851F2B">
            <w:pPr>
              <w:pStyle w:val="affe"/>
            </w:pPr>
            <w:r>
              <w:t>值域很小的整数</w:t>
            </w:r>
          </w:p>
        </w:tc>
      </w:tr>
      <w:tr w:rsidR="00676FF3" w14:paraId="073BA7DA" w14:textId="77777777">
        <w:trPr>
          <w:cantSplit/>
          <w:jc w:val="center"/>
        </w:trPr>
        <w:tc>
          <w:tcPr>
            <w:tcW w:w="1504" w:type="dxa"/>
          </w:tcPr>
          <w:p w14:paraId="37C4D82E" w14:textId="77777777" w:rsidR="00676FF3" w:rsidRDefault="00851F2B">
            <w:pPr>
              <w:pStyle w:val="affe"/>
            </w:pPr>
            <w:r>
              <w:t>基数排序</w:t>
            </w:r>
          </w:p>
        </w:tc>
        <w:tc>
          <w:tcPr>
            <w:tcW w:w="1504" w:type="dxa"/>
          </w:tcPr>
          <w:p w14:paraId="15A628B1" w14:textId="77777777" w:rsidR="00676FF3" w:rsidRDefault="00851F2B">
            <w:pPr>
              <w:pStyle w:val="affe"/>
            </w:pPr>
            <w:r>
              <w:t>O(d(n + k))</w:t>
            </w:r>
          </w:p>
        </w:tc>
        <w:tc>
          <w:tcPr>
            <w:tcW w:w="1504" w:type="dxa"/>
          </w:tcPr>
          <w:p w14:paraId="2273C8D2" w14:textId="77777777" w:rsidR="00676FF3" w:rsidRDefault="00851F2B">
            <w:pPr>
              <w:pStyle w:val="affe"/>
            </w:pPr>
            <w:r>
              <w:t>O(d(n + k))</w:t>
            </w:r>
          </w:p>
        </w:tc>
        <w:tc>
          <w:tcPr>
            <w:tcW w:w="1504" w:type="dxa"/>
          </w:tcPr>
          <w:p w14:paraId="4EEBF4CF" w14:textId="77777777" w:rsidR="00676FF3" w:rsidRDefault="00851F2B">
            <w:pPr>
              <w:pStyle w:val="affe"/>
            </w:pPr>
            <w:r>
              <w:t>O(n + k)</w:t>
            </w:r>
          </w:p>
        </w:tc>
        <w:tc>
          <w:tcPr>
            <w:tcW w:w="1504" w:type="dxa"/>
          </w:tcPr>
          <w:p w14:paraId="4D1B7ED7" w14:textId="77777777" w:rsidR="00676FF3" w:rsidRDefault="00851F2B">
            <w:pPr>
              <w:pStyle w:val="affe"/>
            </w:pPr>
            <w:r>
              <w:t>稳定</w:t>
            </w:r>
          </w:p>
        </w:tc>
        <w:tc>
          <w:tcPr>
            <w:tcW w:w="1504" w:type="dxa"/>
          </w:tcPr>
          <w:p w14:paraId="32DDEF8C" w14:textId="77777777" w:rsidR="00676FF3" w:rsidRDefault="00851F2B">
            <w:pPr>
              <w:pStyle w:val="affe"/>
            </w:pPr>
            <w:r>
              <w:t>长整数、字符串</w:t>
            </w:r>
          </w:p>
        </w:tc>
      </w:tr>
      <w:tr w:rsidR="00676FF3" w14:paraId="753485EF" w14:textId="77777777">
        <w:trPr>
          <w:cantSplit/>
          <w:jc w:val="center"/>
        </w:trPr>
        <w:tc>
          <w:tcPr>
            <w:tcW w:w="1504" w:type="dxa"/>
          </w:tcPr>
          <w:p w14:paraId="16A30F72" w14:textId="77777777" w:rsidR="00676FF3" w:rsidRDefault="00851F2B">
            <w:pPr>
              <w:pStyle w:val="affe"/>
            </w:pPr>
            <w:r>
              <w:t>桶排序</w:t>
            </w:r>
          </w:p>
        </w:tc>
        <w:tc>
          <w:tcPr>
            <w:tcW w:w="1504" w:type="dxa"/>
          </w:tcPr>
          <w:p w14:paraId="08943334" w14:textId="77777777" w:rsidR="00676FF3" w:rsidRDefault="00851F2B">
            <w:pPr>
              <w:pStyle w:val="affe"/>
            </w:pPr>
            <w:r>
              <w:t>O(n + k)</w:t>
            </w:r>
          </w:p>
        </w:tc>
        <w:tc>
          <w:tcPr>
            <w:tcW w:w="1504" w:type="dxa"/>
          </w:tcPr>
          <w:p w14:paraId="387CFA81" w14:textId="77777777" w:rsidR="00676FF3" w:rsidRDefault="00851F2B">
            <w:pPr>
              <w:pStyle w:val="affe"/>
            </w:pPr>
            <w:r>
              <w:t>O(n²)</w:t>
            </w:r>
          </w:p>
        </w:tc>
        <w:tc>
          <w:tcPr>
            <w:tcW w:w="1504" w:type="dxa"/>
          </w:tcPr>
          <w:p w14:paraId="2DA2EB93" w14:textId="77777777" w:rsidR="00676FF3" w:rsidRDefault="00851F2B">
            <w:pPr>
              <w:pStyle w:val="affe"/>
            </w:pPr>
            <w:r>
              <w:t>O(n + k)</w:t>
            </w:r>
          </w:p>
        </w:tc>
        <w:tc>
          <w:tcPr>
            <w:tcW w:w="1504" w:type="dxa"/>
          </w:tcPr>
          <w:p w14:paraId="5E342F88" w14:textId="77777777" w:rsidR="00676FF3" w:rsidRDefault="00851F2B">
            <w:pPr>
              <w:pStyle w:val="affe"/>
            </w:pPr>
            <w:r>
              <w:t>取决实现</w:t>
            </w:r>
          </w:p>
        </w:tc>
        <w:tc>
          <w:tcPr>
            <w:tcW w:w="1504" w:type="dxa"/>
          </w:tcPr>
          <w:p w14:paraId="1310590A" w14:textId="77777777" w:rsidR="00676FF3" w:rsidRDefault="00851F2B">
            <w:pPr>
              <w:pStyle w:val="affe"/>
            </w:pPr>
            <w:r>
              <w:t>均匀分布的浮点数</w:t>
            </w:r>
          </w:p>
        </w:tc>
      </w:tr>
    </w:tbl>
    <w:p w14:paraId="7B030F97" w14:textId="77777777" w:rsidR="00676FF3" w:rsidRDefault="00851F2B">
      <w:pPr>
        <w:pStyle w:val="21"/>
        <w:rPr>
          <w:rFonts w:hint="eastAsia"/>
        </w:rPr>
      </w:pPr>
      <w:bookmarkStart w:id="369" w:name="_Toc241798622"/>
      <w:r>
        <w:t>D.3</w:t>
      </w:r>
      <w:r>
        <w:t xml:space="preserve">　图算法全景</w:t>
      </w:r>
      <w:bookmarkEnd w:id="369"/>
    </w:p>
    <w:p w14:paraId="3F7A181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D-3</w:t>
      </w:r>
      <w:r>
        <w:t xml:space="preserve">　图算法选择速查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656"/>
        <w:gridCol w:w="1706"/>
        <w:gridCol w:w="1709"/>
        <w:gridCol w:w="1656"/>
        <w:gridCol w:w="1674"/>
      </w:tblGrid>
      <w:tr w:rsidR="00676FF3" w14:paraId="2D9CF909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49FB8E36" w14:textId="77777777" w:rsidR="00676FF3" w:rsidRDefault="00851F2B">
            <w:pPr>
              <w:pStyle w:val="affe"/>
            </w:pPr>
            <w:r>
              <w:rPr>
                <w:b/>
              </w:rPr>
              <w:t>问题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528B959E" w14:textId="77777777" w:rsidR="00676FF3" w:rsidRDefault="00851F2B">
            <w:pPr>
              <w:pStyle w:val="affe"/>
            </w:pPr>
            <w:r>
              <w:rPr>
                <w:b/>
              </w:rPr>
              <w:t>算法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4FF7ACBC" w14:textId="77777777" w:rsidR="00676FF3" w:rsidRDefault="00851F2B">
            <w:pPr>
              <w:pStyle w:val="affe"/>
            </w:pPr>
            <w:r>
              <w:rPr>
                <w:b/>
              </w:rPr>
              <w:t>复杂度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BAA7612" w14:textId="77777777" w:rsidR="00676FF3" w:rsidRDefault="00851F2B">
            <w:pPr>
              <w:pStyle w:val="affe"/>
            </w:pPr>
            <w:r>
              <w:rPr>
                <w:b/>
              </w:rPr>
              <w:t>负权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05807F36" w14:textId="77777777" w:rsidR="00676FF3" w:rsidRDefault="00851F2B">
            <w:pPr>
              <w:pStyle w:val="affe"/>
            </w:pPr>
            <w:r>
              <w:rPr>
                <w:b/>
              </w:rPr>
              <w:t>备注</w:t>
            </w:r>
          </w:p>
        </w:tc>
      </w:tr>
      <w:tr w:rsidR="00676FF3" w14:paraId="2CA627A4" w14:textId="77777777">
        <w:trPr>
          <w:cantSplit/>
          <w:jc w:val="center"/>
        </w:trPr>
        <w:tc>
          <w:tcPr>
            <w:tcW w:w="1805" w:type="dxa"/>
          </w:tcPr>
          <w:p w14:paraId="7A0A8D81" w14:textId="77777777" w:rsidR="00676FF3" w:rsidRDefault="00851F2B">
            <w:pPr>
              <w:pStyle w:val="affe"/>
            </w:pPr>
            <w:r>
              <w:t>单源最短路</w:t>
            </w:r>
          </w:p>
        </w:tc>
        <w:tc>
          <w:tcPr>
            <w:tcW w:w="1805" w:type="dxa"/>
          </w:tcPr>
          <w:p w14:paraId="01E399C2" w14:textId="77777777" w:rsidR="00676FF3" w:rsidRDefault="00851F2B">
            <w:pPr>
              <w:pStyle w:val="affe"/>
            </w:pPr>
            <w:r>
              <w:t>Dijkstra</w:t>
            </w:r>
            <w:r>
              <w:t>（堆优化）</w:t>
            </w:r>
          </w:p>
        </w:tc>
        <w:tc>
          <w:tcPr>
            <w:tcW w:w="1805" w:type="dxa"/>
          </w:tcPr>
          <w:p w14:paraId="138E5FC0" w14:textId="77777777" w:rsidR="00676FF3" w:rsidRDefault="00851F2B">
            <w:pPr>
              <w:pStyle w:val="affe"/>
            </w:pPr>
            <w:r>
              <w:t>O((n+m) log n)</w:t>
            </w:r>
          </w:p>
        </w:tc>
        <w:tc>
          <w:tcPr>
            <w:tcW w:w="1805" w:type="dxa"/>
          </w:tcPr>
          <w:p w14:paraId="57FC0C09" w14:textId="77777777" w:rsidR="00676FF3" w:rsidRDefault="00851F2B">
            <w:pPr>
              <w:pStyle w:val="affe"/>
            </w:pPr>
            <w:r>
              <w:t>不能</w:t>
            </w:r>
          </w:p>
        </w:tc>
        <w:tc>
          <w:tcPr>
            <w:tcW w:w="1805" w:type="dxa"/>
          </w:tcPr>
          <w:p w14:paraId="7B66AA74" w14:textId="77777777" w:rsidR="00676FF3" w:rsidRDefault="00851F2B">
            <w:pPr>
              <w:pStyle w:val="affe"/>
            </w:pPr>
            <w:r>
              <w:t>实际最常用</w:t>
            </w:r>
          </w:p>
        </w:tc>
      </w:tr>
      <w:tr w:rsidR="00676FF3" w14:paraId="7DDBFEF2" w14:textId="77777777">
        <w:trPr>
          <w:cantSplit/>
          <w:jc w:val="center"/>
        </w:trPr>
        <w:tc>
          <w:tcPr>
            <w:tcW w:w="1805" w:type="dxa"/>
          </w:tcPr>
          <w:p w14:paraId="7D4B9006" w14:textId="77777777" w:rsidR="00676FF3" w:rsidRDefault="00851F2B">
            <w:pPr>
              <w:pStyle w:val="affe"/>
            </w:pPr>
            <w:r>
              <w:t>单源最短路</w:t>
            </w:r>
          </w:p>
        </w:tc>
        <w:tc>
          <w:tcPr>
            <w:tcW w:w="1805" w:type="dxa"/>
          </w:tcPr>
          <w:p w14:paraId="56E12107" w14:textId="77777777" w:rsidR="00676FF3" w:rsidRDefault="00851F2B">
            <w:pPr>
              <w:pStyle w:val="affe"/>
            </w:pPr>
            <w:r>
              <w:t>Bellman-Ford</w:t>
            </w:r>
          </w:p>
        </w:tc>
        <w:tc>
          <w:tcPr>
            <w:tcW w:w="1805" w:type="dxa"/>
          </w:tcPr>
          <w:p w14:paraId="15BCE449" w14:textId="77777777" w:rsidR="00676FF3" w:rsidRDefault="00851F2B">
            <w:pPr>
              <w:pStyle w:val="affe"/>
            </w:pPr>
            <w:r>
              <w:t>O(nm)</w:t>
            </w:r>
          </w:p>
        </w:tc>
        <w:tc>
          <w:tcPr>
            <w:tcW w:w="1805" w:type="dxa"/>
          </w:tcPr>
          <w:p w14:paraId="0A8E76BA" w14:textId="77777777" w:rsidR="00676FF3" w:rsidRDefault="00851F2B">
            <w:pPr>
              <w:pStyle w:val="affe"/>
            </w:pPr>
            <w:r>
              <w:t>能</w:t>
            </w:r>
          </w:p>
        </w:tc>
        <w:tc>
          <w:tcPr>
            <w:tcW w:w="1805" w:type="dxa"/>
          </w:tcPr>
          <w:p w14:paraId="166D6583" w14:textId="77777777" w:rsidR="00676FF3" w:rsidRDefault="00851F2B">
            <w:pPr>
              <w:pStyle w:val="affe"/>
            </w:pPr>
            <w:r>
              <w:t>能顺便检测负环</w:t>
            </w:r>
          </w:p>
        </w:tc>
      </w:tr>
      <w:tr w:rsidR="00676FF3" w14:paraId="4B4C48CE" w14:textId="77777777">
        <w:trPr>
          <w:cantSplit/>
          <w:jc w:val="center"/>
        </w:trPr>
        <w:tc>
          <w:tcPr>
            <w:tcW w:w="1805" w:type="dxa"/>
          </w:tcPr>
          <w:p w14:paraId="7BD07821" w14:textId="77777777" w:rsidR="00676FF3" w:rsidRDefault="00851F2B">
            <w:pPr>
              <w:pStyle w:val="affe"/>
            </w:pPr>
            <w:r>
              <w:t>全源最短路</w:t>
            </w:r>
          </w:p>
        </w:tc>
        <w:tc>
          <w:tcPr>
            <w:tcW w:w="1805" w:type="dxa"/>
          </w:tcPr>
          <w:p w14:paraId="079D91B0" w14:textId="77777777" w:rsidR="00676FF3" w:rsidRDefault="00851F2B">
            <w:pPr>
              <w:pStyle w:val="affe"/>
            </w:pPr>
            <w:r>
              <w:t>Floyd</w:t>
            </w:r>
          </w:p>
        </w:tc>
        <w:tc>
          <w:tcPr>
            <w:tcW w:w="1805" w:type="dxa"/>
          </w:tcPr>
          <w:p w14:paraId="42EABE9D" w14:textId="77777777" w:rsidR="00676FF3" w:rsidRDefault="00851F2B">
            <w:pPr>
              <w:pStyle w:val="affe"/>
            </w:pPr>
            <w:r>
              <w:t>O(n³)</w:t>
            </w:r>
          </w:p>
        </w:tc>
        <w:tc>
          <w:tcPr>
            <w:tcW w:w="1805" w:type="dxa"/>
          </w:tcPr>
          <w:p w14:paraId="429F7749" w14:textId="77777777" w:rsidR="00676FF3" w:rsidRDefault="00851F2B">
            <w:pPr>
              <w:pStyle w:val="affe"/>
            </w:pPr>
            <w:r>
              <w:t>能</w:t>
            </w:r>
          </w:p>
        </w:tc>
        <w:tc>
          <w:tcPr>
            <w:tcW w:w="1805" w:type="dxa"/>
          </w:tcPr>
          <w:p w14:paraId="7AAFF4B9" w14:textId="77777777" w:rsidR="00676FF3" w:rsidRDefault="00851F2B">
            <w:pPr>
              <w:pStyle w:val="affe"/>
            </w:pPr>
            <w:r>
              <w:t>代码最短，</w:t>
            </w:r>
            <w:r>
              <w:t xml:space="preserve">n </w:t>
            </w:r>
            <w:r>
              <w:t>小时用</w:t>
            </w:r>
          </w:p>
        </w:tc>
      </w:tr>
      <w:tr w:rsidR="00676FF3" w14:paraId="0E700D1A" w14:textId="77777777">
        <w:trPr>
          <w:cantSplit/>
          <w:jc w:val="center"/>
        </w:trPr>
        <w:tc>
          <w:tcPr>
            <w:tcW w:w="1805" w:type="dxa"/>
          </w:tcPr>
          <w:p w14:paraId="4891DA61" w14:textId="77777777" w:rsidR="00676FF3" w:rsidRDefault="00851F2B">
            <w:pPr>
              <w:pStyle w:val="affe"/>
            </w:pPr>
            <w:r>
              <w:t>最小生成树</w:t>
            </w:r>
          </w:p>
        </w:tc>
        <w:tc>
          <w:tcPr>
            <w:tcW w:w="1805" w:type="dxa"/>
          </w:tcPr>
          <w:p w14:paraId="1E73A963" w14:textId="77777777" w:rsidR="00676FF3" w:rsidRDefault="00851F2B">
            <w:pPr>
              <w:pStyle w:val="affe"/>
            </w:pPr>
            <w:r>
              <w:t>Kruskal</w:t>
            </w:r>
          </w:p>
        </w:tc>
        <w:tc>
          <w:tcPr>
            <w:tcW w:w="1805" w:type="dxa"/>
          </w:tcPr>
          <w:p w14:paraId="5635EEE4" w14:textId="77777777" w:rsidR="00676FF3" w:rsidRDefault="00851F2B">
            <w:pPr>
              <w:pStyle w:val="affe"/>
            </w:pPr>
            <w:r>
              <w:t>O(m log m)</w:t>
            </w:r>
          </w:p>
        </w:tc>
        <w:tc>
          <w:tcPr>
            <w:tcW w:w="1805" w:type="dxa"/>
          </w:tcPr>
          <w:p w14:paraId="6E1A75F2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082BABF2" w14:textId="77777777" w:rsidR="00676FF3" w:rsidRDefault="00851F2B">
            <w:pPr>
              <w:pStyle w:val="affe"/>
            </w:pPr>
            <w:r>
              <w:t>边集</w:t>
            </w:r>
            <w:r>
              <w:t xml:space="preserve"> + </w:t>
            </w:r>
            <w:r>
              <w:t>并查集</w:t>
            </w:r>
          </w:p>
        </w:tc>
      </w:tr>
      <w:tr w:rsidR="00676FF3" w14:paraId="5E29B50F" w14:textId="77777777">
        <w:trPr>
          <w:cantSplit/>
          <w:jc w:val="center"/>
        </w:trPr>
        <w:tc>
          <w:tcPr>
            <w:tcW w:w="1805" w:type="dxa"/>
          </w:tcPr>
          <w:p w14:paraId="7BB35C08" w14:textId="77777777" w:rsidR="00676FF3" w:rsidRDefault="00851F2B">
            <w:pPr>
              <w:pStyle w:val="affe"/>
            </w:pPr>
            <w:r>
              <w:t>最小生成树</w:t>
            </w:r>
          </w:p>
        </w:tc>
        <w:tc>
          <w:tcPr>
            <w:tcW w:w="1805" w:type="dxa"/>
          </w:tcPr>
          <w:p w14:paraId="2ADEAAF3" w14:textId="77777777" w:rsidR="00676FF3" w:rsidRDefault="00851F2B">
            <w:pPr>
              <w:pStyle w:val="affe"/>
            </w:pPr>
            <w:r>
              <w:t>Prim</w:t>
            </w:r>
            <w:r>
              <w:t>（堆优化）</w:t>
            </w:r>
          </w:p>
        </w:tc>
        <w:tc>
          <w:tcPr>
            <w:tcW w:w="1805" w:type="dxa"/>
          </w:tcPr>
          <w:p w14:paraId="3B50F27C" w14:textId="77777777" w:rsidR="00676FF3" w:rsidRDefault="00851F2B">
            <w:pPr>
              <w:pStyle w:val="affe"/>
            </w:pPr>
            <w:r>
              <w:t>O((n+m) log n)</w:t>
            </w:r>
          </w:p>
        </w:tc>
        <w:tc>
          <w:tcPr>
            <w:tcW w:w="1805" w:type="dxa"/>
          </w:tcPr>
          <w:p w14:paraId="2B736075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04482114" w14:textId="77777777" w:rsidR="00676FF3" w:rsidRDefault="00851F2B">
            <w:pPr>
              <w:pStyle w:val="affe"/>
            </w:pPr>
            <w:r>
              <w:t>稠密图友好</w:t>
            </w:r>
          </w:p>
        </w:tc>
      </w:tr>
      <w:tr w:rsidR="00676FF3" w14:paraId="59C8F9D1" w14:textId="77777777">
        <w:trPr>
          <w:cantSplit/>
          <w:jc w:val="center"/>
        </w:trPr>
        <w:tc>
          <w:tcPr>
            <w:tcW w:w="1805" w:type="dxa"/>
          </w:tcPr>
          <w:p w14:paraId="0113F484" w14:textId="77777777" w:rsidR="00676FF3" w:rsidRDefault="00851F2B">
            <w:pPr>
              <w:pStyle w:val="affe"/>
            </w:pPr>
            <w:r>
              <w:t>拓扑排序</w:t>
            </w:r>
          </w:p>
        </w:tc>
        <w:tc>
          <w:tcPr>
            <w:tcW w:w="1805" w:type="dxa"/>
          </w:tcPr>
          <w:p w14:paraId="75982D4A" w14:textId="77777777" w:rsidR="00676FF3" w:rsidRDefault="00851F2B">
            <w:pPr>
              <w:pStyle w:val="affe"/>
            </w:pPr>
            <w:r>
              <w:t>Kahn / DFS</w:t>
            </w:r>
          </w:p>
        </w:tc>
        <w:tc>
          <w:tcPr>
            <w:tcW w:w="1805" w:type="dxa"/>
          </w:tcPr>
          <w:p w14:paraId="6A0E58B5" w14:textId="77777777" w:rsidR="00676FF3" w:rsidRDefault="00851F2B">
            <w:pPr>
              <w:pStyle w:val="affe"/>
            </w:pPr>
            <w:r>
              <w:t>O(n+m)</w:t>
            </w:r>
          </w:p>
        </w:tc>
        <w:tc>
          <w:tcPr>
            <w:tcW w:w="1805" w:type="dxa"/>
          </w:tcPr>
          <w:p w14:paraId="436E01A1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6E414A36" w14:textId="77777777" w:rsidR="00676FF3" w:rsidRDefault="00851F2B">
            <w:pPr>
              <w:pStyle w:val="affe"/>
            </w:pPr>
            <w:r>
              <w:t>任务依赖顺序</w:t>
            </w:r>
          </w:p>
        </w:tc>
      </w:tr>
      <w:tr w:rsidR="00676FF3" w14:paraId="25EE50A9" w14:textId="77777777">
        <w:trPr>
          <w:cantSplit/>
          <w:jc w:val="center"/>
        </w:trPr>
        <w:tc>
          <w:tcPr>
            <w:tcW w:w="1805" w:type="dxa"/>
          </w:tcPr>
          <w:p w14:paraId="0E24BF0A" w14:textId="77777777" w:rsidR="00676FF3" w:rsidRDefault="00851F2B">
            <w:pPr>
              <w:pStyle w:val="affe"/>
            </w:pPr>
            <w:r>
              <w:t>连通性</w:t>
            </w:r>
          </w:p>
        </w:tc>
        <w:tc>
          <w:tcPr>
            <w:tcW w:w="1805" w:type="dxa"/>
          </w:tcPr>
          <w:p w14:paraId="32C19CA1" w14:textId="77777777" w:rsidR="00676FF3" w:rsidRDefault="00851F2B">
            <w:pPr>
              <w:pStyle w:val="affe"/>
            </w:pPr>
            <w:r>
              <w:t>并查集</w:t>
            </w:r>
          </w:p>
        </w:tc>
        <w:tc>
          <w:tcPr>
            <w:tcW w:w="1805" w:type="dxa"/>
          </w:tcPr>
          <w:p w14:paraId="48A29698" w14:textId="77777777" w:rsidR="00676FF3" w:rsidRDefault="00851F2B">
            <w:pPr>
              <w:pStyle w:val="affe"/>
            </w:pPr>
            <w:r>
              <w:t>O(mα(n))</w:t>
            </w:r>
          </w:p>
        </w:tc>
        <w:tc>
          <w:tcPr>
            <w:tcW w:w="1805" w:type="dxa"/>
          </w:tcPr>
          <w:p w14:paraId="20781159" w14:textId="77777777" w:rsidR="00676FF3" w:rsidRDefault="00851F2B">
            <w:pPr>
              <w:pStyle w:val="affe"/>
            </w:pPr>
            <w:r>
              <w:t>—</w:t>
            </w:r>
          </w:p>
        </w:tc>
        <w:tc>
          <w:tcPr>
            <w:tcW w:w="1805" w:type="dxa"/>
          </w:tcPr>
          <w:p w14:paraId="393E4BCA" w14:textId="77777777" w:rsidR="00676FF3" w:rsidRDefault="00851F2B">
            <w:pPr>
              <w:pStyle w:val="affe"/>
            </w:pPr>
            <w:r>
              <w:t>动态连通最优</w:t>
            </w:r>
          </w:p>
        </w:tc>
      </w:tr>
    </w:tbl>
    <w:p w14:paraId="429939C9" w14:textId="77777777" w:rsidR="00676FF3" w:rsidRDefault="00851F2B">
      <w:pPr>
        <w:pStyle w:val="21"/>
        <w:rPr>
          <w:rFonts w:hint="eastAsia"/>
        </w:rPr>
      </w:pPr>
      <w:bookmarkStart w:id="370" w:name="_Toc241798623"/>
      <w:r>
        <w:lastRenderedPageBreak/>
        <w:t>D.4</w:t>
      </w:r>
      <w:r>
        <w:t xml:space="preserve">　机器学习与深度学习模型</w:t>
      </w:r>
      <w:bookmarkEnd w:id="370"/>
    </w:p>
    <w:p w14:paraId="0B4ABE6C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D-4</w:t>
      </w:r>
      <w:r>
        <w:t xml:space="preserve">　模型与关键超参数速查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1715"/>
        <w:gridCol w:w="1624"/>
        <w:gridCol w:w="1743"/>
        <w:gridCol w:w="1672"/>
        <w:gridCol w:w="1647"/>
      </w:tblGrid>
      <w:tr w:rsidR="00676FF3" w14:paraId="5796A4DD" w14:textId="77777777">
        <w:trPr>
          <w:cantSplit/>
          <w:tblHeader/>
          <w:jc w:val="center"/>
        </w:trPr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4D77E603" w14:textId="77777777" w:rsidR="00676FF3" w:rsidRDefault="00851F2B">
            <w:pPr>
              <w:pStyle w:val="affe"/>
            </w:pPr>
            <w:r>
              <w:rPr>
                <w:b/>
              </w:rPr>
              <w:t>模型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0BBFE473" w14:textId="77777777" w:rsidR="00676FF3" w:rsidRDefault="00851F2B">
            <w:pPr>
              <w:pStyle w:val="affe"/>
            </w:pPr>
            <w:r>
              <w:rPr>
                <w:b/>
              </w:rPr>
              <w:t>任务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5BABBDB5" w14:textId="77777777" w:rsidR="00676FF3" w:rsidRDefault="00851F2B">
            <w:pPr>
              <w:pStyle w:val="affe"/>
            </w:pPr>
            <w:r>
              <w:rPr>
                <w:b/>
              </w:rPr>
              <w:t>训练复杂度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6699AFDA" w14:textId="77777777" w:rsidR="00676FF3" w:rsidRDefault="00851F2B">
            <w:pPr>
              <w:pStyle w:val="affe"/>
            </w:pPr>
            <w:r>
              <w:rPr>
                <w:b/>
              </w:rPr>
              <w:t>推理复杂度</w:t>
            </w:r>
          </w:p>
        </w:tc>
        <w:tc>
          <w:tcPr>
            <w:tcW w:w="1805" w:type="dxa"/>
            <w:tcBorders>
              <w:bottom w:val="single" w:sz="8" w:space="0" w:color="000000"/>
            </w:tcBorders>
            <w:shd w:val="clear" w:color="auto" w:fill="EDEDED"/>
          </w:tcPr>
          <w:p w14:paraId="30FC3C00" w14:textId="77777777" w:rsidR="00676FF3" w:rsidRDefault="00851F2B">
            <w:pPr>
              <w:pStyle w:val="affe"/>
            </w:pPr>
            <w:r>
              <w:rPr>
                <w:b/>
              </w:rPr>
              <w:t>关键超参数</w:t>
            </w:r>
          </w:p>
        </w:tc>
      </w:tr>
      <w:tr w:rsidR="00676FF3" w14:paraId="5CED283B" w14:textId="77777777">
        <w:trPr>
          <w:cantSplit/>
          <w:jc w:val="center"/>
        </w:trPr>
        <w:tc>
          <w:tcPr>
            <w:tcW w:w="1805" w:type="dxa"/>
          </w:tcPr>
          <w:p w14:paraId="493F9C75" w14:textId="77777777" w:rsidR="00676FF3" w:rsidRDefault="00851F2B">
            <w:pPr>
              <w:pStyle w:val="affe"/>
            </w:pPr>
            <w:r>
              <w:t>线性</w:t>
            </w:r>
            <w:r>
              <w:t xml:space="preserve"> / </w:t>
            </w:r>
            <w:r>
              <w:t>逻辑回归</w:t>
            </w:r>
          </w:p>
        </w:tc>
        <w:tc>
          <w:tcPr>
            <w:tcW w:w="1805" w:type="dxa"/>
          </w:tcPr>
          <w:p w14:paraId="28621D1B" w14:textId="77777777" w:rsidR="00676FF3" w:rsidRDefault="00851F2B">
            <w:pPr>
              <w:pStyle w:val="affe"/>
            </w:pPr>
            <w:r>
              <w:t>回归</w:t>
            </w:r>
            <w:r>
              <w:t xml:space="preserve"> / </w:t>
            </w:r>
            <w:r>
              <w:t>二分类</w:t>
            </w:r>
          </w:p>
        </w:tc>
        <w:tc>
          <w:tcPr>
            <w:tcW w:w="1805" w:type="dxa"/>
          </w:tcPr>
          <w:p w14:paraId="57035E2A" w14:textId="77777777" w:rsidR="00676FF3" w:rsidRDefault="00851F2B">
            <w:pPr>
              <w:pStyle w:val="affe"/>
            </w:pPr>
            <w:r>
              <w:t>O(nd)</w:t>
            </w:r>
            <w:r>
              <w:t>／轮</w:t>
            </w:r>
          </w:p>
        </w:tc>
        <w:tc>
          <w:tcPr>
            <w:tcW w:w="1805" w:type="dxa"/>
          </w:tcPr>
          <w:p w14:paraId="3740446E" w14:textId="77777777" w:rsidR="00676FF3" w:rsidRDefault="00851F2B">
            <w:pPr>
              <w:pStyle w:val="affe"/>
            </w:pPr>
            <w:r>
              <w:t>O(d)</w:t>
            </w:r>
          </w:p>
        </w:tc>
        <w:tc>
          <w:tcPr>
            <w:tcW w:w="1805" w:type="dxa"/>
          </w:tcPr>
          <w:p w14:paraId="378DFB44" w14:textId="77777777" w:rsidR="00676FF3" w:rsidRDefault="00851F2B">
            <w:pPr>
              <w:pStyle w:val="affe"/>
            </w:pPr>
            <w:r>
              <w:t>学习率、正则强度</w:t>
            </w:r>
          </w:p>
        </w:tc>
      </w:tr>
      <w:tr w:rsidR="00676FF3" w14:paraId="173C3338" w14:textId="77777777">
        <w:trPr>
          <w:cantSplit/>
          <w:jc w:val="center"/>
        </w:trPr>
        <w:tc>
          <w:tcPr>
            <w:tcW w:w="1805" w:type="dxa"/>
          </w:tcPr>
          <w:p w14:paraId="112D590C" w14:textId="77777777" w:rsidR="00676FF3" w:rsidRDefault="00851F2B">
            <w:pPr>
              <w:pStyle w:val="affe"/>
            </w:pPr>
            <w:r>
              <w:t>决策树</w:t>
            </w:r>
          </w:p>
        </w:tc>
        <w:tc>
          <w:tcPr>
            <w:tcW w:w="1805" w:type="dxa"/>
          </w:tcPr>
          <w:p w14:paraId="13BDCD45" w14:textId="77777777" w:rsidR="00676FF3" w:rsidRDefault="00851F2B">
            <w:pPr>
              <w:pStyle w:val="affe"/>
            </w:pPr>
            <w:r>
              <w:t>分类</w:t>
            </w:r>
            <w:r>
              <w:t xml:space="preserve"> / </w:t>
            </w:r>
            <w:r>
              <w:t>回归</w:t>
            </w:r>
          </w:p>
        </w:tc>
        <w:tc>
          <w:tcPr>
            <w:tcW w:w="1805" w:type="dxa"/>
          </w:tcPr>
          <w:p w14:paraId="73789479" w14:textId="77777777" w:rsidR="00676FF3" w:rsidRDefault="00851F2B">
            <w:pPr>
              <w:pStyle w:val="affe"/>
            </w:pPr>
            <w:r>
              <w:t>O(nd log n)</w:t>
            </w:r>
          </w:p>
        </w:tc>
        <w:tc>
          <w:tcPr>
            <w:tcW w:w="1805" w:type="dxa"/>
          </w:tcPr>
          <w:p w14:paraId="73E4DFF0" w14:textId="77777777" w:rsidR="00676FF3" w:rsidRDefault="00851F2B">
            <w:pPr>
              <w:pStyle w:val="affe"/>
            </w:pPr>
            <w:r>
              <w:t>O(</w:t>
            </w:r>
            <w:r>
              <w:t>树深</w:t>
            </w:r>
            <w:r>
              <w:t>)</w:t>
            </w:r>
          </w:p>
        </w:tc>
        <w:tc>
          <w:tcPr>
            <w:tcW w:w="1805" w:type="dxa"/>
          </w:tcPr>
          <w:p w14:paraId="2E6FEF4D" w14:textId="77777777" w:rsidR="00676FF3" w:rsidRDefault="00851F2B">
            <w:pPr>
              <w:pStyle w:val="affe"/>
            </w:pPr>
            <w:r>
              <w:t>最大深度、最小样本数</w:t>
            </w:r>
          </w:p>
        </w:tc>
      </w:tr>
      <w:tr w:rsidR="00676FF3" w14:paraId="06B5AB5A" w14:textId="77777777">
        <w:trPr>
          <w:cantSplit/>
          <w:jc w:val="center"/>
        </w:trPr>
        <w:tc>
          <w:tcPr>
            <w:tcW w:w="1805" w:type="dxa"/>
          </w:tcPr>
          <w:p w14:paraId="7B85A170" w14:textId="77777777" w:rsidR="00676FF3" w:rsidRDefault="00851F2B">
            <w:pPr>
              <w:pStyle w:val="affe"/>
            </w:pPr>
            <w:r>
              <w:t>随机森林</w:t>
            </w:r>
          </w:p>
        </w:tc>
        <w:tc>
          <w:tcPr>
            <w:tcW w:w="1805" w:type="dxa"/>
          </w:tcPr>
          <w:p w14:paraId="508F4B6F" w14:textId="77777777" w:rsidR="00676FF3" w:rsidRDefault="00851F2B">
            <w:pPr>
              <w:pStyle w:val="affe"/>
            </w:pPr>
            <w:r>
              <w:t>分类</w:t>
            </w:r>
            <w:r>
              <w:t xml:space="preserve"> / </w:t>
            </w:r>
            <w:r>
              <w:t>回归</w:t>
            </w:r>
          </w:p>
        </w:tc>
        <w:tc>
          <w:tcPr>
            <w:tcW w:w="1805" w:type="dxa"/>
          </w:tcPr>
          <w:p w14:paraId="244DC402" w14:textId="77777777" w:rsidR="00676FF3" w:rsidRDefault="00851F2B">
            <w:pPr>
              <w:pStyle w:val="affe"/>
            </w:pPr>
            <w:r>
              <w:t>O(T·nd log n)</w:t>
            </w:r>
          </w:p>
        </w:tc>
        <w:tc>
          <w:tcPr>
            <w:tcW w:w="1805" w:type="dxa"/>
          </w:tcPr>
          <w:p w14:paraId="56653CAB" w14:textId="77777777" w:rsidR="00676FF3" w:rsidRDefault="00851F2B">
            <w:pPr>
              <w:pStyle w:val="affe"/>
            </w:pPr>
            <w:r>
              <w:t>O(T·</w:t>
            </w:r>
            <w:r>
              <w:t>树深</w:t>
            </w:r>
            <w:r>
              <w:t>)</w:t>
            </w:r>
          </w:p>
        </w:tc>
        <w:tc>
          <w:tcPr>
            <w:tcW w:w="1805" w:type="dxa"/>
          </w:tcPr>
          <w:p w14:paraId="04D551F4" w14:textId="77777777" w:rsidR="00676FF3" w:rsidRDefault="00851F2B">
            <w:pPr>
              <w:pStyle w:val="affe"/>
            </w:pPr>
            <w:r>
              <w:t>树数、特征子集大小</w:t>
            </w:r>
          </w:p>
        </w:tc>
      </w:tr>
      <w:tr w:rsidR="00676FF3" w14:paraId="1942E4B8" w14:textId="77777777">
        <w:trPr>
          <w:cantSplit/>
          <w:jc w:val="center"/>
        </w:trPr>
        <w:tc>
          <w:tcPr>
            <w:tcW w:w="1805" w:type="dxa"/>
          </w:tcPr>
          <w:p w14:paraId="027B4788" w14:textId="77777777" w:rsidR="00676FF3" w:rsidRDefault="00851F2B">
            <w:pPr>
              <w:pStyle w:val="affe"/>
            </w:pPr>
            <w:r>
              <w:t>XGBoost / LightGBM</w:t>
            </w:r>
          </w:p>
        </w:tc>
        <w:tc>
          <w:tcPr>
            <w:tcW w:w="1805" w:type="dxa"/>
          </w:tcPr>
          <w:p w14:paraId="4E73E9D9" w14:textId="77777777" w:rsidR="00676FF3" w:rsidRDefault="00851F2B">
            <w:pPr>
              <w:pStyle w:val="affe"/>
            </w:pPr>
            <w:r>
              <w:t>分类</w:t>
            </w:r>
            <w:r>
              <w:t xml:space="preserve"> / </w:t>
            </w:r>
            <w:r>
              <w:t>回归</w:t>
            </w:r>
          </w:p>
        </w:tc>
        <w:tc>
          <w:tcPr>
            <w:tcW w:w="1805" w:type="dxa"/>
          </w:tcPr>
          <w:p w14:paraId="4FDF0193" w14:textId="77777777" w:rsidR="00676FF3" w:rsidRDefault="00851F2B">
            <w:pPr>
              <w:pStyle w:val="affe"/>
            </w:pPr>
            <w:r>
              <w:t>较高但可并行</w:t>
            </w:r>
          </w:p>
        </w:tc>
        <w:tc>
          <w:tcPr>
            <w:tcW w:w="1805" w:type="dxa"/>
          </w:tcPr>
          <w:p w14:paraId="394C49C8" w14:textId="77777777" w:rsidR="00676FF3" w:rsidRDefault="00851F2B">
            <w:pPr>
              <w:pStyle w:val="affe"/>
            </w:pPr>
            <w:r>
              <w:t>快</w:t>
            </w:r>
          </w:p>
        </w:tc>
        <w:tc>
          <w:tcPr>
            <w:tcW w:w="1805" w:type="dxa"/>
          </w:tcPr>
          <w:p w14:paraId="3EB74E48" w14:textId="77777777" w:rsidR="00676FF3" w:rsidRDefault="00851F2B">
            <w:pPr>
              <w:pStyle w:val="affe"/>
            </w:pPr>
            <w:r>
              <w:t>学习率、树深、正则项</w:t>
            </w:r>
          </w:p>
        </w:tc>
      </w:tr>
      <w:tr w:rsidR="00676FF3" w14:paraId="18F284AC" w14:textId="77777777">
        <w:trPr>
          <w:cantSplit/>
          <w:jc w:val="center"/>
        </w:trPr>
        <w:tc>
          <w:tcPr>
            <w:tcW w:w="1805" w:type="dxa"/>
          </w:tcPr>
          <w:p w14:paraId="364D220A" w14:textId="77777777" w:rsidR="00676FF3" w:rsidRDefault="00851F2B">
            <w:pPr>
              <w:pStyle w:val="affe"/>
            </w:pPr>
            <w:r>
              <w:t>SVM</w:t>
            </w:r>
          </w:p>
        </w:tc>
        <w:tc>
          <w:tcPr>
            <w:tcW w:w="1805" w:type="dxa"/>
          </w:tcPr>
          <w:p w14:paraId="481FA024" w14:textId="77777777" w:rsidR="00676FF3" w:rsidRDefault="00851F2B">
            <w:pPr>
              <w:pStyle w:val="affe"/>
            </w:pPr>
            <w:r>
              <w:t>分类</w:t>
            </w:r>
          </w:p>
        </w:tc>
        <w:tc>
          <w:tcPr>
            <w:tcW w:w="1805" w:type="dxa"/>
          </w:tcPr>
          <w:p w14:paraId="004F5C00" w14:textId="77777777" w:rsidR="00676FF3" w:rsidRDefault="00851F2B">
            <w:pPr>
              <w:pStyle w:val="affe"/>
            </w:pPr>
            <w:r>
              <w:t>O(n²)–O(n³)</w:t>
            </w:r>
          </w:p>
        </w:tc>
        <w:tc>
          <w:tcPr>
            <w:tcW w:w="1805" w:type="dxa"/>
          </w:tcPr>
          <w:p w14:paraId="7F891415" w14:textId="77777777" w:rsidR="00676FF3" w:rsidRDefault="00851F2B">
            <w:pPr>
              <w:pStyle w:val="affe"/>
            </w:pPr>
            <w:r>
              <w:t>取决于支持向量</w:t>
            </w:r>
          </w:p>
        </w:tc>
        <w:tc>
          <w:tcPr>
            <w:tcW w:w="1805" w:type="dxa"/>
          </w:tcPr>
          <w:p w14:paraId="48D470A7" w14:textId="77777777" w:rsidR="00676FF3" w:rsidRDefault="00851F2B">
            <w:pPr>
              <w:pStyle w:val="affe"/>
            </w:pPr>
            <w:r>
              <w:t>核函数、</w:t>
            </w:r>
            <w:r>
              <w:t>C</w:t>
            </w:r>
            <w:r>
              <w:t>、</w:t>
            </w:r>
            <w:r>
              <w:t>γ</w:t>
            </w:r>
          </w:p>
        </w:tc>
      </w:tr>
      <w:tr w:rsidR="00676FF3" w14:paraId="65AB0C68" w14:textId="77777777">
        <w:trPr>
          <w:cantSplit/>
          <w:jc w:val="center"/>
        </w:trPr>
        <w:tc>
          <w:tcPr>
            <w:tcW w:w="1805" w:type="dxa"/>
          </w:tcPr>
          <w:p w14:paraId="2AD87155" w14:textId="77777777" w:rsidR="00676FF3" w:rsidRDefault="00851F2B">
            <w:pPr>
              <w:pStyle w:val="affe"/>
            </w:pPr>
            <w:r>
              <w:t>KNN</w:t>
            </w:r>
          </w:p>
        </w:tc>
        <w:tc>
          <w:tcPr>
            <w:tcW w:w="1805" w:type="dxa"/>
          </w:tcPr>
          <w:p w14:paraId="4C80A238" w14:textId="77777777" w:rsidR="00676FF3" w:rsidRDefault="00851F2B">
            <w:pPr>
              <w:pStyle w:val="affe"/>
            </w:pPr>
            <w:r>
              <w:t>分类</w:t>
            </w:r>
            <w:r>
              <w:t xml:space="preserve"> / </w:t>
            </w:r>
            <w:r>
              <w:t>回归</w:t>
            </w:r>
          </w:p>
        </w:tc>
        <w:tc>
          <w:tcPr>
            <w:tcW w:w="1805" w:type="dxa"/>
          </w:tcPr>
          <w:p w14:paraId="7DDC1E19" w14:textId="77777777" w:rsidR="00676FF3" w:rsidRDefault="00851F2B">
            <w:pPr>
              <w:pStyle w:val="affe"/>
            </w:pPr>
            <w:r>
              <w:t>无训练</w:t>
            </w:r>
          </w:p>
        </w:tc>
        <w:tc>
          <w:tcPr>
            <w:tcW w:w="1805" w:type="dxa"/>
          </w:tcPr>
          <w:p w14:paraId="007BAA89" w14:textId="77777777" w:rsidR="00676FF3" w:rsidRDefault="00851F2B">
            <w:pPr>
              <w:pStyle w:val="affe"/>
            </w:pPr>
            <w:r>
              <w:t>O(nd)</w:t>
            </w:r>
          </w:p>
        </w:tc>
        <w:tc>
          <w:tcPr>
            <w:tcW w:w="1805" w:type="dxa"/>
          </w:tcPr>
          <w:p w14:paraId="2349EA37" w14:textId="77777777" w:rsidR="00676FF3" w:rsidRDefault="00851F2B">
            <w:pPr>
              <w:pStyle w:val="affe"/>
            </w:pPr>
            <w:r>
              <w:t>k</w:t>
            </w:r>
            <w:r>
              <w:t>、距离度量</w:t>
            </w:r>
          </w:p>
        </w:tc>
      </w:tr>
      <w:tr w:rsidR="00676FF3" w14:paraId="445ABC13" w14:textId="77777777">
        <w:trPr>
          <w:cantSplit/>
          <w:jc w:val="center"/>
        </w:trPr>
        <w:tc>
          <w:tcPr>
            <w:tcW w:w="1805" w:type="dxa"/>
          </w:tcPr>
          <w:p w14:paraId="6E07E19C" w14:textId="77777777" w:rsidR="00676FF3" w:rsidRDefault="00851F2B">
            <w:pPr>
              <w:pStyle w:val="affe"/>
            </w:pPr>
            <w:r>
              <w:t>K-Means</w:t>
            </w:r>
          </w:p>
        </w:tc>
        <w:tc>
          <w:tcPr>
            <w:tcW w:w="1805" w:type="dxa"/>
          </w:tcPr>
          <w:p w14:paraId="3F670E84" w14:textId="77777777" w:rsidR="00676FF3" w:rsidRDefault="00851F2B">
            <w:pPr>
              <w:pStyle w:val="affe"/>
            </w:pPr>
            <w:r>
              <w:t>聚类</w:t>
            </w:r>
          </w:p>
        </w:tc>
        <w:tc>
          <w:tcPr>
            <w:tcW w:w="1805" w:type="dxa"/>
          </w:tcPr>
          <w:p w14:paraId="6FA4A6B5" w14:textId="77777777" w:rsidR="00676FF3" w:rsidRDefault="00851F2B">
            <w:pPr>
              <w:pStyle w:val="affe"/>
            </w:pPr>
            <w:r>
              <w:t>O(nkd)</w:t>
            </w:r>
            <w:r>
              <w:t>／轮</w:t>
            </w:r>
          </w:p>
        </w:tc>
        <w:tc>
          <w:tcPr>
            <w:tcW w:w="1805" w:type="dxa"/>
          </w:tcPr>
          <w:p w14:paraId="1A9C55E8" w14:textId="77777777" w:rsidR="00676FF3" w:rsidRDefault="00851F2B">
            <w:pPr>
              <w:pStyle w:val="affe"/>
            </w:pPr>
            <w:r>
              <w:t>O(kd)</w:t>
            </w:r>
          </w:p>
        </w:tc>
        <w:tc>
          <w:tcPr>
            <w:tcW w:w="1805" w:type="dxa"/>
          </w:tcPr>
          <w:p w14:paraId="7A986B56" w14:textId="77777777" w:rsidR="00676FF3" w:rsidRDefault="00851F2B">
            <w:pPr>
              <w:pStyle w:val="affe"/>
            </w:pPr>
            <w:r>
              <w:t>k</w:t>
            </w:r>
            <w:r>
              <w:t>、迭代次数</w:t>
            </w:r>
          </w:p>
        </w:tc>
      </w:tr>
      <w:tr w:rsidR="00676FF3" w14:paraId="26CF5E24" w14:textId="77777777">
        <w:trPr>
          <w:cantSplit/>
          <w:jc w:val="center"/>
        </w:trPr>
        <w:tc>
          <w:tcPr>
            <w:tcW w:w="1805" w:type="dxa"/>
          </w:tcPr>
          <w:p w14:paraId="67EE0C3A" w14:textId="77777777" w:rsidR="00676FF3" w:rsidRDefault="00851F2B">
            <w:pPr>
              <w:pStyle w:val="affe"/>
            </w:pPr>
            <w:r>
              <w:t>PCA</w:t>
            </w:r>
          </w:p>
        </w:tc>
        <w:tc>
          <w:tcPr>
            <w:tcW w:w="1805" w:type="dxa"/>
          </w:tcPr>
          <w:p w14:paraId="3257F96B" w14:textId="77777777" w:rsidR="00676FF3" w:rsidRDefault="00851F2B">
            <w:pPr>
              <w:pStyle w:val="affe"/>
            </w:pPr>
            <w:r>
              <w:t>降维</w:t>
            </w:r>
          </w:p>
        </w:tc>
        <w:tc>
          <w:tcPr>
            <w:tcW w:w="1805" w:type="dxa"/>
          </w:tcPr>
          <w:p w14:paraId="74084A5F" w14:textId="77777777" w:rsidR="00676FF3" w:rsidRDefault="00851F2B">
            <w:pPr>
              <w:pStyle w:val="affe"/>
            </w:pPr>
            <w:r>
              <w:t>O(nd²)</w:t>
            </w:r>
          </w:p>
        </w:tc>
        <w:tc>
          <w:tcPr>
            <w:tcW w:w="1805" w:type="dxa"/>
          </w:tcPr>
          <w:p w14:paraId="7D1A09CE" w14:textId="77777777" w:rsidR="00676FF3" w:rsidRDefault="00851F2B">
            <w:pPr>
              <w:pStyle w:val="affe"/>
            </w:pPr>
            <w:r>
              <w:t>O(d²)</w:t>
            </w:r>
          </w:p>
        </w:tc>
        <w:tc>
          <w:tcPr>
            <w:tcW w:w="1805" w:type="dxa"/>
          </w:tcPr>
          <w:p w14:paraId="6AF7283B" w14:textId="77777777" w:rsidR="00676FF3" w:rsidRDefault="00851F2B">
            <w:pPr>
              <w:pStyle w:val="affe"/>
            </w:pPr>
            <w:r>
              <w:t>主成分个数</w:t>
            </w:r>
          </w:p>
        </w:tc>
      </w:tr>
      <w:tr w:rsidR="00676FF3" w14:paraId="38D6AF63" w14:textId="77777777">
        <w:trPr>
          <w:cantSplit/>
          <w:jc w:val="center"/>
        </w:trPr>
        <w:tc>
          <w:tcPr>
            <w:tcW w:w="1805" w:type="dxa"/>
          </w:tcPr>
          <w:p w14:paraId="7C5B448B" w14:textId="77777777" w:rsidR="00676FF3" w:rsidRDefault="00851F2B">
            <w:pPr>
              <w:pStyle w:val="affe"/>
            </w:pPr>
            <w:r>
              <w:t>多层感知机</w:t>
            </w:r>
          </w:p>
        </w:tc>
        <w:tc>
          <w:tcPr>
            <w:tcW w:w="1805" w:type="dxa"/>
          </w:tcPr>
          <w:p w14:paraId="546194E9" w14:textId="77777777" w:rsidR="00676FF3" w:rsidRDefault="00851F2B">
            <w:pPr>
              <w:pStyle w:val="affe"/>
            </w:pPr>
            <w:r>
              <w:t>通用</w:t>
            </w:r>
          </w:p>
        </w:tc>
        <w:tc>
          <w:tcPr>
            <w:tcW w:w="1805" w:type="dxa"/>
          </w:tcPr>
          <w:p w14:paraId="3E9A97C5" w14:textId="77777777" w:rsidR="00676FF3" w:rsidRDefault="00851F2B">
            <w:pPr>
              <w:pStyle w:val="affe"/>
            </w:pPr>
            <w:r>
              <w:t>O(n·</w:t>
            </w:r>
            <w:r>
              <w:t>参数量</w:t>
            </w:r>
            <w:r>
              <w:t>)</w:t>
            </w:r>
          </w:p>
        </w:tc>
        <w:tc>
          <w:tcPr>
            <w:tcW w:w="1805" w:type="dxa"/>
          </w:tcPr>
          <w:p w14:paraId="4BBD3456" w14:textId="77777777" w:rsidR="00676FF3" w:rsidRDefault="00851F2B">
            <w:pPr>
              <w:pStyle w:val="affe"/>
            </w:pPr>
            <w:r>
              <w:t>O(</w:t>
            </w:r>
            <w:r>
              <w:t>参数量</w:t>
            </w:r>
            <w:r>
              <w:t>)</w:t>
            </w:r>
          </w:p>
        </w:tc>
        <w:tc>
          <w:tcPr>
            <w:tcW w:w="1805" w:type="dxa"/>
          </w:tcPr>
          <w:p w14:paraId="348DA3EE" w14:textId="77777777" w:rsidR="00676FF3" w:rsidRDefault="00851F2B">
            <w:pPr>
              <w:pStyle w:val="affe"/>
            </w:pPr>
            <w:r>
              <w:t>层数、宽度、学习率</w:t>
            </w:r>
          </w:p>
        </w:tc>
      </w:tr>
      <w:tr w:rsidR="00676FF3" w14:paraId="6A178A34" w14:textId="77777777">
        <w:trPr>
          <w:cantSplit/>
          <w:jc w:val="center"/>
        </w:trPr>
        <w:tc>
          <w:tcPr>
            <w:tcW w:w="1805" w:type="dxa"/>
          </w:tcPr>
          <w:p w14:paraId="1F133F36" w14:textId="77777777" w:rsidR="00676FF3" w:rsidRDefault="00851F2B">
            <w:pPr>
              <w:pStyle w:val="affe"/>
            </w:pPr>
            <w:r>
              <w:t>CNN</w:t>
            </w:r>
          </w:p>
        </w:tc>
        <w:tc>
          <w:tcPr>
            <w:tcW w:w="1805" w:type="dxa"/>
          </w:tcPr>
          <w:p w14:paraId="406CB0B7" w14:textId="77777777" w:rsidR="00676FF3" w:rsidRDefault="00851F2B">
            <w:pPr>
              <w:pStyle w:val="affe"/>
            </w:pPr>
            <w:r>
              <w:t>图像</w:t>
            </w:r>
            <w:r>
              <w:t xml:space="preserve"> / </w:t>
            </w:r>
            <w:r>
              <w:t>信号</w:t>
            </w:r>
          </w:p>
        </w:tc>
        <w:tc>
          <w:tcPr>
            <w:tcW w:w="1805" w:type="dxa"/>
          </w:tcPr>
          <w:p w14:paraId="24C43BDE" w14:textId="77777777" w:rsidR="00676FF3" w:rsidRDefault="00851F2B">
            <w:pPr>
              <w:pStyle w:val="affe"/>
            </w:pPr>
            <w:r>
              <w:t>O(n·H·W·C·K)</w:t>
            </w:r>
          </w:p>
        </w:tc>
        <w:tc>
          <w:tcPr>
            <w:tcW w:w="1805" w:type="dxa"/>
          </w:tcPr>
          <w:p w14:paraId="17396FE5" w14:textId="77777777" w:rsidR="00676FF3" w:rsidRDefault="00851F2B">
            <w:pPr>
              <w:pStyle w:val="affe"/>
            </w:pPr>
            <w:r>
              <w:t>同训练</w:t>
            </w:r>
          </w:p>
        </w:tc>
        <w:tc>
          <w:tcPr>
            <w:tcW w:w="1805" w:type="dxa"/>
          </w:tcPr>
          <w:p w14:paraId="1186592B" w14:textId="77777777" w:rsidR="00676FF3" w:rsidRDefault="00851F2B">
            <w:pPr>
              <w:pStyle w:val="affe"/>
            </w:pPr>
            <w:r>
              <w:t>卷积核大小、步长</w:t>
            </w:r>
          </w:p>
        </w:tc>
      </w:tr>
      <w:tr w:rsidR="00676FF3" w14:paraId="54BCA5E5" w14:textId="77777777">
        <w:trPr>
          <w:cantSplit/>
          <w:jc w:val="center"/>
        </w:trPr>
        <w:tc>
          <w:tcPr>
            <w:tcW w:w="1805" w:type="dxa"/>
          </w:tcPr>
          <w:p w14:paraId="241DE6F3" w14:textId="77777777" w:rsidR="00676FF3" w:rsidRDefault="00851F2B">
            <w:pPr>
              <w:pStyle w:val="affe"/>
            </w:pPr>
            <w:r>
              <w:t>Transformer</w:t>
            </w:r>
          </w:p>
        </w:tc>
        <w:tc>
          <w:tcPr>
            <w:tcW w:w="1805" w:type="dxa"/>
          </w:tcPr>
          <w:p w14:paraId="2A31CDFF" w14:textId="77777777" w:rsidR="00676FF3" w:rsidRDefault="00851F2B">
            <w:pPr>
              <w:pStyle w:val="affe"/>
            </w:pPr>
            <w:r>
              <w:t>序列</w:t>
            </w:r>
            <w:r>
              <w:t xml:space="preserve"> / </w:t>
            </w:r>
            <w:r>
              <w:t>文本</w:t>
            </w:r>
          </w:p>
        </w:tc>
        <w:tc>
          <w:tcPr>
            <w:tcW w:w="1805" w:type="dxa"/>
          </w:tcPr>
          <w:p w14:paraId="53B881AF" w14:textId="77777777" w:rsidR="00676FF3" w:rsidRDefault="00851F2B">
            <w:pPr>
              <w:pStyle w:val="affe"/>
            </w:pPr>
            <w:r>
              <w:t>O(n·L²·d)</w:t>
            </w:r>
          </w:p>
        </w:tc>
        <w:tc>
          <w:tcPr>
            <w:tcW w:w="1805" w:type="dxa"/>
          </w:tcPr>
          <w:p w14:paraId="6853EC71" w14:textId="77777777" w:rsidR="00676FF3" w:rsidRDefault="00851F2B">
            <w:pPr>
              <w:pStyle w:val="affe"/>
            </w:pPr>
            <w:r>
              <w:t>O(L²·d)</w:t>
            </w:r>
            <w:r>
              <w:t>（含</w:t>
            </w:r>
            <w:r>
              <w:t xml:space="preserve"> KV Cache </w:t>
            </w:r>
            <w:r>
              <w:t>时接近线性）</w:t>
            </w:r>
          </w:p>
        </w:tc>
        <w:tc>
          <w:tcPr>
            <w:tcW w:w="1805" w:type="dxa"/>
          </w:tcPr>
          <w:p w14:paraId="76A28B08" w14:textId="77777777" w:rsidR="00676FF3" w:rsidRDefault="00851F2B">
            <w:pPr>
              <w:pStyle w:val="affe"/>
            </w:pPr>
            <w:r>
              <w:t>层数、头数、学习率</w:t>
            </w:r>
          </w:p>
        </w:tc>
      </w:tr>
    </w:tbl>
    <w:p w14:paraId="643522EC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怎么用</w:t>
      </w:r>
      <w:r>
        <w:t xml:space="preserve">　先在表里找到你的任务，看到复杂度后再问一句：我的数据量到底有多大？一万条数据下，</w:t>
      </w:r>
      <w:r>
        <w:t xml:space="preserve">O(n²) </w:t>
      </w:r>
      <w:r>
        <w:t>也就几十毫秒；一亿条数据下，</w:t>
      </w:r>
      <w:r>
        <w:t xml:space="preserve">O(n log n) </w:t>
      </w:r>
      <w:r>
        <w:t>和</w:t>
      </w:r>
      <w:r>
        <w:t xml:space="preserve"> O(n²) </w:t>
      </w:r>
      <w:r>
        <w:t>是一天和三十年的差别。</w:t>
      </w:r>
    </w:p>
    <w:p w14:paraId="6589A4AE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27"/>
          <w:headerReference w:type="default" r:id="rId128"/>
          <w:footerReference w:type="even" r:id="rId129"/>
          <w:footerReference w:type="default" r:id="rId130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6C7F8518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71" w:name="_Toc241798624"/>
      <w:r>
        <w:lastRenderedPageBreak/>
        <w:t>附录</w:t>
      </w:r>
      <w:r>
        <w:t xml:space="preserve"> E</w:t>
      </w:r>
      <w:r>
        <w:t xml:space="preserve">　练习题与解题思路</w:t>
      </w:r>
      <w:bookmarkEnd w:id="371"/>
    </w:p>
    <w:p w14:paraId="7321DA68" w14:textId="77777777" w:rsidR="00676FF3" w:rsidRDefault="00851F2B">
      <w:r>
        <w:t>下面</w:t>
      </w:r>
      <w:r>
        <w:t xml:space="preserve"> 48 </w:t>
      </w:r>
      <w:r>
        <w:t>道题按「能不能自己写出来」分级：前</w:t>
      </w:r>
      <w:r>
        <w:t xml:space="preserve"> 24 </w:t>
      </w:r>
      <w:r>
        <w:t>道只需要第</w:t>
      </w:r>
      <w:r>
        <w:t xml:space="preserve"> 0 </w:t>
      </w:r>
      <w:r>
        <w:t>到第</w:t>
      </w:r>
      <w:r>
        <w:t xml:space="preserve"> 4 </w:t>
      </w:r>
      <w:r>
        <w:t>章的知识，后</w:t>
      </w:r>
      <w:r>
        <w:t xml:space="preserve"> 24 </w:t>
      </w:r>
      <w:r>
        <w:t>道需要组合两个以上章节。每道题后面给了一句话思路，不是答案。先自己想三分钟，想不出来再看思路。</w:t>
      </w:r>
    </w:p>
    <w:p w14:paraId="74C4CF2C" w14:textId="77777777" w:rsidR="00676FF3" w:rsidRDefault="00851F2B">
      <w:pPr>
        <w:pStyle w:val="21"/>
        <w:rPr>
          <w:rFonts w:hint="eastAsia"/>
        </w:rPr>
      </w:pPr>
      <w:bookmarkStart w:id="372" w:name="_Toc241798625"/>
      <w:r>
        <w:t>E.1</w:t>
      </w:r>
      <w:r>
        <w:t xml:space="preserve">　入门篇（基础结构与经典算法）</w:t>
      </w:r>
      <w:bookmarkEnd w:id="372"/>
    </w:p>
    <w:p w14:paraId="3D4CD3E1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E-1</w:t>
      </w:r>
      <w:r>
        <w:t xml:space="preserve">　入门</w:t>
      </w:r>
      <w:r>
        <w:t xml:space="preserve"> 24 </w:t>
      </w:r>
      <w:r>
        <w:t>题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86"/>
        <w:gridCol w:w="2101"/>
        <w:gridCol w:w="2085"/>
        <w:gridCol w:w="2129"/>
      </w:tblGrid>
      <w:tr w:rsidR="00676FF3" w14:paraId="224278F6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769332F" w14:textId="77777777" w:rsidR="00676FF3" w:rsidRDefault="00851F2B">
            <w:pPr>
              <w:pStyle w:val="affe"/>
            </w:pPr>
            <w:r>
              <w:rPr>
                <w:b/>
              </w:rPr>
              <w:t>#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9DD60C0" w14:textId="77777777" w:rsidR="00676FF3" w:rsidRDefault="00851F2B">
            <w:pPr>
              <w:pStyle w:val="affe"/>
            </w:pPr>
            <w:r>
              <w:rPr>
                <w:b/>
              </w:rPr>
              <w:t>题目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CD574F3" w14:textId="77777777" w:rsidR="00676FF3" w:rsidRDefault="00851F2B">
            <w:pPr>
              <w:pStyle w:val="affe"/>
            </w:pPr>
            <w:r>
              <w:rPr>
                <w:b/>
              </w:rPr>
              <w:t>考点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3F467E5" w14:textId="77777777" w:rsidR="00676FF3" w:rsidRDefault="00851F2B">
            <w:pPr>
              <w:pStyle w:val="affe"/>
            </w:pPr>
            <w:r>
              <w:rPr>
                <w:b/>
              </w:rPr>
              <w:t>一句话思路</w:t>
            </w:r>
          </w:p>
        </w:tc>
      </w:tr>
      <w:tr w:rsidR="00676FF3" w14:paraId="2FE7BC9B" w14:textId="77777777">
        <w:trPr>
          <w:cantSplit/>
          <w:jc w:val="center"/>
        </w:trPr>
        <w:tc>
          <w:tcPr>
            <w:tcW w:w="2256" w:type="dxa"/>
          </w:tcPr>
          <w:p w14:paraId="6B2734C1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2256" w:type="dxa"/>
          </w:tcPr>
          <w:p w14:paraId="5A1FC394" w14:textId="77777777" w:rsidR="00676FF3" w:rsidRDefault="00851F2B">
            <w:pPr>
              <w:pStyle w:val="affe"/>
            </w:pPr>
            <w:r>
              <w:t>统计一个数组里出现次数最多的元素</w:t>
            </w:r>
          </w:p>
        </w:tc>
        <w:tc>
          <w:tcPr>
            <w:tcW w:w="2256" w:type="dxa"/>
          </w:tcPr>
          <w:p w14:paraId="0F9EDB29" w14:textId="77777777" w:rsidR="00676FF3" w:rsidRDefault="00851F2B">
            <w:pPr>
              <w:pStyle w:val="affe"/>
            </w:pPr>
            <w:r>
              <w:t>哈希表计数</w:t>
            </w:r>
          </w:p>
        </w:tc>
        <w:tc>
          <w:tcPr>
            <w:tcW w:w="2256" w:type="dxa"/>
          </w:tcPr>
          <w:p w14:paraId="5C4A77EE" w14:textId="77777777" w:rsidR="00676FF3" w:rsidRDefault="00851F2B">
            <w:pPr>
              <w:pStyle w:val="affe"/>
            </w:pPr>
            <w:r>
              <w:t>一边遍历一边计数，同时更新最大值</w:t>
            </w:r>
          </w:p>
        </w:tc>
      </w:tr>
      <w:tr w:rsidR="00676FF3" w14:paraId="4C5932A8" w14:textId="77777777">
        <w:trPr>
          <w:cantSplit/>
          <w:jc w:val="center"/>
        </w:trPr>
        <w:tc>
          <w:tcPr>
            <w:tcW w:w="2256" w:type="dxa"/>
          </w:tcPr>
          <w:p w14:paraId="683B434C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2256" w:type="dxa"/>
          </w:tcPr>
          <w:p w14:paraId="4491B544" w14:textId="77777777" w:rsidR="00676FF3" w:rsidRDefault="00851F2B">
            <w:pPr>
              <w:pStyle w:val="affe"/>
            </w:pPr>
            <w:r>
              <w:t>判断一个字符串是不是回文串</w:t>
            </w:r>
          </w:p>
        </w:tc>
        <w:tc>
          <w:tcPr>
            <w:tcW w:w="2256" w:type="dxa"/>
          </w:tcPr>
          <w:p w14:paraId="24E3D8CE" w14:textId="77777777" w:rsidR="00676FF3" w:rsidRDefault="00851F2B">
            <w:pPr>
              <w:pStyle w:val="affe"/>
            </w:pPr>
            <w:r>
              <w:t>双指针</w:t>
            </w:r>
          </w:p>
        </w:tc>
        <w:tc>
          <w:tcPr>
            <w:tcW w:w="2256" w:type="dxa"/>
          </w:tcPr>
          <w:p w14:paraId="54012E47" w14:textId="77777777" w:rsidR="00676FF3" w:rsidRDefault="00851F2B">
            <w:pPr>
              <w:pStyle w:val="affe"/>
            </w:pPr>
            <w:r>
              <w:t>左右两个指针向中靠拢，碰到不同就返回失败</w:t>
            </w:r>
          </w:p>
        </w:tc>
      </w:tr>
      <w:tr w:rsidR="00676FF3" w14:paraId="1AC6545A" w14:textId="77777777">
        <w:trPr>
          <w:cantSplit/>
          <w:jc w:val="center"/>
        </w:trPr>
        <w:tc>
          <w:tcPr>
            <w:tcW w:w="2256" w:type="dxa"/>
          </w:tcPr>
          <w:p w14:paraId="14F94135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2256" w:type="dxa"/>
          </w:tcPr>
          <w:p w14:paraId="3947507E" w14:textId="77777777" w:rsidR="00676FF3" w:rsidRDefault="00851F2B">
            <w:pPr>
              <w:pStyle w:val="affe"/>
            </w:pPr>
            <w:r>
              <w:t>反转一个单链表</w:t>
            </w:r>
          </w:p>
        </w:tc>
        <w:tc>
          <w:tcPr>
            <w:tcW w:w="2256" w:type="dxa"/>
          </w:tcPr>
          <w:p w14:paraId="7FE7BB20" w14:textId="77777777" w:rsidR="00676FF3" w:rsidRDefault="00851F2B">
            <w:pPr>
              <w:pStyle w:val="affe"/>
            </w:pPr>
            <w:r>
              <w:t>链表指针操作</w:t>
            </w:r>
          </w:p>
        </w:tc>
        <w:tc>
          <w:tcPr>
            <w:tcW w:w="2256" w:type="dxa"/>
          </w:tcPr>
          <w:p w14:paraId="7802B428" w14:textId="77777777" w:rsidR="00676FF3" w:rsidRDefault="00851F2B">
            <w:pPr>
              <w:pStyle w:val="affe"/>
            </w:pPr>
            <w:r>
              <w:t>三个指针：先存后继、再改指向、最后推进</w:t>
            </w:r>
          </w:p>
        </w:tc>
      </w:tr>
      <w:tr w:rsidR="00676FF3" w14:paraId="6940F654" w14:textId="77777777">
        <w:trPr>
          <w:cantSplit/>
          <w:jc w:val="center"/>
        </w:trPr>
        <w:tc>
          <w:tcPr>
            <w:tcW w:w="2256" w:type="dxa"/>
          </w:tcPr>
          <w:p w14:paraId="459EB0E0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2256" w:type="dxa"/>
          </w:tcPr>
          <w:p w14:paraId="73F45358" w14:textId="77777777" w:rsidR="00676FF3" w:rsidRDefault="00851F2B">
            <w:pPr>
              <w:pStyle w:val="affe"/>
            </w:pPr>
            <w:r>
              <w:t>判断括号序列是否合法</w:t>
            </w:r>
          </w:p>
        </w:tc>
        <w:tc>
          <w:tcPr>
            <w:tcW w:w="2256" w:type="dxa"/>
          </w:tcPr>
          <w:p w14:paraId="7F2E4C3A" w14:textId="77777777" w:rsidR="00676FF3" w:rsidRDefault="00851F2B">
            <w:pPr>
              <w:pStyle w:val="affe"/>
            </w:pPr>
            <w:r>
              <w:t>栈</w:t>
            </w:r>
          </w:p>
        </w:tc>
        <w:tc>
          <w:tcPr>
            <w:tcW w:w="2256" w:type="dxa"/>
          </w:tcPr>
          <w:p w14:paraId="2E2F579D" w14:textId="77777777" w:rsidR="00676FF3" w:rsidRDefault="00851F2B">
            <w:pPr>
              <w:pStyle w:val="affe"/>
            </w:pPr>
            <w:r>
              <w:t>遇到左括号入栈，右括号看栈顶是否配对</w:t>
            </w:r>
          </w:p>
        </w:tc>
      </w:tr>
      <w:tr w:rsidR="00676FF3" w14:paraId="1A74B632" w14:textId="77777777">
        <w:trPr>
          <w:cantSplit/>
          <w:jc w:val="center"/>
        </w:trPr>
        <w:tc>
          <w:tcPr>
            <w:tcW w:w="2256" w:type="dxa"/>
          </w:tcPr>
          <w:p w14:paraId="7C36DB9D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2256" w:type="dxa"/>
          </w:tcPr>
          <w:p w14:paraId="5F9413D7" w14:textId="77777777" w:rsidR="00676FF3" w:rsidRDefault="00851F2B">
            <w:pPr>
              <w:pStyle w:val="affe"/>
            </w:pPr>
            <w:r>
              <w:t>用两个栈实现一个队列</w:t>
            </w:r>
          </w:p>
        </w:tc>
        <w:tc>
          <w:tcPr>
            <w:tcW w:w="2256" w:type="dxa"/>
          </w:tcPr>
          <w:p w14:paraId="4EC9F80B" w14:textId="77777777" w:rsidR="00676FF3" w:rsidRDefault="00851F2B">
            <w:pPr>
              <w:pStyle w:val="affe"/>
            </w:pPr>
            <w:r>
              <w:t>栈与队列</w:t>
            </w:r>
          </w:p>
        </w:tc>
        <w:tc>
          <w:tcPr>
            <w:tcW w:w="2256" w:type="dxa"/>
          </w:tcPr>
          <w:p w14:paraId="353DAF24" w14:textId="77777777" w:rsidR="00676FF3" w:rsidRDefault="00851F2B">
            <w:pPr>
              <w:pStyle w:val="affe"/>
            </w:pPr>
            <w:r>
              <w:t>一个进栈、一个出栈，出栈空了就把进栈全倒过来</w:t>
            </w:r>
          </w:p>
        </w:tc>
      </w:tr>
      <w:tr w:rsidR="00676FF3" w14:paraId="5A982C2E" w14:textId="77777777">
        <w:trPr>
          <w:cantSplit/>
          <w:jc w:val="center"/>
        </w:trPr>
        <w:tc>
          <w:tcPr>
            <w:tcW w:w="2256" w:type="dxa"/>
          </w:tcPr>
          <w:p w14:paraId="0A7E65E6" w14:textId="77777777" w:rsidR="00676FF3" w:rsidRDefault="00851F2B">
            <w:pPr>
              <w:pStyle w:val="affe"/>
            </w:pPr>
            <w:r>
              <w:t>6</w:t>
            </w:r>
          </w:p>
        </w:tc>
        <w:tc>
          <w:tcPr>
            <w:tcW w:w="2256" w:type="dxa"/>
          </w:tcPr>
          <w:p w14:paraId="2E17D1D7" w14:textId="77777777" w:rsidR="00676FF3" w:rsidRDefault="00851F2B">
            <w:pPr>
              <w:pStyle w:val="affe"/>
            </w:pPr>
            <w:r>
              <w:t>求数组中前</w:t>
            </w:r>
            <w:r>
              <w:t xml:space="preserve"> k </w:t>
            </w:r>
            <w:r>
              <w:t>大的元素</w:t>
            </w:r>
          </w:p>
        </w:tc>
        <w:tc>
          <w:tcPr>
            <w:tcW w:w="2256" w:type="dxa"/>
          </w:tcPr>
          <w:p w14:paraId="62DA022A" w14:textId="77777777" w:rsidR="00676FF3" w:rsidRDefault="00851F2B">
            <w:pPr>
              <w:pStyle w:val="affe"/>
            </w:pPr>
            <w:r>
              <w:t>堆</w:t>
            </w:r>
          </w:p>
        </w:tc>
        <w:tc>
          <w:tcPr>
            <w:tcW w:w="2256" w:type="dxa"/>
          </w:tcPr>
          <w:p w14:paraId="6091F606" w14:textId="77777777" w:rsidR="00676FF3" w:rsidRDefault="00851F2B">
            <w:pPr>
              <w:pStyle w:val="affe"/>
            </w:pPr>
            <w:r>
              <w:t>维护一个大小为</w:t>
            </w:r>
            <w:r>
              <w:t xml:space="preserve"> k </w:t>
            </w:r>
            <w:r>
              <w:t>的小顶堆，满了就淘汰堆顶</w:t>
            </w:r>
          </w:p>
        </w:tc>
      </w:tr>
      <w:tr w:rsidR="00676FF3" w14:paraId="1220D0F4" w14:textId="77777777">
        <w:trPr>
          <w:cantSplit/>
          <w:jc w:val="center"/>
        </w:trPr>
        <w:tc>
          <w:tcPr>
            <w:tcW w:w="2256" w:type="dxa"/>
          </w:tcPr>
          <w:p w14:paraId="1AE3BF0C" w14:textId="77777777" w:rsidR="00676FF3" w:rsidRDefault="00851F2B">
            <w:pPr>
              <w:pStyle w:val="affe"/>
            </w:pPr>
            <w:r>
              <w:t>7</w:t>
            </w:r>
          </w:p>
        </w:tc>
        <w:tc>
          <w:tcPr>
            <w:tcW w:w="2256" w:type="dxa"/>
          </w:tcPr>
          <w:p w14:paraId="2E24FD23" w14:textId="77777777" w:rsidR="00676FF3" w:rsidRDefault="00851F2B">
            <w:pPr>
              <w:pStyle w:val="affe"/>
            </w:pPr>
            <w:r>
              <w:t>实现</w:t>
            </w:r>
            <w:r>
              <w:t xml:space="preserve"> LRU </w:t>
            </w:r>
            <w:r>
              <w:t>缓存</w:t>
            </w:r>
          </w:p>
        </w:tc>
        <w:tc>
          <w:tcPr>
            <w:tcW w:w="2256" w:type="dxa"/>
          </w:tcPr>
          <w:p w14:paraId="5C0FF005" w14:textId="77777777" w:rsidR="00676FF3" w:rsidRDefault="00851F2B">
            <w:pPr>
              <w:pStyle w:val="affe"/>
            </w:pPr>
            <w:r>
              <w:t>哈希表</w:t>
            </w:r>
            <w:r>
              <w:t xml:space="preserve"> + </w:t>
            </w:r>
            <w:r>
              <w:t>双向链表</w:t>
            </w:r>
          </w:p>
        </w:tc>
        <w:tc>
          <w:tcPr>
            <w:tcW w:w="2256" w:type="dxa"/>
          </w:tcPr>
          <w:p w14:paraId="6A77D485" w14:textId="77777777" w:rsidR="00676FF3" w:rsidRDefault="00851F2B">
            <w:pPr>
              <w:pStyle w:val="affe"/>
            </w:pPr>
            <w:r>
              <w:t>哈希定位、链表维护顺序，两边都要</w:t>
            </w:r>
            <w:r>
              <w:t xml:space="preserve"> O(1)</w:t>
            </w:r>
          </w:p>
        </w:tc>
      </w:tr>
      <w:tr w:rsidR="00676FF3" w14:paraId="4067100C" w14:textId="77777777">
        <w:trPr>
          <w:cantSplit/>
          <w:jc w:val="center"/>
        </w:trPr>
        <w:tc>
          <w:tcPr>
            <w:tcW w:w="2256" w:type="dxa"/>
          </w:tcPr>
          <w:p w14:paraId="0FFCE3EE" w14:textId="77777777" w:rsidR="00676FF3" w:rsidRDefault="00851F2B">
            <w:pPr>
              <w:pStyle w:val="affe"/>
            </w:pPr>
            <w:r>
              <w:t>8</w:t>
            </w:r>
          </w:p>
        </w:tc>
        <w:tc>
          <w:tcPr>
            <w:tcW w:w="2256" w:type="dxa"/>
          </w:tcPr>
          <w:p w14:paraId="73C0D948" w14:textId="77777777" w:rsidR="00676FF3" w:rsidRDefault="00851F2B">
            <w:pPr>
              <w:pStyle w:val="affe"/>
            </w:pPr>
            <w:r>
              <w:t>两个有序数组的中位数</w:t>
            </w:r>
          </w:p>
        </w:tc>
        <w:tc>
          <w:tcPr>
            <w:tcW w:w="2256" w:type="dxa"/>
          </w:tcPr>
          <w:p w14:paraId="485C855C" w14:textId="77777777" w:rsidR="00676FF3" w:rsidRDefault="00851F2B">
            <w:pPr>
              <w:pStyle w:val="affe"/>
            </w:pPr>
            <w:r>
              <w:t>二分</w:t>
            </w:r>
            <w:r>
              <w:t xml:space="preserve"> / </w:t>
            </w:r>
            <w:r>
              <w:t>双指针</w:t>
            </w:r>
          </w:p>
        </w:tc>
        <w:tc>
          <w:tcPr>
            <w:tcW w:w="2256" w:type="dxa"/>
          </w:tcPr>
          <w:p w14:paraId="2074EAF9" w14:textId="77777777" w:rsidR="00676FF3" w:rsidRDefault="00851F2B">
            <w:pPr>
              <w:pStyle w:val="affe"/>
            </w:pPr>
            <w:r>
              <w:t>双指针从头走到一半，或者对短的那个数组二分切点</w:t>
            </w:r>
          </w:p>
        </w:tc>
      </w:tr>
      <w:tr w:rsidR="00676FF3" w14:paraId="0A773FA4" w14:textId="77777777">
        <w:trPr>
          <w:cantSplit/>
          <w:jc w:val="center"/>
        </w:trPr>
        <w:tc>
          <w:tcPr>
            <w:tcW w:w="2256" w:type="dxa"/>
          </w:tcPr>
          <w:p w14:paraId="4CDF8209" w14:textId="77777777" w:rsidR="00676FF3" w:rsidRDefault="00851F2B">
            <w:pPr>
              <w:pStyle w:val="affe"/>
            </w:pPr>
            <w:r>
              <w:t>9</w:t>
            </w:r>
          </w:p>
        </w:tc>
        <w:tc>
          <w:tcPr>
            <w:tcW w:w="2256" w:type="dxa"/>
          </w:tcPr>
          <w:p w14:paraId="358C7FC4" w14:textId="77777777" w:rsidR="00676FF3" w:rsidRDefault="00851F2B">
            <w:pPr>
              <w:pStyle w:val="affe"/>
            </w:pPr>
            <w:r>
              <w:t>找出数组中两数之和为目标的下标</w:t>
            </w:r>
          </w:p>
        </w:tc>
        <w:tc>
          <w:tcPr>
            <w:tcW w:w="2256" w:type="dxa"/>
          </w:tcPr>
          <w:p w14:paraId="6A0E5CA4" w14:textId="77777777" w:rsidR="00676FF3" w:rsidRDefault="00851F2B">
            <w:pPr>
              <w:pStyle w:val="affe"/>
            </w:pPr>
            <w:r>
              <w:t>哈希表</w:t>
            </w:r>
          </w:p>
        </w:tc>
        <w:tc>
          <w:tcPr>
            <w:tcW w:w="2256" w:type="dxa"/>
          </w:tcPr>
          <w:p w14:paraId="4404E2A2" w14:textId="77777777" w:rsidR="00676FF3" w:rsidRDefault="00851F2B">
            <w:pPr>
              <w:pStyle w:val="affe"/>
            </w:pPr>
            <w:r>
              <w:t>边走边查「目标</w:t>
            </w:r>
            <w:r>
              <w:t xml:space="preserve"> − </w:t>
            </w:r>
            <w:r>
              <w:t>当前值」是否出现过</w:t>
            </w:r>
          </w:p>
        </w:tc>
      </w:tr>
      <w:tr w:rsidR="00676FF3" w14:paraId="1C8286B2" w14:textId="77777777">
        <w:trPr>
          <w:cantSplit/>
          <w:jc w:val="center"/>
        </w:trPr>
        <w:tc>
          <w:tcPr>
            <w:tcW w:w="2256" w:type="dxa"/>
          </w:tcPr>
          <w:p w14:paraId="1BD12171" w14:textId="77777777" w:rsidR="00676FF3" w:rsidRDefault="00851F2B">
            <w:pPr>
              <w:pStyle w:val="affe"/>
            </w:pPr>
            <w:r>
              <w:t>10</w:t>
            </w:r>
          </w:p>
        </w:tc>
        <w:tc>
          <w:tcPr>
            <w:tcW w:w="2256" w:type="dxa"/>
          </w:tcPr>
          <w:p w14:paraId="40FC9BA1" w14:textId="77777777" w:rsidR="00676FF3" w:rsidRDefault="00851F2B">
            <w:pPr>
              <w:pStyle w:val="affe"/>
            </w:pPr>
            <w:r>
              <w:t>判断一个数是不是</w:t>
            </w:r>
            <w:r>
              <w:t xml:space="preserve"> 2 </w:t>
            </w:r>
            <w:r>
              <w:t>的幂</w:t>
            </w:r>
          </w:p>
        </w:tc>
        <w:tc>
          <w:tcPr>
            <w:tcW w:w="2256" w:type="dxa"/>
          </w:tcPr>
          <w:p w14:paraId="35EB5671" w14:textId="77777777" w:rsidR="00676FF3" w:rsidRDefault="00851F2B">
            <w:pPr>
              <w:pStyle w:val="affe"/>
            </w:pPr>
            <w:r>
              <w:t>位运算</w:t>
            </w:r>
          </w:p>
        </w:tc>
        <w:tc>
          <w:tcPr>
            <w:tcW w:w="2256" w:type="dxa"/>
          </w:tcPr>
          <w:p w14:paraId="205FF68F" w14:textId="77777777" w:rsidR="00676FF3" w:rsidRDefault="00851F2B">
            <w:pPr>
              <w:pStyle w:val="affe"/>
            </w:pPr>
            <w:r>
              <w:t xml:space="preserve">x &gt; 0 </w:t>
            </w:r>
            <w:r>
              <w:t>且</w:t>
            </w:r>
            <w:r>
              <w:t xml:space="preserve"> x &amp; (x−1) == 0</w:t>
            </w:r>
          </w:p>
        </w:tc>
      </w:tr>
      <w:tr w:rsidR="00676FF3" w14:paraId="4F9552D7" w14:textId="77777777">
        <w:trPr>
          <w:cantSplit/>
          <w:jc w:val="center"/>
        </w:trPr>
        <w:tc>
          <w:tcPr>
            <w:tcW w:w="2256" w:type="dxa"/>
          </w:tcPr>
          <w:p w14:paraId="56761DB9" w14:textId="77777777" w:rsidR="00676FF3" w:rsidRDefault="00851F2B">
            <w:pPr>
              <w:pStyle w:val="affe"/>
            </w:pPr>
            <w:r>
              <w:lastRenderedPageBreak/>
              <w:t>11</w:t>
            </w:r>
          </w:p>
        </w:tc>
        <w:tc>
          <w:tcPr>
            <w:tcW w:w="2256" w:type="dxa"/>
          </w:tcPr>
          <w:p w14:paraId="0C5F31DB" w14:textId="77777777" w:rsidR="00676FF3" w:rsidRDefault="00851F2B">
            <w:pPr>
              <w:pStyle w:val="affe"/>
            </w:pPr>
            <w:r>
              <w:t>不用临时变量交换两个整数</w:t>
            </w:r>
          </w:p>
        </w:tc>
        <w:tc>
          <w:tcPr>
            <w:tcW w:w="2256" w:type="dxa"/>
          </w:tcPr>
          <w:p w14:paraId="3B084466" w14:textId="77777777" w:rsidR="00676FF3" w:rsidRDefault="00851F2B">
            <w:pPr>
              <w:pStyle w:val="affe"/>
            </w:pPr>
            <w:r>
              <w:t>异或</w:t>
            </w:r>
          </w:p>
        </w:tc>
        <w:tc>
          <w:tcPr>
            <w:tcW w:w="2256" w:type="dxa"/>
          </w:tcPr>
          <w:p w14:paraId="4734CC7B" w14:textId="77777777" w:rsidR="00676FF3" w:rsidRDefault="00851F2B">
            <w:pPr>
              <w:pStyle w:val="affe"/>
            </w:pPr>
            <w:r>
              <w:t>a ^= b; b ^= a; a ^= b</w:t>
            </w:r>
          </w:p>
        </w:tc>
      </w:tr>
      <w:tr w:rsidR="00676FF3" w14:paraId="5B4ABF23" w14:textId="77777777">
        <w:trPr>
          <w:cantSplit/>
          <w:jc w:val="center"/>
        </w:trPr>
        <w:tc>
          <w:tcPr>
            <w:tcW w:w="2256" w:type="dxa"/>
          </w:tcPr>
          <w:p w14:paraId="2E97D8E0" w14:textId="77777777" w:rsidR="00676FF3" w:rsidRDefault="00851F2B">
            <w:pPr>
              <w:pStyle w:val="affe"/>
            </w:pPr>
            <w:r>
              <w:t>12</w:t>
            </w:r>
          </w:p>
        </w:tc>
        <w:tc>
          <w:tcPr>
            <w:tcW w:w="2256" w:type="dxa"/>
          </w:tcPr>
          <w:p w14:paraId="1267C9E4" w14:textId="77777777" w:rsidR="00676FF3" w:rsidRDefault="00851F2B">
            <w:pPr>
              <w:pStyle w:val="affe"/>
            </w:pPr>
            <w:r>
              <w:t>求一个数的二进制中</w:t>
            </w:r>
            <w:r>
              <w:t xml:space="preserve"> 1 </w:t>
            </w:r>
            <w:r>
              <w:t>的个数</w:t>
            </w:r>
          </w:p>
        </w:tc>
        <w:tc>
          <w:tcPr>
            <w:tcW w:w="2256" w:type="dxa"/>
          </w:tcPr>
          <w:p w14:paraId="32B8F25E" w14:textId="77777777" w:rsidR="00676FF3" w:rsidRDefault="00851F2B">
            <w:pPr>
              <w:pStyle w:val="affe"/>
            </w:pPr>
            <w:r>
              <w:t>位运算</w:t>
            </w:r>
          </w:p>
        </w:tc>
        <w:tc>
          <w:tcPr>
            <w:tcW w:w="2256" w:type="dxa"/>
          </w:tcPr>
          <w:p w14:paraId="7C36BF03" w14:textId="77777777" w:rsidR="00676FF3" w:rsidRDefault="00851F2B">
            <w:pPr>
              <w:pStyle w:val="affe"/>
            </w:pPr>
            <w:r>
              <w:t>每次</w:t>
            </w:r>
            <w:r>
              <w:t xml:space="preserve"> x &amp;= x−1</w:t>
            </w:r>
            <w:r>
              <w:t>，直到</w:t>
            </w:r>
            <w:r>
              <w:t xml:space="preserve"> x </w:t>
            </w:r>
            <w:r>
              <w:t>为</w:t>
            </w:r>
            <w:r>
              <w:t xml:space="preserve"> 0</w:t>
            </w:r>
          </w:p>
        </w:tc>
      </w:tr>
      <w:tr w:rsidR="00676FF3" w14:paraId="32D07017" w14:textId="77777777">
        <w:trPr>
          <w:cantSplit/>
          <w:jc w:val="center"/>
        </w:trPr>
        <w:tc>
          <w:tcPr>
            <w:tcW w:w="2256" w:type="dxa"/>
          </w:tcPr>
          <w:p w14:paraId="5D939507" w14:textId="77777777" w:rsidR="00676FF3" w:rsidRDefault="00851F2B">
            <w:pPr>
              <w:pStyle w:val="affe"/>
            </w:pPr>
            <w:r>
              <w:t>13</w:t>
            </w:r>
          </w:p>
        </w:tc>
        <w:tc>
          <w:tcPr>
            <w:tcW w:w="2256" w:type="dxa"/>
          </w:tcPr>
          <w:p w14:paraId="01C91C4B" w14:textId="77777777" w:rsidR="00676FF3" w:rsidRDefault="00851F2B">
            <w:pPr>
              <w:pStyle w:val="affe"/>
            </w:pPr>
            <w:r>
              <w:t>两个已排序数组合并</w:t>
            </w:r>
          </w:p>
        </w:tc>
        <w:tc>
          <w:tcPr>
            <w:tcW w:w="2256" w:type="dxa"/>
          </w:tcPr>
          <w:p w14:paraId="1B4F0832" w14:textId="77777777" w:rsidR="00676FF3" w:rsidRDefault="00851F2B">
            <w:pPr>
              <w:pStyle w:val="affe"/>
            </w:pPr>
            <w:r>
              <w:t>双指针</w:t>
            </w:r>
          </w:p>
        </w:tc>
        <w:tc>
          <w:tcPr>
            <w:tcW w:w="2256" w:type="dxa"/>
          </w:tcPr>
          <w:p w14:paraId="41FA1A51" w14:textId="77777777" w:rsidR="00676FF3" w:rsidRDefault="00851F2B">
            <w:pPr>
              <w:pStyle w:val="affe"/>
            </w:pPr>
            <w:r>
              <w:t>各自一个指针，比较当前值后取小的放进结果</w:t>
            </w:r>
          </w:p>
        </w:tc>
      </w:tr>
      <w:tr w:rsidR="00676FF3" w14:paraId="7C5F0313" w14:textId="77777777">
        <w:trPr>
          <w:cantSplit/>
          <w:jc w:val="center"/>
        </w:trPr>
        <w:tc>
          <w:tcPr>
            <w:tcW w:w="2256" w:type="dxa"/>
          </w:tcPr>
          <w:p w14:paraId="0168F3F5" w14:textId="77777777" w:rsidR="00676FF3" w:rsidRDefault="00851F2B">
            <w:pPr>
              <w:pStyle w:val="affe"/>
            </w:pPr>
            <w:r>
              <w:t>14</w:t>
            </w:r>
          </w:p>
        </w:tc>
        <w:tc>
          <w:tcPr>
            <w:tcW w:w="2256" w:type="dxa"/>
          </w:tcPr>
          <w:p w14:paraId="3263AA10" w14:textId="77777777" w:rsidR="00676FF3" w:rsidRDefault="00851F2B">
            <w:pPr>
              <w:pStyle w:val="affe"/>
            </w:pPr>
            <w:r>
              <w:t>求连续子数组的最大和</w:t>
            </w:r>
          </w:p>
        </w:tc>
        <w:tc>
          <w:tcPr>
            <w:tcW w:w="2256" w:type="dxa"/>
          </w:tcPr>
          <w:p w14:paraId="347FFA29" w14:textId="77777777" w:rsidR="00676FF3" w:rsidRDefault="00851F2B">
            <w:pPr>
              <w:pStyle w:val="affe"/>
            </w:pPr>
            <w:r>
              <w:t>动态规划</w:t>
            </w:r>
          </w:p>
        </w:tc>
        <w:tc>
          <w:tcPr>
            <w:tcW w:w="2256" w:type="dxa"/>
          </w:tcPr>
          <w:p w14:paraId="2CACCDC7" w14:textId="77777777" w:rsidR="00676FF3" w:rsidRDefault="00851F2B">
            <w:pPr>
              <w:pStyle w:val="affe"/>
            </w:pPr>
            <w:r>
              <w:t>dp[i] = max(a[i], dp[i−1] + a[i])</w:t>
            </w:r>
            <w:r>
              <w:t>，答案取过程最大</w:t>
            </w:r>
          </w:p>
        </w:tc>
      </w:tr>
      <w:tr w:rsidR="00676FF3" w14:paraId="77EAAC9A" w14:textId="77777777">
        <w:trPr>
          <w:cantSplit/>
          <w:jc w:val="center"/>
        </w:trPr>
        <w:tc>
          <w:tcPr>
            <w:tcW w:w="2256" w:type="dxa"/>
          </w:tcPr>
          <w:p w14:paraId="6405E5CD" w14:textId="77777777" w:rsidR="00676FF3" w:rsidRDefault="00851F2B">
            <w:pPr>
              <w:pStyle w:val="affe"/>
            </w:pPr>
            <w:r>
              <w:t>15</w:t>
            </w:r>
          </w:p>
        </w:tc>
        <w:tc>
          <w:tcPr>
            <w:tcW w:w="2256" w:type="dxa"/>
          </w:tcPr>
          <w:p w14:paraId="514DCF4D" w14:textId="77777777" w:rsidR="00676FF3" w:rsidRDefault="00851F2B">
            <w:pPr>
              <w:pStyle w:val="affe"/>
            </w:pPr>
            <w:r>
              <w:t>爬楼梯方案数</w:t>
            </w:r>
          </w:p>
        </w:tc>
        <w:tc>
          <w:tcPr>
            <w:tcW w:w="2256" w:type="dxa"/>
          </w:tcPr>
          <w:p w14:paraId="3116910B" w14:textId="77777777" w:rsidR="00676FF3" w:rsidRDefault="00851F2B">
            <w:pPr>
              <w:pStyle w:val="affe"/>
            </w:pPr>
            <w:r>
              <w:t>动态规划</w:t>
            </w:r>
          </w:p>
        </w:tc>
        <w:tc>
          <w:tcPr>
            <w:tcW w:w="2256" w:type="dxa"/>
          </w:tcPr>
          <w:p w14:paraId="49C72531" w14:textId="77777777" w:rsidR="00676FF3" w:rsidRDefault="00851F2B">
            <w:pPr>
              <w:pStyle w:val="affe"/>
            </w:pPr>
            <w:r>
              <w:t>到第</w:t>
            </w:r>
            <w:r>
              <w:t xml:space="preserve"> n </w:t>
            </w:r>
            <w:r>
              <w:t>阶只能从</w:t>
            </w:r>
            <w:r>
              <w:t xml:space="preserve"> n−1 </w:t>
            </w:r>
            <w:r>
              <w:t>或</w:t>
            </w:r>
            <w:r>
              <w:t xml:space="preserve"> n−2 </w:t>
            </w:r>
            <w:r>
              <w:t>来，递推即可</w:t>
            </w:r>
          </w:p>
        </w:tc>
      </w:tr>
      <w:tr w:rsidR="00676FF3" w14:paraId="02A345DB" w14:textId="77777777">
        <w:trPr>
          <w:cantSplit/>
          <w:jc w:val="center"/>
        </w:trPr>
        <w:tc>
          <w:tcPr>
            <w:tcW w:w="2256" w:type="dxa"/>
          </w:tcPr>
          <w:p w14:paraId="00EC8E0E" w14:textId="77777777" w:rsidR="00676FF3" w:rsidRDefault="00851F2B">
            <w:pPr>
              <w:pStyle w:val="affe"/>
            </w:pPr>
            <w:r>
              <w:t>16</w:t>
            </w:r>
          </w:p>
        </w:tc>
        <w:tc>
          <w:tcPr>
            <w:tcW w:w="2256" w:type="dxa"/>
          </w:tcPr>
          <w:p w14:paraId="0E12572D" w14:textId="77777777" w:rsidR="00676FF3" w:rsidRDefault="00851F2B">
            <w:pPr>
              <w:pStyle w:val="affe"/>
            </w:pPr>
            <w:r>
              <w:t>零钱兑换最少硬币数</w:t>
            </w:r>
          </w:p>
        </w:tc>
        <w:tc>
          <w:tcPr>
            <w:tcW w:w="2256" w:type="dxa"/>
          </w:tcPr>
          <w:p w14:paraId="70A713A4" w14:textId="77777777" w:rsidR="00676FF3" w:rsidRDefault="00851F2B">
            <w:pPr>
              <w:pStyle w:val="affe"/>
            </w:pPr>
            <w:r>
              <w:t>动态规划</w:t>
            </w:r>
          </w:p>
        </w:tc>
        <w:tc>
          <w:tcPr>
            <w:tcW w:w="2256" w:type="dxa"/>
          </w:tcPr>
          <w:p w14:paraId="54A96C0E" w14:textId="77777777" w:rsidR="00676FF3" w:rsidRDefault="00851F2B">
            <w:pPr>
              <w:pStyle w:val="affe"/>
            </w:pPr>
            <w:r>
              <w:t>dp[</w:t>
            </w:r>
            <w:r>
              <w:t>金额</w:t>
            </w:r>
            <w:r>
              <w:t xml:space="preserve">] </w:t>
            </w:r>
            <w:r>
              <w:t>从小到大递推，每次试每个硬币面额</w:t>
            </w:r>
          </w:p>
        </w:tc>
      </w:tr>
      <w:tr w:rsidR="00676FF3" w14:paraId="7FA76837" w14:textId="77777777">
        <w:trPr>
          <w:cantSplit/>
          <w:jc w:val="center"/>
        </w:trPr>
        <w:tc>
          <w:tcPr>
            <w:tcW w:w="2256" w:type="dxa"/>
          </w:tcPr>
          <w:p w14:paraId="4CBBA432" w14:textId="77777777" w:rsidR="00676FF3" w:rsidRDefault="00851F2B">
            <w:pPr>
              <w:pStyle w:val="affe"/>
            </w:pPr>
            <w:r>
              <w:t>17</w:t>
            </w:r>
          </w:p>
        </w:tc>
        <w:tc>
          <w:tcPr>
            <w:tcW w:w="2256" w:type="dxa"/>
          </w:tcPr>
          <w:p w14:paraId="5596F080" w14:textId="77777777" w:rsidR="00676FF3" w:rsidRDefault="00851F2B">
            <w:pPr>
              <w:pStyle w:val="affe"/>
            </w:pPr>
            <w:r>
              <w:t>活动选择（区间不重叠最多数量）</w:t>
            </w:r>
          </w:p>
        </w:tc>
        <w:tc>
          <w:tcPr>
            <w:tcW w:w="2256" w:type="dxa"/>
          </w:tcPr>
          <w:p w14:paraId="1A954348" w14:textId="77777777" w:rsidR="00676FF3" w:rsidRDefault="00851F2B">
            <w:pPr>
              <w:pStyle w:val="affe"/>
            </w:pPr>
            <w:r>
              <w:t>贪心</w:t>
            </w:r>
          </w:p>
        </w:tc>
        <w:tc>
          <w:tcPr>
            <w:tcW w:w="2256" w:type="dxa"/>
          </w:tcPr>
          <w:p w14:paraId="6B42E065" w14:textId="77777777" w:rsidR="00676FF3" w:rsidRDefault="00851F2B">
            <w:pPr>
              <w:pStyle w:val="affe"/>
            </w:pPr>
            <w:r>
              <w:t>按结束时间排序，能接就接</w:t>
            </w:r>
          </w:p>
        </w:tc>
      </w:tr>
      <w:tr w:rsidR="00676FF3" w14:paraId="07EE6BE4" w14:textId="77777777">
        <w:trPr>
          <w:cantSplit/>
          <w:jc w:val="center"/>
        </w:trPr>
        <w:tc>
          <w:tcPr>
            <w:tcW w:w="2256" w:type="dxa"/>
          </w:tcPr>
          <w:p w14:paraId="54560AFA" w14:textId="77777777" w:rsidR="00676FF3" w:rsidRDefault="00851F2B">
            <w:pPr>
              <w:pStyle w:val="affe"/>
            </w:pPr>
            <w:r>
              <w:t>18</w:t>
            </w:r>
          </w:p>
        </w:tc>
        <w:tc>
          <w:tcPr>
            <w:tcW w:w="2256" w:type="dxa"/>
          </w:tcPr>
          <w:p w14:paraId="03F0028C" w14:textId="77777777" w:rsidR="00676FF3" w:rsidRDefault="00851F2B">
            <w:pPr>
              <w:pStyle w:val="affe"/>
            </w:pPr>
            <w:r>
              <w:t>分配糖果（满足孩子需求）</w:t>
            </w:r>
          </w:p>
        </w:tc>
        <w:tc>
          <w:tcPr>
            <w:tcW w:w="2256" w:type="dxa"/>
          </w:tcPr>
          <w:p w14:paraId="299E73A7" w14:textId="77777777" w:rsidR="00676FF3" w:rsidRDefault="00851F2B">
            <w:pPr>
              <w:pStyle w:val="affe"/>
            </w:pPr>
            <w:r>
              <w:t>贪心</w:t>
            </w:r>
          </w:p>
        </w:tc>
        <w:tc>
          <w:tcPr>
            <w:tcW w:w="2256" w:type="dxa"/>
          </w:tcPr>
          <w:p w14:paraId="3EC78963" w14:textId="77777777" w:rsidR="00676FF3" w:rsidRDefault="00851F2B">
            <w:pPr>
              <w:pStyle w:val="affe"/>
            </w:pPr>
            <w:r>
              <w:t>排序后从小到大依次满足</w:t>
            </w:r>
          </w:p>
        </w:tc>
      </w:tr>
      <w:tr w:rsidR="00676FF3" w14:paraId="5D6045D9" w14:textId="77777777">
        <w:trPr>
          <w:cantSplit/>
          <w:jc w:val="center"/>
        </w:trPr>
        <w:tc>
          <w:tcPr>
            <w:tcW w:w="2256" w:type="dxa"/>
          </w:tcPr>
          <w:p w14:paraId="60ADC3E5" w14:textId="77777777" w:rsidR="00676FF3" w:rsidRDefault="00851F2B">
            <w:pPr>
              <w:pStyle w:val="affe"/>
            </w:pPr>
            <w:r>
              <w:t>19</w:t>
            </w:r>
          </w:p>
        </w:tc>
        <w:tc>
          <w:tcPr>
            <w:tcW w:w="2256" w:type="dxa"/>
          </w:tcPr>
          <w:p w14:paraId="05411FA2" w14:textId="77777777" w:rsidR="00676FF3" w:rsidRDefault="00851F2B">
            <w:pPr>
              <w:pStyle w:val="affe"/>
            </w:pPr>
            <w:r>
              <w:t>二分查找的最左边界</w:t>
            </w:r>
          </w:p>
        </w:tc>
        <w:tc>
          <w:tcPr>
            <w:tcW w:w="2256" w:type="dxa"/>
          </w:tcPr>
          <w:p w14:paraId="2E672B7F" w14:textId="77777777" w:rsidR="00676FF3" w:rsidRDefault="00851F2B">
            <w:pPr>
              <w:pStyle w:val="affe"/>
            </w:pPr>
            <w:r>
              <w:t>二分</w:t>
            </w:r>
          </w:p>
        </w:tc>
        <w:tc>
          <w:tcPr>
            <w:tcW w:w="2256" w:type="dxa"/>
          </w:tcPr>
          <w:p w14:paraId="46FC6FF8" w14:textId="77777777" w:rsidR="00676FF3" w:rsidRDefault="00851F2B">
            <w:pPr>
              <w:pStyle w:val="affe"/>
            </w:pPr>
            <w:r>
              <w:t>找到目标后不要立刻返回，继续向左收缩</w:t>
            </w:r>
          </w:p>
        </w:tc>
      </w:tr>
      <w:tr w:rsidR="00676FF3" w14:paraId="59C25D99" w14:textId="77777777">
        <w:trPr>
          <w:cantSplit/>
          <w:jc w:val="center"/>
        </w:trPr>
        <w:tc>
          <w:tcPr>
            <w:tcW w:w="2256" w:type="dxa"/>
          </w:tcPr>
          <w:p w14:paraId="51647DFB" w14:textId="77777777" w:rsidR="00676FF3" w:rsidRDefault="00851F2B">
            <w:pPr>
              <w:pStyle w:val="affe"/>
            </w:pPr>
            <w:r>
              <w:t>20</w:t>
            </w:r>
          </w:p>
        </w:tc>
        <w:tc>
          <w:tcPr>
            <w:tcW w:w="2256" w:type="dxa"/>
          </w:tcPr>
          <w:p w14:paraId="1741F275" w14:textId="77777777" w:rsidR="00676FF3" w:rsidRDefault="00851F2B">
            <w:pPr>
              <w:pStyle w:val="affe"/>
            </w:pPr>
            <w:r>
              <w:t>求平方根（保留</w:t>
            </w:r>
            <w:r>
              <w:t xml:space="preserve"> k </w:t>
            </w:r>
            <w:r>
              <w:t>位小数）</w:t>
            </w:r>
          </w:p>
        </w:tc>
        <w:tc>
          <w:tcPr>
            <w:tcW w:w="2256" w:type="dxa"/>
          </w:tcPr>
          <w:p w14:paraId="57FF3809" w14:textId="77777777" w:rsidR="00676FF3" w:rsidRDefault="00851F2B">
            <w:pPr>
              <w:pStyle w:val="affe"/>
            </w:pPr>
            <w:r>
              <w:t>二分答案</w:t>
            </w:r>
          </w:p>
        </w:tc>
        <w:tc>
          <w:tcPr>
            <w:tcW w:w="2256" w:type="dxa"/>
          </w:tcPr>
          <w:p w14:paraId="7515A0AF" w14:textId="77777777" w:rsidR="00676FF3" w:rsidRDefault="00851F2B">
            <w:pPr>
              <w:pStyle w:val="affe"/>
            </w:pPr>
            <w:r>
              <w:t>对答案二分，判断</w:t>
            </w:r>
            <w:r>
              <w:t xml:space="preserve"> mid² </w:t>
            </w:r>
            <w:r>
              <w:t>与</w:t>
            </w:r>
            <w:r>
              <w:t xml:space="preserve"> n </w:t>
            </w:r>
            <w:r>
              <w:t>的大小</w:t>
            </w:r>
          </w:p>
        </w:tc>
      </w:tr>
      <w:tr w:rsidR="00676FF3" w14:paraId="361A3934" w14:textId="77777777">
        <w:trPr>
          <w:cantSplit/>
          <w:jc w:val="center"/>
        </w:trPr>
        <w:tc>
          <w:tcPr>
            <w:tcW w:w="2256" w:type="dxa"/>
          </w:tcPr>
          <w:p w14:paraId="108D9286" w14:textId="77777777" w:rsidR="00676FF3" w:rsidRDefault="00851F2B">
            <w:pPr>
              <w:pStyle w:val="affe"/>
            </w:pPr>
            <w:r>
              <w:t>21</w:t>
            </w:r>
          </w:p>
        </w:tc>
        <w:tc>
          <w:tcPr>
            <w:tcW w:w="2256" w:type="dxa"/>
          </w:tcPr>
          <w:p w14:paraId="223ACD4A" w14:textId="77777777" w:rsidR="00676FF3" w:rsidRDefault="00851F2B">
            <w:pPr>
              <w:pStyle w:val="affe"/>
            </w:pPr>
            <w:r>
              <w:t>有序矩阵中查找目标值</w:t>
            </w:r>
          </w:p>
        </w:tc>
        <w:tc>
          <w:tcPr>
            <w:tcW w:w="2256" w:type="dxa"/>
          </w:tcPr>
          <w:p w14:paraId="44E2429C" w14:textId="77777777" w:rsidR="00676FF3" w:rsidRDefault="00851F2B">
            <w:pPr>
              <w:pStyle w:val="affe"/>
            </w:pPr>
            <w:r>
              <w:t>二分</w:t>
            </w:r>
          </w:p>
        </w:tc>
        <w:tc>
          <w:tcPr>
            <w:tcW w:w="2256" w:type="dxa"/>
          </w:tcPr>
          <w:p w14:paraId="37223363" w14:textId="77777777" w:rsidR="00676FF3" w:rsidRDefault="00851F2B">
            <w:pPr>
              <w:pStyle w:val="affe"/>
            </w:pPr>
            <w:r>
              <w:t>从右上角出发，大了往左、小了往下</w:t>
            </w:r>
          </w:p>
        </w:tc>
      </w:tr>
      <w:tr w:rsidR="00676FF3" w14:paraId="4EAC56B9" w14:textId="77777777">
        <w:trPr>
          <w:cantSplit/>
          <w:jc w:val="center"/>
        </w:trPr>
        <w:tc>
          <w:tcPr>
            <w:tcW w:w="2256" w:type="dxa"/>
          </w:tcPr>
          <w:p w14:paraId="27114A5F" w14:textId="77777777" w:rsidR="00676FF3" w:rsidRDefault="00851F2B">
            <w:pPr>
              <w:pStyle w:val="affe"/>
            </w:pPr>
            <w:r>
              <w:t>22</w:t>
            </w:r>
          </w:p>
        </w:tc>
        <w:tc>
          <w:tcPr>
            <w:tcW w:w="2256" w:type="dxa"/>
          </w:tcPr>
          <w:p w14:paraId="5D5EE71E" w14:textId="77777777" w:rsidR="00676FF3" w:rsidRDefault="00851F2B">
            <w:pPr>
              <w:pStyle w:val="affe"/>
            </w:pPr>
            <w:r>
              <w:t>求一个数的所有素因子</w:t>
            </w:r>
          </w:p>
        </w:tc>
        <w:tc>
          <w:tcPr>
            <w:tcW w:w="2256" w:type="dxa"/>
          </w:tcPr>
          <w:p w14:paraId="1CD5441D" w14:textId="77777777" w:rsidR="00676FF3" w:rsidRDefault="00851F2B">
            <w:pPr>
              <w:pStyle w:val="affe"/>
            </w:pPr>
            <w:r>
              <w:t>试除</w:t>
            </w:r>
          </w:p>
        </w:tc>
        <w:tc>
          <w:tcPr>
            <w:tcW w:w="2256" w:type="dxa"/>
          </w:tcPr>
          <w:p w14:paraId="3CA2DAB0" w14:textId="77777777" w:rsidR="00676FF3" w:rsidRDefault="00851F2B">
            <w:pPr>
              <w:pStyle w:val="affe"/>
            </w:pPr>
            <w:r>
              <w:t>只需试到</w:t>
            </w:r>
            <w:r>
              <w:t xml:space="preserve"> √n</w:t>
            </w:r>
            <w:r>
              <w:t>，大于</w:t>
            </w:r>
            <w:r>
              <w:t xml:space="preserve">√n </w:t>
            </w:r>
            <w:r>
              <w:t>的部分自然对应</w:t>
            </w:r>
          </w:p>
        </w:tc>
      </w:tr>
      <w:tr w:rsidR="00676FF3" w14:paraId="22246F87" w14:textId="77777777">
        <w:trPr>
          <w:cantSplit/>
          <w:jc w:val="center"/>
        </w:trPr>
        <w:tc>
          <w:tcPr>
            <w:tcW w:w="2256" w:type="dxa"/>
          </w:tcPr>
          <w:p w14:paraId="4487C74E" w14:textId="77777777" w:rsidR="00676FF3" w:rsidRDefault="00851F2B">
            <w:pPr>
              <w:pStyle w:val="affe"/>
            </w:pPr>
            <w:r>
              <w:t>23</w:t>
            </w:r>
          </w:p>
        </w:tc>
        <w:tc>
          <w:tcPr>
            <w:tcW w:w="2256" w:type="dxa"/>
          </w:tcPr>
          <w:p w14:paraId="27F5DBD8" w14:textId="77777777" w:rsidR="00676FF3" w:rsidRDefault="00851F2B">
            <w:pPr>
              <w:pStyle w:val="affe"/>
            </w:pPr>
            <w:r>
              <w:t>求两数最大公约数与最小公倍数</w:t>
            </w:r>
          </w:p>
        </w:tc>
        <w:tc>
          <w:tcPr>
            <w:tcW w:w="2256" w:type="dxa"/>
          </w:tcPr>
          <w:p w14:paraId="1DFFC583" w14:textId="77777777" w:rsidR="00676FF3" w:rsidRDefault="00851F2B">
            <w:pPr>
              <w:pStyle w:val="affe"/>
            </w:pPr>
            <w:r>
              <w:t>数论</w:t>
            </w:r>
          </w:p>
        </w:tc>
        <w:tc>
          <w:tcPr>
            <w:tcW w:w="2256" w:type="dxa"/>
          </w:tcPr>
          <w:p w14:paraId="7848F679" w14:textId="77777777" w:rsidR="00676FF3" w:rsidRDefault="00851F2B">
            <w:pPr>
              <w:pStyle w:val="affe"/>
            </w:pPr>
            <w:r>
              <w:t xml:space="preserve">gcd </w:t>
            </w:r>
            <w:r>
              <w:t>用辗转相除，</w:t>
            </w:r>
            <w:r>
              <w:t>lcm = a / gcd * b</w:t>
            </w:r>
          </w:p>
        </w:tc>
      </w:tr>
      <w:tr w:rsidR="00676FF3" w14:paraId="0A15891B" w14:textId="77777777">
        <w:trPr>
          <w:cantSplit/>
          <w:jc w:val="center"/>
        </w:trPr>
        <w:tc>
          <w:tcPr>
            <w:tcW w:w="2256" w:type="dxa"/>
          </w:tcPr>
          <w:p w14:paraId="6AD75359" w14:textId="77777777" w:rsidR="00676FF3" w:rsidRDefault="00851F2B">
            <w:pPr>
              <w:pStyle w:val="affe"/>
            </w:pPr>
            <w:r>
              <w:t>24</w:t>
            </w:r>
          </w:p>
        </w:tc>
        <w:tc>
          <w:tcPr>
            <w:tcW w:w="2256" w:type="dxa"/>
          </w:tcPr>
          <w:p w14:paraId="61A57E35" w14:textId="77777777" w:rsidR="00676FF3" w:rsidRDefault="00851F2B">
            <w:pPr>
              <w:pStyle w:val="affe"/>
            </w:pPr>
            <w:r>
              <w:t>判断链表是否有环</w:t>
            </w:r>
          </w:p>
        </w:tc>
        <w:tc>
          <w:tcPr>
            <w:tcW w:w="2256" w:type="dxa"/>
          </w:tcPr>
          <w:p w14:paraId="24E7A148" w14:textId="77777777" w:rsidR="00676FF3" w:rsidRDefault="00851F2B">
            <w:pPr>
              <w:pStyle w:val="affe"/>
            </w:pPr>
            <w:r>
              <w:t>快慢指针</w:t>
            </w:r>
          </w:p>
        </w:tc>
        <w:tc>
          <w:tcPr>
            <w:tcW w:w="2256" w:type="dxa"/>
          </w:tcPr>
          <w:p w14:paraId="6522FB74" w14:textId="77777777" w:rsidR="00676FF3" w:rsidRDefault="00851F2B">
            <w:pPr>
              <w:pStyle w:val="affe"/>
            </w:pPr>
            <w:r>
              <w:t>快指针每次走两步、慢指针一步，相遇就有环</w:t>
            </w:r>
          </w:p>
        </w:tc>
      </w:tr>
    </w:tbl>
    <w:p w14:paraId="77397CDD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练习方法</w:t>
      </w:r>
      <w:r>
        <w:t xml:space="preserve">　每道题先写出「输入是什么、输出是什么、数据量有多大」三句话，再动手写代码。数据量决定了你能用什么复杂度，这一步能省下很多白写的代码。</w:t>
      </w:r>
    </w:p>
    <w:p w14:paraId="737822FE" w14:textId="77777777" w:rsidR="00676FF3" w:rsidRDefault="00851F2B">
      <w:pPr>
        <w:pStyle w:val="21"/>
        <w:rPr>
          <w:rFonts w:hint="eastAsia"/>
        </w:rPr>
      </w:pPr>
      <w:bookmarkStart w:id="373" w:name="_Toc241798626"/>
      <w:r>
        <w:lastRenderedPageBreak/>
        <w:t>E.2</w:t>
      </w:r>
      <w:r>
        <w:t xml:space="preserve">　进阶篇（需要组合两个以上章节）</w:t>
      </w:r>
      <w:bookmarkEnd w:id="373"/>
    </w:p>
    <w:p w14:paraId="62E35C16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E-2</w:t>
      </w:r>
      <w:r>
        <w:t xml:space="preserve">　进阶</w:t>
      </w:r>
      <w:r>
        <w:t xml:space="preserve"> 18 </w:t>
      </w:r>
      <w:r>
        <w:t>题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064"/>
        <w:gridCol w:w="2102"/>
        <w:gridCol w:w="2106"/>
        <w:gridCol w:w="2129"/>
      </w:tblGrid>
      <w:tr w:rsidR="00676FF3" w14:paraId="7EF4A926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4750B4E6" w14:textId="77777777" w:rsidR="00676FF3" w:rsidRDefault="00851F2B">
            <w:pPr>
              <w:pStyle w:val="affe"/>
            </w:pPr>
            <w:r>
              <w:rPr>
                <w:b/>
              </w:rPr>
              <w:t>#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E38AD86" w14:textId="77777777" w:rsidR="00676FF3" w:rsidRDefault="00851F2B">
            <w:pPr>
              <w:pStyle w:val="affe"/>
            </w:pPr>
            <w:r>
              <w:rPr>
                <w:b/>
              </w:rPr>
              <w:t>题目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5F65E2F1" w14:textId="77777777" w:rsidR="00676FF3" w:rsidRDefault="00851F2B">
            <w:pPr>
              <w:pStyle w:val="affe"/>
            </w:pPr>
            <w:r>
              <w:rPr>
                <w:b/>
              </w:rPr>
              <w:t>考点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2C01BBA" w14:textId="77777777" w:rsidR="00676FF3" w:rsidRDefault="00851F2B">
            <w:pPr>
              <w:pStyle w:val="affe"/>
            </w:pPr>
            <w:r>
              <w:rPr>
                <w:b/>
              </w:rPr>
              <w:t>一句话思路</w:t>
            </w:r>
          </w:p>
        </w:tc>
      </w:tr>
      <w:tr w:rsidR="00676FF3" w14:paraId="7425E087" w14:textId="77777777">
        <w:trPr>
          <w:cantSplit/>
          <w:jc w:val="center"/>
        </w:trPr>
        <w:tc>
          <w:tcPr>
            <w:tcW w:w="2256" w:type="dxa"/>
          </w:tcPr>
          <w:p w14:paraId="0B0A1D4E" w14:textId="77777777" w:rsidR="00676FF3" w:rsidRDefault="00851F2B">
            <w:pPr>
              <w:pStyle w:val="affe"/>
            </w:pPr>
            <w:r>
              <w:t>25</w:t>
            </w:r>
          </w:p>
        </w:tc>
        <w:tc>
          <w:tcPr>
            <w:tcW w:w="2256" w:type="dxa"/>
          </w:tcPr>
          <w:p w14:paraId="1E12EE9D" w14:textId="77777777" w:rsidR="00676FF3" w:rsidRDefault="00851F2B">
            <w:pPr>
              <w:pStyle w:val="affe"/>
            </w:pPr>
            <w:r>
              <w:t>无重复字符的最长子串</w:t>
            </w:r>
          </w:p>
        </w:tc>
        <w:tc>
          <w:tcPr>
            <w:tcW w:w="2256" w:type="dxa"/>
          </w:tcPr>
          <w:p w14:paraId="5758B621" w14:textId="77777777" w:rsidR="00676FF3" w:rsidRDefault="00851F2B">
            <w:pPr>
              <w:pStyle w:val="affe"/>
            </w:pPr>
            <w:r>
              <w:t>滑动窗口</w:t>
            </w:r>
            <w:r>
              <w:t xml:space="preserve"> + </w:t>
            </w:r>
            <w:r>
              <w:t>哈希</w:t>
            </w:r>
          </w:p>
        </w:tc>
        <w:tc>
          <w:tcPr>
            <w:tcW w:w="2256" w:type="dxa"/>
          </w:tcPr>
          <w:p w14:paraId="014FF991" w14:textId="77777777" w:rsidR="00676FF3" w:rsidRDefault="00851F2B">
            <w:pPr>
              <w:pStyle w:val="affe"/>
            </w:pPr>
            <w:r>
              <w:t>左右指针，重复就把左指针跳到重复位置之后</w:t>
            </w:r>
          </w:p>
        </w:tc>
      </w:tr>
      <w:tr w:rsidR="00676FF3" w14:paraId="0A41B7B5" w14:textId="77777777">
        <w:trPr>
          <w:cantSplit/>
          <w:jc w:val="center"/>
        </w:trPr>
        <w:tc>
          <w:tcPr>
            <w:tcW w:w="2256" w:type="dxa"/>
          </w:tcPr>
          <w:p w14:paraId="6C23855D" w14:textId="77777777" w:rsidR="00676FF3" w:rsidRDefault="00851F2B">
            <w:pPr>
              <w:pStyle w:val="affe"/>
            </w:pPr>
            <w:r>
              <w:t>26</w:t>
            </w:r>
          </w:p>
        </w:tc>
        <w:tc>
          <w:tcPr>
            <w:tcW w:w="2256" w:type="dxa"/>
          </w:tcPr>
          <w:p w14:paraId="29C042F0" w14:textId="77777777" w:rsidR="00676FF3" w:rsidRDefault="00851F2B">
            <w:pPr>
              <w:pStyle w:val="affe"/>
            </w:pPr>
            <w:r>
              <w:t>滑动窗口最大值</w:t>
            </w:r>
          </w:p>
        </w:tc>
        <w:tc>
          <w:tcPr>
            <w:tcW w:w="2256" w:type="dxa"/>
          </w:tcPr>
          <w:p w14:paraId="4FD4B84B" w14:textId="77777777" w:rsidR="00676FF3" w:rsidRDefault="00851F2B">
            <w:pPr>
              <w:pStyle w:val="affe"/>
            </w:pPr>
            <w:r>
              <w:t>单调队列</w:t>
            </w:r>
          </w:p>
        </w:tc>
        <w:tc>
          <w:tcPr>
            <w:tcW w:w="2256" w:type="dxa"/>
          </w:tcPr>
          <w:p w14:paraId="2EAEFD8C" w14:textId="77777777" w:rsidR="00676FF3" w:rsidRDefault="00851F2B">
            <w:pPr>
              <w:pStyle w:val="affe"/>
            </w:pPr>
            <w:r>
              <w:t>队列里只保留</w:t>
            </w:r>
            <w:r>
              <w:t>“</w:t>
            </w:r>
            <w:r>
              <w:t>比后面都大</w:t>
            </w:r>
            <w:r>
              <w:t>”</w:t>
            </w:r>
            <w:r>
              <w:t>的下标</w:t>
            </w:r>
          </w:p>
        </w:tc>
      </w:tr>
      <w:tr w:rsidR="00676FF3" w14:paraId="663D1F34" w14:textId="77777777">
        <w:trPr>
          <w:cantSplit/>
          <w:jc w:val="center"/>
        </w:trPr>
        <w:tc>
          <w:tcPr>
            <w:tcW w:w="2256" w:type="dxa"/>
          </w:tcPr>
          <w:p w14:paraId="1631580C" w14:textId="77777777" w:rsidR="00676FF3" w:rsidRDefault="00851F2B">
            <w:pPr>
              <w:pStyle w:val="affe"/>
            </w:pPr>
            <w:r>
              <w:t>27</w:t>
            </w:r>
          </w:p>
        </w:tc>
        <w:tc>
          <w:tcPr>
            <w:tcW w:w="2256" w:type="dxa"/>
          </w:tcPr>
          <w:p w14:paraId="7E0B8E29" w14:textId="77777777" w:rsidR="00676FF3" w:rsidRDefault="00851F2B">
            <w:pPr>
              <w:pStyle w:val="affe"/>
            </w:pPr>
            <w:r>
              <w:t>二维矩阵的子矩阵和</w:t>
            </w:r>
          </w:p>
        </w:tc>
        <w:tc>
          <w:tcPr>
            <w:tcW w:w="2256" w:type="dxa"/>
          </w:tcPr>
          <w:p w14:paraId="1C59B7E1" w14:textId="77777777" w:rsidR="00676FF3" w:rsidRDefault="00851F2B">
            <w:pPr>
              <w:pStyle w:val="affe"/>
            </w:pPr>
            <w:r>
              <w:t>二维前缀和</w:t>
            </w:r>
          </w:p>
        </w:tc>
        <w:tc>
          <w:tcPr>
            <w:tcW w:w="2256" w:type="dxa"/>
          </w:tcPr>
          <w:p w14:paraId="38EFE551" w14:textId="77777777" w:rsidR="00676FF3" w:rsidRDefault="00851F2B">
            <w:pPr>
              <w:pStyle w:val="affe"/>
            </w:pPr>
            <w:r>
              <w:t>一行公式：</w:t>
            </w:r>
            <w:r>
              <w:t xml:space="preserve">S[r][c] </w:t>
            </w:r>
            <w:r>
              <w:t>相减，四个角</w:t>
            </w:r>
          </w:p>
        </w:tc>
      </w:tr>
      <w:tr w:rsidR="00676FF3" w14:paraId="4FE731C3" w14:textId="77777777">
        <w:trPr>
          <w:cantSplit/>
          <w:jc w:val="center"/>
        </w:trPr>
        <w:tc>
          <w:tcPr>
            <w:tcW w:w="2256" w:type="dxa"/>
          </w:tcPr>
          <w:p w14:paraId="51E2F25E" w14:textId="77777777" w:rsidR="00676FF3" w:rsidRDefault="00851F2B">
            <w:pPr>
              <w:pStyle w:val="affe"/>
            </w:pPr>
            <w:r>
              <w:t>28</w:t>
            </w:r>
          </w:p>
        </w:tc>
        <w:tc>
          <w:tcPr>
            <w:tcW w:w="2256" w:type="dxa"/>
          </w:tcPr>
          <w:p w14:paraId="0A78F03F" w14:textId="77777777" w:rsidR="00676FF3" w:rsidRDefault="00851F2B">
            <w:pPr>
              <w:pStyle w:val="affe"/>
            </w:pPr>
            <w:r>
              <w:t>区间加、，最后输出数组</w:t>
            </w:r>
          </w:p>
        </w:tc>
        <w:tc>
          <w:tcPr>
            <w:tcW w:w="2256" w:type="dxa"/>
          </w:tcPr>
          <w:p w14:paraId="5CA54A2C" w14:textId="77777777" w:rsidR="00676FF3" w:rsidRDefault="00851F2B">
            <w:pPr>
              <w:pStyle w:val="affe"/>
            </w:pPr>
            <w:r>
              <w:t>差分</w:t>
            </w:r>
          </w:p>
        </w:tc>
        <w:tc>
          <w:tcPr>
            <w:tcW w:w="2256" w:type="dxa"/>
          </w:tcPr>
          <w:p w14:paraId="4C1B570B" w14:textId="77777777" w:rsidR="00676FF3" w:rsidRDefault="00851F2B">
            <w:pPr>
              <w:pStyle w:val="affe"/>
            </w:pPr>
            <w:r>
              <w:t>D[l] += v</w:t>
            </w:r>
            <w:r>
              <w:t>，</w:t>
            </w:r>
            <w:r>
              <w:t>D[r+1] −= v</w:t>
            </w:r>
            <w:r>
              <w:t>，最后求一遍前缀和</w:t>
            </w:r>
          </w:p>
        </w:tc>
      </w:tr>
      <w:tr w:rsidR="00676FF3" w14:paraId="19FB5863" w14:textId="77777777">
        <w:trPr>
          <w:cantSplit/>
          <w:jc w:val="center"/>
        </w:trPr>
        <w:tc>
          <w:tcPr>
            <w:tcW w:w="2256" w:type="dxa"/>
          </w:tcPr>
          <w:p w14:paraId="736CEDD6" w14:textId="77777777" w:rsidR="00676FF3" w:rsidRDefault="00851F2B">
            <w:pPr>
              <w:pStyle w:val="affe"/>
            </w:pPr>
            <w:r>
              <w:t>29</w:t>
            </w:r>
          </w:p>
        </w:tc>
        <w:tc>
          <w:tcPr>
            <w:tcW w:w="2256" w:type="dxa"/>
          </w:tcPr>
          <w:p w14:paraId="34ED2F71" w14:textId="77777777" w:rsidR="00676FF3" w:rsidRDefault="00851F2B">
            <w:pPr>
              <w:pStyle w:val="affe"/>
            </w:pPr>
            <w:r>
              <w:t>数组中第</w:t>
            </w:r>
            <w:r>
              <w:t xml:space="preserve"> k </w:t>
            </w:r>
            <w:r>
              <w:t>大元素</w:t>
            </w:r>
          </w:p>
        </w:tc>
        <w:tc>
          <w:tcPr>
            <w:tcW w:w="2256" w:type="dxa"/>
          </w:tcPr>
          <w:p w14:paraId="0A41CFE8" w14:textId="77777777" w:rsidR="00676FF3" w:rsidRDefault="00851F2B">
            <w:pPr>
              <w:pStyle w:val="affe"/>
            </w:pPr>
            <w:r>
              <w:t>快速选择</w:t>
            </w:r>
          </w:p>
        </w:tc>
        <w:tc>
          <w:tcPr>
            <w:tcW w:w="2256" w:type="dxa"/>
          </w:tcPr>
          <w:p w14:paraId="19D1A032" w14:textId="77777777" w:rsidR="00676FF3" w:rsidRDefault="00851F2B">
            <w:pPr>
              <w:pStyle w:val="affe"/>
            </w:pPr>
            <w:r>
              <w:t>分区后只递归目标一侧，期望</w:t>
            </w:r>
            <w:r>
              <w:t xml:space="preserve"> O(n)</w:t>
            </w:r>
          </w:p>
        </w:tc>
      </w:tr>
      <w:tr w:rsidR="00676FF3" w14:paraId="10667F6A" w14:textId="77777777">
        <w:trPr>
          <w:cantSplit/>
          <w:jc w:val="center"/>
        </w:trPr>
        <w:tc>
          <w:tcPr>
            <w:tcW w:w="2256" w:type="dxa"/>
          </w:tcPr>
          <w:p w14:paraId="5A7A869C" w14:textId="77777777" w:rsidR="00676FF3" w:rsidRDefault="00851F2B">
            <w:pPr>
              <w:pStyle w:val="affe"/>
            </w:pPr>
            <w:r>
              <w:t>30</w:t>
            </w:r>
          </w:p>
        </w:tc>
        <w:tc>
          <w:tcPr>
            <w:tcW w:w="2256" w:type="dxa"/>
          </w:tcPr>
          <w:p w14:paraId="298AF4CD" w14:textId="77777777" w:rsidR="00676FF3" w:rsidRDefault="00851F2B">
            <w:pPr>
              <w:pStyle w:val="affe"/>
            </w:pPr>
            <w:r>
              <w:t>求区间内每个数出现次数（在线）</w:t>
            </w:r>
          </w:p>
        </w:tc>
        <w:tc>
          <w:tcPr>
            <w:tcW w:w="2256" w:type="dxa"/>
          </w:tcPr>
          <w:p w14:paraId="52DE260D" w14:textId="77777777" w:rsidR="00676FF3" w:rsidRDefault="00851F2B">
            <w:pPr>
              <w:pStyle w:val="affe"/>
            </w:pPr>
            <w:r>
              <w:t>莫队</w:t>
            </w:r>
            <w:r>
              <w:t xml:space="preserve"> / </w:t>
            </w:r>
            <w:r>
              <w:t>分块</w:t>
            </w:r>
          </w:p>
        </w:tc>
        <w:tc>
          <w:tcPr>
            <w:tcW w:w="2256" w:type="dxa"/>
          </w:tcPr>
          <w:p w14:paraId="2F66A8CD" w14:textId="77777777" w:rsidR="00676FF3" w:rsidRDefault="00851F2B">
            <w:pPr>
              <w:pStyle w:val="affe"/>
            </w:pPr>
            <w:r>
              <w:t>离线排序询问后用双指针移动</w:t>
            </w:r>
          </w:p>
        </w:tc>
      </w:tr>
      <w:tr w:rsidR="00676FF3" w14:paraId="10A3D4A9" w14:textId="77777777">
        <w:trPr>
          <w:cantSplit/>
          <w:jc w:val="center"/>
        </w:trPr>
        <w:tc>
          <w:tcPr>
            <w:tcW w:w="2256" w:type="dxa"/>
          </w:tcPr>
          <w:p w14:paraId="4732CF2A" w14:textId="77777777" w:rsidR="00676FF3" w:rsidRDefault="00851F2B">
            <w:pPr>
              <w:pStyle w:val="affe"/>
            </w:pPr>
            <w:r>
              <w:t>31</w:t>
            </w:r>
          </w:p>
        </w:tc>
        <w:tc>
          <w:tcPr>
            <w:tcW w:w="2256" w:type="dxa"/>
          </w:tcPr>
          <w:p w14:paraId="034246F1" w14:textId="77777777" w:rsidR="00676FF3" w:rsidRDefault="00851F2B">
            <w:pPr>
              <w:pStyle w:val="affe"/>
            </w:pPr>
            <w:r>
              <w:t>求最长递增子序列长度</w:t>
            </w:r>
          </w:p>
        </w:tc>
        <w:tc>
          <w:tcPr>
            <w:tcW w:w="2256" w:type="dxa"/>
          </w:tcPr>
          <w:p w14:paraId="20A8465F" w14:textId="77777777" w:rsidR="00676FF3" w:rsidRDefault="00851F2B">
            <w:pPr>
              <w:pStyle w:val="affe"/>
            </w:pPr>
            <w:r>
              <w:t>二分</w:t>
            </w:r>
            <w:r>
              <w:t xml:space="preserve"> + </w:t>
            </w:r>
            <w:r>
              <w:t>贪心</w:t>
            </w:r>
          </w:p>
        </w:tc>
        <w:tc>
          <w:tcPr>
            <w:tcW w:w="2256" w:type="dxa"/>
          </w:tcPr>
          <w:p w14:paraId="72A0748A" w14:textId="77777777" w:rsidR="00676FF3" w:rsidRDefault="00851F2B">
            <w:pPr>
              <w:pStyle w:val="affe"/>
            </w:pPr>
            <w:r>
              <w:t>维护</w:t>
            </w:r>
            <w:r>
              <w:t xml:space="preserve"> tails </w:t>
            </w:r>
            <w:r>
              <w:t>数组，每个元素替换第一个</w:t>
            </w:r>
            <w:r>
              <w:t xml:space="preserve"> ≥ </w:t>
            </w:r>
            <w:r>
              <w:t>它的位置</w:t>
            </w:r>
          </w:p>
        </w:tc>
      </w:tr>
      <w:tr w:rsidR="00676FF3" w14:paraId="0E21733F" w14:textId="77777777">
        <w:trPr>
          <w:cantSplit/>
          <w:jc w:val="center"/>
        </w:trPr>
        <w:tc>
          <w:tcPr>
            <w:tcW w:w="2256" w:type="dxa"/>
          </w:tcPr>
          <w:p w14:paraId="78221B0D" w14:textId="77777777" w:rsidR="00676FF3" w:rsidRDefault="00851F2B">
            <w:pPr>
              <w:pStyle w:val="affe"/>
            </w:pPr>
            <w:r>
              <w:t>32</w:t>
            </w:r>
          </w:p>
        </w:tc>
        <w:tc>
          <w:tcPr>
            <w:tcW w:w="2256" w:type="dxa"/>
          </w:tcPr>
          <w:p w14:paraId="4F74C2C0" w14:textId="77777777" w:rsidR="00676FF3" w:rsidRDefault="00851F2B">
            <w:pPr>
              <w:pStyle w:val="affe"/>
            </w:pPr>
            <w:r>
              <w:t>两个字符串的最长公共子序列</w:t>
            </w:r>
          </w:p>
        </w:tc>
        <w:tc>
          <w:tcPr>
            <w:tcW w:w="2256" w:type="dxa"/>
          </w:tcPr>
          <w:p w14:paraId="4D60117F" w14:textId="77777777" w:rsidR="00676FF3" w:rsidRDefault="00851F2B">
            <w:pPr>
              <w:pStyle w:val="affe"/>
            </w:pPr>
            <w:r>
              <w:t>动态规划</w:t>
            </w:r>
          </w:p>
        </w:tc>
        <w:tc>
          <w:tcPr>
            <w:tcW w:w="2256" w:type="dxa"/>
          </w:tcPr>
          <w:p w14:paraId="798C157E" w14:textId="77777777" w:rsidR="00676FF3" w:rsidRDefault="00851F2B">
            <w:pPr>
              <w:pStyle w:val="affe"/>
            </w:pPr>
            <w:r>
              <w:t>二维</w:t>
            </w:r>
            <w:r>
              <w:t xml:space="preserve"> dp</w:t>
            </w:r>
            <w:r>
              <w:t>，相等取对角线</w:t>
            </w:r>
            <w:r>
              <w:t xml:space="preserve"> + 1</w:t>
            </w:r>
            <w:r>
              <w:t>，否则取上左最大</w:t>
            </w:r>
          </w:p>
        </w:tc>
      </w:tr>
      <w:tr w:rsidR="00676FF3" w14:paraId="313BC378" w14:textId="77777777">
        <w:trPr>
          <w:cantSplit/>
          <w:jc w:val="center"/>
        </w:trPr>
        <w:tc>
          <w:tcPr>
            <w:tcW w:w="2256" w:type="dxa"/>
          </w:tcPr>
          <w:p w14:paraId="344EDDBA" w14:textId="77777777" w:rsidR="00676FF3" w:rsidRDefault="00851F2B">
            <w:pPr>
              <w:pStyle w:val="affe"/>
            </w:pPr>
            <w:r>
              <w:t>33</w:t>
            </w:r>
          </w:p>
        </w:tc>
        <w:tc>
          <w:tcPr>
            <w:tcW w:w="2256" w:type="dxa"/>
          </w:tcPr>
          <w:p w14:paraId="509CF7FE" w14:textId="77777777" w:rsidR="00676FF3" w:rsidRDefault="00851F2B">
            <w:pPr>
              <w:pStyle w:val="affe"/>
            </w:pPr>
            <w:r>
              <w:t>编辑距离</w:t>
            </w:r>
          </w:p>
        </w:tc>
        <w:tc>
          <w:tcPr>
            <w:tcW w:w="2256" w:type="dxa"/>
          </w:tcPr>
          <w:p w14:paraId="30E2B9CB" w14:textId="77777777" w:rsidR="00676FF3" w:rsidRDefault="00851F2B">
            <w:pPr>
              <w:pStyle w:val="affe"/>
            </w:pPr>
            <w:r>
              <w:t>动态规划</w:t>
            </w:r>
          </w:p>
        </w:tc>
        <w:tc>
          <w:tcPr>
            <w:tcW w:w="2256" w:type="dxa"/>
          </w:tcPr>
          <w:p w14:paraId="04FE7784" w14:textId="77777777" w:rsidR="00676FF3" w:rsidRDefault="00851F2B">
            <w:pPr>
              <w:pStyle w:val="affe"/>
            </w:pPr>
            <w:r>
              <w:t>插入</w:t>
            </w:r>
            <w:r>
              <w:t>/</w:t>
            </w:r>
            <w:r>
              <w:t>删除</w:t>
            </w:r>
            <w:r>
              <w:t>/</w:t>
            </w:r>
            <w:r>
              <w:t>替换三种转移取最小</w:t>
            </w:r>
          </w:p>
        </w:tc>
      </w:tr>
      <w:tr w:rsidR="00676FF3" w14:paraId="6DE21A8F" w14:textId="77777777">
        <w:trPr>
          <w:cantSplit/>
          <w:jc w:val="center"/>
        </w:trPr>
        <w:tc>
          <w:tcPr>
            <w:tcW w:w="2256" w:type="dxa"/>
          </w:tcPr>
          <w:p w14:paraId="5CC69521" w14:textId="77777777" w:rsidR="00676FF3" w:rsidRDefault="00851F2B">
            <w:pPr>
              <w:pStyle w:val="affe"/>
            </w:pPr>
            <w:r>
              <w:t>34</w:t>
            </w:r>
          </w:p>
        </w:tc>
        <w:tc>
          <w:tcPr>
            <w:tcW w:w="2256" w:type="dxa"/>
          </w:tcPr>
          <w:p w14:paraId="4953F837" w14:textId="77777777" w:rsidR="00676FF3" w:rsidRDefault="00851F2B">
            <w:pPr>
              <w:pStyle w:val="affe"/>
            </w:pPr>
            <w:r>
              <w:t xml:space="preserve">0/1 </w:t>
            </w:r>
            <w:r>
              <w:t>背包</w:t>
            </w:r>
          </w:p>
        </w:tc>
        <w:tc>
          <w:tcPr>
            <w:tcW w:w="2256" w:type="dxa"/>
          </w:tcPr>
          <w:p w14:paraId="35663F08" w14:textId="77777777" w:rsidR="00676FF3" w:rsidRDefault="00851F2B">
            <w:pPr>
              <w:pStyle w:val="affe"/>
            </w:pPr>
            <w:r>
              <w:t>动态规划</w:t>
            </w:r>
          </w:p>
        </w:tc>
        <w:tc>
          <w:tcPr>
            <w:tcW w:w="2256" w:type="dxa"/>
          </w:tcPr>
          <w:p w14:paraId="2E8CE2B6" w14:textId="77777777" w:rsidR="00676FF3" w:rsidRDefault="00851F2B">
            <w:pPr>
              <w:pStyle w:val="affe"/>
            </w:pPr>
            <w:r>
              <w:t>一维</w:t>
            </w:r>
            <w:r>
              <w:t xml:space="preserve"> dp </w:t>
            </w:r>
            <w:r>
              <w:t>倒着遍历容量</w:t>
            </w:r>
          </w:p>
        </w:tc>
      </w:tr>
      <w:tr w:rsidR="00676FF3" w14:paraId="57CE5739" w14:textId="77777777">
        <w:trPr>
          <w:cantSplit/>
          <w:jc w:val="center"/>
        </w:trPr>
        <w:tc>
          <w:tcPr>
            <w:tcW w:w="2256" w:type="dxa"/>
          </w:tcPr>
          <w:p w14:paraId="1621D3DE" w14:textId="77777777" w:rsidR="00676FF3" w:rsidRDefault="00851F2B">
            <w:pPr>
              <w:pStyle w:val="affe"/>
            </w:pPr>
            <w:r>
              <w:t>35</w:t>
            </w:r>
          </w:p>
        </w:tc>
        <w:tc>
          <w:tcPr>
            <w:tcW w:w="2256" w:type="dxa"/>
          </w:tcPr>
          <w:p w14:paraId="2AC99F20" w14:textId="77777777" w:rsidR="00676FF3" w:rsidRDefault="00851F2B">
            <w:pPr>
              <w:pStyle w:val="affe"/>
            </w:pPr>
            <w:r>
              <w:t>迷宫最短路</w:t>
            </w:r>
          </w:p>
        </w:tc>
        <w:tc>
          <w:tcPr>
            <w:tcW w:w="2256" w:type="dxa"/>
          </w:tcPr>
          <w:p w14:paraId="13EA604D" w14:textId="77777777" w:rsidR="00676FF3" w:rsidRDefault="00851F2B">
            <w:pPr>
              <w:pStyle w:val="affe"/>
            </w:pPr>
            <w:r>
              <w:t>广度优先</w:t>
            </w:r>
          </w:p>
        </w:tc>
        <w:tc>
          <w:tcPr>
            <w:tcW w:w="2256" w:type="dxa"/>
          </w:tcPr>
          <w:p w14:paraId="217D1D00" w14:textId="77777777" w:rsidR="00676FF3" w:rsidRDefault="00851F2B">
            <w:pPr>
              <w:pStyle w:val="affe"/>
            </w:pPr>
            <w:r>
              <w:t>边权相等时广搜就是最短路</w:t>
            </w:r>
          </w:p>
        </w:tc>
      </w:tr>
      <w:tr w:rsidR="00676FF3" w14:paraId="273AD78D" w14:textId="77777777">
        <w:trPr>
          <w:cantSplit/>
          <w:jc w:val="center"/>
        </w:trPr>
        <w:tc>
          <w:tcPr>
            <w:tcW w:w="2256" w:type="dxa"/>
          </w:tcPr>
          <w:p w14:paraId="21F517D3" w14:textId="77777777" w:rsidR="00676FF3" w:rsidRDefault="00851F2B">
            <w:pPr>
              <w:pStyle w:val="affe"/>
            </w:pPr>
            <w:r>
              <w:t>36</w:t>
            </w:r>
          </w:p>
        </w:tc>
        <w:tc>
          <w:tcPr>
            <w:tcW w:w="2256" w:type="dxa"/>
          </w:tcPr>
          <w:p w14:paraId="529FC5A1" w14:textId="77777777" w:rsidR="00676FF3" w:rsidRDefault="00851F2B">
            <w:pPr>
              <w:pStyle w:val="affe"/>
            </w:pPr>
            <w:r>
              <w:t>城市间最短路（非负权）</w:t>
            </w:r>
          </w:p>
        </w:tc>
        <w:tc>
          <w:tcPr>
            <w:tcW w:w="2256" w:type="dxa"/>
          </w:tcPr>
          <w:p w14:paraId="566D925F" w14:textId="77777777" w:rsidR="00676FF3" w:rsidRDefault="00851F2B">
            <w:pPr>
              <w:pStyle w:val="affe"/>
            </w:pPr>
            <w:r>
              <w:t>堆优化</w:t>
            </w:r>
            <w:r>
              <w:t xml:space="preserve"> Dijkstra</w:t>
            </w:r>
          </w:p>
        </w:tc>
        <w:tc>
          <w:tcPr>
            <w:tcW w:w="2256" w:type="dxa"/>
          </w:tcPr>
          <w:p w14:paraId="44951B08" w14:textId="77777777" w:rsidR="00676FF3" w:rsidRDefault="00851F2B">
            <w:pPr>
              <w:pStyle w:val="affe"/>
            </w:pPr>
            <w:r>
              <w:t>每次从堆里取未确定的最近点</w:t>
            </w:r>
          </w:p>
        </w:tc>
      </w:tr>
      <w:tr w:rsidR="00676FF3" w14:paraId="6CAD0624" w14:textId="77777777">
        <w:trPr>
          <w:cantSplit/>
          <w:jc w:val="center"/>
        </w:trPr>
        <w:tc>
          <w:tcPr>
            <w:tcW w:w="2256" w:type="dxa"/>
          </w:tcPr>
          <w:p w14:paraId="176C074E" w14:textId="77777777" w:rsidR="00676FF3" w:rsidRDefault="00851F2B">
            <w:pPr>
              <w:pStyle w:val="affe"/>
            </w:pPr>
            <w:r>
              <w:t>37</w:t>
            </w:r>
          </w:p>
        </w:tc>
        <w:tc>
          <w:tcPr>
            <w:tcW w:w="2256" w:type="dxa"/>
          </w:tcPr>
          <w:p w14:paraId="2660EEF7" w14:textId="77777777" w:rsidR="00676FF3" w:rsidRDefault="00851F2B">
            <w:pPr>
              <w:pStyle w:val="affe"/>
            </w:pPr>
            <w:r>
              <w:t>判断任务能否排完</w:t>
            </w:r>
          </w:p>
        </w:tc>
        <w:tc>
          <w:tcPr>
            <w:tcW w:w="2256" w:type="dxa"/>
          </w:tcPr>
          <w:p w14:paraId="6FBC32F9" w14:textId="77777777" w:rsidR="00676FF3" w:rsidRDefault="00851F2B">
            <w:pPr>
              <w:pStyle w:val="affe"/>
            </w:pPr>
            <w:r>
              <w:t>拓扑排序</w:t>
            </w:r>
          </w:p>
        </w:tc>
        <w:tc>
          <w:tcPr>
            <w:tcW w:w="2256" w:type="dxa"/>
          </w:tcPr>
          <w:p w14:paraId="21FC71F8" w14:textId="77777777" w:rsidR="00676FF3" w:rsidRDefault="00851F2B">
            <w:pPr>
              <w:pStyle w:val="affe"/>
            </w:pPr>
            <w:r>
              <w:t>入度为</w:t>
            </w:r>
            <w:r>
              <w:t xml:space="preserve"> 0 </w:t>
            </w:r>
            <w:r>
              <w:t>入队，能出队的个数是否等于</w:t>
            </w:r>
            <w:r>
              <w:t xml:space="preserve"> n</w:t>
            </w:r>
          </w:p>
        </w:tc>
      </w:tr>
      <w:tr w:rsidR="00676FF3" w14:paraId="10892439" w14:textId="77777777">
        <w:trPr>
          <w:cantSplit/>
          <w:jc w:val="center"/>
        </w:trPr>
        <w:tc>
          <w:tcPr>
            <w:tcW w:w="2256" w:type="dxa"/>
          </w:tcPr>
          <w:p w14:paraId="44D1851E" w14:textId="77777777" w:rsidR="00676FF3" w:rsidRDefault="00851F2B">
            <w:pPr>
              <w:pStyle w:val="affe"/>
            </w:pPr>
            <w:r>
              <w:t>38</w:t>
            </w:r>
          </w:p>
        </w:tc>
        <w:tc>
          <w:tcPr>
            <w:tcW w:w="2256" w:type="dxa"/>
          </w:tcPr>
          <w:p w14:paraId="34ECBB6C" w14:textId="77777777" w:rsidR="00676FF3" w:rsidRDefault="00851F2B">
            <w:pPr>
              <w:pStyle w:val="affe"/>
            </w:pPr>
            <w:r>
              <w:t>计算最小连通成本</w:t>
            </w:r>
          </w:p>
        </w:tc>
        <w:tc>
          <w:tcPr>
            <w:tcW w:w="2256" w:type="dxa"/>
          </w:tcPr>
          <w:p w14:paraId="78DEEACF" w14:textId="77777777" w:rsidR="00676FF3" w:rsidRDefault="00851F2B">
            <w:pPr>
              <w:pStyle w:val="affe"/>
            </w:pPr>
            <w:r>
              <w:t>最小生成树</w:t>
            </w:r>
          </w:p>
        </w:tc>
        <w:tc>
          <w:tcPr>
            <w:tcW w:w="2256" w:type="dxa"/>
          </w:tcPr>
          <w:p w14:paraId="1AE2F978" w14:textId="77777777" w:rsidR="00676FF3" w:rsidRDefault="00851F2B">
            <w:pPr>
              <w:pStyle w:val="affe"/>
            </w:pPr>
            <w:r>
              <w:t>Kruskal</w:t>
            </w:r>
            <w:r>
              <w:t>：边排序</w:t>
            </w:r>
            <w:r>
              <w:t xml:space="preserve"> + </w:t>
            </w:r>
            <w:r>
              <w:t>并查集判环</w:t>
            </w:r>
          </w:p>
        </w:tc>
      </w:tr>
      <w:tr w:rsidR="00676FF3" w14:paraId="781E815F" w14:textId="77777777">
        <w:trPr>
          <w:cantSplit/>
          <w:jc w:val="center"/>
        </w:trPr>
        <w:tc>
          <w:tcPr>
            <w:tcW w:w="2256" w:type="dxa"/>
          </w:tcPr>
          <w:p w14:paraId="783F57F3" w14:textId="77777777" w:rsidR="00676FF3" w:rsidRDefault="00851F2B">
            <w:pPr>
              <w:pStyle w:val="affe"/>
            </w:pPr>
            <w:r>
              <w:t>39</w:t>
            </w:r>
          </w:p>
        </w:tc>
        <w:tc>
          <w:tcPr>
            <w:tcW w:w="2256" w:type="dxa"/>
          </w:tcPr>
          <w:p w14:paraId="311DFCCA" w14:textId="77777777" w:rsidR="00676FF3" w:rsidRDefault="00851F2B">
            <w:pPr>
              <w:pStyle w:val="affe"/>
            </w:pPr>
            <w:r>
              <w:t>判断两人是否在同一群体且相差几级</w:t>
            </w:r>
          </w:p>
        </w:tc>
        <w:tc>
          <w:tcPr>
            <w:tcW w:w="2256" w:type="dxa"/>
          </w:tcPr>
          <w:p w14:paraId="6677A06E" w14:textId="77777777" w:rsidR="00676FF3" w:rsidRDefault="00851F2B">
            <w:pPr>
              <w:pStyle w:val="affe"/>
            </w:pPr>
            <w:r>
              <w:t>带权并查集</w:t>
            </w:r>
          </w:p>
        </w:tc>
        <w:tc>
          <w:tcPr>
            <w:tcW w:w="2256" w:type="dxa"/>
          </w:tcPr>
          <w:p w14:paraId="16528E01" w14:textId="77777777" w:rsidR="00676FF3" w:rsidRDefault="00851F2B">
            <w:pPr>
              <w:pStyle w:val="affe"/>
            </w:pPr>
            <w:r>
              <w:t>存「到父亲的距离」，压缩时累加</w:t>
            </w:r>
          </w:p>
        </w:tc>
      </w:tr>
      <w:tr w:rsidR="00676FF3" w14:paraId="34468B28" w14:textId="77777777">
        <w:trPr>
          <w:cantSplit/>
          <w:jc w:val="center"/>
        </w:trPr>
        <w:tc>
          <w:tcPr>
            <w:tcW w:w="2256" w:type="dxa"/>
          </w:tcPr>
          <w:p w14:paraId="4555FE84" w14:textId="77777777" w:rsidR="00676FF3" w:rsidRDefault="00851F2B">
            <w:pPr>
              <w:pStyle w:val="affe"/>
            </w:pPr>
            <w:r>
              <w:t>40</w:t>
            </w:r>
          </w:p>
        </w:tc>
        <w:tc>
          <w:tcPr>
            <w:tcW w:w="2256" w:type="dxa"/>
          </w:tcPr>
          <w:p w14:paraId="0F11E21A" w14:textId="77777777" w:rsidR="00676FF3" w:rsidRDefault="00851F2B">
            <w:pPr>
              <w:pStyle w:val="affe"/>
            </w:pPr>
            <w:r>
              <w:t>区间求和</w:t>
            </w:r>
            <w:r>
              <w:t xml:space="preserve"> + </w:t>
            </w:r>
            <w:r>
              <w:t>单点修改</w:t>
            </w:r>
          </w:p>
        </w:tc>
        <w:tc>
          <w:tcPr>
            <w:tcW w:w="2256" w:type="dxa"/>
          </w:tcPr>
          <w:p w14:paraId="3C1BB23F" w14:textId="77777777" w:rsidR="00676FF3" w:rsidRDefault="00851F2B">
            <w:pPr>
              <w:pStyle w:val="affe"/>
            </w:pPr>
            <w:r>
              <w:t>树状数组</w:t>
            </w:r>
          </w:p>
        </w:tc>
        <w:tc>
          <w:tcPr>
            <w:tcW w:w="2256" w:type="dxa"/>
          </w:tcPr>
          <w:p w14:paraId="0D91FA93" w14:textId="77777777" w:rsidR="00676FF3" w:rsidRDefault="00851F2B">
            <w:pPr>
              <w:pStyle w:val="affe"/>
            </w:pPr>
            <w:r>
              <w:t xml:space="preserve">add </w:t>
            </w:r>
            <w:r>
              <w:t>向上走</w:t>
            </w:r>
            <w:r>
              <w:t xml:space="preserve"> lowbit(i)</w:t>
            </w:r>
            <w:r>
              <w:t>，</w:t>
            </w:r>
            <w:r>
              <w:t xml:space="preserve">prefix </w:t>
            </w:r>
            <w:r>
              <w:t>向下走</w:t>
            </w:r>
            <w:r>
              <w:t xml:space="preserve"> lowbit(i)</w:t>
            </w:r>
          </w:p>
        </w:tc>
      </w:tr>
      <w:tr w:rsidR="00676FF3" w14:paraId="72DF9A74" w14:textId="77777777">
        <w:trPr>
          <w:cantSplit/>
          <w:jc w:val="center"/>
        </w:trPr>
        <w:tc>
          <w:tcPr>
            <w:tcW w:w="2256" w:type="dxa"/>
          </w:tcPr>
          <w:p w14:paraId="11554863" w14:textId="77777777" w:rsidR="00676FF3" w:rsidRDefault="00851F2B">
            <w:pPr>
              <w:pStyle w:val="affe"/>
            </w:pPr>
            <w:r>
              <w:lastRenderedPageBreak/>
              <w:t>41</w:t>
            </w:r>
          </w:p>
        </w:tc>
        <w:tc>
          <w:tcPr>
            <w:tcW w:w="2256" w:type="dxa"/>
          </w:tcPr>
          <w:p w14:paraId="0FC6C30D" w14:textId="77777777" w:rsidR="00676FF3" w:rsidRDefault="00851F2B">
            <w:pPr>
              <w:pStyle w:val="affe"/>
            </w:pPr>
            <w:r>
              <w:t>区间加</w:t>
            </w:r>
            <w:r>
              <w:t xml:space="preserve"> + </w:t>
            </w:r>
            <w:r>
              <w:t>区间求和</w:t>
            </w:r>
          </w:p>
        </w:tc>
        <w:tc>
          <w:tcPr>
            <w:tcW w:w="2256" w:type="dxa"/>
          </w:tcPr>
          <w:p w14:paraId="57358F54" w14:textId="77777777" w:rsidR="00676FF3" w:rsidRDefault="00851F2B">
            <w:pPr>
              <w:pStyle w:val="affe"/>
            </w:pPr>
            <w:r>
              <w:t>线段树</w:t>
            </w:r>
            <w:r>
              <w:t xml:space="preserve"> + </w:t>
            </w:r>
            <w:r>
              <w:t>懒标记</w:t>
            </w:r>
          </w:p>
        </w:tc>
        <w:tc>
          <w:tcPr>
            <w:tcW w:w="2256" w:type="dxa"/>
          </w:tcPr>
          <w:p w14:paraId="3CC87FE7" w14:textId="77777777" w:rsidR="00676FF3" w:rsidRDefault="00851F2B">
            <w:pPr>
              <w:pStyle w:val="affe"/>
            </w:pPr>
            <w:r>
              <w:t>整段落入就记账，下访前推标记</w:t>
            </w:r>
          </w:p>
        </w:tc>
      </w:tr>
      <w:tr w:rsidR="00676FF3" w14:paraId="42E04763" w14:textId="77777777">
        <w:trPr>
          <w:cantSplit/>
          <w:jc w:val="center"/>
        </w:trPr>
        <w:tc>
          <w:tcPr>
            <w:tcW w:w="2256" w:type="dxa"/>
          </w:tcPr>
          <w:p w14:paraId="073556AB" w14:textId="77777777" w:rsidR="00676FF3" w:rsidRDefault="00851F2B">
            <w:pPr>
              <w:pStyle w:val="affe"/>
            </w:pPr>
            <w:r>
              <w:t>42</w:t>
            </w:r>
          </w:p>
        </w:tc>
        <w:tc>
          <w:tcPr>
            <w:tcW w:w="2256" w:type="dxa"/>
          </w:tcPr>
          <w:p w14:paraId="244AA1C9" w14:textId="77777777" w:rsidR="00676FF3" w:rsidRDefault="00851F2B">
            <w:pPr>
              <w:pStyle w:val="affe"/>
            </w:pPr>
            <w:r>
              <w:t>字符串匹配（模式串）</w:t>
            </w:r>
          </w:p>
        </w:tc>
        <w:tc>
          <w:tcPr>
            <w:tcW w:w="2256" w:type="dxa"/>
          </w:tcPr>
          <w:p w14:paraId="5E2D5051" w14:textId="77777777" w:rsidR="00676FF3" w:rsidRDefault="00851F2B">
            <w:pPr>
              <w:pStyle w:val="affe"/>
            </w:pPr>
            <w:r>
              <w:t>KMP</w:t>
            </w:r>
          </w:p>
        </w:tc>
        <w:tc>
          <w:tcPr>
            <w:tcW w:w="2256" w:type="dxa"/>
          </w:tcPr>
          <w:p w14:paraId="0B6F2B64" w14:textId="77777777" w:rsidR="00676FF3" w:rsidRDefault="00851F2B">
            <w:pPr>
              <w:pStyle w:val="affe"/>
            </w:pPr>
            <w:r>
              <w:t>失配时用</w:t>
            </w:r>
            <w:r>
              <w:t xml:space="preserve"> next </w:t>
            </w:r>
            <w:r>
              <w:t>数组回退，不回退主串指针</w:t>
            </w:r>
          </w:p>
        </w:tc>
      </w:tr>
    </w:tbl>
    <w:p w14:paraId="311F7350" w14:textId="77777777" w:rsidR="00676FF3" w:rsidRDefault="00851F2B">
      <w:pPr>
        <w:pStyle w:val="affd"/>
        <w:pBdr>
          <w:left w:val="single" w:sz="24" w:space="9" w:color="333333"/>
        </w:pBdr>
        <w:shd w:val="clear" w:color="auto" w:fill="F0F0F0"/>
        <w:ind w:left="260" w:right="180"/>
      </w:pPr>
      <w:r>
        <w:rPr>
          <w:b/>
          <w:color w:val="333333"/>
        </w:rPr>
        <w:t>怐样</w:t>
      </w:r>
      <w:r>
        <w:t xml:space="preserve">　这</w:t>
      </w:r>
      <w:r>
        <w:t xml:space="preserve"> 18 </w:t>
      </w:r>
      <w:r>
        <w:t>道里任何一道能在三十分钟内从零写出可交代码，说明相应章节真的读懂了。写不出来也正常，回到对应章节把例子重新跑一遍，比硬想有效。</w:t>
      </w:r>
    </w:p>
    <w:p w14:paraId="1E978F71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31"/>
          <w:headerReference w:type="default" r:id="rId132"/>
          <w:footerReference w:type="even" r:id="rId133"/>
          <w:footerReference w:type="default" r:id="rId134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3766B18D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74" w:name="_Toc241798627"/>
      <w:r>
        <w:lastRenderedPageBreak/>
        <w:t>附录</w:t>
      </w:r>
      <w:r>
        <w:t xml:space="preserve"> F</w:t>
      </w:r>
      <w:r>
        <w:t xml:space="preserve">　调试与排错手册</w:t>
      </w:r>
      <w:bookmarkEnd w:id="374"/>
    </w:p>
    <w:p w14:paraId="79B63D58" w14:textId="77777777" w:rsidR="00676FF3" w:rsidRDefault="00851F2B">
      <w:r>
        <w:t>本附录把第</w:t>
      </w:r>
      <w:r>
        <w:t xml:space="preserve"> 0.10 </w:t>
      </w:r>
      <w:r>
        <w:t>节的排错流程展开，按</w:t>
      </w:r>
      <w:r>
        <w:t>“</w:t>
      </w:r>
      <w:r>
        <w:t>报错类型</w:t>
      </w:r>
      <w:r>
        <w:t>”</w:t>
      </w:r>
      <w:r>
        <w:t>分类整理成一本随时可查的手册。遇到报错时，先到对应的小节里找相似的例子，再回到自己的代码里对照。</w:t>
      </w:r>
    </w:p>
    <w:p w14:paraId="5F5C51FA" w14:textId="77777777" w:rsidR="00676FF3" w:rsidRDefault="00851F2B">
      <w:pPr>
        <w:pStyle w:val="21"/>
        <w:rPr>
          <w:rFonts w:hint="eastAsia"/>
        </w:rPr>
      </w:pPr>
      <w:bookmarkStart w:id="375" w:name="_Toc241798628"/>
      <w:r>
        <w:t>F.1</w:t>
      </w:r>
      <w:r>
        <w:t xml:space="preserve">　按报错类型查</w:t>
      </w:r>
      <w:bookmarkEnd w:id="375"/>
    </w:p>
    <w:p w14:paraId="73C1CB25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F-1</w:t>
      </w:r>
      <w:r>
        <w:t xml:space="preserve">　六类最常见的错误与对应位置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136"/>
        <w:gridCol w:w="2086"/>
        <w:gridCol w:w="2086"/>
        <w:gridCol w:w="2093"/>
      </w:tblGrid>
      <w:tr w:rsidR="00676FF3" w14:paraId="7DA4BBEA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6C9B36C9" w14:textId="77777777" w:rsidR="00676FF3" w:rsidRDefault="00851F2B">
            <w:pPr>
              <w:pStyle w:val="affe"/>
            </w:pPr>
            <w:r>
              <w:rPr>
                <w:b/>
              </w:rPr>
              <w:t>报错关键字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1991B00A" w14:textId="77777777" w:rsidR="00676FF3" w:rsidRDefault="00851F2B">
            <w:pPr>
              <w:pStyle w:val="affe"/>
            </w:pPr>
            <w:r>
              <w:rPr>
                <w:b/>
              </w:rPr>
              <w:t>含义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51B1C38" w14:textId="77777777" w:rsidR="00676FF3" w:rsidRDefault="00851F2B">
            <w:pPr>
              <w:pStyle w:val="affe"/>
            </w:pPr>
            <w:r>
              <w:rPr>
                <w:b/>
              </w:rPr>
              <w:t>最常见的原因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7C1646BD" w14:textId="77777777" w:rsidR="00676FF3" w:rsidRDefault="00851F2B">
            <w:pPr>
              <w:pStyle w:val="affe"/>
            </w:pPr>
            <w:r>
              <w:rPr>
                <w:b/>
              </w:rPr>
              <w:t>第一步怎么做</w:t>
            </w:r>
          </w:p>
        </w:tc>
      </w:tr>
      <w:tr w:rsidR="00676FF3" w14:paraId="3F4AB559" w14:textId="77777777">
        <w:trPr>
          <w:cantSplit/>
          <w:jc w:val="center"/>
        </w:trPr>
        <w:tc>
          <w:tcPr>
            <w:tcW w:w="2256" w:type="dxa"/>
          </w:tcPr>
          <w:p w14:paraId="33C9F892" w14:textId="77777777" w:rsidR="00676FF3" w:rsidRDefault="00851F2B">
            <w:pPr>
              <w:pStyle w:val="affe"/>
            </w:pPr>
            <w:r>
              <w:t>SyntaxError</w:t>
            </w:r>
          </w:p>
        </w:tc>
        <w:tc>
          <w:tcPr>
            <w:tcW w:w="2256" w:type="dxa"/>
          </w:tcPr>
          <w:p w14:paraId="6651B68E" w14:textId="77777777" w:rsidR="00676FF3" w:rsidRDefault="00851F2B">
            <w:pPr>
              <w:pStyle w:val="affe"/>
            </w:pPr>
            <w:r>
              <w:t>语法错误，程序没跑起来</w:t>
            </w:r>
          </w:p>
        </w:tc>
        <w:tc>
          <w:tcPr>
            <w:tcW w:w="2256" w:type="dxa"/>
          </w:tcPr>
          <w:p w14:paraId="67D5444B" w14:textId="77777777" w:rsidR="00676FF3" w:rsidRDefault="00851F2B">
            <w:pPr>
              <w:pStyle w:val="affe"/>
            </w:pPr>
            <w:r>
              <w:t>括号</w:t>
            </w:r>
            <w:r>
              <w:t>/</w:t>
            </w:r>
            <w:r>
              <w:t>引号不配对、缩进不一致</w:t>
            </w:r>
          </w:p>
        </w:tc>
        <w:tc>
          <w:tcPr>
            <w:tcW w:w="2256" w:type="dxa"/>
          </w:tcPr>
          <w:p w14:paraId="7BA9E1DC" w14:textId="77777777" w:rsidR="00676FF3" w:rsidRDefault="00851F2B">
            <w:pPr>
              <w:pStyle w:val="affe"/>
            </w:pPr>
            <w:r>
              <w:t>看括号与引号是否成对</w:t>
            </w:r>
          </w:p>
        </w:tc>
      </w:tr>
      <w:tr w:rsidR="00676FF3" w14:paraId="74BD9B16" w14:textId="77777777">
        <w:trPr>
          <w:cantSplit/>
          <w:jc w:val="center"/>
        </w:trPr>
        <w:tc>
          <w:tcPr>
            <w:tcW w:w="2256" w:type="dxa"/>
          </w:tcPr>
          <w:p w14:paraId="301BFE0F" w14:textId="77777777" w:rsidR="00676FF3" w:rsidRDefault="00851F2B">
            <w:pPr>
              <w:pStyle w:val="affe"/>
            </w:pPr>
            <w:r>
              <w:t>NameError</w:t>
            </w:r>
          </w:p>
        </w:tc>
        <w:tc>
          <w:tcPr>
            <w:tcW w:w="2256" w:type="dxa"/>
          </w:tcPr>
          <w:p w14:paraId="3CEE606A" w14:textId="77777777" w:rsidR="00676FF3" w:rsidRDefault="00851F2B">
            <w:pPr>
              <w:pStyle w:val="affe"/>
            </w:pPr>
            <w:r>
              <w:t>用了没定义的名字</w:t>
            </w:r>
          </w:p>
        </w:tc>
        <w:tc>
          <w:tcPr>
            <w:tcW w:w="2256" w:type="dxa"/>
          </w:tcPr>
          <w:p w14:paraId="1FF5899E" w14:textId="77777777" w:rsidR="00676FF3" w:rsidRDefault="00851F2B">
            <w:pPr>
              <w:pStyle w:val="affe"/>
            </w:pPr>
            <w:r>
              <w:t>拼写错误、作用域不对</w:t>
            </w:r>
          </w:p>
        </w:tc>
        <w:tc>
          <w:tcPr>
            <w:tcW w:w="2256" w:type="dxa"/>
          </w:tcPr>
          <w:p w14:paraId="29AD3456" w14:textId="77777777" w:rsidR="00676FF3" w:rsidRDefault="00851F2B">
            <w:pPr>
              <w:pStyle w:val="affe"/>
            </w:pPr>
            <w:r>
              <w:t>检查拼写与定义位置</w:t>
            </w:r>
          </w:p>
        </w:tc>
      </w:tr>
      <w:tr w:rsidR="00676FF3" w14:paraId="6B1F3969" w14:textId="77777777">
        <w:trPr>
          <w:cantSplit/>
          <w:jc w:val="center"/>
        </w:trPr>
        <w:tc>
          <w:tcPr>
            <w:tcW w:w="2256" w:type="dxa"/>
          </w:tcPr>
          <w:p w14:paraId="28F37EA6" w14:textId="77777777" w:rsidR="00676FF3" w:rsidRDefault="00851F2B">
            <w:pPr>
              <w:pStyle w:val="affe"/>
            </w:pPr>
            <w:r>
              <w:t>TypeError</w:t>
            </w:r>
          </w:p>
        </w:tc>
        <w:tc>
          <w:tcPr>
            <w:tcW w:w="2256" w:type="dxa"/>
          </w:tcPr>
          <w:p w14:paraId="204E7043" w14:textId="77777777" w:rsidR="00676FF3" w:rsidRDefault="00851F2B">
            <w:pPr>
              <w:pStyle w:val="affe"/>
            </w:pPr>
            <w:r>
              <w:t>类型不匹配</w:t>
            </w:r>
          </w:p>
        </w:tc>
        <w:tc>
          <w:tcPr>
            <w:tcW w:w="2256" w:type="dxa"/>
          </w:tcPr>
          <w:p w14:paraId="7C357887" w14:textId="77777777" w:rsidR="00676FF3" w:rsidRDefault="00851F2B">
            <w:pPr>
              <w:pStyle w:val="affe"/>
            </w:pPr>
            <w:r>
              <w:t>字符串与数字相加、参数个数不对</w:t>
            </w:r>
          </w:p>
        </w:tc>
        <w:tc>
          <w:tcPr>
            <w:tcW w:w="2256" w:type="dxa"/>
          </w:tcPr>
          <w:p w14:paraId="2A5DCA1B" w14:textId="77777777" w:rsidR="00676FF3" w:rsidRDefault="00851F2B">
            <w:pPr>
              <w:pStyle w:val="affe"/>
            </w:pPr>
            <w:r>
              <w:t>用</w:t>
            </w:r>
            <w:r>
              <w:t xml:space="preserve"> type() </w:t>
            </w:r>
            <w:r>
              <w:t>打印看看到底是什么</w:t>
            </w:r>
          </w:p>
        </w:tc>
      </w:tr>
      <w:tr w:rsidR="00676FF3" w14:paraId="1EDD8977" w14:textId="77777777">
        <w:trPr>
          <w:cantSplit/>
          <w:jc w:val="center"/>
        </w:trPr>
        <w:tc>
          <w:tcPr>
            <w:tcW w:w="2256" w:type="dxa"/>
          </w:tcPr>
          <w:p w14:paraId="27EA558D" w14:textId="77777777" w:rsidR="00676FF3" w:rsidRDefault="00851F2B">
            <w:pPr>
              <w:pStyle w:val="affe"/>
            </w:pPr>
            <w:r>
              <w:t>IndexError</w:t>
            </w:r>
          </w:p>
        </w:tc>
        <w:tc>
          <w:tcPr>
            <w:tcW w:w="2256" w:type="dxa"/>
          </w:tcPr>
          <w:p w14:paraId="63E0C4FB" w14:textId="77777777" w:rsidR="00676FF3" w:rsidRDefault="00851F2B">
            <w:pPr>
              <w:pStyle w:val="affe"/>
            </w:pPr>
            <w:r>
              <w:t>下标越界</w:t>
            </w:r>
          </w:p>
        </w:tc>
        <w:tc>
          <w:tcPr>
            <w:tcW w:w="2256" w:type="dxa"/>
          </w:tcPr>
          <w:p w14:paraId="40F1CB51" w14:textId="77777777" w:rsidR="00676FF3" w:rsidRDefault="00851F2B">
            <w:pPr>
              <w:pStyle w:val="affe"/>
            </w:pPr>
            <w:r>
              <w:t>循环终点写多了一</w:t>
            </w:r>
          </w:p>
        </w:tc>
        <w:tc>
          <w:tcPr>
            <w:tcW w:w="2256" w:type="dxa"/>
          </w:tcPr>
          <w:p w14:paraId="1711BF1D" w14:textId="77777777" w:rsidR="00676FF3" w:rsidRDefault="00851F2B">
            <w:pPr>
              <w:pStyle w:val="affe"/>
            </w:pPr>
            <w:r>
              <w:t>用小数据手推一遍下标</w:t>
            </w:r>
          </w:p>
        </w:tc>
      </w:tr>
      <w:tr w:rsidR="00676FF3" w14:paraId="19F110A1" w14:textId="77777777">
        <w:trPr>
          <w:cantSplit/>
          <w:jc w:val="center"/>
        </w:trPr>
        <w:tc>
          <w:tcPr>
            <w:tcW w:w="2256" w:type="dxa"/>
          </w:tcPr>
          <w:p w14:paraId="33EF4A1C" w14:textId="77777777" w:rsidR="00676FF3" w:rsidRDefault="00851F2B">
            <w:pPr>
              <w:pStyle w:val="affe"/>
            </w:pPr>
            <w:r>
              <w:t>KeyError</w:t>
            </w:r>
          </w:p>
        </w:tc>
        <w:tc>
          <w:tcPr>
            <w:tcW w:w="2256" w:type="dxa"/>
          </w:tcPr>
          <w:p w14:paraId="7DFAF0A1" w14:textId="77777777" w:rsidR="00676FF3" w:rsidRDefault="00851F2B">
            <w:pPr>
              <w:pStyle w:val="affe"/>
            </w:pPr>
            <w:r>
              <w:t>字典里没这个键</w:t>
            </w:r>
          </w:p>
        </w:tc>
        <w:tc>
          <w:tcPr>
            <w:tcW w:w="2256" w:type="dxa"/>
          </w:tcPr>
          <w:p w14:paraId="1EEE563D" w14:textId="77777777" w:rsidR="00676FF3" w:rsidRDefault="00851F2B">
            <w:pPr>
              <w:pStyle w:val="affe"/>
            </w:pPr>
            <w:r>
              <w:t>键拼写不一致、缺失默认值</w:t>
            </w:r>
          </w:p>
        </w:tc>
        <w:tc>
          <w:tcPr>
            <w:tcW w:w="2256" w:type="dxa"/>
          </w:tcPr>
          <w:p w14:paraId="386F1E7A" w14:textId="77777777" w:rsidR="00676FF3" w:rsidRDefault="00851F2B">
            <w:pPr>
              <w:pStyle w:val="affe"/>
            </w:pPr>
            <w:r>
              <w:t>用</w:t>
            </w:r>
            <w:r>
              <w:t xml:space="preserve"> get() </w:t>
            </w:r>
            <w:r>
              <w:t>或先判断</w:t>
            </w:r>
            <w:r>
              <w:t xml:space="preserve"> in</w:t>
            </w:r>
          </w:p>
        </w:tc>
      </w:tr>
      <w:tr w:rsidR="00676FF3" w14:paraId="4D802764" w14:textId="77777777">
        <w:trPr>
          <w:cantSplit/>
          <w:jc w:val="center"/>
        </w:trPr>
        <w:tc>
          <w:tcPr>
            <w:tcW w:w="2256" w:type="dxa"/>
          </w:tcPr>
          <w:p w14:paraId="5017AFF4" w14:textId="77777777" w:rsidR="00676FF3" w:rsidRDefault="00851F2B">
            <w:pPr>
              <w:pStyle w:val="affe"/>
            </w:pPr>
            <w:r>
              <w:t>ValueError</w:t>
            </w:r>
          </w:p>
        </w:tc>
        <w:tc>
          <w:tcPr>
            <w:tcW w:w="2256" w:type="dxa"/>
          </w:tcPr>
          <w:p w14:paraId="37C5F7B6" w14:textId="77777777" w:rsidR="00676FF3" w:rsidRDefault="00851F2B">
            <w:pPr>
              <w:pStyle w:val="affe"/>
            </w:pPr>
            <w:r>
              <w:t>值不合法</w:t>
            </w:r>
          </w:p>
        </w:tc>
        <w:tc>
          <w:tcPr>
            <w:tcW w:w="2256" w:type="dxa"/>
          </w:tcPr>
          <w:p w14:paraId="40BCD350" w14:textId="77777777" w:rsidR="00676FF3" w:rsidRDefault="00851F2B">
            <w:pPr>
              <w:pStyle w:val="affe"/>
            </w:pPr>
            <w:r>
              <w:t>字符串转数字失败、空列表取最值</w:t>
            </w:r>
          </w:p>
        </w:tc>
        <w:tc>
          <w:tcPr>
            <w:tcW w:w="2256" w:type="dxa"/>
          </w:tcPr>
          <w:p w14:paraId="270387DE" w14:textId="77777777" w:rsidR="00676FF3" w:rsidRDefault="00851F2B">
            <w:pPr>
              <w:pStyle w:val="affe"/>
            </w:pPr>
            <w:r>
              <w:t>先校验输入再计算</w:t>
            </w:r>
          </w:p>
        </w:tc>
      </w:tr>
    </w:tbl>
    <w:p w14:paraId="4873F5B4" w14:textId="77777777" w:rsidR="00676FF3" w:rsidRDefault="00851F2B">
      <w:pPr>
        <w:pStyle w:val="21"/>
        <w:rPr>
          <w:rFonts w:hint="eastAsia"/>
        </w:rPr>
      </w:pPr>
      <w:bookmarkStart w:id="376" w:name="_Toc241798629"/>
      <w:r>
        <w:t>F.2</w:t>
      </w:r>
      <w:r>
        <w:t xml:space="preserve">　按</w:t>
      </w:r>
      <w:r>
        <w:t>“</w:t>
      </w:r>
      <w:r>
        <w:t>程序能跑但结果不对</w:t>
      </w:r>
      <w:r>
        <w:t>”</w:t>
      </w:r>
      <w:r>
        <w:t>查</w:t>
      </w:r>
      <w:bookmarkEnd w:id="376"/>
    </w:p>
    <w:p w14:paraId="23A5D415" w14:textId="77777777" w:rsidR="00676FF3" w:rsidRDefault="00851F2B">
      <w:r>
        <w:t>这类问题最难，因为没有报错信息。标准做法是</w:t>
      </w:r>
      <w:r>
        <w:t>“</w:t>
      </w:r>
      <w:r>
        <w:t>四步定位</w:t>
      </w:r>
      <w:r>
        <w:t>”</w:t>
      </w:r>
      <w:r>
        <w:t>。</w:t>
      </w:r>
    </w:p>
    <w:p w14:paraId="2BC5ED5E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F-2</w:t>
      </w:r>
      <w:r>
        <w:t xml:space="preserve">　逻辑错误的四步定位法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806"/>
        <w:gridCol w:w="2805"/>
        <w:gridCol w:w="2790"/>
      </w:tblGrid>
      <w:tr w:rsidR="00676FF3" w14:paraId="500A3DD0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32FEA6A" w14:textId="77777777" w:rsidR="00676FF3" w:rsidRDefault="00851F2B">
            <w:pPr>
              <w:pStyle w:val="affe"/>
            </w:pPr>
            <w:r>
              <w:rPr>
                <w:b/>
              </w:rPr>
              <w:t>步骤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040D859" w14:textId="77777777" w:rsidR="00676FF3" w:rsidRDefault="00851F2B">
            <w:pPr>
              <w:pStyle w:val="affe"/>
            </w:pPr>
            <w:r>
              <w:rPr>
                <w:b/>
              </w:rPr>
              <w:t>做什么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2B8A122" w14:textId="77777777" w:rsidR="00676FF3" w:rsidRDefault="00851F2B">
            <w:pPr>
              <w:pStyle w:val="affe"/>
            </w:pPr>
            <w:r>
              <w:rPr>
                <w:b/>
              </w:rPr>
              <w:t>为什么有效</w:t>
            </w:r>
          </w:p>
        </w:tc>
      </w:tr>
      <w:tr w:rsidR="00676FF3" w14:paraId="322B649C" w14:textId="77777777">
        <w:trPr>
          <w:cantSplit/>
          <w:jc w:val="center"/>
        </w:trPr>
        <w:tc>
          <w:tcPr>
            <w:tcW w:w="3009" w:type="dxa"/>
          </w:tcPr>
          <w:p w14:paraId="33F231B3" w14:textId="77777777" w:rsidR="00676FF3" w:rsidRDefault="00851F2B">
            <w:pPr>
              <w:pStyle w:val="affe"/>
            </w:pPr>
            <w:r>
              <w:t>一、造最小用例</w:t>
            </w:r>
          </w:p>
        </w:tc>
        <w:tc>
          <w:tcPr>
            <w:tcW w:w="3009" w:type="dxa"/>
          </w:tcPr>
          <w:p w14:paraId="6D697166" w14:textId="77777777" w:rsidR="00676FF3" w:rsidRDefault="00851F2B">
            <w:pPr>
              <w:pStyle w:val="affe"/>
            </w:pPr>
            <w:r>
              <w:t>把输入压到只剩</w:t>
            </w:r>
            <w:r>
              <w:t xml:space="preserve"> 1–3 </w:t>
            </w:r>
            <w:r>
              <w:t>个元素</w:t>
            </w:r>
          </w:p>
        </w:tc>
        <w:tc>
          <w:tcPr>
            <w:tcW w:w="3009" w:type="dxa"/>
          </w:tcPr>
          <w:p w14:paraId="013039F0" w14:textId="77777777" w:rsidR="00676FF3" w:rsidRDefault="00851F2B">
            <w:pPr>
              <w:pStyle w:val="affe"/>
            </w:pPr>
            <w:r>
              <w:t>人脑对小数据有直觉</w:t>
            </w:r>
          </w:p>
        </w:tc>
      </w:tr>
      <w:tr w:rsidR="00676FF3" w14:paraId="182C42FF" w14:textId="77777777">
        <w:trPr>
          <w:cantSplit/>
          <w:jc w:val="center"/>
        </w:trPr>
        <w:tc>
          <w:tcPr>
            <w:tcW w:w="3009" w:type="dxa"/>
          </w:tcPr>
          <w:p w14:paraId="45BF85E5" w14:textId="77777777" w:rsidR="00676FF3" w:rsidRDefault="00851F2B">
            <w:pPr>
              <w:pStyle w:val="affe"/>
            </w:pPr>
            <w:r>
              <w:t>二、手推预期</w:t>
            </w:r>
          </w:p>
        </w:tc>
        <w:tc>
          <w:tcPr>
            <w:tcW w:w="3009" w:type="dxa"/>
          </w:tcPr>
          <w:p w14:paraId="5F8083A2" w14:textId="77777777" w:rsidR="00676FF3" w:rsidRDefault="00851F2B">
            <w:pPr>
              <w:pStyle w:val="affe"/>
            </w:pPr>
            <w:r>
              <w:t>在纸上写出每一步应该是什么</w:t>
            </w:r>
          </w:p>
        </w:tc>
        <w:tc>
          <w:tcPr>
            <w:tcW w:w="3009" w:type="dxa"/>
          </w:tcPr>
          <w:p w14:paraId="6046D37D" w14:textId="77777777" w:rsidR="00676FF3" w:rsidRDefault="00851F2B">
            <w:pPr>
              <w:pStyle w:val="affe"/>
            </w:pPr>
            <w:r>
              <w:t>把预期和事实分开</w:t>
            </w:r>
          </w:p>
        </w:tc>
      </w:tr>
      <w:tr w:rsidR="00676FF3" w14:paraId="253DD61B" w14:textId="77777777">
        <w:trPr>
          <w:cantSplit/>
          <w:jc w:val="center"/>
        </w:trPr>
        <w:tc>
          <w:tcPr>
            <w:tcW w:w="3009" w:type="dxa"/>
          </w:tcPr>
          <w:p w14:paraId="7512E948" w14:textId="77777777" w:rsidR="00676FF3" w:rsidRDefault="00851F2B">
            <w:pPr>
              <w:pStyle w:val="affe"/>
            </w:pPr>
            <w:r>
              <w:t>三、打印对照</w:t>
            </w:r>
          </w:p>
        </w:tc>
        <w:tc>
          <w:tcPr>
            <w:tcW w:w="3009" w:type="dxa"/>
          </w:tcPr>
          <w:p w14:paraId="718C5548" w14:textId="77777777" w:rsidR="00676FF3" w:rsidRDefault="00851F2B">
            <w:pPr>
              <w:pStyle w:val="affe"/>
            </w:pPr>
            <w:r>
              <w:t>在循环里打印变量，对照两列</w:t>
            </w:r>
          </w:p>
        </w:tc>
        <w:tc>
          <w:tcPr>
            <w:tcW w:w="3009" w:type="dxa"/>
          </w:tcPr>
          <w:p w14:paraId="2FB09B2D" w14:textId="77777777" w:rsidR="00676FF3" w:rsidRDefault="00851F2B">
            <w:pPr>
              <w:pStyle w:val="affe"/>
            </w:pPr>
            <w:r>
              <w:t>找到第一个偏离预期的位置</w:t>
            </w:r>
          </w:p>
        </w:tc>
      </w:tr>
      <w:tr w:rsidR="00676FF3" w14:paraId="06A28CC2" w14:textId="77777777">
        <w:trPr>
          <w:cantSplit/>
          <w:jc w:val="center"/>
        </w:trPr>
        <w:tc>
          <w:tcPr>
            <w:tcW w:w="3009" w:type="dxa"/>
          </w:tcPr>
          <w:p w14:paraId="504B8B98" w14:textId="77777777" w:rsidR="00676FF3" w:rsidRDefault="00851F2B">
            <w:pPr>
              <w:pStyle w:val="affe"/>
            </w:pPr>
            <w:r>
              <w:t>四、回退验证</w:t>
            </w:r>
          </w:p>
        </w:tc>
        <w:tc>
          <w:tcPr>
            <w:tcW w:w="3009" w:type="dxa"/>
          </w:tcPr>
          <w:p w14:paraId="7D37327D" w14:textId="77777777" w:rsidR="00676FF3" w:rsidRDefault="00851F2B">
            <w:pPr>
              <w:pStyle w:val="affe"/>
            </w:pPr>
            <w:r>
              <w:t>改完后再跑空、</w:t>
            </w:r>
            <w:r>
              <w:t xml:space="preserve">1 </w:t>
            </w:r>
            <w:r>
              <w:t>个、重复元素</w:t>
            </w:r>
          </w:p>
        </w:tc>
        <w:tc>
          <w:tcPr>
            <w:tcW w:w="3009" w:type="dxa"/>
          </w:tcPr>
          <w:p w14:paraId="4998D14E" w14:textId="77777777" w:rsidR="00676FF3" w:rsidRDefault="00851F2B">
            <w:pPr>
              <w:pStyle w:val="affe"/>
            </w:pPr>
            <w:r>
              <w:t>确认修复不引入新的边界错误</w:t>
            </w:r>
          </w:p>
        </w:tc>
      </w:tr>
    </w:tbl>
    <w:p w14:paraId="24FEA5C7" w14:textId="77777777" w:rsidR="00676FF3" w:rsidRDefault="00851F2B">
      <w:pPr>
        <w:pStyle w:val="21"/>
        <w:rPr>
          <w:rFonts w:hint="eastAsia"/>
        </w:rPr>
      </w:pPr>
      <w:bookmarkStart w:id="377" w:name="_Toc241798630"/>
      <w:r>
        <w:lastRenderedPageBreak/>
        <w:t>F.3</w:t>
      </w:r>
      <w:r>
        <w:t xml:space="preserve">　九个最常见的具体坑</w:t>
      </w:r>
      <w:bookmarkEnd w:id="377"/>
    </w:p>
    <w:p w14:paraId="582A78B7" w14:textId="77777777" w:rsidR="00676FF3" w:rsidRDefault="00851F2B">
      <w:pPr>
        <w:pStyle w:val="a0"/>
        <w:ind w:leftChars="0" w:firstLineChars="0" w:hanging="200"/>
      </w:pPr>
      <w:r>
        <w:t>差一错误：</w:t>
      </w:r>
      <w:r>
        <w:t xml:space="preserve">range(1, n) </w:t>
      </w:r>
      <w:r>
        <w:t>与</w:t>
      </w:r>
      <w:r>
        <w:t xml:space="preserve"> range(n) </w:t>
      </w:r>
      <w:r>
        <w:t>差一个，下标</w:t>
      </w:r>
      <w:r>
        <w:t xml:space="preserve"> 0 </w:t>
      </w:r>
      <w:r>
        <w:t>起算而循环从</w:t>
      </w:r>
      <w:r>
        <w:t xml:space="preserve"> 1 </w:t>
      </w:r>
      <w:r>
        <w:t>起算。</w:t>
      </w:r>
    </w:p>
    <w:p w14:paraId="7065F1E0" w14:textId="77777777" w:rsidR="00676FF3" w:rsidRDefault="00851F2B">
      <w:pPr>
        <w:pStyle w:val="a0"/>
        <w:ind w:leftChars="0" w:firstLineChars="0" w:hanging="200"/>
      </w:pPr>
      <w:r>
        <w:t>空集合未处理：</w:t>
      </w:r>
      <w:r>
        <w:t xml:space="preserve">max([]) </w:t>
      </w:r>
      <w:r>
        <w:t>、</w:t>
      </w:r>
      <w:r>
        <w:t>a[0]</w:t>
      </w:r>
      <w:r>
        <w:t>、除以</w:t>
      </w:r>
      <w:r>
        <w:t xml:space="preserve"> 0</w:t>
      </w:r>
      <w:r>
        <w:t>，函数开头就该提前返回。</w:t>
      </w:r>
    </w:p>
    <w:p w14:paraId="11FCFFB6" w14:textId="77777777" w:rsidR="00676FF3" w:rsidRDefault="00851F2B">
      <w:pPr>
        <w:pStyle w:val="a0"/>
        <w:ind w:leftChars="0" w:firstLineChars="0" w:hanging="200"/>
      </w:pPr>
      <w:r>
        <w:t>浮点比较：</w:t>
      </w:r>
      <w:r>
        <w:t>0.1 + 0.2 != 0.3</w:t>
      </w:r>
      <w:r>
        <w:t>，比较要用容差</w:t>
      </w:r>
      <w:r>
        <w:t xml:space="preserve"> abs(a-b) &lt; 1e-9</w:t>
      </w:r>
      <w:r>
        <w:t>。</w:t>
      </w:r>
    </w:p>
    <w:p w14:paraId="31EA9ACC" w14:textId="77777777" w:rsidR="00676FF3" w:rsidRDefault="00851F2B">
      <w:pPr>
        <w:pStyle w:val="a0"/>
        <w:ind w:leftChars="0" w:firstLineChars="0" w:hanging="200"/>
      </w:pPr>
      <w:r>
        <w:t>整除与小数除：</w:t>
      </w:r>
      <w:r>
        <w:t xml:space="preserve">Python </w:t>
      </w:r>
      <w:r>
        <w:t>的</w:t>
      </w:r>
      <w:r>
        <w:t xml:space="preserve"> / </w:t>
      </w:r>
      <w:r>
        <w:t>总是小数，要整数解用</w:t>
      </w:r>
      <w:r>
        <w:t xml:space="preserve"> //</w:t>
      </w:r>
      <w:r>
        <w:t>。</w:t>
      </w:r>
    </w:p>
    <w:p w14:paraId="104147FF" w14:textId="77777777" w:rsidR="00676FF3" w:rsidRDefault="00851F2B">
      <w:pPr>
        <w:pStyle w:val="a0"/>
        <w:ind w:leftChars="0" w:firstLineChars="0" w:hanging="200"/>
      </w:pPr>
      <w:r>
        <w:t>可变对象共享：</w:t>
      </w:r>
      <w:r>
        <w:t xml:space="preserve">a = [0]*3 </w:t>
      </w:r>
      <w:r>
        <w:t>后修改</w:t>
      </w:r>
      <w:r>
        <w:t xml:space="preserve"> a[0] </w:t>
      </w:r>
      <w:r>
        <w:t>不会影响别人，但</w:t>
      </w:r>
      <w:r>
        <w:t xml:space="preserve"> b = [[0]*3]*3 </w:t>
      </w:r>
      <w:r>
        <w:t>会！</w:t>
      </w:r>
    </w:p>
    <w:p w14:paraId="3373CAD8" w14:textId="77777777" w:rsidR="00676FF3" w:rsidRDefault="00851F2B">
      <w:pPr>
        <w:pStyle w:val="a0"/>
        <w:ind w:leftChars="0" w:firstLineChars="0" w:hanging="200"/>
      </w:pPr>
      <w:r>
        <w:t>字符串不可变：</w:t>
      </w:r>
      <w:r>
        <w:t xml:space="preserve">s[0] = ''x'' </w:t>
      </w:r>
      <w:r>
        <w:t>会报错，要用切片重新拼接。</w:t>
      </w:r>
    </w:p>
    <w:p w14:paraId="7C3985B3" w14:textId="77777777" w:rsidR="00676FF3" w:rsidRDefault="00851F2B">
      <w:pPr>
        <w:pStyle w:val="a0"/>
        <w:ind w:leftChars="0" w:firstLineChars="0" w:hanging="200"/>
      </w:pPr>
      <w:r>
        <w:t>递归缺少终止条件：程序报</w:t>
      </w:r>
      <w:r>
        <w:t xml:space="preserve"> RecursionError</w:t>
      </w:r>
      <w:r>
        <w:t>，或者卡死。</w:t>
      </w:r>
    </w:p>
    <w:p w14:paraId="45CB1DF0" w14:textId="77777777" w:rsidR="00676FF3" w:rsidRDefault="00851F2B">
      <w:pPr>
        <w:pStyle w:val="a0"/>
        <w:ind w:leftChars="0" w:firstLineChars="0" w:hanging="200"/>
      </w:pPr>
      <w:r>
        <w:t>修改正在遍历的集合：边</w:t>
      </w:r>
      <w:r>
        <w:t xml:space="preserve"> for </w:t>
      </w:r>
      <w:r>
        <w:t>边删会错位，先拷一份再遍历。</w:t>
      </w:r>
    </w:p>
    <w:p w14:paraId="1C48480C" w14:textId="77777777" w:rsidR="00676FF3" w:rsidRDefault="00851F2B">
      <w:pPr>
        <w:pStyle w:val="a0"/>
        <w:ind w:leftChars="0" w:firstLineChars="0" w:hanging="200"/>
      </w:pPr>
      <w:r>
        <w:t>作用域错误：在函数里赋值给外层变量，需要</w:t>
      </w:r>
      <w:r>
        <w:t xml:space="preserve"> global</w:t>
      </w:r>
      <w:r>
        <w:t>，但通常应该改成传参数返回。</w:t>
      </w:r>
    </w:p>
    <w:p w14:paraId="1C00AF41" w14:textId="77777777" w:rsidR="00676FF3" w:rsidRDefault="00851F2B">
      <w:pPr>
        <w:pStyle w:val="21"/>
        <w:rPr>
          <w:rFonts w:hint="eastAsia"/>
        </w:rPr>
      </w:pPr>
      <w:bookmarkStart w:id="378" w:name="_Toc241798631"/>
      <w:r>
        <w:t>F.4</w:t>
      </w:r>
      <w:r>
        <w:t xml:space="preserve">　一份可以打印出来的排查清单</w:t>
      </w:r>
      <w:bookmarkEnd w:id="378"/>
    </w:p>
    <w:p w14:paraId="6150219C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F-3</w:t>
      </w:r>
      <w:r>
        <w:t xml:space="preserve">　排查清单（建议打印贴在桌前）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795"/>
        <w:gridCol w:w="2796"/>
        <w:gridCol w:w="2810"/>
      </w:tblGrid>
      <w:tr w:rsidR="00676FF3" w14:paraId="2E385DDC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A264512" w14:textId="77777777" w:rsidR="00676FF3" w:rsidRDefault="00851F2B">
            <w:pPr>
              <w:pStyle w:val="affe"/>
            </w:pPr>
            <w:r>
              <w:rPr>
                <w:b/>
              </w:rPr>
              <w:t>序号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934B6DB" w14:textId="77777777" w:rsidR="00676FF3" w:rsidRDefault="00851F2B">
            <w:pPr>
              <w:pStyle w:val="affe"/>
            </w:pPr>
            <w:r>
              <w:rPr>
                <w:b/>
              </w:rPr>
              <w:t>检查项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657B7F0" w14:textId="77777777" w:rsidR="00676FF3" w:rsidRDefault="00851F2B">
            <w:pPr>
              <w:pStyle w:val="affe"/>
            </w:pPr>
            <w:r>
              <w:rPr>
                <w:b/>
              </w:rPr>
              <w:t>通过标准</w:t>
            </w:r>
          </w:p>
        </w:tc>
      </w:tr>
      <w:tr w:rsidR="00676FF3" w14:paraId="58C96B3C" w14:textId="77777777">
        <w:trPr>
          <w:cantSplit/>
          <w:jc w:val="center"/>
        </w:trPr>
        <w:tc>
          <w:tcPr>
            <w:tcW w:w="3009" w:type="dxa"/>
          </w:tcPr>
          <w:p w14:paraId="43759B6F" w14:textId="77777777" w:rsidR="00676FF3" w:rsidRDefault="00851F2B">
            <w:pPr>
              <w:pStyle w:val="affe"/>
            </w:pPr>
            <w:r>
              <w:t>1</w:t>
            </w:r>
          </w:p>
        </w:tc>
        <w:tc>
          <w:tcPr>
            <w:tcW w:w="3009" w:type="dxa"/>
          </w:tcPr>
          <w:p w14:paraId="11D8DB5A" w14:textId="77777777" w:rsidR="00676FF3" w:rsidRDefault="00851F2B">
            <w:pPr>
              <w:pStyle w:val="affe"/>
            </w:pPr>
            <w:r>
              <w:t>报错信息读到最后一行了吗</w:t>
            </w:r>
          </w:p>
        </w:tc>
        <w:tc>
          <w:tcPr>
            <w:tcW w:w="3009" w:type="dxa"/>
          </w:tcPr>
          <w:p w14:paraId="4763BFFF" w14:textId="77777777" w:rsidR="00676FF3" w:rsidRDefault="00851F2B">
            <w:pPr>
              <w:pStyle w:val="affe"/>
            </w:pPr>
            <w:r>
              <w:t>能说出错误类型和原因</w:t>
            </w:r>
          </w:p>
        </w:tc>
      </w:tr>
      <w:tr w:rsidR="00676FF3" w14:paraId="6D6520DB" w14:textId="77777777">
        <w:trPr>
          <w:cantSplit/>
          <w:jc w:val="center"/>
        </w:trPr>
        <w:tc>
          <w:tcPr>
            <w:tcW w:w="3009" w:type="dxa"/>
          </w:tcPr>
          <w:p w14:paraId="4223AF38" w14:textId="77777777" w:rsidR="00676FF3" w:rsidRDefault="00851F2B">
            <w:pPr>
              <w:pStyle w:val="affe"/>
            </w:pPr>
            <w:r>
              <w:t>2</w:t>
            </w:r>
          </w:p>
        </w:tc>
        <w:tc>
          <w:tcPr>
            <w:tcW w:w="3009" w:type="dxa"/>
          </w:tcPr>
          <w:p w14:paraId="6E05C9B0" w14:textId="77777777" w:rsidR="00676FF3" w:rsidRDefault="00851F2B">
            <w:pPr>
              <w:pStyle w:val="affe"/>
            </w:pPr>
            <w:r>
              <w:t>能稳定复现吗</w:t>
            </w:r>
          </w:p>
        </w:tc>
        <w:tc>
          <w:tcPr>
            <w:tcW w:w="3009" w:type="dxa"/>
          </w:tcPr>
          <w:p w14:paraId="6F1756AD" w14:textId="77777777" w:rsidR="00676FF3" w:rsidRDefault="00851F2B">
            <w:pPr>
              <w:pStyle w:val="affe"/>
            </w:pPr>
            <w:r>
              <w:t>同一输入每次都错</w:t>
            </w:r>
          </w:p>
        </w:tc>
      </w:tr>
      <w:tr w:rsidR="00676FF3" w14:paraId="307EFF39" w14:textId="77777777">
        <w:trPr>
          <w:cantSplit/>
          <w:jc w:val="center"/>
        </w:trPr>
        <w:tc>
          <w:tcPr>
            <w:tcW w:w="3009" w:type="dxa"/>
          </w:tcPr>
          <w:p w14:paraId="5BAA750E" w14:textId="77777777" w:rsidR="00676FF3" w:rsidRDefault="00851F2B">
            <w:pPr>
              <w:pStyle w:val="affe"/>
            </w:pPr>
            <w:r>
              <w:t>3</w:t>
            </w:r>
          </w:p>
        </w:tc>
        <w:tc>
          <w:tcPr>
            <w:tcW w:w="3009" w:type="dxa"/>
          </w:tcPr>
          <w:p w14:paraId="355991E6" w14:textId="77777777" w:rsidR="00676FF3" w:rsidRDefault="00851F2B">
            <w:pPr>
              <w:pStyle w:val="affe"/>
            </w:pPr>
            <w:r>
              <w:t>用最小用例能不能重现</w:t>
            </w:r>
          </w:p>
        </w:tc>
        <w:tc>
          <w:tcPr>
            <w:tcW w:w="3009" w:type="dxa"/>
          </w:tcPr>
          <w:p w14:paraId="483EE90A" w14:textId="77777777" w:rsidR="00676FF3" w:rsidRDefault="00851F2B">
            <w:pPr>
              <w:pStyle w:val="affe"/>
            </w:pPr>
            <w:r>
              <w:t>三个元素的输入也错</w:t>
            </w:r>
          </w:p>
        </w:tc>
      </w:tr>
      <w:tr w:rsidR="00676FF3" w14:paraId="764D282C" w14:textId="77777777">
        <w:trPr>
          <w:cantSplit/>
          <w:jc w:val="center"/>
        </w:trPr>
        <w:tc>
          <w:tcPr>
            <w:tcW w:w="3009" w:type="dxa"/>
          </w:tcPr>
          <w:p w14:paraId="1311F857" w14:textId="77777777" w:rsidR="00676FF3" w:rsidRDefault="00851F2B">
            <w:pPr>
              <w:pStyle w:val="affe"/>
            </w:pPr>
            <w:r>
              <w:t>4</w:t>
            </w:r>
          </w:p>
        </w:tc>
        <w:tc>
          <w:tcPr>
            <w:tcW w:w="3009" w:type="dxa"/>
          </w:tcPr>
          <w:p w14:paraId="3370D1C9" w14:textId="77777777" w:rsidR="00676FF3" w:rsidRDefault="00851F2B">
            <w:pPr>
              <w:pStyle w:val="affe"/>
            </w:pPr>
            <w:r>
              <w:t>我有一个明确的假设吗</w:t>
            </w:r>
          </w:p>
        </w:tc>
        <w:tc>
          <w:tcPr>
            <w:tcW w:w="3009" w:type="dxa"/>
          </w:tcPr>
          <w:p w14:paraId="0A2CDDFF" w14:textId="77777777" w:rsidR="00676FF3" w:rsidRDefault="00851F2B">
            <w:pPr>
              <w:pStyle w:val="affe"/>
            </w:pPr>
            <w:r>
              <w:t>能用一句话说出</w:t>
            </w:r>
            <w:r>
              <w:t>“</w:t>
            </w:r>
            <w:r>
              <w:t>我认为是因为</w:t>
            </w:r>
            <w:r>
              <w:t>”</w:t>
            </w:r>
          </w:p>
        </w:tc>
      </w:tr>
      <w:tr w:rsidR="00676FF3" w14:paraId="2750E081" w14:textId="77777777">
        <w:trPr>
          <w:cantSplit/>
          <w:jc w:val="center"/>
        </w:trPr>
        <w:tc>
          <w:tcPr>
            <w:tcW w:w="3009" w:type="dxa"/>
          </w:tcPr>
          <w:p w14:paraId="090B0418" w14:textId="77777777" w:rsidR="00676FF3" w:rsidRDefault="00851F2B">
            <w:pPr>
              <w:pStyle w:val="affe"/>
            </w:pPr>
            <w:r>
              <w:t>5</w:t>
            </w:r>
          </w:p>
        </w:tc>
        <w:tc>
          <w:tcPr>
            <w:tcW w:w="3009" w:type="dxa"/>
          </w:tcPr>
          <w:p w14:paraId="06A8B39C" w14:textId="77777777" w:rsidR="00676FF3" w:rsidRDefault="00851F2B">
            <w:pPr>
              <w:pStyle w:val="affe"/>
            </w:pPr>
            <w:r>
              <w:t>改完后边界还对吗</w:t>
            </w:r>
          </w:p>
        </w:tc>
        <w:tc>
          <w:tcPr>
            <w:tcW w:w="3009" w:type="dxa"/>
          </w:tcPr>
          <w:p w14:paraId="10FF2591" w14:textId="77777777" w:rsidR="00676FF3" w:rsidRDefault="00851F2B">
            <w:pPr>
              <w:pStyle w:val="affe"/>
            </w:pPr>
            <w:r>
              <w:t>空、</w:t>
            </w:r>
            <w:r>
              <w:t xml:space="preserve">1 </w:t>
            </w:r>
            <w:r>
              <w:t>个、全相同、已排序都试过</w:t>
            </w:r>
          </w:p>
        </w:tc>
      </w:tr>
      <w:tr w:rsidR="00676FF3" w14:paraId="5AD25354" w14:textId="77777777">
        <w:trPr>
          <w:cantSplit/>
          <w:jc w:val="center"/>
        </w:trPr>
        <w:tc>
          <w:tcPr>
            <w:tcW w:w="3009" w:type="dxa"/>
          </w:tcPr>
          <w:p w14:paraId="64C16A83" w14:textId="77777777" w:rsidR="00676FF3" w:rsidRDefault="00851F2B">
            <w:pPr>
              <w:pStyle w:val="affe"/>
            </w:pPr>
            <w:r>
              <w:t>6</w:t>
            </w:r>
          </w:p>
        </w:tc>
        <w:tc>
          <w:tcPr>
            <w:tcW w:w="3009" w:type="dxa"/>
          </w:tcPr>
          <w:p w14:paraId="6B1FFF86" w14:textId="77777777" w:rsidR="00676FF3" w:rsidRDefault="00851F2B">
            <w:pPr>
              <w:pStyle w:val="affe"/>
            </w:pPr>
            <w:r>
              <w:t>为什么以前没发现</w:t>
            </w:r>
          </w:p>
        </w:tc>
        <w:tc>
          <w:tcPr>
            <w:tcW w:w="3009" w:type="dxa"/>
          </w:tcPr>
          <w:p w14:paraId="459AB303" w14:textId="77777777" w:rsidR="00676FF3" w:rsidRDefault="00851F2B">
            <w:pPr>
              <w:pStyle w:val="affe"/>
            </w:pPr>
            <w:r>
              <w:t>能说出触发条件，避免同类错误再现</w:t>
            </w:r>
          </w:p>
        </w:tc>
      </w:tr>
    </w:tbl>
    <w:p w14:paraId="51D3A42B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35"/>
          <w:headerReference w:type="default" r:id="rId136"/>
          <w:footerReference w:type="even" r:id="rId137"/>
          <w:footerReference w:type="default" r:id="rId138"/>
          <w:pgSz w:w="10488" w:h="14740"/>
          <w:pgMar w:top="1247" w:right="1020" w:bottom="1020" w:left="1247" w:header="737" w:footer="737" w:gutter="0"/>
          <w:cols w:space="720"/>
          <w:docGrid w:linePitch="360"/>
        </w:sectPr>
      </w:pPr>
    </w:p>
    <w:p w14:paraId="3F4DD99E" w14:textId="77777777" w:rsidR="00676FF3" w:rsidRDefault="00851F2B">
      <w:pPr>
        <w:pStyle w:val="1"/>
        <w:pBdr>
          <w:bottom w:val="single" w:sz="8" w:space="9" w:color="000000"/>
        </w:pBdr>
        <w:rPr>
          <w:rFonts w:hint="eastAsia"/>
        </w:rPr>
      </w:pPr>
      <w:bookmarkStart w:id="379" w:name="_Toc241798632"/>
      <w:r>
        <w:lastRenderedPageBreak/>
        <w:t>附录</w:t>
      </w:r>
      <w:r>
        <w:t xml:space="preserve"> G</w:t>
      </w:r>
      <w:r>
        <w:t xml:space="preserve">　常用数学公式速查</w:t>
      </w:r>
      <w:bookmarkEnd w:id="379"/>
    </w:p>
    <w:p w14:paraId="28A24DA1" w14:textId="77777777" w:rsidR="00676FF3" w:rsidRDefault="00851F2B">
      <w:r>
        <w:t>本附录收集书中出现过的公式，按用途分组，方便随时回查。不需要背，知道里面有什么、什么时候去查就行。</w:t>
      </w:r>
    </w:p>
    <w:p w14:paraId="7588DB0C" w14:textId="77777777" w:rsidR="00676FF3" w:rsidRDefault="00851F2B">
      <w:pPr>
        <w:pStyle w:val="21"/>
        <w:rPr>
          <w:rFonts w:hint="eastAsia"/>
        </w:rPr>
      </w:pPr>
      <w:bookmarkStart w:id="380" w:name="_Toc241798633"/>
      <w:r>
        <w:t>G.1</w:t>
      </w:r>
      <w:r>
        <w:t xml:space="preserve">　复杂度与增长</w:t>
      </w:r>
      <w:bookmarkEnd w:id="380"/>
    </w:p>
    <w:p w14:paraId="1E485917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G-1</w:t>
      </w:r>
      <w:r>
        <w:t xml:space="preserve">　常用求和与时间复杂度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3556"/>
        <w:gridCol w:w="3556"/>
        <w:gridCol w:w="3556"/>
      </w:tblGrid>
      <w:tr w:rsidR="00676FF3" w14:paraId="5C1ADC90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588E9967" w14:textId="77777777" w:rsidR="00676FF3" w:rsidRDefault="00851F2B">
            <w:pPr>
              <w:pStyle w:val="affe"/>
            </w:pPr>
            <w:r>
              <w:rPr>
                <w:b/>
              </w:rPr>
              <w:t>表达式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19FDA48" w14:textId="77777777" w:rsidR="00676FF3" w:rsidRDefault="00851F2B">
            <w:pPr>
              <w:pStyle w:val="affe"/>
            </w:pPr>
            <w:r>
              <w:rPr>
                <w:b/>
              </w:rPr>
              <w:t>结果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1C860281" w14:textId="77777777" w:rsidR="00676FF3" w:rsidRDefault="00851F2B">
            <w:pPr>
              <w:pStyle w:val="affe"/>
            </w:pPr>
            <w:r>
              <w:rPr>
                <w:b/>
              </w:rPr>
              <w:t>出现在哪</w:t>
            </w:r>
          </w:p>
        </w:tc>
      </w:tr>
      <w:tr w:rsidR="00676FF3" w14:paraId="44A46BE0" w14:textId="77777777">
        <w:trPr>
          <w:cantSplit/>
          <w:jc w:val="center"/>
        </w:trPr>
        <w:tc>
          <w:tcPr>
            <w:tcW w:w="3009" w:type="dxa"/>
          </w:tcPr>
          <w:p w14:paraId="0D8C6804" w14:textId="77777777" w:rsidR="00676FF3" w:rsidRDefault="00851F2B">
            <w:pPr>
              <w:pStyle w:val="affe"/>
            </w:pPr>
            <w:r>
              <w:t>1 + 2 + … + n</w:t>
            </w:r>
          </w:p>
        </w:tc>
        <w:tc>
          <w:tcPr>
            <w:tcW w:w="3009" w:type="dxa"/>
          </w:tcPr>
          <w:p w14:paraId="5E7F23EA" w14:textId="77777777" w:rsidR="00676FF3" w:rsidRDefault="00851F2B">
            <w:pPr>
              <w:pStyle w:val="affe"/>
            </w:pPr>
            <w:r>
              <w:t>n(n+1)/2 = O(n²)</w:t>
            </w:r>
          </w:p>
        </w:tc>
        <w:tc>
          <w:tcPr>
            <w:tcW w:w="3009" w:type="dxa"/>
          </w:tcPr>
          <w:p w14:paraId="4E91A644" w14:textId="77777777" w:rsidR="00676FF3" w:rsidRDefault="00851F2B">
            <w:pPr>
              <w:pStyle w:val="affe"/>
            </w:pPr>
            <w:r>
              <w:t>循环嵌套、逆序对</w:t>
            </w:r>
          </w:p>
        </w:tc>
      </w:tr>
      <w:tr w:rsidR="00676FF3" w14:paraId="571C7253" w14:textId="77777777">
        <w:trPr>
          <w:cantSplit/>
          <w:jc w:val="center"/>
        </w:trPr>
        <w:tc>
          <w:tcPr>
            <w:tcW w:w="3009" w:type="dxa"/>
          </w:tcPr>
          <w:p w14:paraId="72CB3CCD" w14:textId="77777777" w:rsidR="00676FF3" w:rsidRDefault="00851F2B">
            <w:pPr>
              <w:pStyle w:val="affe"/>
            </w:pPr>
            <w:r>
              <w:t>1 + 2 + 4 + … + 2</w:t>
            </w:r>
            <w:r>
              <w:t>ᵏ</w:t>
            </w:r>
          </w:p>
        </w:tc>
        <w:tc>
          <w:tcPr>
            <w:tcW w:w="3009" w:type="dxa"/>
          </w:tcPr>
          <w:p w14:paraId="79E868CC" w14:textId="77777777" w:rsidR="00676FF3" w:rsidRDefault="00851F2B">
            <w:pPr>
              <w:pStyle w:val="affe"/>
            </w:pPr>
            <w:r>
              <w:t>2</w:t>
            </w:r>
            <w:r>
              <w:t>ᵏ</w:t>
            </w:r>
            <w:r>
              <w:t>⁺</w:t>
            </w:r>
            <w:r>
              <w:t>¹ − 1 = O(2ⁿ)</w:t>
            </w:r>
          </w:p>
        </w:tc>
        <w:tc>
          <w:tcPr>
            <w:tcW w:w="3009" w:type="dxa"/>
          </w:tcPr>
          <w:p w14:paraId="640962B4" w14:textId="77777777" w:rsidR="00676FF3" w:rsidRDefault="00851F2B">
            <w:pPr>
              <w:pStyle w:val="affe"/>
            </w:pPr>
            <w:r>
              <w:t>子集枚举、递归树</w:t>
            </w:r>
          </w:p>
        </w:tc>
      </w:tr>
      <w:tr w:rsidR="00676FF3" w14:paraId="3E184DD4" w14:textId="77777777">
        <w:trPr>
          <w:cantSplit/>
          <w:jc w:val="center"/>
        </w:trPr>
        <w:tc>
          <w:tcPr>
            <w:tcW w:w="3009" w:type="dxa"/>
          </w:tcPr>
          <w:p w14:paraId="795AB94F" w14:textId="77777777" w:rsidR="00676FF3" w:rsidRDefault="00851F2B">
            <w:pPr>
              <w:pStyle w:val="affe"/>
            </w:pPr>
            <w:r>
              <w:t>n + n/2 + n/4 + …</w:t>
            </w:r>
          </w:p>
        </w:tc>
        <w:tc>
          <w:tcPr>
            <w:tcW w:w="3009" w:type="dxa"/>
          </w:tcPr>
          <w:p w14:paraId="2883FFC4" w14:textId="77777777" w:rsidR="00676FF3" w:rsidRDefault="00851F2B">
            <w:pPr>
              <w:pStyle w:val="affe"/>
            </w:pPr>
            <w:r>
              <w:t>2n = O(n)</w:t>
            </w:r>
          </w:p>
        </w:tc>
        <w:tc>
          <w:tcPr>
            <w:tcW w:w="3009" w:type="dxa"/>
          </w:tcPr>
          <w:p w14:paraId="6AF7C39D" w14:textId="77777777" w:rsidR="00676FF3" w:rsidRDefault="00851F2B">
            <w:pPr>
              <w:pStyle w:val="affe"/>
            </w:pPr>
            <w:r>
              <w:t>归并排序的合并层</w:t>
            </w:r>
          </w:p>
        </w:tc>
      </w:tr>
      <w:tr w:rsidR="00676FF3" w14:paraId="12AB8BB1" w14:textId="77777777">
        <w:trPr>
          <w:cantSplit/>
          <w:jc w:val="center"/>
        </w:trPr>
        <w:tc>
          <w:tcPr>
            <w:tcW w:w="3009" w:type="dxa"/>
          </w:tcPr>
          <w:p w14:paraId="456E9828" w14:textId="77777777" w:rsidR="00676FF3" w:rsidRDefault="00851F2B">
            <w:pPr>
              <w:pStyle w:val="affe"/>
            </w:pPr>
            <w:r>
              <w:t>log 1 + log 2 + … + log n</w:t>
            </w:r>
          </w:p>
        </w:tc>
        <w:tc>
          <w:tcPr>
            <w:tcW w:w="3009" w:type="dxa"/>
          </w:tcPr>
          <w:p w14:paraId="3ECFFDB7" w14:textId="77777777" w:rsidR="00676FF3" w:rsidRDefault="00851F2B">
            <w:pPr>
              <w:pStyle w:val="affe"/>
            </w:pPr>
            <w:r>
              <w:t>log(n!) = O(n log n)</w:t>
            </w:r>
          </w:p>
        </w:tc>
        <w:tc>
          <w:tcPr>
            <w:tcW w:w="3009" w:type="dxa"/>
          </w:tcPr>
          <w:p w14:paraId="4C451E63" w14:textId="77777777" w:rsidR="00676FF3" w:rsidRDefault="00851F2B">
            <w:pPr>
              <w:pStyle w:val="affe"/>
            </w:pPr>
            <w:r>
              <w:t>比较排序下界</w:t>
            </w:r>
          </w:p>
        </w:tc>
      </w:tr>
      <w:tr w:rsidR="00676FF3" w14:paraId="599DEB10" w14:textId="77777777">
        <w:trPr>
          <w:cantSplit/>
          <w:jc w:val="center"/>
        </w:trPr>
        <w:tc>
          <w:tcPr>
            <w:tcW w:w="3009" w:type="dxa"/>
          </w:tcPr>
          <w:p w14:paraId="5A1AC2F7" w14:textId="77777777" w:rsidR="00676FF3" w:rsidRDefault="00851F2B">
            <w:pPr>
              <w:pStyle w:val="affe"/>
            </w:pPr>
            <w:r>
              <w:t>二叉树高度</w:t>
            </w:r>
          </w:p>
        </w:tc>
        <w:tc>
          <w:tcPr>
            <w:tcW w:w="3009" w:type="dxa"/>
          </w:tcPr>
          <w:p w14:paraId="4FB66A60" w14:textId="77777777" w:rsidR="00676FF3" w:rsidRDefault="00851F2B">
            <w:pPr>
              <w:pStyle w:val="affe"/>
            </w:pPr>
            <w:r>
              <w:t>⌊</w:t>
            </w:r>
            <w:r>
              <w:t>log₂ n⌋ + 1</w:t>
            </w:r>
          </w:p>
        </w:tc>
        <w:tc>
          <w:tcPr>
            <w:tcW w:w="3009" w:type="dxa"/>
          </w:tcPr>
          <w:p w14:paraId="241BCD41" w14:textId="77777777" w:rsidR="00676FF3" w:rsidRDefault="00851F2B">
            <w:pPr>
              <w:pStyle w:val="affe"/>
            </w:pPr>
            <w:r>
              <w:t>堆、平衡树</w:t>
            </w:r>
          </w:p>
        </w:tc>
      </w:tr>
      <w:tr w:rsidR="00676FF3" w14:paraId="1FFA9C59" w14:textId="77777777">
        <w:trPr>
          <w:cantSplit/>
          <w:jc w:val="center"/>
        </w:trPr>
        <w:tc>
          <w:tcPr>
            <w:tcW w:w="3009" w:type="dxa"/>
          </w:tcPr>
          <w:p w14:paraId="1A4FA459" w14:textId="77777777" w:rsidR="00676FF3" w:rsidRDefault="00851F2B">
            <w:pPr>
              <w:pStyle w:val="affe"/>
            </w:pPr>
            <w:r>
              <w:t>满二叉树节点数</w:t>
            </w:r>
          </w:p>
        </w:tc>
        <w:tc>
          <w:tcPr>
            <w:tcW w:w="3009" w:type="dxa"/>
          </w:tcPr>
          <w:p w14:paraId="7C60B482" w14:textId="77777777" w:rsidR="00676FF3" w:rsidRDefault="00851F2B">
            <w:pPr>
              <w:pStyle w:val="affe"/>
            </w:pPr>
            <w:r>
              <w:t>2ʰ − 1</w:t>
            </w:r>
          </w:p>
        </w:tc>
        <w:tc>
          <w:tcPr>
            <w:tcW w:w="3009" w:type="dxa"/>
          </w:tcPr>
          <w:p w14:paraId="24F9D8B0" w14:textId="77777777" w:rsidR="00676FF3" w:rsidRDefault="00851F2B">
            <w:pPr>
              <w:pStyle w:val="affe"/>
            </w:pPr>
            <w:r>
              <w:t>线段树开空间</w:t>
            </w:r>
          </w:p>
        </w:tc>
      </w:tr>
    </w:tbl>
    <w:p w14:paraId="6C4CD5F3" w14:textId="77777777" w:rsidR="00676FF3" w:rsidRDefault="00851F2B">
      <w:pPr>
        <w:pStyle w:val="21"/>
        <w:rPr>
          <w:rFonts w:hint="eastAsia"/>
        </w:rPr>
      </w:pPr>
      <w:bookmarkStart w:id="381" w:name="_Toc241798634"/>
      <w:r>
        <w:t>G.2</w:t>
      </w:r>
      <w:r>
        <w:t xml:space="preserve">　概率与统计</w:t>
      </w:r>
      <w:bookmarkEnd w:id="381"/>
    </w:p>
    <w:p w14:paraId="5AB8C064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G-2</w:t>
      </w:r>
      <w:r>
        <w:t xml:space="preserve">　基础概率公式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3556"/>
        <w:gridCol w:w="3556"/>
        <w:gridCol w:w="3556"/>
      </w:tblGrid>
      <w:tr w:rsidR="00676FF3" w14:paraId="6E467885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CB99291" w14:textId="77777777" w:rsidR="00676FF3" w:rsidRDefault="00851F2B">
            <w:pPr>
              <w:pStyle w:val="affe"/>
            </w:pPr>
            <w:r>
              <w:rPr>
                <w:b/>
              </w:rPr>
              <w:t>名称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638C77F" w14:textId="77777777" w:rsidR="00676FF3" w:rsidRDefault="00851F2B">
            <w:pPr>
              <w:pStyle w:val="affe"/>
            </w:pPr>
            <w:r>
              <w:rPr>
                <w:b/>
              </w:rPr>
              <w:t>公式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7B4A5908" w14:textId="77777777" w:rsidR="00676FF3" w:rsidRDefault="00851F2B">
            <w:pPr>
              <w:pStyle w:val="affe"/>
            </w:pPr>
            <w:r>
              <w:rPr>
                <w:b/>
              </w:rPr>
              <w:t>应用场景</w:t>
            </w:r>
          </w:p>
        </w:tc>
      </w:tr>
      <w:tr w:rsidR="00676FF3" w14:paraId="49106F0D" w14:textId="77777777">
        <w:trPr>
          <w:cantSplit/>
          <w:jc w:val="center"/>
        </w:trPr>
        <w:tc>
          <w:tcPr>
            <w:tcW w:w="3009" w:type="dxa"/>
          </w:tcPr>
          <w:p w14:paraId="208A86D2" w14:textId="77777777" w:rsidR="00676FF3" w:rsidRDefault="00851F2B">
            <w:pPr>
              <w:pStyle w:val="affe"/>
            </w:pPr>
            <w:r>
              <w:t>条件概率</w:t>
            </w:r>
          </w:p>
        </w:tc>
        <w:tc>
          <w:tcPr>
            <w:tcW w:w="3009" w:type="dxa"/>
          </w:tcPr>
          <w:p w14:paraId="7D62ED8B" w14:textId="77777777" w:rsidR="00676FF3" w:rsidRDefault="00851F2B">
            <w:pPr>
              <w:pStyle w:val="affe"/>
            </w:pPr>
            <w:r>
              <w:t>P(A|B) = P(A∩B) / P(B)</w:t>
            </w:r>
          </w:p>
        </w:tc>
        <w:tc>
          <w:tcPr>
            <w:tcW w:w="3009" w:type="dxa"/>
          </w:tcPr>
          <w:p w14:paraId="573FE3BB" w14:textId="77777777" w:rsidR="00676FF3" w:rsidRDefault="00851F2B">
            <w:pPr>
              <w:pStyle w:val="affe"/>
            </w:pPr>
            <w:r>
              <w:t>贝叶斯分类、诊断推理</w:t>
            </w:r>
          </w:p>
        </w:tc>
      </w:tr>
      <w:tr w:rsidR="00676FF3" w14:paraId="08E563E8" w14:textId="77777777">
        <w:trPr>
          <w:cantSplit/>
          <w:jc w:val="center"/>
        </w:trPr>
        <w:tc>
          <w:tcPr>
            <w:tcW w:w="3009" w:type="dxa"/>
          </w:tcPr>
          <w:p w14:paraId="168111B4" w14:textId="77777777" w:rsidR="00676FF3" w:rsidRDefault="00851F2B">
            <w:pPr>
              <w:pStyle w:val="affe"/>
            </w:pPr>
            <w:r>
              <w:t>贝叶斯公式</w:t>
            </w:r>
          </w:p>
        </w:tc>
        <w:tc>
          <w:tcPr>
            <w:tcW w:w="3009" w:type="dxa"/>
          </w:tcPr>
          <w:p w14:paraId="7090E0E8" w14:textId="77777777" w:rsidR="00676FF3" w:rsidRDefault="00851F2B">
            <w:pPr>
              <w:pStyle w:val="affe"/>
            </w:pPr>
            <w:r>
              <w:t>P(A|B) = P(B|A)P(A) / P(B)</w:t>
            </w:r>
          </w:p>
        </w:tc>
        <w:tc>
          <w:tcPr>
            <w:tcW w:w="3009" w:type="dxa"/>
          </w:tcPr>
          <w:p w14:paraId="01111F2B" w14:textId="77777777" w:rsidR="00676FF3" w:rsidRDefault="00851F2B">
            <w:pPr>
              <w:pStyle w:val="affe"/>
            </w:pPr>
            <w:r>
              <w:t>垃圾邮件、医学检测</w:t>
            </w:r>
          </w:p>
        </w:tc>
      </w:tr>
      <w:tr w:rsidR="00676FF3" w14:paraId="442B2B99" w14:textId="77777777">
        <w:trPr>
          <w:cantSplit/>
          <w:jc w:val="center"/>
        </w:trPr>
        <w:tc>
          <w:tcPr>
            <w:tcW w:w="3009" w:type="dxa"/>
          </w:tcPr>
          <w:p w14:paraId="63365FFF" w14:textId="77777777" w:rsidR="00676FF3" w:rsidRDefault="00851F2B">
            <w:pPr>
              <w:pStyle w:val="affe"/>
            </w:pPr>
            <w:r>
              <w:t>全概率公式</w:t>
            </w:r>
          </w:p>
        </w:tc>
        <w:tc>
          <w:tcPr>
            <w:tcW w:w="3009" w:type="dxa"/>
          </w:tcPr>
          <w:p w14:paraId="380D9F21" w14:textId="77777777" w:rsidR="00676FF3" w:rsidRDefault="00851F2B">
            <w:pPr>
              <w:pStyle w:val="affe"/>
            </w:pPr>
            <w:r>
              <w:t>P(B) = Σ P(B|A</w:t>
            </w:r>
            <w:r>
              <w:t>ᵢ</w:t>
            </w:r>
            <w:r>
              <w:t>)P(A</w:t>
            </w:r>
            <w:r>
              <w:t>ᵢ</w:t>
            </w:r>
            <w:r>
              <w:t>)</w:t>
            </w:r>
          </w:p>
        </w:tc>
        <w:tc>
          <w:tcPr>
            <w:tcW w:w="3009" w:type="dxa"/>
          </w:tcPr>
          <w:p w14:paraId="7D9E7CEA" w14:textId="77777777" w:rsidR="00676FF3" w:rsidRDefault="00851F2B">
            <w:pPr>
              <w:pStyle w:val="affe"/>
            </w:pPr>
            <w:r>
              <w:t>分类器边际化</w:t>
            </w:r>
          </w:p>
        </w:tc>
      </w:tr>
      <w:tr w:rsidR="00676FF3" w14:paraId="6DF5B8D5" w14:textId="77777777">
        <w:trPr>
          <w:cantSplit/>
          <w:jc w:val="center"/>
        </w:trPr>
        <w:tc>
          <w:tcPr>
            <w:tcW w:w="3009" w:type="dxa"/>
          </w:tcPr>
          <w:p w14:paraId="47345989" w14:textId="77777777" w:rsidR="00676FF3" w:rsidRDefault="00851F2B">
            <w:pPr>
              <w:pStyle w:val="affe"/>
            </w:pPr>
            <w:r>
              <w:t>期望</w:t>
            </w:r>
          </w:p>
        </w:tc>
        <w:tc>
          <w:tcPr>
            <w:tcW w:w="3009" w:type="dxa"/>
          </w:tcPr>
          <w:p w14:paraId="3E5BA527" w14:textId="77777777" w:rsidR="00676FF3" w:rsidRDefault="00851F2B">
            <w:pPr>
              <w:pStyle w:val="affe"/>
            </w:pPr>
            <w:r>
              <w:t>E[X] = Σ x·P(x)</w:t>
            </w:r>
          </w:p>
        </w:tc>
        <w:tc>
          <w:tcPr>
            <w:tcW w:w="3009" w:type="dxa"/>
          </w:tcPr>
          <w:p w14:paraId="5CDB8E7A" w14:textId="77777777" w:rsidR="00676FF3" w:rsidRDefault="00851F2B">
            <w:pPr>
              <w:pStyle w:val="affe"/>
            </w:pPr>
            <w:r>
              <w:t>风险评估、强化学习的回报</w:t>
            </w:r>
          </w:p>
        </w:tc>
      </w:tr>
      <w:tr w:rsidR="00676FF3" w14:paraId="5E962361" w14:textId="77777777">
        <w:trPr>
          <w:cantSplit/>
          <w:jc w:val="center"/>
        </w:trPr>
        <w:tc>
          <w:tcPr>
            <w:tcW w:w="3009" w:type="dxa"/>
          </w:tcPr>
          <w:p w14:paraId="06C0AD68" w14:textId="77777777" w:rsidR="00676FF3" w:rsidRDefault="00851F2B">
            <w:pPr>
              <w:pStyle w:val="affe"/>
            </w:pPr>
            <w:r>
              <w:t>方差</w:t>
            </w:r>
          </w:p>
        </w:tc>
        <w:tc>
          <w:tcPr>
            <w:tcW w:w="3009" w:type="dxa"/>
          </w:tcPr>
          <w:p w14:paraId="28C92328" w14:textId="77777777" w:rsidR="00676FF3" w:rsidRDefault="00851F2B">
            <w:pPr>
              <w:pStyle w:val="affe"/>
            </w:pPr>
            <w:r>
              <w:t>Var(X) = E[X²] − (E[X])²</w:t>
            </w:r>
          </w:p>
        </w:tc>
        <w:tc>
          <w:tcPr>
            <w:tcW w:w="3009" w:type="dxa"/>
          </w:tcPr>
          <w:p w14:paraId="47568E19" w14:textId="77777777" w:rsidR="00676FF3" w:rsidRDefault="00851F2B">
            <w:pPr>
              <w:pStyle w:val="affe"/>
            </w:pPr>
            <w:r>
              <w:t>数据缩放、资格迹</w:t>
            </w:r>
          </w:p>
        </w:tc>
      </w:tr>
      <w:tr w:rsidR="00676FF3" w14:paraId="3C90028B" w14:textId="77777777">
        <w:trPr>
          <w:cantSplit/>
          <w:jc w:val="center"/>
        </w:trPr>
        <w:tc>
          <w:tcPr>
            <w:tcW w:w="3009" w:type="dxa"/>
          </w:tcPr>
          <w:p w14:paraId="40D83953" w14:textId="77777777" w:rsidR="00676FF3" w:rsidRDefault="00851F2B">
            <w:pPr>
              <w:pStyle w:val="affe"/>
            </w:pPr>
            <w:r>
              <w:t>均方误差</w:t>
            </w:r>
          </w:p>
        </w:tc>
        <w:tc>
          <w:tcPr>
            <w:tcW w:w="3009" w:type="dxa"/>
          </w:tcPr>
          <w:p w14:paraId="421BED02" w14:textId="77777777" w:rsidR="00676FF3" w:rsidRDefault="00851F2B">
            <w:pPr>
              <w:pStyle w:val="affe"/>
            </w:pPr>
            <w:r>
              <w:t>MSE = (1/n)Σ(y</w:t>
            </w:r>
            <w:r>
              <w:t>ᵢ</w:t>
            </w:r>
            <w:r>
              <w:t xml:space="preserve"> − ŷ</w:t>
            </w:r>
            <w:r>
              <w:t>ᵢ</w:t>
            </w:r>
            <w:r>
              <w:t>)²</w:t>
            </w:r>
          </w:p>
        </w:tc>
        <w:tc>
          <w:tcPr>
            <w:tcW w:w="3009" w:type="dxa"/>
          </w:tcPr>
          <w:p w14:paraId="446046FC" w14:textId="77777777" w:rsidR="00676FF3" w:rsidRDefault="00851F2B">
            <w:pPr>
              <w:pStyle w:val="affe"/>
            </w:pPr>
            <w:r>
              <w:t>回归损失</w:t>
            </w:r>
          </w:p>
        </w:tc>
      </w:tr>
      <w:tr w:rsidR="00676FF3" w14:paraId="5E4209DA" w14:textId="77777777">
        <w:trPr>
          <w:cantSplit/>
          <w:jc w:val="center"/>
        </w:trPr>
        <w:tc>
          <w:tcPr>
            <w:tcW w:w="3009" w:type="dxa"/>
          </w:tcPr>
          <w:p w14:paraId="7BBE75E5" w14:textId="77777777" w:rsidR="00676FF3" w:rsidRDefault="00851F2B">
            <w:pPr>
              <w:pStyle w:val="affe"/>
            </w:pPr>
            <w:r>
              <w:t>交叉熵</w:t>
            </w:r>
          </w:p>
        </w:tc>
        <w:tc>
          <w:tcPr>
            <w:tcW w:w="3009" w:type="dxa"/>
          </w:tcPr>
          <w:p w14:paraId="54BDC581" w14:textId="77777777" w:rsidR="00676FF3" w:rsidRDefault="00851F2B">
            <w:pPr>
              <w:pStyle w:val="affe"/>
            </w:pPr>
            <w:r>
              <w:t>H = −Σ y·log(ŷ)</w:t>
            </w:r>
          </w:p>
        </w:tc>
        <w:tc>
          <w:tcPr>
            <w:tcW w:w="3009" w:type="dxa"/>
          </w:tcPr>
          <w:p w14:paraId="0F4ED4AF" w14:textId="77777777" w:rsidR="00676FF3" w:rsidRDefault="00851F2B">
            <w:pPr>
              <w:pStyle w:val="affe"/>
            </w:pPr>
            <w:r>
              <w:t>分类损失</w:t>
            </w:r>
          </w:p>
        </w:tc>
      </w:tr>
    </w:tbl>
    <w:p w14:paraId="2680C697" w14:textId="77777777" w:rsidR="00676FF3" w:rsidRDefault="00851F2B">
      <w:pPr>
        <w:pStyle w:val="21"/>
        <w:rPr>
          <w:rFonts w:hint="eastAsia"/>
        </w:rPr>
      </w:pPr>
      <w:bookmarkStart w:id="382" w:name="_Toc241798635"/>
      <w:r>
        <w:t>G.3</w:t>
      </w:r>
      <w:r>
        <w:t xml:space="preserve">　线性代数与微积分</w:t>
      </w:r>
      <w:bookmarkEnd w:id="382"/>
    </w:p>
    <w:p w14:paraId="354F52E4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G-3</w:t>
      </w:r>
      <w:r>
        <w:t xml:space="preserve">　微积分与矩阵公式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3556"/>
        <w:gridCol w:w="3556"/>
        <w:gridCol w:w="3556"/>
      </w:tblGrid>
      <w:tr w:rsidR="00676FF3" w14:paraId="2FB395A4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F2BCBF8" w14:textId="77777777" w:rsidR="00676FF3" w:rsidRDefault="00851F2B">
            <w:pPr>
              <w:pStyle w:val="affe"/>
            </w:pPr>
            <w:r>
              <w:rPr>
                <w:b/>
              </w:rPr>
              <w:t>名称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0E3CCC74" w14:textId="77777777" w:rsidR="00676FF3" w:rsidRDefault="00851F2B">
            <w:pPr>
              <w:pStyle w:val="affe"/>
            </w:pPr>
            <w:r>
              <w:rPr>
                <w:b/>
              </w:rPr>
              <w:t>公式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D7C2C12" w14:textId="77777777" w:rsidR="00676FF3" w:rsidRDefault="00851F2B">
            <w:pPr>
              <w:pStyle w:val="affe"/>
            </w:pPr>
            <w:r>
              <w:rPr>
                <w:b/>
              </w:rPr>
              <w:t>应用场景</w:t>
            </w:r>
          </w:p>
        </w:tc>
      </w:tr>
      <w:tr w:rsidR="00676FF3" w14:paraId="379A9534" w14:textId="77777777">
        <w:trPr>
          <w:cantSplit/>
          <w:jc w:val="center"/>
        </w:trPr>
        <w:tc>
          <w:tcPr>
            <w:tcW w:w="3009" w:type="dxa"/>
          </w:tcPr>
          <w:p w14:paraId="17808C06" w14:textId="77777777" w:rsidR="00676FF3" w:rsidRDefault="00851F2B">
            <w:pPr>
              <w:pStyle w:val="affe"/>
            </w:pPr>
            <w:r>
              <w:t>链式法则</w:t>
            </w:r>
          </w:p>
        </w:tc>
        <w:tc>
          <w:tcPr>
            <w:tcW w:w="3009" w:type="dxa"/>
          </w:tcPr>
          <w:p w14:paraId="398874AF" w14:textId="77777777" w:rsidR="00676FF3" w:rsidRDefault="00851F2B">
            <w:pPr>
              <w:pStyle w:val="affe"/>
            </w:pPr>
            <w:r>
              <w:t>d/dx f(g(x)) = f′(g(x))·g′(x)</w:t>
            </w:r>
          </w:p>
        </w:tc>
        <w:tc>
          <w:tcPr>
            <w:tcW w:w="3009" w:type="dxa"/>
          </w:tcPr>
          <w:p w14:paraId="42F12162" w14:textId="77777777" w:rsidR="00676FF3" w:rsidRDefault="00851F2B">
            <w:pPr>
              <w:pStyle w:val="affe"/>
            </w:pPr>
            <w:r>
              <w:t>反向传播</w:t>
            </w:r>
          </w:p>
        </w:tc>
      </w:tr>
      <w:tr w:rsidR="00676FF3" w14:paraId="69F943B7" w14:textId="77777777">
        <w:trPr>
          <w:cantSplit/>
          <w:jc w:val="center"/>
        </w:trPr>
        <w:tc>
          <w:tcPr>
            <w:tcW w:w="3009" w:type="dxa"/>
          </w:tcPr>
          <w:p w14:paraId="405AB53F" w14:textId="77777777" w:rsidR="00676FF3" w:rsidRDefault="00851F2B">
            <w:pPr>
              <w:pStyle w:val="affe"/>
            </w:pPr>
            <w:r>
              <w:lastRenderedPageBreak/>
              <w:t>求和的导数</w:t>
            </w:r>
          </w:p>
        </w:tc>
        <w:tc>
          <w:tcPr>
            <w:tcW w:w="3009" w:type="dxa"/>
          </w:tcPr>
          <w:p w14:paraId="72E8050E" w14:textId="77777777" w:rsidR="00676FF3" w:rsidRDefault="00851F2B">
            <w:pPr>
              <w:pStyle w:val="affe"/>
            </w:pPr>
            <w:r>
              <w:t>∂/∂w Σ = Σ ∂/∂w</w:t>
            </w:r>
          </w:p>
        </w:tc>
        <w:tc>
          <w:tcPr>
            <w:tcW w:w="3009" w:type="dxa"/>
          </w:tcPr>
          <w:p w14:paraId="4A16DBC0" w14:textId="77777777" w:rsidR="00676FF3" w:rsidRDefault="00851F2B">
            <w:pPr>
              <w:pStyle w:val="affe"/>
            </w:pPr>
            <w:r>
              <w:t>损失函数求梯度</w:t>
            </w:r>
          </w:p>
        </w:tc>
      </w:tr>
      <w:tr w:rsidR="00676FF3" w14:paraId="7A0F5707" w14:textId="77777777">
        <w:trPr>
          <w:cantSplit/>
          <w:jc w:val="center"/>
        </w:trPr>
        <w:tc>
          <w:tcPr>
            <w:tcW w:w="3009" w:type="dxa"/>
          </w:tcPr>
          <w:p w14:paraId="1AA7C40F" w14:textId="77777777" w:rsidR="00676FF3" w:rsidRDefault="00851F2B">
            <w:pPr>
              <w:pStyle w:val="affe"/>
            </w:pPr>
            <w:r>
              <w:t xml:space="preserve">Sigmoid </w:t>
            </w:r>
            <w:r>
              <w:t>导数</w:t>
            </w:r>
          </w:p>
        </w:tc>
        <w:tc>
          <w:tcPr>
            <w:tcW w:w="3009" w:type="dxa"/>
          </w:tcPr>
          <w:p w14:paraId="3119419A" w14:textId="77777777" w:rsidR="00676FF3" w:rsidRDefault="00851F2B">
            <w:pPr>
              <w:pStyle w:val="affe"/>
            </w:pPr>
            <w:r>
              <w:t>σ′ = σ(1−σ)</w:t>
            </w:r>
          </w:p>
        </w:tc>
        <w:tc>
          <w:tcPr>
            <w:tcW w:w="3009" w:type="dxa"/>
          </w:tcPr>
          <w:p w14:paraId="30F675BB" w14:textId="77777777" w:rsidR="00676FF3" w:rsidRDefault="00851F2B">
            <w:pPr>
              <w:pStyle w:val="affe"/>
            </w:pPr>
            <w:r>
              <w:t>二分类输出层</w:t>
            </w:r>
          </w:p>
        </w:tc>
      </w:tr>
      <w:tr w:rsidR="00676FF3" w14:paraId="24E49C61" w14:textId="77777777">
        <w:trPr>
          <w:cantSplit/>
          <w:jc w:val="center"/>
        </w:trPr>
        <w:tc>
          <w:tcPr>
            <w:tcW w:w="3009" w:type="dxa"/>
          </w:tcPr>
          <w:p w14:paraId="398AAE6A" w14:textId="77777777" w:rsidR="00676FF3" w:rsidRDefault="00851F2B">
            <w:pPr>
              <w:pStyle w:val="affe"/>
            </w:pPr>
            <w:r>
              <w:t xml:space="preserve">ReLU </w:t>
            </w:r>
            <w:r>
              <w:t>导数</w:t>
            </w:r>
          </w:p>
        </w:tc>
        <w:tc>
          <w:tcPr>
            <w:tcW w:w="3009" w:type="dxa"/>
          </w:tcPr>
          <w:p w14:paraId="1851F08D" w14:textId="77777777" w:rsidR="00676FF3" w:rsidRDefault="00851F2B">
            <w:pPr>
              <w:pStyle w:val="affe"/>
            </w:pPr>
            <w:r>
              <w:t xml:space="preserve">x&gt;0 </w:t>
            </w:r>
            <w:r>
              <w:t>时</w:t>
            </w:r>
            <w:r>
              <w:t xml:space="preserve"> 1</w:t>
            </w:r>
            <w:r>
              <w:t>，否则</w:t>
            </w:r>
            <w:r>
              <w:t xml:space="preserve"> 0</w:t>
            </w:r>
          </w:p>
        </w:tc>
        <w:tc>
          <w:tcPr>
            <w:tcW w:w="3009" w:type="dxa"/>
          </w:tcPr>
          <w:p w14:paraId="1A86151C" w14:textId="77777777" w:rsidR="00676FF3" w:rsidRDefault="00851F2B">
            <w:pPr>
              <w:pStyle w:val="affe"/>
            </w:pPr>
            <w:r>
              <w:t>隐藏层激活</w:t>
            </w:r>
          </w:p>
        </w:tc>
      </w:tr>
      <w:tr w:rsidR="00676FF3" w14:paraId="6B09DF19" w14:textId="77777777">
        <w:trPr>
          <w:cantSplit/>
          <w:jc w:val="center"/>
        </w:trPr>
        <w:tc>
          <w:tcPr>
            <w:tcW w:w="3009" w:type="dxa"/>
          </w:tcPr>
          <w:p w14:paraId="714FFA78" w14:textId="77777777" w:rsidR="00676FF3" w:rsidRDefault="00851F2B">
            <w:pPr>
              <w:pStyle w:val="affe"/>
            </w:pPr>
            <w:r>
              <w:t>softmax</w:t>
            </w:r>
          </w:p>
        </w:tc>
        <w:tc>
          <w:tcPr>
            <w:tcW w:w="3009" w:type="dxa"/>
          </w:tcPr>
          <w:p w14:paraId="2448C781" w14:textId="77777777" w:rsidR="00676FF3" w:rsidRDefault="00851F2B">
            <w:pPr>
              <w:pStyle w:val="affe"/>
            </w:pPr>
            <w:r>
              <w:t>σ(z)</w:t>
            </w:r>
            <w:r>
              <w:t>ᵢ</w:t>
            </w:r>
            <w:r>
              <w:t xml:space="preserve"> = e^{</w:t>
            </w:r>
            <w:r>
              <w:t>ᵡ</w:t>
            </w:r>
            <w:r>
              <w:t>ⁱ</w:t>
            </w:r>
            <w:r>
              <w:t>} / Σ e^{</w:t>
            </w:r>
            <w:r>
              <w:t>ᵡ</w:t>
            </w:r>
            <w:r>
              <w:t>ʲ</w:t>
            </w:r>
            <w:r>
              <w:t>}</w:t>
            </w:r>
          </w:p>
        </w:tc>
        <w:tc>
          <w:tcPr>
            <w:tcW w:w="3009" w:type="dxa"/>
          </w:tcPr>
          <w:p w14:paraId="171A67B9" w14:textId="77777777" w:rsidR="00676FF3" w:rsidRDefault="00851F2B">
            <w:pPr>
              <w:pStyle w:val="affe"/>
            </w:pPr>
            <w:r>
              <w:t>多分类、注意力权重</w:t>
            </w:r>
          </w:p>
        </w:tc>
      </w:tr>
      <w:tr w:rsidR="00676FF3" w14:paraId="2D0160DD" w14:textId="77777777">
        <w:trPr>
          <w:cantSplit/>
          <w:jc w:val="center"/>
        </w:trPr>
        <w:tc>
          <w:tcPr>
            <w:tcW w:w="3009" w:type="dxa"/>
          </w:tcPr>
          <w:p w14:paraId="74C0B971" w14:textId="77777777" w:rsidR="00676FF3" w:rsidRDefault="00851F2B">
            <w:pPr>
              <w:pStyle w:val="affe"/>
            </w:pPr>
            <w:r>
              <w:t>矩阵乘法复杂度</w:t>
            </w:r>
          </w:p>
        </w:tc>
        <w:tc>
          <w:tcPr>
            <w:tcW w:w="3009" w:type="dxa"/>
          </w:tcPr>
          <w:p w14:paraId="20970B87" w14:textId="77777777" w:rsidR="00676FF3" w:rsidRDefault="00851F2B">
            <w:pPr>
              <w:pStyle w:val="affe"/>
            </w:pPr>
            <w:r>
              <w:t xml:space="preserve">O(n³) </w:t>
            </w:r>
            <w:r>
              <w:t>或</w:t>
            </w:r>
            <w:r>
              <w:t xml:space="preserve"> O(n^2.37)</w:t>
            </w:r>
          </w:p>
        </w:tc>
        <w:tc>
          <w:tcPr>
            <w:tcW w:w="3009" w:type="dxa"/>
          </w:tcPr>
          <w:p w14:paraId="5DA20E09" w14:textId="77777777" w:rsidR="00676FF3" w:rsidRDefault="00851F2B">
            <w:pPr>
              <w:pStyle w:val="affe"/>
            </w:pPr>
            <w:r>
              <w:t>神经网络计算</w:t>
            </w:r>
          </w:p>
        </w:tc>
      </w:tr>
      <w:tr w:rsidR="00676FF3" w14:paraId="6975F287" w14:textId="77777777">
        <w:trPr>
          <w:cantSplit/>
          <w:jc w:val="center"/>
        </w:trPr>
        <w:tc>
          <w:tcPr>
            <w:tcW w:w="3009" w:type="dxa"/>
          </w:tcPr>
          <w:p w14:paraId="28EDBFD9" w14:textId="77777777" w:rsidR="00676FF3" w:rsidRDefault="00851F2B">
            <w:pPr>
              <w:pStyle w:val="affe"/>
            </w:pPr>
            <w:r>
              <w:t>向量点积</w:t>
            </w:r>
          </w:p>
        </w:tc>
        <w:tc>
          <w:tcPr>
            <w:tcW w:w="3009" w:type="dxa"/>
          </w:tcPr>
          <w:p w14:paraId="43E5BF33" w14:textId="77777777" w:rsidR="00676FF3" w:rsidRDefault="00851F2B">
            <w:pPr>
              <w:pStyle w:val="affe"/>
            </w:pPr>
            <w:r>
              <w:t>a·b = Σ a</w:t>
            </w:r>
            <w:r>
              <w:t>ᵢ</w:t>
            </w:r>
            <w:r>
              <w:t>b</w:t>
            </w:r>
            <w:r>
              <w:t>ᵢ</w:t>
            </w:r>
          </w:p>
        </w:tc>
        <w:tc>
          <w:tcPr>
            <w:tcW w:w="3009" w:type="dxa"/>
          </w:tcPr>
          <w:p w14:paraId="5FE4D96C" w14:textId="77777777" w:rsidR="00676FF3" w:rsidRDefault="00851F2B">
            <w:pPr>
              <w:pStyle w:val="affe"/>
            </w:pPr>
            <w:r>
              <w:t>注意力相似度</w:t>
            </w:r>
          </w:p>
        </w:tc>
      </w:tr>
      <w:tr w:rsidR="00676FF3" w14:paraId="4B53ACB0" w14:textId="77777777">
        <w:trPr>
          <w:cantSplit/>
          <w:jc w:val="center"/>
        </w:trPr>
        <w:tc>
          <w:tcPr>
            <w:tcW w:w="3009" w:type="dxa"/>
          </w:tcPr>
          <w:p w14:paraId="6CE60D44" w14:textId="77777777" w:rsidR="00676FF3" w:rsidRDefault="00851F2B">
            <w:pPr>
              <w:pStyle w:val="affe"/>
            </w:pPr>
            <w:r>
              <w:t>余弦相似度</w:t>
            </w:r>
          </w:p>
        </w:tc>
        <w:tc>
          <w:tcPr>
            <w:tcW w:w="3009" w:type="dxa"/>
          </w:tcPr>
          <w:p w14:paraId="5097DCF1" w14:textId="77777777" w:rsidR="00676FF3" w:rsidRDefault="00851F2B">
            <w:pPr>
              <w:pStyle w:val="affe"/>
            </w:pPr>
            <w:r>
              <w:t>cosθ = a·b / (|a||b|)</w:t>
            </w:r>
          </w:p>
        </w:tc>
        <w:tc>
          <w:tcPr>
            <w:tcW w:w="3009" w:type="dxa"/>
          </w:tcPr>
          <w:p w14:paraId="6D03F179" w14:textId="77777777" w:rsidR="00676FF3" w:rsidRDefault="00851F2B">
            <w:pPr>
              <w:pStyle w:val="affe"/>
            </w:pPr>
            <w:r>
              <w:t>向量检索、</w:t>
            </w:r>
            <w:r>
              <w:t>RAG</w:t>
            </w:r>
          </w:p>
        </w:tc>
      </w:tr>
    </w:tbl>
    <w:p w14:paraId="6414ADFB" w14:textId="77777777" w:rsidR="00676FF3" w:rsidRDefault="00851F2B">
      <w:pPr>
        <w:pStyle w:val="21"/>
        <w:rPr>
          <w:rFonts w:hint="eastAsia"/>
        </w:rPr>
      </w:pPr>
      <w:bookmarkStart w:id="383" w:name="_Toc241798636"/>
      <w:r>
        <w:t>G.4</w:t>
      </w:r>
      <w:r>
        <w:t xml:space="preserve">　工程估算公式</w:t>
      </w:r>
      <w:bookmarkEnd w:id="383"/>
    </w:p>
    <w:p w14:paraId="0863726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G-4</w:t>
      </w:r>
      <w:r>
        <w:t xml:space="preserve">　常用工程估算公式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3556"/>
        <w:gridCol w:w="3556"/>
        <w:gridCol w:w="3556"/>
      </w:tblGrid>
      <w:tr w:rsidR="00676FF3" w14:paraId="64BD33F7" w14:textId="77777777">
        <w:trPr>
          <w:cantSplit/>
          <w:tblHeader/>
          <w:jc w:val="center"/>
        </w:trPr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6A292C7D" w14:textId="77777777" w:rsidR="00676FF3" w:rsidRDefault="00851F2B">
            <w:pPr>
              <w:pStyle w:val="affe"/>
            </w:pPr>
            <w:r>
              <w:rPr>
                <w:b/>
              </w:rPr>
              <w:t>估什么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489CAB66" w14:textId="77777777" w:rsidR="00676FF3" w:rsidRDefault="00851F2B">
            <w:pPr>
              <w:pStyle w:val="affe"/>
            </w:pPr>
            <w:r>
              <w:rPr>
                <w:b/>
              </w:rPr>
              <w:t>公式</w:t>
            </w:r>
          </w:p>
        </w:tc>
        <w:tc>
          <w:tcPr>
            <w:tcW w:w="3009" w:type="dxa"/>
            <w:tcBorders>
              <w:bottom w:val="single" w:sz="8" w:space="0" w:color="000000"/>
            </w:tcBorders>
            <w:shd w:val="clear" w:color="auto" w:fill="EDEDED"/>
          </w:tcPr>
          <w:p w14:paraId="3D6848CA" w14:textId="77777777" w:rsidR="00676FF3" w:rsidRDefault="00851F2B">
            <w:pPr>
              <w:pStyle w:val="affe"/>
            </w:pPr>
            <w:r>
              <w:rPr>
                <w:b/>
              </w:rPr>
              <w:t>应用</w:t>
            </w:r>
          </w:p>
        </w:tc>
      </w:tr>
      <w:tr w:rsidR="00676FF3" w14:paraId="3AAB2D67" w14:textId="77777777">
        <w:trPr>
          <w:cantSplit/>
          <w:jc w:val="center"/>
        </w:trPr>
        <w:tc>
          <w:tcPr>
            <w:tcW w:w="3009" w:type="dxa"/>
          </w:tcPr>
          <w:p w14:paraId="497F689E" w14:textId="77777777" w:rsidR="00676FF3" w:rsidRDefault="00851F2B">
            <w:pPr>
              <w:pStyle w:val="affe"/>
            </w:pPr>
            <w:r>
              <w:t xml:space="preserve">Transformer </w:t>
            </w:r>
            <w:r>
              <w:t>参数量</w:t>
            </w:r>
          </w:p>
        </w:tc>
        <w:tc>
          <w:tcPr>
            <w:tcW w:w="3009" w:type="dxa"/>
          </w:tcPr>
          <w:p w14:paraId="37DD3FBA" w14:textId="77777777" w:rsidR="00676FF3" w:rsidRDefault="00851F2B">
            <w:pPr>
              <w:pStyle w:val="affe"/>
            </w:pPr>
            <w:r>
              <w:t>约</w:t>
            </w:r>
            <w:r>
              <w:t xml:space="preserve"> 12 × L × d²</w:t>
            </w:r>
          </w:p>
        </w:tc>
        <w:tc>
          <w:tcPr>
            <w:tcW w:w="3009" w:type="dxa"/>
          </w:tcPr>
          <w:p w14:paraId="3DE2A39A" w14:textId="77777777" w:rsidR="00676FF3" w:rsidRDefault="00851F2B">
            <w:pPr>
              <w:pStyle w:val="affe"/>
            </w:pPr>
            <w:r>
              <w:t>估算模型规模</w:t>
            </w:r>
          </w:p>
        </w:tc>
      </w:tr>
      <w:tr w:rsidR="00676FF3" w14:paraId="31BAF53B" w14:textId="77777777">
        <w:trPr>
          <w:cantSplit/>
          <w:jc w:val="center"/>
        </w:trPr>
        <w:tc>
          <w:tcPr>
            <w:tcW w:w="3009" w:type="dxa"/>
          </w:tcPr>
          <w:p w14:paraId="53F995D1" w14:textId="77777777" w:rsidR="00676FF3" w:rsidRDefault="00851F2B">
            <w:pPr>
              <w:pStyle w:val="affe"/>
            </w:pPr>
            <w:r>
              <w:t xml:space="preserve">FP16 </w:t>
            </w:r>
            <w:r>
              <w:t>推理显存</w:t>
            </w:r>
          </w:p>
        </w:tc>
        <w:tc>
          <w:tcPr>
            <w:tcW w:w="3009" w:type="dxa"/>
          </w:tcPr>
          <w:p w14:paraId="28F5651E" w14:textId="77777777" w:rsidR="00676FF3" w:rsidRDefault="00851F2B">
            <w:pPr>
              <w:pStyle w:val="affe"/>
            </w:pPr>
            <w:r>
              <w:t>约参数量</w:t>
            </w:r>
            <w:r>
              <w:t xml:space="preserve"> × 2 </w:t>
            </w:r>
            <w:r>
              <w:t>字节</w:t>
            </w:r>
          </w:p>
        </w:tc>
        <w:tc>
          <w:tcPr>
            <w:tcW w:w="3009" w:type="dxa"/>
          </w:tcPr>
          <w:p w14:paraId="693502D8" w14:textId="77777777" w:rsidR="00676FF3" w:rsidRDefault="00851F2B">
            <w:pPr>
              <w:pStyle w:val="affe"/>
            </w:pPr>
            <w:r>
              <w:t>选卡、部署</w:t>
            </w:r>
          </w:p>
        </w:tc>
      </w:tr>
      <w:tr w:rsidR="00676FF3" w14:paraId="4D52B996" w14:textId="77777777">
        <w:trPr>
          <w:cantSplit/>
          <w:jc w:val="center"/>
        </w:trPr>
        <w:tc>
          <w:tcPr>
            <w:tcW w:w="3009" w:type="dxa"/>
          </w:tcPr>
          <w:p w14:paraId="6C5EAD53" w14:textId="77777777" w:rsidR="00676FF3" w:rsidRDefault="00851F2B">
            <w:pPr>
              <w:pStyle w:val="affe"/>
            </w:pPr>
            <w:r>
              <w:t>训练显存（全参数）</w:t>
            </w:r>
          </w:p>
        </w:tc>
        <w:tc>
          <w:tcPr>
            <w:tcW w:w="3009" w:type="dxa"/>
          </w:tcPr>
          <w:p w14:paraId="072C41A4" w14:textId="77777777" w:rsidR="00676FF3" w:rsidRDefault="00851F2B">
            <w:pPr>
              <w:pStyle w:val="affe"/>
            </w:pPr>
            <w:r>
              <w:t>约参数量</w:t>
            </w:r>
            <w:r>
              <w:t xml:space="preserve"> × 16 </w:t>
            </w:r>
            <w:r>
              <w:t>字节</w:t>
            </w:r>
          </w:p>
        </w:tc>
        <w:tc>
          <w:tcPr>
            <w:tcW w:w="3009" w:type="dxa"/>
          </w:tcPr>
          <w:p w14:paraId="47DEE70D" w14:textId="77777777" w:rsidR="00676FF3" w:rsidRDefault="00851F2B">
            <w:pPr>
              <w:pStyle w:val="affe"/>
            </w:pPr>
            <w:r>
              <w:t>评估是否需要多卡</w:t>
            </w:r>
          </w:p>
        </w:tc>
      </w:tr>
      <w:tr w:rsidR="00676FF3" w14:paraId="75ADD239" w14:textId="77777777">
        <w:trPr>
          <w:cantSplit/>
          <w:jc w:val="center"/>
        </w:trPr>
        <w:tc>
          <w:tcPr>
            <w:tcW w:w="3009" w:type="dxa"/>
          </w:tcPr>
          <w:p w14:paraId="79A67D7D" w14:textId="77777777" w:rsidR="00676FF3" w:rsidRDefault="00851F2B">
            <w:pPr>
              <w:pStyle w:val="affe"/>
            </w:pPr>
            <w:r>
              <w:t xml:space="preserve">KV Cache </w:t>
            </w:r>
            <w:r>
              <w:t>显存</w:t>
            </w:r>
          </w:p>
        </w:tc>
        <w:tc>
          <w:tcPr>
            <w:tcW w:w="3009" w:type="dxa"/>
          </w:tcPr>
          <w:p w14:paraId="032927FD" w14:textId="77777777" w:rsidR="00676FF3" w:rsidRDefault="00851F2B">
            <w:pPr>
              <w:pStyle w:val="affe"/>
            </w:pPr>
            <w:r>
              <w:t xml:space="preserve">2 × L × h × d_head × </w:t>
            </w:r>
            <w:r>
              <w:t>序列长</w:t>
            </w:r>
            <w:r>
              <w:t xml:space="preserve"> × 2 </w:t>
            </w:r>
            <w:r>
              <w:t>字节</w:t>
            </w:r>
          </w:p>
        </w:tc>
        <w:tc>
          <w:tcPr>
            <w:tcW w:w="3009" w:type="dxa"/>
          </w:tcPr>
          <w:p w14:paraId="5CEFC6E3" w14:textId="77777777" w:rsidR="00676FF3" w:rsidRDefault="00851F2B">
            <w:pPr>
              <w:pStyle w:val="affe"/>
            </w:pPr>
            <w:r>
              <w:t>长上下文部署</w:t>
            </w:r>
          </w:p>
        </w:tc>
      </w:tr>
      <w:tr w:rsidR="00676FF3" w14:paraId="215220C8" w14:textId="77777777">
        <w:trPr>
          <w:cantSplit/>
          <w:jc w:val="center"/>
        </w:trPr>
        <w:tc>
          <w:tcPr>
            <w:tcW w:w="3009" w:type="dxa"/>
          </w:tcPr>
          <w:p w14:paraId="2866CACC" w14:textId="77777777" w:rsidR="00676FF3" w:rsidRDefault="00851F2B">
            <w:pPr>
              <w:pStyle w:val="affe"/>
            </w:pPr>
            <w:r>
              <w:t>训练算量</w:t>
            </w:r>
          </w:p>
        </w:tc>
        <w:tc>
          <w:tcPr>
            <w:tcW w:w="3009" w:type="dxa"/>
          </w:tcPr>
          <w:p w14:paraId="0A7EB1C7" w14:textId="77777777" w:rsidR="00676FF3" w:rsidRDefault="00851F2B">
            <w:pPr>
              <w:pStyle w:val="affe"/>
            </w:pPr>
            <w:r>
              <w:t>约</w:t>
            </w:r>
            <w:r>
              <w:t xml:space="preserve"> 6 × </w:t>
            </w:r>
            <w:r>
              <w:t>参数量</w:t>
            </w:r>
            <w:r>
              <w:t xml:space="preserve"> × token </w:t>
            </w:r>
            <w:r>
              <w:t>数</w:t>
            </w:r>
          </w:p>
        </w:tc>
        <w:tc>
          <w:tcPr>
            <w:tcW w:w="3009" w:type="dxa"/>
          </w:tcPr>
          <w:p w14:paraId="3976E594" w14:textId="77777777" w:rsidR="00676FF3" w:rsidRDefault="00851F2B">
            <w:pPr>
              <w:pStyle w:val="affe"/>
            </w:pPr>
            <w:r>
              <w:t>算力预算</w:t>
            </w:r>
          </w:p>
        </w:tc>
      </w:tr>
      <w:tr w:rsidR="00676FF3" w14:paraId="164F5B0E" w14:textId="77777777">
        <w:trPr>
          <w:cantSplit/>
          <w:jc w:val="center"/>
        </w:trPr>
        <w:tc>
          <w:tcPr>
            <w:tcW w:w="3009" w:type="dxa"/>
          </w:tcPr>
          <w:p w14:paraId="66C04D1B" w14:textId="77777777" w:rsidR="00676FF3" w:rsidRDefault="00851F2B">
            <w:pPr>
              <w:pStyle w:val="affe"/>
            </w:pPr>
            <w:r>
              <w:t xml:space="preserve">MoE </w:t>
            </w:r>
            <w:r>
              <w:t>激活比例</w:t>
            </w:r>
          </w:p>
        </w:tc>
        <w:tc>
          <w:tcPr>
            <w:tcW w:w="3009" w:type="dxa"/>
          </w:tcPr>
          <w:p w14:paraId="7A5AE457" w14:textId="77777777" w:rsidR="00676FF3" w:rsidRDefault="00851F2B">
            <w:pPr>
              <w:pStyle w:val="affe"/>
            </w:pPr>
            <w:r>
              <w:t>激活专家数</w:t>
            </w:r>
            <w:r>
              <w:t xml:space="preserve"> / </w:t>
            </w:r>
            <w:r>
              <w:t>总专家数</w:t>
            </w:r>
          </w:p>
        </w:tc>
        <w:tc>
          <w:tcPr>
            <w:tcW w:w="3009" w:type="dxa"/>
          </w:tcPr>
          <w:p w14:paraId="0BF6CE27" w14:textId="77777777" w:rsidR="00676FF3" w:rsidRDefault="00851F2B">
            <w:pPr>
              <w:pStyle w:val="affe"/>
            </w:pPr>
            <w:r>
              <w:t>估算推理成本</w:t>
            </w:r>
          </w:p>
        </w:tc>
      </w:tr>
      <w:tr w:rsidR="00676FF3" w14:paraId="7F4540CD" w14:textId="77777777">
        <w:trPr>
          <w:cantSplit/>
          <w:jc w:val="center"/>
        </w:trPr>
        <w:tc>
          <w:tcPr>
            <w:tcW w:w="3009" w:type="dxa"/>
          </w:tcPr>
          <w:p w14:paraId="7D64D3FE" w14:textId="77777777" w:rsidR="00676FF3" w:rsidRDefault="00851F2B">
            <w:pPr>
              <w:pStyle w:val="affe"/>
            </w:pPr>
            <w:r>
              <w:t>阀值缩放</w:t>
            </w:r>
          </w:p>
        </w:tc>
        <w:tc>
          <w:tcPr>
            <w:tcW w:w="3009" w:type="dxa"/>
          </w:tcPr>
          <w:p w14:paraId="2025A20C" w14:textId="77777777" w:rsidR="00676FF3" w:rsidRDefault="00851F2B">
            <w:pPr>
              <w:pStyle w:val="affe"/>
            </w:pPr>
            <w:r>
              <w:t>x / √d</w:t>
            </w:r>
            <w:r>
              <w:t>（</w:t>
            </w:r>
            <w:r>
              <w:t xml:space="preserve">d </w:t>
            </w:r>
            <w:r>
              <w:t>为向量维度）</w:t>
            </w:r>
          </w:p>
        </w:tc>
        <w:tc>
          <w:tcPr>
            <w:tcW w:w="3009" w:type="dxa"/>
          </w:tcPr>
          <w:p w14:paraId="5EC67A0D" w14:textId="77777777" w:rsidR="00676FF3" w:rsidRDefault="00851F2B">
            <w:pPr>
              <w:pStyle w:val="affe"/>
            </w:pPr>
            <w:r>
              <w:t>注意力</w:t>
            </w:r>
            <w:r>
              <w:t xml:space="preserve"> softmax </w:t>
            </w:r>
            <w:r>
              <w:t>稳定性</w:t>
            </w:r>
          </w:p>
        </w:tc>
      </w:tr>
    </w:tbl>
    <w:p w14:paraId="1ED3F0E3" w14:textId="77777777" w:rsidR="00676FF3" w:rsidRDefault="00851F2B">
      <w:pPr>
        <w:pStyle w:val="21"/>
        <w:rPr>
          <w:rFonts w:hint="eastAsia"/>
        </w:rPr>
      </w:pPr>
      <w:bookmarkStart w:id="384" w:name="_Toc241798637"/>
      <w:r>
        <w:t>G.5</w:t>
      </w:r>
      <w:r>
        <w:t xml:space="preserve">　符号速查</w:t>
      </w:r>
      <w:bookmarkEnd w:id="384"/>
    </w:p>
    <w:p w14:paraId="43CCE40B" w14:textId="77777777" w:rsidR="00676FF3" w:rsidRDefault="00851F2B">
      <w:pPr>
        <w:pStyle w:val="affc"/>
        <w:rPr>
          <w:rFonts w:hint="eastAsia"/>
        </w:rPr>
      </w:pPr>
      <w:r>
        <w:t>表</w:t>
      </w:r>
      <w:r>
        <w:t xml:space="preserve"> G-5</w:t>
      </w:r>
      <w:r>
        <w:t xml:space="preserve">　书中常见符号</w:t>
      </w:r>
    </w:p>
    <w:tbl>
      <w:tblPr>
        <w:tblStyle w:val="aff1"/>
        <w:tblW w:w="5000" w:type="pct"/>
        <w:jc w:val="center"/>
        <w:tblBorders>
          <w:top w:val="single" w:sz="14" w:space="0" w:color="000000"/>
          <w:left w:val="none" w:sz="0" w:space="0" w:color="auto"/>
          <w:bottom w:val="single" w:sz="1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667"/>
        <w:gridCol w:w="2667"/>
        <w:gridCol w:w="2667"/>
        <w:gridCol w:w="2667"/>
      </w:tblGrid>
      <w:tr w:rsidR="00676FF3" w14:paraId="3E6C13FC" w14:textId="77777777">
        <w:trPr>
          <w:cantSplit/>
          <w:tblHeader/>
          <w:jc w:val="center"/>
        </w:trPr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65560F3" w14:textId="77777777" w:rsidR="00676FF3" w:rsidRDefault="00851F2B">
            <w:pPr>
              <w:pStyle w:val="affe"/>
            </w:pPr>
            <w:r>
              <w:rPr>
                <w:b/>
              </w:rPr>
              <w:t>符号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347513C8" w14:textId="77777777" w:rsidR="00676FF3" w:rsidRDefault="00851F2B">
            <w:pPr>
              <w:pStyle w:val="affe"/>
            </w:pPr>
            <w:r>
              <w:rPr>
                <w:b/>
              </w:rPr>
              <w:t>读作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0A84C0C4" w14:textId="77777777" w:rsidR="00676FF3" w:rsidRDefault="00851F2B">
            <w:pPr>
              <w:pStyle w:val="affe"/>
            </w:pPr>
            <w:r>
              <w:rPr>
                <w:b/>
              </w:rPr>
              <w:t>含义</w:t>
            </w:r>
          </w:p>
        </w:tc>
        <w:tc>
          <w:tcPr>
            <w:tcW w:w="2256" w:type="dxa"/>
            <w:tcBorders>
              <w:bottom w:val="single" w:sz="8" w:space="0" w:color="000000"/>
            </w:tcBorders>
            <w:shd w:val="clear" w:color="auto" w:fill="EDEDED"/>
          </w:tcPr>
          <w:p w14:paraId="21E3E244" w14:textId="77777777" w:rsidR="00676FF3" w:rsidRDefault="00851F2B">
            <w:pPr>
              <w:pStyle w:val="affe"/>
            </w:pPr>
            <w:r>
              <w:rPr>
                <w:b/>
              </w:rPr>
              <w:t>例子</w:t>
            </w:r>
          </w:p>
        </w:tc>
      </w:tr>
      <w:tr w:rsidR="00676FF3" w14:paraId="3384FB3D" w14:textId="77777777">
        <w:trPr>
          <w:cantSplit/>
          <w:jc w:val="center"/>
        </w:trPr>
        <w:tc>
          <w:tcPr>
            <w:tcW w:w="2256" w:type="dxa"/>
          </w:tcPr>
          <w:p w14:paraId="534776C0" w14:textId="77777777" w:rsidR="00676FF3" w:rsidRDefault="00851F2B">
            <w:pPr>
              <w:pStyle w:val="affe"/>
            </w:pPr>
            <w:r>
              <w:t>O(·)</w:t>
            </w:r>
          </w:p>
        </w:tc>
        <w:tc>
          <w:tcPr>
            <w:tcW w:w="2256" w:type="dxa"/>
          </w:tcPr>
          <w:p w14:paraId="77A3732C" w14:textId="77777777" w:rsidR="00676FF3" w:rsidRDefault="00851F2B">
            <w:pPr>
              <w:pStyle w:val="affe"/>
            </w:pPr>
            <w:r>
              <w:t>大</w:t>
            </w:r>
            <w:r>
              <w:t xml:space="preserve"> O</w:t>
            </w:r>
          </w:p>
        </w:tc>
        <w:tc>
          <w:tcPr>
            <w:tcW w:w="2256" w:type="dxa"/>
          </w:tcPr>
          <w:p w14:paraId="54864D81" w14:textId="77777777" w:rsidR="00676FF3" w:rsidRDefault="00851F2B">
            <w:pPr>
              <w:pStyle w:val="affe"/>
            </w:pPr>
            <w:r>
              <w:t>上界，最坏情况</w:t>
            </w:r>
          </w:p>
        </w:tc>
        <w:tc>
          <w:tcPr>
            <w:tcW w:w="2256" w:type="dxa"/>
          </w:tcPr>
          <w:p w14:paraId="3F5824B5" w14:textId="77777777" w:rsidR="00676FF3" w:rsidRDefault="00851F2B">
            <w:pPr>
              <w:pStyle w:val="affe"/>
            </w:pPr>
            <w:r>
              <w:t>O(n log n)</w:t>
            </w:r>
          </w:p>
        </w:tc>
      </w:tr>
      <w:tr w:rsidR="00676FF3" w14:paraId="50F722CB" w14:textId="77777777">
        <w:trPr>
          <w:cantSplit/>
          <w:jc w:val="center"/>
        </w:trPr>
        <w:tc>
          <w:tcPr>
            <w:tcW w:w="2256" w:type="dxa"/>
          </w:tcPr>
          <w:p w14:paraId="0FA71194" w14:textId="77777777" w:rsidR="00676FF3" w:rsidRDefault="00851F2B">
            <w:pPr>
              <w:pStyle w:val="affe"/>
            </w:pPr>
            <w:r>
              <w:t>Ω(·)</w:t>
            </w:r>
          </w:p>
        </w:tc>
        <w:tc>
          <w:tcPr>
            <w:tcW w:w="2256" w:type="dxa"/>
          </w:tcPr>
          <w:p w14:paraId="175A1A02" w14:textId="77777777" w:rsidR="00676FF3" w:rsidRDefault="00851F2B">
            <w:pPr>
              <w:pStyle w:val="affe"/>
            </w:pPr>
            <w:r>
              <w:t>大</w:t>
            </w:r>
            <w:r>
              <w:t xml:space="preserve"> Ω</w:t>
            </w:r>
          </w:p>
        </w:tc>
        <w:tc>
          <w:tcPr>
            <w:tcW w:w="2256" w:type="dxa"/>
          </w:tcPr>
          <w:p w14:paraId="76A47DE3" w14:textId="77777777" w:rsidR="00676FF3" w:rsidRDefault="00851F2B">
            <w:pPr>
              <w:pStyle w:val="affe"/>
            </w:pPr>
            <w:r>
              <w:t>下界，最好情况</w:t>
            </w:r>
          </w:p>
        </w:tc>
        <w:tc>
          <w:tcPr>
            <w:tcW w:w="2256" w:type="dxa"/>
          </w:tcPr>
          <w:p w14:paraId="1F7E7264" w14:textId="77777777" w:rsidR="00676FF3" w:rsidRDefault="00851F2B">
            <w:pPr>
              <w:pStyle w:val="affe"/>
            </w:pPr>
            <w:r>
              <w:t>Ω(n)</w:t>
            </w:r>
          </w:p>
        </w:tc>
      </w:tr>
      <w:tr w:rsidR="00676FF3" w14:paraId="11057D91" w14:textId="77777777">
        <w:trPr>
          <w:cantSplit/>
          <w:jc w:val="center"/>
        </w:trPr>
        <w:tc>
          <w:tcPr>
            <w:tcW w:w="2256" w:type="dxa"/>
          </w:tcPr>
          <w:p w14:paraId="33FEB5FD" w14:textId="77777777" w:rsidR="00676FF3" w:rsidRDefault="00851F2B">
            <w:pPr>
              <w:pStyle w:val="affe"/>
            </w:pPr>
            <w:r>
              <w:t>Θ(·)</w:t>
            </w:r>
          </w:p>
        </w:tc>
        <w:tc>
          <w:tcPr>
            <w:tcW w:w="2256" w:type="dxa"/>
          </w:tcPr>
          <w:p w14:paraId="4D98887F" w14:textId="77777777" w:rsidR="00676FF3" w:rsidRDefault="00851F2B">
            <w:pPr>
              <w:pStyle w:val="affe"/>
            </w:pPr>
            <w:r>
              <w:t>大</w:t>
            </w:r>
            <w:r>
              <w:t xml:space="preserve"> Θ</w:t>
            </w:r>
          </w:p>
        </w:tc>
        <w:tc>
          <w:tcPr>
            <w:tcW w:w="2256" w:type="dxa"/>
          </w:tcPr>
          <w:p w14:paraId="6FB944F4" w14:textId="77777777" w:rsidR="00676FF3" w:rsidRDefault="00851F2B">
            <w:pPr>
              <w:pStyle w:val="affe"/>
            </w:pPr>
            <w:r>
              <w:t>确界，上下界一致</w:t>
            </w:r>
          </w:p>
        </w:tc>
        <w:tc>
          <w:tcPr>
            <w:tcW w:w="2256" w:type="dxa"/>
          </w:tcPr>
          <w:p w14:paraId="31973628" w14:textId="77777777" w:rsidR="00676FF3" w:rsidRDefault="00851F2B">
            <w:pPr>
              <w:pStyle w:val="affe"/>
            </w:pPr>
            <w:r>
              <w:t>Θ(n log n)</w:t>
            </w:r>
          </w:p>
        </w:tc>
      </w:tr>
      <w:tr w:rsidR="00676FF3" w14:paraId="5C4365F9" w14:textId="77777777">
        <w:trPr>
          <w:cantSplit/>
          <w:jc w:val="center"/>
        </w:trPr>
        <w:tc>
          <w:tcPr>
            <w:tcW w:w="2256" w:type="dxa"/>
          </w:tcPr>
          <w:p w14:paraId="1AAEDFC5" w14:textId="77777777" w:rsidR="00676FF3" w:rsidRDefault="00851F2B">
            <w:pPr>
              <w:pStyle w:val="affe"/>
            </w:pPr>
            <w:r>
              <w:t>Σ</w:t>
            </w:r>
          </w:p>
        </w:tc>
        <w:tc>
          <w:tcPr>
            <w:tcW w:w="2256" w:type="dxa"/>
          </w:tcPr>
          <w:p w14:paraId="41CB55F8" w14:textId="77777777" w:rsidR="00676FF3" w:rsidRDefault="00851F2B">
            <w:pPr>
              <w:pStyle w:val="affe"/>
            </w:pPr>
            <w:r>
              <w:t>西格玛</w:t>
            </w:r>
          </w:p>
        </w:tc>
        <w:tc>
          <w:tcPr>
            <w:tcW w:w="2256" w:type="dxa"/>
          </w:tcPr>
          <w:p w14:paraId="30ADD6EC" w14:textId="77777777" w:rsidR="00676FF3" w:rsidRDefault="00851F2B">
            <w:pPr>
              <w:pStyle w:val="affe"/>
            </w:pPr>
            <w:r>
              <w:t>求和</w:t>
            </w:r>
          </w:p>
        </w:tc>
        <w:tc>
          <w:tcPr>
            <w:tcW w:w="2256" w:type="dxa"/>
          </w:tcPr>
          <w:p w14:paraId="181AEEAF" w14:textId="77777777" w:rsidR="00676FF3" w:rsidRDefault="00851F2B">
            <w:pPr>
              <w:pStyle w:val="affe"/>
            </w:pPr>
            <w:r>
              <w:t xml:space="preserve">Σ </w:t>
            </w:r>
            <w:r>
              <w:t>ᵢ</w:t>
            </w:r>
            <w:r>
              <w:t>₌₁ⁿ</w:t>
            </w:r>
            <w:r>
              <w:t xml:space="preserve"> x</w:t>
            </w:r>
            <w:r>
              <w:t>ᵢ</w:t>
            </w:r>
          </w:p>
        </w:tc>
      </w:tr>
      <w:tr w:rsidR="00676FF3" w14:paraId="6BE94542" w14:textId="77777777">
        <w:trPr>
          <w:cantSplit/>
          <w:jc w:val="center"/>
        </w:trPr>
        <w:tc>
          <w:tcPr>
            <w:tcW w:w="2256" w:type="dxa"/>
          </w:tcPr>
          <w:p w14:paraId="20ABD65A" w14:textId="77777777" w:rsidR="00676FF3" w:rsidRDefault="00851F2B">
            <w:pPr>
              <w:pStyle w:val="affe"/>
            </w:pPr>
            <w:r>
              <w:t>∏</w:t>
            </w:r>
          </w:p>
        </w:tc>
        <w:tc>
          <w:tcPr>
            <w:tcW w:w="2256" w:type="dxa"/>
          </w:tcPr>
          <w:p w14:paraId="7B4B0CD0" w14:textId="77777777" w:rsidR="00676FF3" w:rsidRDefault="00851F2B">
            <w:pPr>
              <w:pStyle w:val="affe"/>
            </w:pPr>
            <w:r>
              <w:t>大</w:t>
            </w:r>
            <w:r>
              <w:t xml:space="preserve"> Π</w:t>
            </w:r>
          </w:p>
        </w:tc>
        <w:tc>
          <w:tcPr>
            <w:tcW w:w="2256" w:type="dxa"/>
          </w:tcPr>
          <w:p w14:paraId="09378AC4" w14:textId="77777777" w:rsidR="00676FF3" w:rsidRDefault="00851F2B">
            <w:pPr>
              <w:pStyle w:val="affe"/>
            </w:pPr>
            <w:r>
              <w:t>求积</w:t>
            </w:r>
          </w:p>
        </w:tc>
        <w:tc>
          <w:tcPr>
            <w:tcW w:w="2256" w:type="dxa"/>
          </w:tcPr>
          <w:p w14:paraId="32D336C7" w14:textId="77777777" w:rsidR="00676FF3" w:rsidRDefault="00851F2B">
            <w:pPr>
              <w:pStyle w:val="affe"/>
            </w:pPr>
            <w:r>
              <w:t>∏ p</w:t>
            </w:r>
            <w:r>
              <w:t>ᵢ</w:t>
            </w:r>
          </w:p>
        </w:tc>
      </w:tr>
      <w:tr w:rsidR="00676FF3" w14:paraId="2B7E4BA8" w14:textId="77777777">
        <w:trPr>
          <w:cantSplit/>
          <w:jc w:val="center"/>
        </w:trPr>
        <w:tc>
          <w:tcPr>
            <w:tcW w:w="2256" w:type="dxa"/>
          </w:tcPr>
          <w:p w14:paraId="6F12F46D" w14:textId="77777777" w:rsidR="00676FF3" w:rsidRDefault="00851F2B">
            <w:pPr>
              <w:pStyle w:val="affe"/>
            </w:pPr>
            <w:r>
              <w:t>∂</w:t>
            </w:r>
          </w:p>
        </w:tc>
        <w:tc>
          <w:tcPr>
            <w:tcW w:w="2256" w:type="dxa"/>
          </w:tcPr>
          <w:p w14:paraId="4537F8C0" w14:textId="77777777" w:rsidR="00676FF3" w:rsidRDefault="00851F2B">
            <w:pPr>
              <w:pStyle w:val="affe"/>
            </w:pPr>
            <w:r>
              <w:t>偏导符号</w:t>
            </w:r>
          </w:p>
        </w:tc>
        <w:tc>
          <w:tcPr>
            <w:tcW w:w="2256" w:type="dxa"/>
          </w:tcPr>
          <w:p w14:paraId="0F4EC109" w14:textId="77777777" w:rsidR="00676FF3" w:rsidRDefault="00851F2B">
            <w:pPr>
              <w:pStyle w:val="affe"/>
            </w:pPr>
            <w:r>
              <w:t>对某一个变量求导</w:t>
            </w:r>
          </w:p>
        </w:tc>
        <w:tc>
          <w:tcPr>
            <w:tcW w:w="2256" w:type="dxa"/>
          </w:tcPr>
          <w:p w14:paraId="5B501D3B" w14:textId="77777777" w:rsidR="00676FF3" w:rsidRDefault="00851F2B">
            <w:pPr>
              <w:pStyle w:val="affe"/>
            </w:pPr>
            <w:r>
              <w:t>∂L/∂w</w:t>
            </w:r>
          </w:p>
        </w:tc>
      </w:tr>
      <w:tr w:rsidR="00676FF3" w14:paraId="5243F21A" w14:textId="77777777">
        <w:trPr>
          <w:cantSplit/>
          <w:jc w:val="center"/>
        </w:trPr>
        <w:tc>
          <w:tcPr>
            <w:tcW w:w="2256" w:type="dxa"/>
          </w:tcPr>
          <w:p w14:paraId="2729431A" w14:textId="77777777" w:rsidR="00676FF3" w:rsidRDefault="00851F2B">
            <w:pPr>
              <w:pStyle w:val="affe"/>
            </w:pPr>
            <w:r>
              <w:t>∇</w:t>
            </w:r>
          </w:p>
        </w:tc>
        <w:tc>
          <w:tcPr>
            <w:tcW w:w="2256" w:type="dxa"/>
          </w:tcPr>
          <w:p w14:paraId="74FFF277" w14:textId="77777777" w:rsidR="00676FF3" w:rsidRDefault="00851F2B">
            <w:pPr>
              <w:pStyle w:val="affe"/>
            </w:pPr>
            <w:r>
              <w:t>nabla</w:t>
            </w:r>
          </w:p>
        </w:tc>
        <w:tc>
          <w:tcPr>
            <w:tcW w:w="2256" w:type="dxa"/>
          </w:tcPr>
          <w:p w14:paraId="1A05BE03" w14:textId="77777777" w:rsidR="00676FF3" w:rsidRDefault="00851F2B">
            <w:pPr>
              <w:pStyle w:val="affe"/>
            </w:pPr>
            <w:r>
              <w:t>梯度向量</w:t>
            </w:r>
          </w:p>
        </w:tc>
        <w:tc>
          <w:tcPr>
            <w:tcW w:w="2256" w:type="dxa"/>
          </w:tcPr>
          <w:p w14:paraId="69573973" w14:textId="77777777" w:rsidR="00676FF3" w:rsidRDefault="00851F2B">
            <w:pPr>
              <w:pStyle w:val="affe"/>
            </w:pPr>
            <w:r>
              <w:t>∇L</w:t>
            </w:r>
          </w:p>
        </w:tc>
      </w:tr>
      <w:tr w:rsidR="00676FF3" w14:paraId="2ED24CF9" w14:textId="77777777">
        <w:trPr>
          <w:cantSplit/>
          <w:jc w:val="center"/>
        </w:trPr>
        <w:tc>
          <w:tcPr>
            <w:tcW w:w="2256" w:type="dxa"/>
          </w:tcPr>
          <w:p w14:paraId="13ABBCEB" w14:textId="77777777" w:rsidR="00676FF3" w:rsidRDefault="00851F2B">
            <w:pPr>
              <w:pStyle w:val="affe"/>
            </w:pPr>
            <w:r>
              <w:t>∈</w:t>
            </w:r>
          </w:p>
        </w:tc>
        <w:tc>
          <w:tcPr>
            <w:tcW w:w="2256" w:type="dxa"/>
          </w:tcPr>
          <w:p w14:paraId="3E7B454F" w14:textId="77777777" w:rsidR="00676FF3" w:rsidRDefault="00851F2B">
            <w:pPr>
              <w:pStyle w:val="affe"/>
            </w:pPr>
            <w:r>
              <w:t>属于</w:t>
            </w:r>
          </w:p>
        </w:tc>
        <w:tc>
          <w:tcPr>
            <w:tcW w:w="2256" w:type="dxa"/>
          </w:tcPr>
          <w:p w14:paraId="1A1EBB8C" w14:textId="77777777" w:rsidR="00676FF3" w:rsidRDefault="00851F2B">
            <w:pPr>
              <w:pStyle w:val="affe"/>
            </w:pPr>
            <w:r>
              <w:t>元素在集合中</w:t>
            </w:r>
          </w:p>
        </w:tc>
        <w:tc>
          <w:tcPr>
            <w:tcW w:w="2256" w:type="dxa"/>
          </w:tcPr>
          <w:p w14:paraId="280DA727" w14:textId="77777777" w:rsidR="00676FF3" w:rsidRDefault="00851F2B">
            <w:pPr>
              <w:pStyle w:val="affe"/>
            </w:pPr>
            <w:r>
              <w:t>x ∈ S</w:t>
            </w:r>
          </w:p>
        </w:tc>
      </w:tr>
      <w:tr w:rsidR="00676FF3" w14:paraId="664999E0" w14:textId="77777777">
        <w:trPr>
          <w:cantSplit/>
          <w:jc w:val="center"/>
        </w:trPr>
        <w:tc>
          <w:tcPr>
            <w:tcW w:w="2256" w:type="dxa"/>
          </w:tcPr>
          <w:p w14:paraId="54DFC313" w14:textId="77777777" w:rsidR="00676FF3" w:rsidRDefault="00851F2B">
            <w:pPr>
              <w:pStyle w:val="affe"/>
            </w:pPr>
            <w:r>
              <w:t>∩ / ∪</w:t>
            </w:r>
          </w:p>
        </w:tc>
        <w:tc>
          <w:tcPr>
            <w:tcW w:w="2256" w:type="dxa"/>
          </w:tcPr>
          <w:p w14:paraId="274B88D8" w14:textId="77777777" w:rsidR="00676FF3" w:rsidRDefault="00851F2B">
            <w:pPr>
              <w:pStyle w:val="affe"/>
            </w:pPr>
            <w:r>
              <w:t>交</w:t>
            </w:r>
            <w:r>
              <w:t xml:space="preserve"> / </w:t>
            </w:r>
            <w:r>
              <w:t>并</w:t>
            </w:r>
          </w:p>
        </w:tc>
        <w:tc>
          <w:tcPr>
            <w:tcW w:w="2256" w:type="dxa"/>
          </w:tcPr>
          <w:p w14:paraId="17CD9140" w14:textId="77777777" w:rsidR="00676FF3" w:rsidRDefault="00851F2B">
            <w:pPr>
              <w:pStyle w:val="affe"/>
            </w:pPr>
            <w:r>
              <w:t>集合运算</w:t>
            </w:r>
          </w:p>
        </w:tc>
        <w:tc>
          <w:tcPr>
            <w:tcW w:w="2256" w:type="dxa"/>
          </w:tcPr>
          <w:p w14:paraId="444A025E" w14:textId="77777777" w:rsidR="00676FF3" w:rsidRDefault="00851F2B">
            <w:pPr>
              <w:pStyle w:val="affe"/>
            </w:pPr>
            <w:r>
              <w:t>A ∩ B</w:t>
            </w:r>
          </w:p>
        </w:tc>
      </w:tr>
      <w:tr w:rsidR="00676FF3" w14:paraId="2177EF58" w14:textId="77777777">
        <w:trPr>
          <w:cantSplit/>
          <w:jc w:val="center"/>
        </w:trPr>
        <w:tc>
          <w:tcPr>
            <w:tcW w:w="2256" w:type="dxa"/>
          </w:tcPr>
          <w:p w14:paraId="30A11C63" w14:textId="77777777" w:rsidR="00676FF3" w:rsidRDefault="00851F2B">
            <w:pPr>
              <w:pStyle w:val="affe"/>
            </w:pPr>
            <w:r>
              <w:lastRenderedPageBreak/>
              <w:t>≤ / ≥</w:t>
            </w:r>
          </w:p>
        </w:tc>
        <w:tc>
          <w:tcPr>
            <w:tcW w:w="2256" w:type="dxa"/>
          </w:tcPr>
          <w:p w14:paraId="2FCADF07" w14:textId="77777777" w:rsidR="00676FF3" w:rsidRDefault="00851F2B">
            <w:pPr>
              <w:pStyle w:val="affe"/>
            </w:pPr>
            <w:r>
              <w:t>小于等于</w:t>
            </w:r>
            <w:r>
              <w:t xml:space="preserve"> /</w:t>
            </w:r>
            <w:r>
              <w:t>大于等于</w:t>
            </w:r>
          </w:p>
        </w:tc>
        <w:tc>
          <w:tcPr>
            <w:tcW w:w="2256" w:type="dxa"/>
          </w:tcPr>
          <w:p w14:paraId="14DAD9F3" w14:textId="77777777" w:rsidR="00676FF3" w:rsidRDefault="00851F2B">
            <w:pPr>
              <w:pStyle w:val="affe"/>
            </w:pPr>
            <w:r>
              <w:t>不等式比较</w:t>
            </w:r>
          </w:p>
        </w:tc>
        <w:tc>
          <w:tcPr>
            <w:tcW w:w="2256" w:type="dxa"/>
          </w:tcPr>
          <w:p w14:paraId="2AE800EB" w14:textId="77777777" w:rsidR="00676FF3" w:rsidRDefault="00851F2B">
            <w:pPr>
              <w:pStyle w:val="affe"/>
            </w:pPr>
            <w:r>
              <w:t>n ≤ 100</w:t>
            </w:r>
          </w:p>
        </w:tc>
      </w:tr>
      <w:tr w:rsidR="00676FF3" w14:paraId="1A4D6A4A" w14:textId="77777777">
        <w:trPr>
          <w:cantSplit/>
          <w:jc w:val="center"/>
        </w:trPr>
        <w:tc>
          <w:tcPr>
            <w:tcW w:w="2256" w:type="dxa"/>
          </w:tcPr>
          <w:p w14:paraId="1125D0BF" w14:textId="77777777" w:rsidR="00676FF3" w:rsidRDefault="00851F2B">
            <w:pPr>
              <w:pStyle w:val="affe"/>
            </w:pPr>
            <w:r>
              <w:t>⌊</w:t>
            </w:r>
            <w:r>
              <w:t>·⌋ / ⌈·⌉</w:t>
            </w:r>
          </w:p>
        </w:tc>
        <w:tc>
          <w:tcPr>
            <w:tcW w:w="2256" w:type="dxa"/>
          </w:tcPr>
          <w:p w14:paraId="72C5F7B1" w14:textId="77777777" w:rsidR="00676FF3" w:rsidRDefault="00851F2B">
            <w:pPr>
              <w:pStyle w:val="affe"/>
            </w:pPr>
            <w:r>
              <w:t>向下</w:t>
            </w:r>
            <w:r>
              <w:t xml:space="preserve"> / </w:t>
            </w:r>
            <w:r>
              <w:t>向上取整</w:t>
            </w:r>
          </w:p>
        </w:tc>
        <w:tc>
          <w:tcPr>
            <w:tcW w:w="2256" w:type="dxa"/>
          </w:tcPr>
          <w:p w14:paraId="2FBC2601" w14:textId="77777777" w:rsidR="00676FF3" w:rsidRDefault="00851F2B">
            <w:pPr>
              <w:pStyle w:val="affe"/>
            </w:pPr>
            <w:r>
              <w:t>取整操作</w:t>
            </w:r>
          </w:p>
        </w:tc>
        <w:tc>
          <w:tcPr>
            <w:tcW w:w="2256" w:type="dxa"/>
          </w:tcPr>
          <w:p w14:paraId="600AD2FF" w14:textId="77777777" w:rsidR="00676FF3" w:rsidRDefault="00851F2B">
            <w:pPr>
              <w:pStyle w:val="affe"/>
            </w:pPr>
            <w:r>
              <w:t>⌊</w:t>
            </w:r>
            <w:r>
              <w:t>n/2⌋</w:t>
            </w:r>
          </w:p>
        </w:tc>
      </w:tr>
      <w:tr w:rsidR="00676FF3" w14:paraId="2A9F7536" w14:textId="77777777">
        <w:trPr>
          <w:cantSplit/>
          <w:jc w:val="center"/>
        </w:trPr>
        <w:tc>
          <w:tcPr>
            <w:tcW w:w="2256" w:type="dxa"/>
          </w:tcPr>
          <w:p w14:paraId="26F350B5" w14:textId="77777777" w:rsidR="00676FF3" w:rsidRDefault="00851F2B">
            <w:pPr>
              <w:pStyle w:val="affe"/>
            </w:pPr>
            <w:r>
              <w:t>←</w:t>
            </w:r>
          </w:p>
        </w:tc>
        <w:tc>
          <w:tcPr>
            <w:tcW w:w="2256" w:type="dxa"/>
          </w:tcPr>
          <w:p w14:paraId="5F6BEF97" w14:textId="77777777" w:rsidR="00676FF3" w:rsidRDefault="00851F2B">
            <w:pPr>
              <w:pStyle w:val="affe"/>
            </w:pPr>
            <w:r>
              <w:t>赋值</w:t>
            </w:r>
          </w:p>
        </w:tc>
        <w:tc>
          <w:tcPr>
            <w:tcW w:w="2256" w:type="dxa"/>
          </w:tcPr>
          <w:p w14:paraId="4AD36AC4" w14:textId="77777777" w:rsidR="00676FF3" w:rsidRDefault="00851F2B">
            <w:pPr>
              <w:pStyle w:val="affe"/>
            </w:pPr>
            <w:r>
              <w:t>在算法描述中表示赋值</w:t>
            </w:r>
          </w:p>
        </w:tc>
        <w:tc>
          <w:tcPr>
            <w:tcW w:w="2256" w:type="dxa"/>
          </w:tcPr>
          <w:p w14:paraId="2BB3C529" w14:textId="77777777" w:rsidR="00676FF3" w:rsidRDefault="00851F2B">
            <w:pPr>
              <w:pStyle w:val="affe"/>
            </w:pPr>
            <w:r>
              <w:t>w ← w − ηg</w:t>
            </w:r>
          </w:p>
        </w:tc>
      </w:tr>
    </w:tbl>
    <w:p w14:paraId="42605EC0" w14:textId="77777777" w:rsidR="00676FF3" w:rsidRDefault="00676FF3">
      <w:pPr>
        <w:spacing w:line="20" w:lineRule="exact"/>
        <w:ind w:firstLine="40"/>
        <w:rPr>
          <w:sz w:val="2"/>
        </w:rPr>
        <w:sectPr w:rsidR="00676FF3" w:rsidSect="00034616">
          <w:headerReference w:type="even" r:id="rId139"/>
          <w:headerReference w:type="default" r:id="rId140"/>
          <w:footerReference w:type="even" r:id="rId141"/>
          <w:footerReference w:type="default" r:id="rId142"/>
          <w:headerReference w:type="first" r:id="rId143"/>
          <w:footerReference w:type="first" r:id="rId144"/>
          <w:pgSz w:w="10488" w:h="14740"/>
          <w:pgMar w:top="0" w:right="0" w:bottom="0" w:left="0" w:header="0" w:footer="0" w:gutter="0"/>
          <w:cols w:space="720"/>
          <w:docGrid w:linePitch="360"/>
        </w:sectPr>
      </w:pPr>
    </w:p>
    <w:p w14:paraId="061FC631" w14:textId="77777777" w:rsidR="00676FF3" w:rsidRDefault="00851F2B">
      <w:pPr>
        <w:spacing w:line="20" w:lineRule="exact"/>
        <w:ind w:firstLineChars="0" w:firstLine="0"/>
      </w:pPr>
      <w:r>
        <w:rPr>
          <w:noProof/>
        </w:rPr>
        <w:lastRenderedPageBreak/>
        <w:drawing>
          <wp:anchor distT="0" distB="0" distL="0" distR="0" simplePos="0" relativeHeight="2004" behindDoc="1" locked="0" layoutInCell="1" allowOverlap="1" wp14:anchorId="34658C6C" wp14:editId="36C8D02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660000" cy="9360000"/>
            <wp:effectExtent l="0" t="0" r="0" b="0"/>
            <wp:wrapNone/>
            <wp:docPr id="2004" name="FullPage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" name="FullPage2004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76FF3" w:rsidSect="00034616">
      <w:headerReference w:type="even" r:id="rId146"/>
      <w:headerReference w:type="default" r:id="rId147"/>
      <w:footerReference w:type="even" r:id="rId148"/>
      <w:footerReference w:type="default" r:id="rId149"/>
      <w:headerReference w:type="first" r:id="rId150"/>
      <w:footerReference w:type="first" r:id="rId151"/>
      <w:pgSz w:w="10488" w:h="14740"/>
      <w:pgMar w:top="0" w:right="0" w:bottom="0" w:left="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0C41" w14:textId="77777777" w:rsidR="00851F2B" w:rsidRDefault="00851F2B">
      <w:pPr>
        <w:spacing w:line="240" w:lineRule="auto"/>
      </w:pPr>
      <w:r>
        <w:separator/>
      </w:r>
    </w:p>
  </w:endnote>
  <w:endnote w:type="continuationSeparator" w:id="0">
    <w:p w14:paraId="7099DE4D" w14:textId="77777777" w:rsidR="00851F2B" w:rsidRDefault="00851F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思源黑体">
    <w:altName w:val="宋体"/>
    <w:panose1 w:val="00000000000000000000"/>
    <w:charset w:val="86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945C" w14:textId="77777777" w:rsidR="00676FF3" w:rsidRDefault="00851F2B">
    <w:pPr>
      <w:pStyle w:val="a7"/>
      <w:spacing w:line="220" w:lineRule="exact"/>
      <w:ind w:firstLineChars="0" w:firstLine="0"/>
      <w:jc w:val="center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EFD55" w14:textId="77777777" w:rsidR="00676FF3" w:rsidRDefault="00851F2B">
    <w:pPr>
      <w:pStyle w:val="a7"/>
      <w:spacing w:line="220" w:lineRule="exact"/>
      <w:ind w:firstLineChars="0" w:firstLine="0"/>
      <w:jc w:val="center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FD67" w14:textId="77777777" w:rsidR="00676FF3" w:rsidRDefault="00676FF3">
    <w:pPr>
      <w:pStyle w:val="a7"/>
      <w:spacing w:line="220" w:lineRule="exact"/>
      <w:ind w:firstLineChars="0" w:firstLine="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6C9B" w14:textId="77777777" w:rsidR="00676FF3" w:rsidRDefault="00851F2B">
    <w:pPr>
      <w:pStyle w:val="a7"/>
      <w:spacing w:line="220" w:lineRule="exact"/>
      <w:ind w:firstLineChars="0" w:firstLine="0"/>
      <w:jc w:val="center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D2FEE" w14:textId="77777777" w:rsidR="00676FF3" w:rsidRDefault="00851F2B">
    <w:pPr>
      <w:pStyle w:val="a7"/>
      <w:spacing w:line="220" w:lineRule="exact"/>
      <w:ind w:firstLineChars="0" w:firstLine="0"/>
      <w:jc w:val="center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FDF71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4EA3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21DB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ACBF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191C8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E300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BC473" w14:textId="77777777" w:rsidR="00676FF3" w:rsidRDefault="00676FF3">
    <w:pPr>
      <w:pStyle w:val="a7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E612" w14:textId="77777777" w:rsidR="00676FF3" w:rsidRDefault="00676FF3">
    <w:pPr>
      <w:pStyle w:val="a7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566FB" w14:textId="77777777" w:rsidR="00676FF3" w:rsidRDefault="00676FF3">
    <w:pPr>
      <w:pStyle w:val="a7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E505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44ACF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E887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90918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0E78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97E9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1DBA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334FE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7DCD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600C8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6CCF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15E7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EFF9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8C229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6A08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2839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90FF7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82A4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5A165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6D91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996CD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298B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E154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174D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873FE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F176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9427C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FD9B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CE5A7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E4E6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DAC6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0404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591B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A3FC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5F6A" w14:textId="77777777" w:rsidR="00676FF3" w:rsidRDefault="00851F2B">
    <w:pPr>
      <w:pStyle w:val="a7"/>
      <w:spacing w:line="220" w:lineRule="exact"/>
      <w:ind w:firstLineChars="0" w:firstLine="0"/>
      <w:jc w:val="lef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EB63F" w14:textId="77777777" w:rsidR="00676FF3" w:rsidRDefault="00851F2B">
    <w:pPr>
      <w:pStyle w:val="a7"/>
      <w:spacing w:line="220" w:lineRule="exact"/>
      <w:ind w:firstLineChars="0" w:firstLine="0"/>
      <w:jc w:val="right"/>
    </w:pPr>
    <w:r>
      <w:rPr>
        <w:color w:val="404040"/>
        <w:sz w:val="19"/>
        <w:szCs w:val="19"/>
      </w:rPr>
      <w:fldChar w:fldCharType="begin"/>
    </w:r>
    <w:r>
      <w:rPr>
        <w:color w:val="404040"/>
        <w:sz w:val="19"/>
        <w:szCs w:val="19"/>
      </w:rPr>
      <w:instrText xml:space="preserve"> PAGE </w:instrText>
    </w:r>
    <w:r>
      <w:rPr>
        <w:color w:val="404040"/>
        <w:sz w:val="19"/>
        <w:szCs w:val="19"/>
      </w:rPr>
      <w:fldChar w:fldCharType="separate"/>
    </w:r>
    <w:r>
      <w:rPr>
        <w:color w:val="404040"/>
        <w:sz w:val="19"/>
        <w:szCs w:val="19"/>
      </w:rPr>
      <w:t>1</w:t>
    </w:r>
    <w:r>
      <w:rPr>
        <w:color w:val="404040"/>
        <w:sz w:val="19"/>
        <w:szCs w:val="19"/>
      </w:rPr>
      <w:fldChar w:fldCharType="end"/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B490" w14:textId="77777777" w:rsidR="00676FF3" w:rsidRDefault="00676FF3">
    <w:pPr>
      <w:pStyle w:val="a7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CCBA" w14:textId="77777777" w:rsidR="00676FF3" w:rsidRDefault="00676FF3">
    <w:pPr>
      <w:pStyle w:val="a7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9165" w14:textId="77777777" w:rsidR="00676FF3" w:rsidRDefault="00676FF3">
    <w:pPr>
      <w:pStyle w:val="a7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D216" w14:textId="77777777" w:rsidR="00676FF3" w:rsidRDefault="00676FF3">
    <w:pPr>
      <w:pStyle w:val="a7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90A0" w14:textId="77777777" w:rsidR="00676FF3" w:rsidRDefault="00676FF3">
    <w:pPr>
      <w:pStyle w:val="a7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BBAA" w14:textId="77777777" w:rsidR="00676FF3" w:rsidRDefault="00676F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03C3B" w14:textId="77777777" w:rsidR="00851F2B" w:rsidRDefault="00851F2B">
      <w:pPr>
        <w:spacing w:line="240" w:lineRule="auto"/>
      </w:pPr>
      <w:r>
        <w:separator/>
      </w:r>
    </w:p>
  </w:footnote>
  <w:footnote w:type="continuationSeparator" w:id="0">
    <w:p w14:paraId="69D25BF6" w14:textId="77777777" w:rsidR="00851F2B" w:rsidRDefault="00851F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C894" w14:textId="77777777" w:rsidR="00676FF3" w:rsidRDefault="00676FF3">
    <w:pPr>
      <w:pStyle w:val="a5"/>
      <w:spacing w:line="220" w:lineRule="exact"/>
      <w:ind w:firstLineChars="0" w:firstLine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6A37" w14:textId="77777777" w:rsidR="00676FF3" w:rsidRDefault="00676FF3">
    <w:pPr>
      <w:pStyle w:val="a5"/>
      <w:spacing w:line="220" w:lineRule="exact"/>
      <w:ind w:firstLineChars="0"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102BE" w14:textId="77777777" w:rsidR="00676FF3" w:rsidRDefault="00676FF3">
    <w:pPr>
      <w:pStyle w:val="a5"/>
      <w:spacing w:line="220" w:lineRule="exact"/>
      <w:ind w:firstLineChars="0" w:firstLine="0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E8F5" w14:textId="77777777" w:rsidR="00676FF3" w:rsidRDefault="00676FF3">
    <w:pPr>
      <w:pStyle w:val="a5"/>
      <w:spacing w:line="220" w:lineRule="exact"/>
      <w:ind w:firstLineChars="0" w:firstLine="0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3385D" w14:textId="77777777" w:rsidR="00676FF3" w:rsidRDefault="00676FF3">
    <w:pPr>
      <w:pStyle w:val="a5"/>
      <w:spacing w:line="220" w:lineRule="exact"/>
      <w:ind w:firstLineChars="0" w:firstLine="0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8FBC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A90C5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0 </w:t>
    </w:r>
    <w:r>
      <w:rPr>
        <w:rFonts w:eastAsia="黑体"/>
        <w:color w:val="595959"/>
        <w:sz w:val="17"/>
        <w:szCs w:val="17"/>
      </w:rPr>
      <w:t>章　预备知识：什么都不懂也能从这里开始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FF91E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2D3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1 </w:t>
    </w:r>
    <w:r>
      <w:rPr>
        <w:rFonts w:eastAsia="黑体"/>
        <w:color w:val="595959"/>
        <w:sz w:val="17"/>
        <w:szCs w:val="17"/>
      </w:rPr>
      <w:t>章　导言：这份文档怎么用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2943D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7D9B2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配套资源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1FBB8" w14:textId="77777777" w:rsidR="00676FF3" w:rsidRDefault="00676FF3">
    <w:pPr>
      <w:pStyle w:val="a5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14C2" w14:textId="77777777" w:rsidR="00676FF3" w:rsidRDefault="00676FF3">
    <w:pPr>
      <w:pStyle w:val="a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68A78" w14:textId="77777777" w:rsidR="00676FF3" w:rsidRDefault="00676FF3">
    <w:pPr>
      <w:pStyle w:val="a5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3557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CA6F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2 </w:t>
    </w:r>
    <w:r>
      <w:rPr>
        <w:rFonts w:eastAsia="黑体"/>
        <w:color w:val="595959"/>
        <w:sz w:val="17"/>
        <w:szCs w:val="17"/>
      </w:rPr>
      <w:t>章　算法发展时间轴（</w:t>
    </w:r>
    <w:r>
      <w:rPr>
        <w:rFonts w:eastAsia="黑体"/>
        <w:color w:val="595959"/>
        <w:sz w:val="17"/>
        <w:szCs w:val="17"/>
      </w:rPr>
      <w:t>1945—2026</w:t>
    </w:r>
    <w:r>
      <w:rPr>
        <w:rFonts w:eastAsia="黑体"/>
        <w:color w:val="595959"/>
        <w:sz w:val="17"/>
        <w:szCs w:val="17"/>
      </w:rPr>
      <w:t>）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4ECB3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1103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3 </w:t>
    </w:r>
    <w:r>
      <w:rPr>
        <w:rFonts w:eastAsia="黑体"/>
        <w:color w:val="595959"/>
        <w:sz w:val="17"/>
        <w:szCs w:val="17"/>
      </w:rPr>
      <w:t>章　数据结构：算法的地基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6299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07E2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4 </w:t>
    </w:r>
    <w:r>
      <w:rPr>
        <w:rFonts w:eastAsia="黑体"/>
        <w:color w:val="595959"/>
        <w:sz w:val="17"/>
        <w:szCs w:val="17"/>
      </w:rPr>
      <w:t>章　经典算法：确定性问题的解法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FA50F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4023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5 </w:t>
    </w:r>
    <w:r>
      <w:rPr>
        <w:rFonts w:eastAsia="黑体"/>
        <w:color w:val="595959"/>
        <w:sz w:val="17"/>
        <w:szCs w:val="17"/>
      </w:rPr>
      <w:t>章　机器学习算法：从数据中学规律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3AF56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4272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6 </w:t>
    </w:r>
    <w:r>
      <w:rPr>
        <w:rFonts w:eastAsia="黑体"/>
        <w:color w:val="595959"/>
        <w:sz w:val="17"/>
        <w:szCs w:val="17"/>
      </w:rPr>
      <w:t>章　深度学习：让模型自己学表示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2BD37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8A6D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7 </w:t>
    </w:r>
    <w:r>
      <w:rPr>
        <w:rFonts w:eastAsia="黑体"/>
        <w:color w:val="595959"/>
        <w:sz w:val="17"/>
        <w:szCs w:val="17"/>
      </w:rPr>
      <w:t>章　强化学习：在试错中学决策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20CE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0017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8 </w:t>
    </w:r>
    <w:r>
      <w:rPr>
        <w:rFonts w:eastAsia="黑体"/>
        <w:color w:val="595959"/>
        <w:sz w:val="17"/>
        <w:szCs w:val="17"/>
      </w:rPr>
      <w:t xml:space="preserve">章　</w:t>
    </w:r>
    <w:r>
      <w:rPr>
        <w:rFonts w:eastAsia="黑体"/>
        <w:color w:val="595959"/>
        <w:sz w:val="17"/>
        <w:szCs w:val="17"/>
      </w:rPr>
      <w:t xml:space="preserve">Transformer </w:t>
    </w:r>
    <w:r>
      <w:rPr>
        <w:rFonts w:eastAsia="黑体"/>
        <w:color w:val="595959"/>
        <w:sz w:val="17"/>
        <w:szCs w:val="17"/>
      </w:rPr>
      <w:t>与大语言模型（</w:t>
    </w:r>
    <w:r>
      <w:rPr>
        <w:rFonts w:eastAsia="黑体"/>
        <w:color w:val="595959"/>
        <w:sz w:val="17"/>
        <w:szCs w:val="17"/>
      </w:rPr>
      <w:t>LLM</w:t>
    </w:r>
    <w:r>
      <w:rPr>
        <w:rFonts w:eastAsia="黑体"/>
        <w:color w:val="595959"/>
        <w:sz w:val="17"/>
        <w:szCs w:val="17"/>
      </w:rPr>
      <w:t>）</w:t>
    </w:r>
    <w:r>
      <w:rPr>
        <w:rFonts w:eastAsia="黑体"/>
        <w:color w:val="595959"/>
        <w:sz w:val="17"/>
        <w:szCs w:val="17"/>
      </w:rPr>
      <w:t>★</w:t>
    </w:r>
    <w:r>
      <w:rPr>
        <w:rFonts w:eastAsia="黑体"/>
        <w:color w:val="595959"/>
        <w:sz w:val="17"/>
        <w:szCs w:val="17"/>
      </w:rPr>
      <w:t>本文重点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0442E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C1557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9 </w:t>
    </w:r>
    <w:r>
      <w:rPr>
        <w:rFonts w:eastAsia="黑体"/>
        <w:color w:val="595959"/>
        <w:sz w:val="17"/>
        <w:szCs w:val="17"/>
      </w:rPr>
      <w:t xml:space="preserve">章　</w:t>
    </w:r>
    <w:r>
      <w:rPr>
        <w:rFonts w:eastAsia="黑体"/>
        <w:color w:val="595959"/>
        <w:sz w:val="17"/>
        <w:szCs w:val="17"/>
      </w:rPr>
      <w:t xml:space="preserve">2025—2026 </w:t>
    </w:r>
    <w:r>
      <w:rPr>
        <w:rFonts w:eastAsia="黑体"/>
        <w:color w:val="595959"/>
        <w:sz w:val="17"/>
        <w:szCs w:val="17"/>
      </w:rPr>
      <w:t>前沿进展：从「拼规模」到「拼效率」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6B82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E58A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10 </w:t>
    </w:r>
    <w:r>
      <w:rPr>
        <w:rFonts w:eastAsia="黑体"/>
        <w:color w:val="595959"/>
        <w:sz w:val="17"/>
        <w:szCs w:val="17"/>
      </w:rPr>
      <w:t>章　选型指南与性能参数总表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6ACEA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E3D22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第</w:t>
    </w:r>
    <w:r>
      <w:rPr>
        <w:rFonts w:eastAsia="黑体"/>
        <w:color w:val="595959"/>
        <w:sz w:val="17"/>
        <w:szCs w:val="17"/>
      </w:rPr>
      <w:t xml:space="preserve"> 11 </w:t>
    </w:r>
    <w:r>
      <w:rPr>
        <w:rFonts w:eastAsia="黑体"/>
        <w:color w:val="595959"/>
        <w:sz w:val="17"/>
        <w:szCs w:val="17"/>
      </w:rPr>
      <w:t>章　学习路线与结语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714D3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EBBB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附录</w:t>
    </w:r>
    <w:r>
      <w:rPr>
        <w:rFonts w:eastAsia="黑体"/>
        <w:color w:val="595959"/>
        <w:sz w:val="17"/>
        <w:szCs w:val="17"/>
      </w:rPr>
      <w:t xml:space="preserve"> A</w:t>
    </w:r>
    <w:r>
      <w:rPr>
        <w:rFonts w:eastAsia="黑体"/>
        <w:color w:val="595959"/>
        <w:sz w:val="17"/>
        <w:szCs w:val="17"/>
      </w:rPr>
      <w:t xml:space="preserve">　核心术语中英对照表</w: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39EC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9D3D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附录</w:t>
    </w:r>
    <w:r>
      <w:rPr>
        <w:rFonts w:eastAsia="黑体"/>
        <w:color w:val="595959"/>
        <w:sz w:val="17"/>
        <w:szCs w:val="17"/>
      </w:rPr>
      <w:t xml:space="preserve"> B</w:t>
    </w:r>
    <w:r>
      <w:rPr>
        <w:rFonts w:eastAsia="黑体"/>
        <w:color w:val="595959"/>
        <w:sz w:val="17"/>
        <w:szCs w:val="17"/>
      </w:rPr>
      <w:t xml:space="preserve">　常用代码模板速查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075F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6F3F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附录</w:t>
    </w:r>
    <w:r>
      <w:rPr>
        <w:rFonts w:eastAsia="黑体"/>
        <w:color w:val="595959"/>
        <w:sz w:val="17"/>
        <w:szCs w:val="17"/>
      </w:rPr>
      <w:t xml:space="preserve"> C</w:t>
    </w:r>
    <w:r>
      <w:rPr>
        <w:rFonts w:eastAsia="黑体"/>
        <w:color w:val="595959"/>
        <w:sz w:val="17"/>
        <w:szCs w:val="17"/>
      </w:rPr>
      <w:t xml:space="preserve">　</w:t>
    </w:r>
    <w:r>
      <w:rPr>
        <w:rFonts w:eastAsia="黑体"/>
        <w:color w:val="595959"/>
        <w:sz w:val="17"/>
        <w:szCs w:val="17"/>
      </w:rPr>
      <w:t xml:space="preserve">82 </w:t>
    </w:r>
    <w:r>
      <w:rPr>
        <w:rFonts w:eastAsia="黑体"/>
        <w:color w:val="595959"/>
        <w:sz w:val="17"/>
        <w:szCs w:val="17"/>
      </w:rPr>
      <w:t>个配套仿真与章节对照</w: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C000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10AC9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后　记</w: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F536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A2D78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附录</w:t>
    </w:r>
    <w:r>
      <w:rPr>
        <w:rFonts w:eastAsia="黑体"/>
        <w:color w:val="595959"/>
        <w:sz w:val="17"/>
        <w:szCs w:val="17"/>
      </w:rPr>
      <w:t xml:space="preserve"> D</w:t>
    </w:r>
    <w:r>
      <w:rPr>
        <w:rFonts w:eastAsia="黑体"/>
        <w:color w:val="595959"/>
        <w:sz w:val="17"/>
        <w:szCs w:val="17"/>
      </w:rPr>
      <w:t xml:space="preserve">　复杂度与选型总表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1BA43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BBA4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附录</w:t>
    </w:r>
    <w:r>
      <w:rPr>
        <w:rFonts w:eastAsia="黑体"/>
        <w:color w:val="595959"/>
        <w:sz w:val="17"/>
        <w:szCs w:val="17"/>
      </w:rPr>
      <w:t xml:space="preserve"> E</w:t>
    </w:r>
    <w:r>
      <w:rPr>
        <w:rFonts w:eastAsia="黑体"/>
        <w:color w:val="595959"/>
        <w:sz w:val="17"/>
        <w:szCs w:val="17"/>
      </w:rPr>
      <w:t xml:space="preserve">　练习题与解题思路</w: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30C1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58217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附录</w:t>
    </w:r>
    <w:r>
      <w:rPr>
        <w:rFonts w:eastAsia="黑体"/>
        <w:color w:val="595959"/>
        <w:sz w:val="17"/>
        <w:szCs w:val="17"/>
      </w:rPr>
      <w:t xml:space="preserve"> F</w:t>
    </w:r>
    <w:r>
      <w:rPr>
        <w:rFonts w:eastAsia="黑体"/>
        <w:color w:val="595959"/>
        <w:sz w:val="17"/>
        <w:szCs w:val="17"/>
      </w:rPr>
      <w:t xml:space="preserve">　调试与排错手册</w: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0CE4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算法全景：从经典算法到大语言模型</w: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3E0CB" w14:textId="77777777" w:rsidR="00676FF3" w:rsidRDefault="00851F2B">
    <w:pPr>
      <w:pStyle w:val="a5"/>
      <w:pBdr>
        <w:bottom w:val="single" w:sz="6" w:space="2" w:color="C9C9C9"/>
      </w:pBdr>
      <w:spacing w:line="220" w:lineRule="exact"/>
      <w:ind w:firstLineChars="0" w:firstLine="0"/>
      <w:jc w:val="center"/>
    </w:pPr>
    <w:r>
      <w:rPr>
        <w:rFonts w:eastAsia="黑体"/>
        <w:color w:val="595959"/>
        <w:sz w:val="17"/>
        <w:szCs w:val="17"/>
      </w:rPr>
      <w:t>附录</w:t>
    </w:r>
    <w:r>
      <w:rPr>
        <w:rFonts w:eastAsia="黑体"/>
        <w:color w:val="595959"/>
        <w:sz w:val="17"/>
        <w:szCs w:val="17"/>
      </w:rPr>
      <w:t xml:space="preserve"> G</w:t>
    </w:r>
    <w:r>
      <w:rPr>
        <w:rFonts w:eastAsia="黑体"/>
        <w:color w:val="595959"/>
        <w:sz w:val="17"/>
        <w:szCs w:val="17"/>
      </w:rPr>
      <w:t xml:space="preserve">　常用数学公式速查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EF3F" w14:textId="77777777" w:rsidR="00676FF3" w:rsidRDefault="00676FF3">
    <w:pPr>
      <w:pStyle w:val="a5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4064" w14:textId="77777777" w:rsidR="00676FF3" w:rsidRDefault="00676FF3">
    <w:pPr>
      <w:pStyle w:val="a5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321D1" w14:textId="77777777" w:rsidR="00676FF3" w:rsidRDefault="00676FF3">
    <w:pPr>
      <w:pStyle w:val="a5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73ED3" w14:textId="77777777" w:rsidR="00676FF3" w:rsidRDefault="00676FF3">
    <w:pPr>
      <w:pStyle w:val="a5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A6C57" w14:textId="77777777" w:rsidR="00676FF3" w:rsidRDefault="00676FF3">
    <w:pPr>
      <w:pStyle w:val="a5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D3E7" w14:textId="77777777" w:rsidR="00676FF3" w:rsidRDefault="00676F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0472232">
    <w:abstractNumId w:val="8"/>
  </w:num>
  <w:num w:numId="2" w16cid:durableId="568811188">
    <w:abstractNumId w:val="6"/>
  </w:num>
  <w:num w:numId="3" w16cid:durableId="356124083">
    <w:abstractNumId w:val="5"/>
  </w:num>
  <w:num w:numId="4" w16cid:durableId="355544929">
    <w:abstractNumId w:val="4"/>
  </w:num>
  <w:num w:numId="5" w16cid:durableId="1890192582">
    <w:abstractNumId w:val="7"/>
  </w:num>
  <w:num w:numId="6" w16cid:durableId="1522931318">
    <w:abstractNumId w:val="3"/>
  </w:num>
  <w:num w:numId="7" w16cid:durableId="1935432135">
    <w:abstractNumId w:val="2"/>
  </w:num>
  <w:num w:numId="8" w16cid:durableId="882597986">
    <w:abstractNumId w:val="1"/>
  </w:num>
  <w:num w:numId="9" w16cid:durableId="121604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B91"/>
    <w:rsid w:val="0015074B"/>
    <w:rsid w:val="0029639D"/>
    <w:rsid w:val="00326F90"/>
    <w:rsid w:val="00676FF3"/>
    <w:rsid w:val="00851F2B"/>
    <w:rsid w:val="00AA1D8D"/>
    <w:rsid w:val="00B47730"/>
    <w:rsid w:val="00CB0664"/>
    <w:rsid w:val="00E47B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177C1B"/>
  <w14:defaultImageDpi w14:val="300"/>
  <w15:docId w15:val="{810A342B-4528-449A-A60B-D49C3F43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0" w:line="308" w:lineRule="exact"/>
      <w:ind w:firstLineChars="200" w:firstLine="420"/>
      <w:jc w:val="both"/>
    </w:pPr>
    <w:rPr>
      <w:rFonts w:ascii="Times New Roman" w:eastAsia="宋体" w:hAnsi="Times New Roman" w:cs="Times New Roman"/>
      <w:sz w:val="21"/>
      <w:szCs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880" w:after="300" w:line="580" w:lineRule="exact"/>
      <w:ind w:firstLineChars="0" w:firstLine="0"/>
      <w:jc w:val="center"/>
      <w:outlineLvl w:val="0"/>
    </w:pPr>
    <w:rPr>
      <w:rFonts w:ascii="黑体" w:eastAsia="黑体" w:hAnsi="黑体" w:cs="黑体"/>
      <w:b/>
      <w:bCs/>
      <w:color w:val="000000"/>
      <w:sz w:val="40"/>
      <w:szCs w:val="4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00" w:after="120" w:line="430" w:lineRule="exact"/>
      <w:ind w:firstLineChars="0" w:firstLine="0"/>
      <w:jc w:val="left"/>
      <w:outlineLvl w:val="1"/>
    </w:pPr>
    <w:rPr>
      <w:rFonts w:ascii="黑体" w:eastAsia="黑体" w:hAnsi="黑体" w:cs="黑体"/>
      <w:b/>
      <w:bCs/>
      <w:color w:val="000000"/>
      <w:sz w:val="28"/>
      <w:szCs w:val="28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20" w:after="80" w:line="372" w:lineRule="exact"/>
      <w:ind w:firstLineChars="0" w:firstLine="0"/>
      <w:jc w:val="left"/>
      <w:outlineLvl w:val="2"/>
    </w:pPr>
    <w:rPr>
      <w:rFonts w:ascii="黑体" w:eastAsia="黑体" w:hAnsi="黑体" w:cs="黑体"/>
      <w:b/>
      <w:bCs/>
      <w:color w:val="1F1F1F"/>
      <w:sz w:val="23"/>
      <w:szCs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A4A4A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2424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2424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A4A4A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73737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A4A4A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A4A4A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A4A4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1F1F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F1F1F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Chars="200" w:firstLine="420"/>
    </w:pPr>
    <w:rPr>
      <w:rFonts w:asciiTheme="majorHAnsi" w:eastAsiaTheme="majorEastAsia" w:hAnsiTheme="majorHAnsi" w:cstheme="majorBidi"/>
      <w:i/>
      <w:iCs/>
      <w:color w:val="4A4A4A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A4A4A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line="320" w:lineRule="exact"/>
      <w:ind w:leftChars="200" w:left="420" w:hangingChars="100" w:hanging="10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A4A4A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2424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2424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A4A4A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A4A4A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A4A4A" w:themeColor="accent1"/>
      </w:pBdr>
      <w:spacing w:before="200" w:after="280"/>
      <w:ind w:left="936" w:right="936"/>
    </w:pPr>
    <w:rPr>
      <w:b/>
      <w:bCs/>
      <w:i/>
      <w:iCs/>
      <w:color w:val="4A4A4A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A4A4A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A4A4A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3A3A3A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3A3A3A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73737" w:themeColor="accent1" w:themeShade="BF"/>
    </w:rPr>
    <w:tblPr>
      <w:tblStyleRowBandSize w:val="1"/>
      <w:tblStyleColBandSize w:val="1"/>
      <w:tblBorders>
        <w:top w:val="single" w:sz="8" w:space="0" w:color="4A4A4A" w:themeColor="accent1"/>
        <w:bottom w:val="single" w:sz="8" w:space="0" w:color="4A4A4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4A4A" w:themeColor="accent1"/>
          <w:left w:val="nil"/>
          <w:bottom w:val="single" w:sz="8" w:space="0" w:color="4A4A4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4A4A" w:themeColor="accent1"/>
          <w:left w:val="nil"/>
          <w:bottom w:val="single" w:sz="8" w:space="0" w:color="4A4A4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2D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2D2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2B2B2B" w:themeColor="accent2" w:themeShade="BF"/>
    </w:rPr>
    <w:tblPr>
      <w:tblStyleRowBandSize w:val="1"/>
      <w:tblStyleColBandSize w:val="1"/>
      <w:tblBorders>
        <w:top w:val="single" w:sz="8" w:space="0" w:color="3A3A3A" w:themeColor="accent2"/>
        <w:bottom w:val="single" w:sz="8" w:space="0" w:color="3A3A3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3A3A" w:themeColor="accent2"/>
          <w:left w:val="nil"/>
          <w:bottom w:val="single" w:sz="8" w:space="0" w:color="3A3A3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3A3A" w:themeColor="accent2"/>
          <w:left w:val="nil"/>
          <w:bottom w:val="single" w:sz="8" w:space="0" w:color="3A3A3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CE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CECE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434343" w:themeColor="accent3" w:themeShade="BF"/>
    </w:rPr>
    <w:tblPr>
      <w:tblStyleRowBandSize w:val="1"/>
      <w:tblStyleColBandSize w:val="1"/>
      <w:tblBorders>
        <w:top w:val="single" w:sz="8" w:space="0" w:color="5A5A5A" w:themeColor="accent3"/>
        <w:bottom w:val="single" w:sz="8" w:space="0" w:color="5A5A5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5A5A" w:themeColor="accent3"/>
          <w:left w:val="nil"/>
          <w:bottom w:val="single" w:sz="8" w:space="0" w:color="5A5A5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5A5A" w:themeColor="accent3"/>
          <w:left w:val="nil"/>
          <w:bottom w:val="single" w:sz="8" w:space="0" w:color="5A5A5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373737" w:themeColor="accent4" w:themeShade="BF"/>
    </w:rPr>
    <w:tblPr>
      <w:tblStyleRowBandSize w:val="1"/>
      <w:tblStyleColBandSize w:val="1"/>
      <w:tblBorders>
        <w:top w:val="single" w:sz="8" w:space="0" w:color="4A4A4A" w:themeColor="accent4"/>
        <w:bottom w:val="single" w:sz="8" w:space="0" w:color="4A4A4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4A4A" w:themeColor="accent4"/>
          <w:left w:val="nil"/>
          <w:bottom w:val="single" w:sz="8" w:space="0" w:color="4A4A4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4A4A" w:themeColor="accent4"/>
          <w:left w:val="nil"/>
          <w:bottom w:val="single" w:sz="8" w:space="0" w:color="4A4A4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2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2D2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4F4F4F" w:themeColor="accent5" w:themeShade="BF"/>
    </w:rPr>
    <w:tblPr>
      <w:tblStyleRowBandSize w:val="1"/>
      <w:tblStyleColBandSize w:val="1"/>
      <w:tblBorders>
        <w:top w:val="single" w:sz="8" w:space="0" w:color="6A6A6A" w:themeColor="accent5"/>
        <w:bottom w:val="single" w:sz="8" w:space="0" w:color="6A6A6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6A6A" w:themeColor="accent5"/>
          <w:left w:val="nil"/>
          <w:bottom w:val="single" w:sz="8" w:space="0" w:color="6A6A6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6A6A" w:themeColor="accent5"/>
          <w:left w:val="nil"/>
          <w:bottom w:val="single" w:sz="8" w:space="0" w:color="6A6A6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A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ADA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4F4F4F" w:themeColor="accent6" w:themeShade="BF"/>
    </w:rPr>
    <w:tblPr>
      <w:tblStyleRowBandSize w:val="1"/>
      <w:tblStyleColBandSize w:val="1"/>
      <w:tblBorders>
        <w:top w:val="single" w:sz="8" w:space="0" w:color="6A6A6A" w:themeColor="accent6"/>
        <w:bottom w:val="single" w:sz="8" w:space="0" w:color="6A6A6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6A6A" w:themeColor="accent6"/>
          <w:left w:val="nil"/>
          <w:bottom w:val="single" w:sz="8" w:space="0" w:color="6A6A6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6A6A" w:themeColor="accent6"/>
          <w:left w:val="nil"/>
          <w:bottom w:val="single" w:sz="8" w:space="0" w:color="6A6A6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AD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ADA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A4A4A" w:themeColor="accent1"/>
        <w:left w:val="single" w:sz="8" w:space="0" w:color="4A4A4A" w:themeColor="accent1"/>
        <w:bottom w:val="single" w:sz="8" w:space="0" w:color="4A4A4A" w:themeColor="accent1"/>
        <w:right w:val="single" w:sz="8" w:space="0" w:color="4A4A4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4A4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4A4A" w:themeColor="accent1"/>
          <w:left w:val="single" w:sz="8" w:space="0" w:color="4A4A4A" w:themeColor="accent1"/>
          <w:bottom w:val="single" w:sz="8" w:space="0" w:color="4A4A4A" w:themeColor="accent1"/>
          <w:right w:val="single" w:sz="8" w:space="0" w:color="4A4A4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4A4A" w:themeColor="accent1"/>
          <w:left w:val="single" w:sz="8" w:space="0" w:color="4A4A4A" w:themeColor="accent1"/>
          <w:bottom w:val="single" w:sz="8" w:space="0" w:color="4A4A4A" w:themeColor="accent1"/>
          <w:right w:val="single" w:sz="8" w:space="0" w:color="4A4A4A" w:themeColor="accent1"/>
        </w:tcBorders>
      </w:tcPr>
    </w:tblStylePr>
    <w:tblStylePr w:type="band1Horz">
      <w:tblPr/>
      <w:tcPr>
        <w:tcBorders>
          <w:top w:val="single" w:sz="8" w:space="0" w:color="4A4A4A" w:themeColor="accent1"/>
          <w:left w:val="single" w:sz="8" w:space="0" w:color="4A4A4A" w:themeColor="accent1"/>
          <w:bottom w:val="single" w:sz="8" w:space="0" w:color="4A4A4A" w:themeColor="accent1"/>
          <w:right w:val="single" w:sz="8" w:space="0" w:color="4A4A4A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A3A3A" w:themeColor="accent2"/>
        <w:left w:val="single" w:sz="8" w:space="0" w:color="3A3A3A" w:themeColor="accent2"/>
        <w:bottom w:val="single" w:sz="8" w:space="0" w:color="3A3A3A" w:themeColor="accent2"/>
        <w:right w:val="single" w:sz="8" w:space="0" w:color="3A3A3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3A3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3A3A" w:themeColor="accent2"/>
          <w:left w:val="single" w:sz="8" w:space="0" w:color="3A3A3A" w:themeColor="accent2"/>
          <w:bottom w:val="single" w:sz="8" w:space="0" w:color="3A3A3A" w:themeColor="accent2"/>
          <w:right w:val="single" w:sz="8" w:space="0" w:color="3A3A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3A3A" w:themeColor="accent2"/>
          <w:left w:val="single" w:sz="8" w:space="0" w:color="3A3A3A" w:themeColor="accent2"/>
          <w:bottom w:val="single" w:sz="8" w:space="0" w:color="3A3A3A" w:themeColor="accent2"/>
          <w:right w:val="single" w:sz="8" w:space="0" w:color="3A3A3A" w:themeColor="accent2"/>
        </w:tcBorders>
      </w:tcPr>
    </w:tblStylePr>
    <w:tblStylePr w:type="band1Horz">
      <w:tblPr/>
      <w:tcPr>
        <w:tcBorders>
          <w:top w:val="single" w:sz="8" w:space="0" w:color="3A3A3A" w:themeColor="accent2"/>
          <w:left w:val="single" w:sz="8" w:space="0" w:color="3A3A3A" w:themeColor="accent2"/>
          <w:bottom w:val="single" w:sz="8" w:space="0" w:color="3A3A3A" w:themeColor="accent2"/>
          <w:right w:val="single" w:sz="8" w:space="0" w:color="3A3A3A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A5A5A" w:themeColor="accent3"/>
        <w:left w:val="single" w:sz="8" w:space="0" w:color="5A5A5A" w:themeColor="accent3"/>
        <w:bottom w:val="single" w:sz="8" w:space="0" w:color="5A5A5A" w:themeColor="accent3"/>
        <w:right w:val="single" w:sz="8" w:space="0" w:color="5A5A5A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5A5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5A5A" w:themeColor="accent3"/>
          <w:left w:val="single" w:sz="8" w:space="0" w:color="5A5A5A" w:themeColor="accent3"/>
          <w:bottom w:val="single" w:sz="8" w:space="0" w:color="5A5A5A" w:themeColor="accent3"/>
          <w:right w:val="single" w:sz="8" w:space="0" w:color="5A5A5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5A5A" w:themeColor="accent3"/>
          <w:left w:val="single" w:sz="8" w:space="0" w:color="5A5A5A" w:themeColor="accent3"/>
          <w:bottom w:val="single" w:sz="8" w:space="0" w:color="5A5A5A" w:themeColor="accent3"/>
          <w:right w:val="single" w:sz="8" w:space="0" w:color="5A5A5A" w:themeColor="accent3"/>
        </w:tcBorders>
      </w:tcPr>
    </w:tblStylePr>
    <w:tblStylePr w:type="band1Horz">
      <w:tblPr/>
      <w:tcPr>
        <w:tcBorders>
          <w:top w:val="single" w:sz="8" w:space="0" w:color="5A5A5A" w:themeColor="accent3"/>
          <w:left w:val="single" w:sz="8" w:space="0" w:color="5A5A5A" w:themeColor="accent3"/>
          <w:bottom w:val="single" w:sz="8" w:space="0" w:color="5A5A5A" w:themeColor="accent3"/>
          <w:right w:val="single" w:sz="8" w:space="0" w:color="5A5A5A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A4A4A" w:themeColor="accent4"/>
        <w:left w:val="single" w:sz="8" w:space="0" w:color="4A4A4A" w:themeColor="accent4"/>
        <w:bottom w:val="single" w:sz="8" w:space="0" w:color="4A4A4A" w:themeColor="accent4"/>
        <w:right w:val="single" w:sz="8" w:space="0" w:color="4A4A4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4A4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4A4A" w:themeColor="accent4"/>
          <w:left w:val="single" w:sz="8" w:space="0" w:color="4A4A4A" w:themeColor="accent4"/>
          <w:bottom w:val="single" w:sz="8" w:space="0" w:color="4A4A4A" w:themeColor="accent4"/>
          <w:right w:val="single" w:sz="8" w:space="0" w:color="4A4A4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4A4A" w:themeColor="accent4"/>
          <w:left w:val="single" w:sz="8" w:space="0" w:color="4A4A4A" w:themeColor="accent4"/>
          <w:bottom w:val="single" w:sz="8" w:space="0" w:color="4A4A4A" w:themeColor="accent4"/>
          <w:right w:val="single" w:sz="8" w:space="0" w:color="4A4A4A" w:themeColor="accent4"/>
        </w:tcBorders>
      </w:tcPr>
    </w:tblStylePr>
    <w:tblStylePr w:type="band1Horz">
      <w:tblPr/>
      <w:tcPr>
        <w:tcBorders>
          <w:top w:val="single" w:sz="8" w:space="0" w:color="4A4A4A" w:themeColor="accent4"/>
          <w:left w:val="single" w:sz="8" w:space="0" w:color="4A4A4A" w:themeColor="accent4"/>
          <w:bottom w:val="single" w:sz="8" w:space="0" w:color="4A4A4A" w:themeColor="accent4"/>
          <w:right w:val="single" w:sz="8" w:space="0" w:color="4A4A4A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A6A6A" w:themeColor="accent5"/>
        <w:left w:val="single" w:sz="8" w:space="0" w:color="6A6A6A" w:themeColor="accent5"/>
        <w:bottom w:val="single" w:sz="8" w:space="0" w:color="6A6A6A" w:themeColor="accent5"/>
        <w:right w:val="single" w:sz="8" w:space="0" w:color="6A6A6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6A6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6A6A" w:themeColor="accent5"/>
          <w:left w:val="single" w:sz="8" w:space="0" w:color="6A6A6A" w:themeColor="accent5"/>
          <w:bottom w:val="single" w:sz="8" w:space="0" w:color="6A6A6A" w:themeColor="accent5"/>
          <w:right w:val="single" w:sz="8" w:space="0" w:color="6A6A6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6A6A" w:themeColor="accent5"/>
          <w:left w:val="single" w:sz="8" w:space="0" w:color="6A6A6A" w:themeColor="accent5"/>
          <w:bottom w:val="single" w:sz="8" w:space="0" w:color="6A6A6A" w:themeColor="accent5"/>
          <w:right w:val="single" w:sz="8" w:space="0" w:color="6A6A6A" w:themeColor="accent5"/>
        </w:tcBorders>
      </w:tcPr>
    </w:tblStylePr>
    <w:tblStylePr w:type="band1Horz">
      <w:tblPr/>
      <w:tcPr>
        <w:tcBorders>
          <w:top w:val="single" w:sz="8" w:space="0" w:color="6A6A6A" w:themeColor="accent5"/>
          <w:left w:val="single" w:sz="8" w:space="0" w:color="6A6A6A" w:themeColor="accent5"/>
          <w:bottom w:val="single" w:sz="8" w:space="0" w:color="6A6A6A" w:themeColor="accent5"/>
          <w:right w:val="single" w:sz="8" w:space="0" w:color="6A6A6A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A6A6A" w:themeColor="accent6"/>
        <w:left w:val="single" w:sz="8" w:space="0" w:color="6A6A6A" w:themeColor="accent6"/>
        <w:bottom w:val="single" w:sz="8" w:space="0" w:color="6A6A6A" w:themeColor="accent6"/>
        <w:right w:val="single" w:sz="8" w:space="0" w:color="6A6A6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6A6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6A6A" w:themeColor="accent6"/>
          <w:left w:val="single" w:sz="8" w:space="0" w:color="6A6A6A" w:themeColor="accent6"/>
          <w:bottom w:val="single" w:sz="8" w:space="0" w:color="6A6A6A" w:themeColor="accent6"/>
          <w:right w:val="single" w:sz="8" w:space="0" w:color="6A6A6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6A6A" w:themeColor="accent6"/>
          <w:left w:val="single" w:sz="8" w:space="0" w:color="6A6A6A" w:themeColor="accent6"/>
          <w:bottom w:val="single" w:sz="8" w:space="0" w:color="6A6A6A" w:themeColor="accent6"/>
          <w:right w:val="single" w:sz="8" w:space="0" w:color="6A6A6A" w:themeColor="accent6"/>
        </w:tcBorders>
      </w:tcPr>
    </w:tblStylePr>
    <w:tblStylePr w:type="band1Horz">
      <w:tblPr/>
      <w:tcPr>
        <w:tcBorders>
          <w:top w:val="single" w:sz="8" w:space="0" w:color="6A6A6A" w:themeColor="accent6"/>
          <w:left w:val="single" w:sz="8" w:space="0" w:color="6A6A6A" w:themeColor="accent6"/>
          <w:bottom w:val="single" w:sz="8" w:space="0" w:color="6A6A6A" w:themeColor="accent6"/>
          <w:right w:val="single" w:sz="8" w:space="0" w:color="6A6A6A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A4A4A" w:themeColor="accent1"/>
        <w:left w:val="single" w:sz="8" w:space="0" w:color="4A4A4A" w:themeColor="accent1"/>
        <w:bottom w:val="single" w:sz="8" w:space="0" w:color="4A4A4A" w:themeColor="accent1"/>
        <w:right w:val="single" w:sz="8" w:space="0" w:color="4A4A4A" w:themeColor="accent1"/>
        <w:insideH w:val="single" w:sz="8" w:space="0" w:color="4A4A4A" w:themeColor="accent1"/>
        <w:insideV w:val="single" w:sz="8" w:space="0" w:color="4A4A4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4A4A" w:themeColor="accent1"/>
          <w:left w:val="single" w:sz="8" w:space="0" w:color="4A4A4A" w:themeColor="accent1"/>
          <w:bottom w:val="single" w:sz="18" w:space="0" w:color="4A4A4A" w:themeColor="accent1"/>
          <w:right w:val="single" w:sz="8" w:space="0" w:color="4A4A4A" w:themeColor="accent1"/>
          <w:insideH w:val="nil"/>
          <w:insideV w:val="single" w:sz="8" w:space="0" w:color="4A4A4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4A4A" w:themeColor="accent1"/>
          <w:left w:val="single" w:sz="8" w:space="0" w:color="4A4A4A" w:themeColor="accent1"/>
          <w:bottom w:val="single" w:sz="8" w:space="0" w:color="4A4A4A" w:themeColor="accent1"/>
          <w:right w:val="single" w:sz="8" w:space="0" w:color="4A4A4A" w:themeColor="accent1"/>
          <w:insideH w:val="nil"/>
          <w:insideV w:val="single" w:sz="8" w:space="0" w:color="4A4A4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4A4A" w:themeColor="accent1"/>
          <w:left w:val="single" w:sz="8" w:space="0" w:color="4A4A4A" w:themeColor="accent1"/>
          <w:bottom w:val="single" w:sz="8" w:space="0" w:color="4A4A4A" w:themeColor="accent1"/>
          <w:right w:val="single" w:sz="8" w:space="0" w:color="4A4A4A" w:themeColor="accent1"/>
        </w:tcBorders>
      </w:tcPr>
    </w:tblStylePr>
    <w:tblStylePr w:type="band1Vert">
      <w:tblPr/>
      <w:tcPr>
        <w:tcBorders>
          <w:top w:val="single" w:sz="8" w:space="0" w:color="4A4A4A" w:themeColor="accent1"/>
          <w:left w:val="single" w:sz="8" w:space="0" w:color="4A4A4A" w:themeColor="accent1"/>
          <w:bottom w:val="single" w:sz="8" w:space="0" w:color="4A4A4A" w:themeColor="accent1"/>
          <w:right w:val="single" w:sz="8" w:space="0" w:color="4A4A4A" w:themeColor="accent1"/>
        </w:tcBorders>
        <w:shd w:val="clear" w:color="auto" w:fill="D2D2D2" w:themeFill="accent1" w:themeFillTint="3F"/>
      </w:tcPr>
    </w:tblStylePr>
    <w:tblStylePr w:type="band1Horz">
      <w:tblPr/>
      <w:tcPr>
        <w:tcBorders>
          <w:top w:val="single" w:sz="8" w:space="0" w:color="4A4A4A" w:themeColor="accent1"/>
          <w:left w:val="single" w:sz="8" w:space="0" w:color="4A4A4A" w:themeColor="accent1"/>
          <w:bottom w:val="single" w:sz="8" w:space="0" w:color="4A4A4A" w:themeColor="accent1"/>
          <w:right w:val="single" w:sz="8" w:space="0" w:color="4A4A4A" w:themeColor="accent1"/>
          <w:insideV w:val="single" w:sz="8" w:space="0" w:color="4A4A4A" w:themeColor="accent1"/>
        </w:tcBorders>
        <w:shd w:val="clear" w:color="auto" w:fill="D2D2D2" w:themeFill="accent1" w:themeFillTint="3F"/>
      </w:tcPr>
    </w:tblStylePr>
    <w:tblStylePr w:type="band2Horz">
      <w:tblPr/>
      <w:tcPr>
        <w:tcBorders>
          <w:top w:val="single" w:sz="8" w:space="0" w:color="4A4A4A" w:themeColor="accent1"/>
          <w:left w:val="single" w:sz="8" w:space="0" w:color="4A4A4A" w:themeColor="accent1"/>
          <w:bottom w:val="single" w:sz="8" w:space="0" w:color="4A4A4A" w:themeColor="accent1"/>
          <w:right w:val="single" w:sz="8" w:space="0" w:color="4A4A4A" w:themeColor="accent1"/>
          <w:insideV w:val="single" w:sz="8" w:space="0" w:color="4A4A4A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A3A3A" w:themeColor="accent2"/>
        <w:left w:val="single" w:sz="8" w:space="0" w:color="3A3A3A" w:themeColor="accent2"/>
        <w:bottom w:val="single" w:sz="8" w:space="0" w:color="3A3A3A" w:themeColor="accent2"/>
        <w:right w:val="single" w:sz="8" w:space="0" w:color="3A3A3A" w:themeColor="accent2"/>
        <w:insideH w:val="single" w:sz="8" w:space="0" w:color="3A3A3A" w:themeColor="accent2"/>
        <w:insideV w:val="single" w:sz="8" w:space="0" w:color="3A3A3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3A3A" w:themeColor="accent2"/>
          <w:left w:val="single" w:sz="8" w:space="0" w:color="3A3A3A" w:themeColor="accent2"/>
          <w:bottom w:val="single" w:sz="18" w:space="0" w:color="3A3A3A" w:themeColor="accent2"/>
          <w:right w:val="single" w:sz="8" w:space="0" w:color="3A3A3A" w:themeColor="accent2"/>
          <w:insideH w:val="nil"/>
          <w:insideV w:val="single" w:sz="8" w:space="0" w:color="3A3A3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3A3A" w:themeColor="accent2"/>
          <w:left w:val="single" w:sz="8" w:space="0" w:color="3A3A3A" w:themeColor="accent2"/>
          <w:bottom w:val="single" w:sz="8" w:space="0" w:color="3A3A3A" w:themeColor="accent2"/>
          <w:right w:val="single" w:sz="8" w:space="0" w:color="3A3A3A" w:themeColor="accent2"/>
          <w:insideH w:val="nil"/>
          <w:insideV w:val="single" w:sz="8" w:space="0" w:color="3A3A3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3A3A" w:themeColor="accent2"/>
          <w:left w:val="single" w:sz="8" w:space="0" w:color="3A3A3A" w:themeColor="accent2"/>
          <w:bottom w:val="single" w:sz="8" w:space="0" w:color="3A3A3A" w:themeColor="accent2"/>
          <w:right w:val="single" w:sz="8" w:space="0" w:color="3A3A3A" w:themeColor="accent2"/>
        </w:tcBorders>
      </w:tcPr>
    </w:tblStylePr>
    <w:tblStylePr w:type="band1Vert">
      <w:tblPr/>
      <w:tcPr>
        <w:tcBorders>
          <w:top w:val="single" w:sz="8" w:space="0" w:color="3A3A3A" w:themeColor="accent2"/>
          <w:left w:val="single" w:sz="8" w:space="0" w:color="3A3A3A" w:themeColor="accent2"/>
          <w:bottom w:val="single" w:sz="8" w:space="0" w:color="3A3A3A" w:themeColor="accent2"/>
          <w:right w:val="single" w:sz="8" w:space="0" w:color="3A3A3A" w:themeColor="accent2"/>
        </w:tcBorders>
        <w:shd w:val="clear" w:color="auto" w:fill="CECECE" w:themeFill="accent2" w:themeFillTint="3F"/>
      </w:tcPr>
    </w:tblStylePr>
    <w:tblStylePr w:type="band1Horz">
      <w:tblPr/>
      <w:tcPr>
        <w:tcBorders>
          <w:top w:val="single" w:sz="8" w:space="0" w:color="3A3A3A" w:themeColor="accent2"/>
          <w:left w:val="single" w:sz="8" w:space="0" w:color="3A3A3A" w:themeColor="accent2"/>
          <w:bottom w:val="single" w:sz="8" w:space="0" w:color="3A3A3A" w:themeColor="accent2"/>
          <w:right w:val="single" w:sz="8" w:space="0" w:color="3A3A3A" w:themeColor="accent2"/>
          <w:insideV w:val="single" w:sz="8" w:space="0" w:color="3A3A3A" w:themeColor="accent2"/>
        </w:tcBorders>
        <w:shd w:val="clear" w:color="auto" w:fill="CECECE" w:themeFill="accent2" w:themeFillTint="3F"/>
      </w:tcPr>
    </w:tblStylePr>
    <w:tblStylePr w:type="band2Horz">
      <w:tblPr/>
      <w:tcPr>
        <w:tcBorders>
          <w:top w:val="single" w:sz="8" w:space="0" w:color="3A3A3A" w:themeColor="accent2"/>
          <w:left w:val="single" w:sz="8" w:space="0" w:color="3A3A3A" w:themeColor="accent2"/>
          <w:bottom w:val="single" w:sz="8" w:space="0" w:color="3A3A3A" w:themeColor="accent2"/>
          <w:right w:val="single" w:sz="8" w:space="0" w:color="3A3A3A" w:themeColor="accent2"/>
          <w:insideV w:val="single" w:sz="8" w:space="0" w:color="3A3A3A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A5A5A" w:themeColor="accent3"/>
        <w:left w:val="single" w:sz="8" w:space="0" w:color="5A5A5A" w:themeColor="accent3"/>
        <w:bottom w:val="single" w:sz="8" w:space="0" w:color="5A5A5A" w:themeColor="accent3"/>
        <w:right w:val="single" w:sz="8" w:space="0" w:color="5A5A5A" w:themeColor="accent3"/>
        <w:insideH w:val="single" w:sz="8" w:space="0" w:color="5A5A5A" w:themeColor="accent3"/>
        <w:insideV w:val="single" w:sz="8" w:space="0" w:color="5A5A5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5A5A" w:themeColor="accent3"/>
          <w:left w:val="single" w:sz="8" w:space="0" w:color="5A5A5A" w:themeColor="accent3"/>
          <w:bottom w:val="single" w:sz="18" w:space="0" w:color="5A5A5A" w:themeColor="accent3"/>
          <w:right w:val="single" w:sz="8" w:space="0" w:color="5A5A5A" w:themeColor="accent3"/>
          <w:insideH w:val="nil"/>
          <w:insideV w:val="single" w:sz="8" w:space="0" w:color="5A5A5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5A5A" w:themeColor="accent3"/>
          <w:left w:val="single" w:sz="8" w:space="0" w:color="5A5A5A" w:themeColor="accent3"/>
          <w:bottom w:val="single" w:sz="8" w:space="0" w:color="5A5A5A" w:themeColor="accent3"/>
          <w:right w:val="single" w:sz="8" w:space="0" w:color="5A5A5A" w:themeColor="accent3"/>
          <w:insideH w:val="nil"/>
          <w:insideV w:val="single" w:sz="8" w:space="0" w:color="5A5A5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5A5A" w:themeColor="accent3"/>
          <w:left w:val="single" w:sz="8" w:space="0" w:color="5A5A5A" w:themeColor="accent3"/>
          <w:bottom w:val="single" w:sz="8" w:space="0" w:color="5A5A5A" w:themeColor="accent3"/>
          <w:right w:val="single" w:sz="8" w:space="0" w:color="5A5A5A" w:themeColor="accent3"/>
        </w:tcBorders>
      </w:tcPr>
    </w:tblStylePr>
    <w:tblStylePr w:type="band1Vert">
      <w:tblPr/>
      <w:tcPr>
        <w:tcBorders>
          <w:top w:val="single" w:sz="8" w:space="0" w:color="5A5A5A" w:themeColor="accent3"/>
          <w:left w:val="single" w:sz="8" w:space="0" w:color="5A5A5A" w:themeColor="accent3"/>
          <w:bottom w:val="single" w:sz="8" w:space="0" w:color="5A5A5A" w:themeColor="accent3"/>
          <w:right w:val="single" w:sz="8" w:space="0" w:color="5A5A5A" w:themeColor="accent3"/>
        </w:tcBorders>
        <w:shd w:val="clear" w:color="auto" w:fill="D6D6D6" w:themeFill="accent3" w:themeFillTint="3F"/>
      </w:tcPr>
    </w:tblStylePr>
    <w:tblStylePr w:type="band1Horz">
      <w:tblPr/>
      <w:tcPr>
        <w:tcBorders>
          <w:top w:val="single" w:sz="8" w:space="0" w:color="5A5A5A" w:themeColor="accent3"/>
          <w:left w:val="single" w:sz="8" w:space="0" w:color="5A5A5A" w:themeColor="accent3"/>
          <w:bottom w:val="single" w:sz="8" w:space="0" w:color="5A5A5A" w:themeColor="accent3"/>
          <w:right w:val="single" w:sz="8" w:space="0" w:color="5A5A5A" w:themeColor="accent3"/>
          <w:insideV w:val="single" w:sz="8" w:space="0" w:color="5A5A5A" w:themeColor="accent3"/>
        </w:tcBorders>
        <w:shd w:val="clear" w:color="auto" w:fill="D6D6D6" w:themeFill="accent3" w:themeFillTint="3F"/>
      </w:tcPr>
    </w:tblStylePr>
    <w:tblStylePr w:type="band2Horz">
      <w:tblPr/>
      <w:tcPr>
        <w:tcBorders>
          <w:top w:val="single" w:sz="8" w:space="0" w:color="5A5A5A" w:themeColor="accent3"/>
          <w:left w:val="single" w:sz="8" w:space="0" w:color="5A5A5A" w:themeColor="accent3"/>
          <w:bottom w:val="single" w:sz="8" w:space="0" w:color="5A5A5A" w:themeColor="accent3"/>
          <w:right w:val="single" w:sz="8" w:space="0" w:color="5A5A5A" w:themeColor="accent3"/>
          <w:insideV w:val="single" w:sz="8" w:space="0" w:color="5A5A5A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A4A4A" w:themeColor="accent4"/>
        <w:left w:val="single" w:sz="8" w:space="0" w:color="4A4A4A" w:themeColor="accent4"/>
        <w:bottom w:val="single" w:sz="8" w:space="0" w:color="4A4A4A" w:themeColor="accent4"/>
        <w:right w:val="single" w:sz="8" w:space="0" w:color="4A4A4A" w:themeColor="accent4"/>
        <w:insideH w:val="single" w:sz="8" w:space="0" w:color="4A4A4A" w:themeColor="accent4"/>
        <w:insideV w:val="single" w:sz="8" w:space="0" w:color="4A4A4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4A4A" w:themeColor="accent4"/>
          <w:left w:val="single" w:sz="8" w:space="0" w:color="4A4A4A" w:themeColor="accent4"/>
          <w:bottom w:val="single" w:sz="18" w:space="0" w:color="4A4A4A" w:themeColor="accent4"/>
          <w:right w:val="single" w:sz="8" w:space="0" w:color="4A4A4A" w:themeColor="accent4"/>
          <w:insideH w:val="nil"/>
          <w:insideV w:val="single" w:sz="8" w:space="0" w:color="4A4A4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4A4A" w:themeColor="accent4"/>
          <w:left w:val="single" w:sz="8" w:space="0" w:color="4A4A4A" w:themeColor="accent4"/>
          <w:bottom w:val="single" w:sz="8" w:space="0" w:color="4A4A4A" w:themeColor="accent4"/>
          <w:right w:val="single" w:sz="8" w:space="0" w:color="4A4A4A" w:themeColor="accent4"/>
          <w:insideH w:val="nil"/>
          <w:insideV w:val="single" w:sz="8" w:space="0" w:color="4A4A4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4A4A" w:themeColor="accent4"/>
          <w:left w:val="single" w:sz="8" w:space="0" w:color="4A4A4A" w:themeColor="accent4"/>
          <w:bottom w:val="single" w:sz="8" w:space="0" w:color="4A4A4A" w:themeColor="accent4"/>
          <w:right w:val="single" w:sz="8" w:space="0" w:color="4A4A4A" w:themeColor="accent4"/>
        </w:tcBorders>
      </w:tcPr>
    </w:tblStylePr>
    <w:tblStylePr w:type="band1Vert">
      <w:tblPr/>
      <w:tcPr>
        <w:tcBorders>
          <w:top w:val="single" w:sz="8" w:space="0" w:color="4A4A4A" w:themeColor="accent4"/>
          <w:left w:val="single" w:sz="8" w:space="0" w:color="4A4A4A" w:themeColor="accent4"/>
          <w:bottom w:val="single" w:sz="8" w:space="0" w:color="4A4A4A" w:themeColor="accent4"/>
          <w:right w:val="single" w:sz="8" w:space="0" w:color="4A4A4A" w:themeColor="accent4"/>
        </w:tcBorders>
        <w:shd w:val="clear" w:color="auto" w:fill="D2D2D2" w:themeFill="accent4" w:themeFillTint="3F"/>
      </w:tcPr>
    </w:tblStylePr>
    <w:tblStylePr w:type="band1Horz">
      <w:tblPr/>
      <w:tcPr>
        <w:tcBorders>
          <w:top w:val="single" w:sz="8" w:space="0" w:color="4A4A4A" w:themeColor="accent4"/>
          <w:left w:val="single" w:sz="8" w:space="0" w:color="4A4A4A" w:themeColor="accent4"/>
          <w:bottom w:val="single" w:sz="8" w:space="0" w:color="4A4A4A" w:themeColor="accent4"/>
          <w:right w:val="single" w:sz="8" w:space="0" w:color="4A4A4A" w:themeColor="accent4"/>
          <w:insideV w:val="single" w:sz="8" w:space="0" w:color="4A4A4A" w:themeColor="accent4"/>
        </w:tcBorders>
        <w:shd w:val="clear" w:color="auto" w:fill="D2D2D2" w:themeFill="accent4" w:themeFillTint="3F"/>
      </w:tcPr>
    </w:tblStylePr>
    <w:tblStylePr w:type="band2Horz">
      <w:tblPr/>
      <w:tcPr>
        <w:tcBorders>
          <w:top w:val="single" w:sz="8" w:space="0" w:color="4A4A4A" w:themeColor="accent4"/>
          <w:left w:val="single" w:sz="8" w:space="0" w:color="4A4A4A" w:themeColor="accent4"/>
          <w:bottom w:val="single" w:sz="8" w:space="0" w:color="4A4A4A" w:themeColor="accent4"/>
          <w:right w:val="single" w:sz="8" w:space="0" w:color="4A4A4A" w:themeColor="accent4"/>
          <w:insideV w:val="single" w:sz="8" w:space="0" w:color="4A4A4A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A6A6A" w:themeColor="accent5"/>
        <w:left w:val="single" w:sz="8" w:space="0" w:color="6A6A6A" w:themeColor="accent5"/>
        <w:bottom w:val="single" w:sz="8" w:space="0" w:color="6A6A6A" w:themeColor="accent5"/>
        <w:right w:val="single" w:sz="8" w:space="0" w:color="6A6A6A" w:themeColor="accent5"/>
        <w:insideH w:val="single" w:sz="8" w:space="0" w:color="6A6A6A" w:themeColor="accent5"/>
        <w:insideV w:val="single" w:sz="8" w:space="0" w:color="6A6A6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6A6A" w:themeColor="accent5"/>
          <w:left w:val="single" w:sz="8" w:space="0" w:color="6A6A6A" w:themeColor="accent5"/>
          <w:bottom w:val="single" w:sz="18" w:space="0" w:color="6A6A6A" w:themeColor="accent5"/>
          <w:right w:val="single" w:sz="8" w:space="0" w:color="6A6A6A" w:themeColor="accent5"/>
          <w:insideH w:val="nil"/>
          <w:insideV w:val="single" w:sz="8" w:space="0" w:color="6A6A6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6A6A" w:themeColor="accent5"/>
          <w:left w:val="single" w:sz="8" w:space="0" w:color="6A6A6A" w:themeColor="accent5"/>
          <w:bottom w:val="single" w:sz="8" w:space="0" w:color="6A6A6A" w:themeColor="accent5"/>
          <w:right w:val="single" w:sz="8" w:space="0" w:color="6A6A6A" w:themeColor="accent5"/>
          <w:insideH w:val="nil"/>
          <w:insideV w:val="single" w:sz="8" w:space="0" w:color="6A6A6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6A6A" w:themeColor="accent5"/>
          <w:left w:val="single" w:sz="8" w:space="0" w:color="6A6A6A" w:themeColor="accent5"/>
          <w:bottom w:val="single" w:sz="8" w:space="0" w:color="6A6A6A" w:themeColor="accent5"/>
          <w:right w:val="single" w:sz="8" w:space="0" w:color="6A6A6A" w:themeColor="accent5"/>
        </w:tcBorders>
      </w:tcPr>
    </w:tblStylePr>
    <w:tblStylePr w:type="band1Vert">
      <w:tblPr/>
      <w:tcPr>
        <w:tcBorders>
          <w:top w:val="single" w:sz="8" w:space="0" w:color="6A6A6A" w:themeColor="accent5"/>
          <w:left w:val="single" w:sz="8" w:space="0" w:color="6A6A6A" w:themeColor="accent5"/>
          <w:bottom w:val="single" w:sz="8" w:space="0" w:color="6A6A6A" w:themeColor="accent5"/>
          <w:right w:val="single" w:sz="8" w:space="0" w:color="6A6A6A" w:themeColor="accent5"/>
        </w:tcBorders>
        <w:shd w:val="clear" w:color="auto" w:fill="DADADA" w:themeFill="accent5" w:themeFillTint="3F"/>
      </w:tcPr>
    </w:tblStylePr>
    <w:tblStylePr w:type="band1Horz">
      <w:tblPr/>
      <w:tcPr>
        <w:tcBorders>
          <w:top w:val="single" w:sz="8" w:space="0" w:color="6A6A6A" w:themeColor="accent5"/>
          <w:left w:val="single" w:sz="8" w:space="0" w:color="6A6A6A" w:themeColor="accent5"/>
          <w:bottom w:val="single" w:sz="8" w:space="0" w:color="6A6A6A" w:themeColor="accent5"/>
          <w:right w:val="single" w:sz="8" w:space="0" w:color="6A6A6A" w:themeColor="accent5"/>
          <w:insideV w:val="single" w:sz="8" w:space="0" w:color="6A6A6A" w:themeColor="accent5"/>
        </w:tcBorders>
        <w:shd w:val="clear" w:color="auto" w:fill="DADADA" w:themeFill="accent5" w:themeFillTint="3F"/>
      </w:tcPr>
    </w:tblStylePr>
    <w:tblStylePr w:type="band2Horz">
      <w:tblPr/>
      <w:tcPr>
        <w:tcBorders>
          <w:top w:val="single" w:sz="8" w:space="0" w:color="6A6A6A" w:themeColor="accent5"/>
          <w:left w:val="single" w:sz="8" w:space="0" w:color="6A6A6A" w:themeColor="accent5"/>
          <w:bottom w:val="single" w:sz="8" w:space="0" w:color="6A6A6A" w:themeColor="accent5"/>
          <w:right w:val="single" w:sz="8" w:space="0" w:color="6A6A6A" w:themeColor="accent5"/>
          <w:insideV w:val="single" w:sz="8" w:space="0" w:color="6A6A6A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A6A6A" w:themeColor="accent6"/>
        <w:left w:val="single" w:sz="8" w:space="0" w:color="6A6A6A" w:themeColor="accent6"/>
        <w:bottom w:val="single" w:sz="8" w:space="0" w:color="6A6A6A" w:themeColor="accent6"/>
        <w:right w:val="single" w:sz="8" w:space="0" w:color="6A6A6A" w:themeColor="accent6"/>
        <w:insideH w:val="single" w:sz="8" w:space="0" w:color="6A6A6A" w:themeColor="accent6"/>
        <w:insideV w:val="single" w:sz="8" w:space="0" w:color="6A6A6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6A6A" w:themeColor="accent6"/>
          <w:left w:val="single" w:sz="8" w:space="0" w:color="6A6A6A" w:themeColor="accent6"/>
          <w:bottom w:val="single" w:sz="18" w:space="0" w:color="6A6A6A" w:themeColor="accent6"/>
          <w:right w:val="single" w:sz="8" w:space="0" w:color="6A6A6A" w:themeColor="accent6"/>
          <w:insideH w:val="nil"/>
          <w:insideV w:val="single" w:sz="8" w:space="0" w:color="6A6A6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6A6A" w:themeColor="accent6"/>
          <w:left w:val="single" w:sz="8" w:space="0" w:color="6A6A6A" w:themeColor="accent6"/>
          <w:bottom w:val="single" w:sz="8" w:space="0" w:color="6A6A6A" w:themeColor="accent6"/>
          <w:right w:val="single" w:sz="8" w:space="0" w:color="6A6A6A" w:themeColor="accent6"/>
          <w:insideH w:val="nil"/>
          <w:insideV w:val="single" w:sz="8" w:space="0" w:color="6A6A6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6A6A" w:themeColor="accent6"/>
          <w:left w:val="single" w:sz="8" w:space="0" w:color="6A6A6A" w:themeColor="accent6"/>
          <w:bottom w:val="single" w:sz="8" w:space="0" w:color="6A6A6A" w:themeColor="accent6"/>
          <w:right w:val="single" w:sz="8" w:space="0" w:color="6A6A6A" w:themeColor="accent6"/>
        </w:tcBorders>
      </w:tcPr>
    </w:tblStylePr>
    <w:tblStylePr w:type="band1Vert">
      <w:tblPr/>
      <w:tcPr>
        <w:tcBorders>
          <w:top w:val="single" w:sz="8" w:space="0" w:color="6A6A6A" w:themeColor="accent6"/>
          <w:left w:val="single" w:sz="8" w:space="0" w:color="6A6A6A" w:themeColor="accent6"/>
          <w:bottom w:val="single" w:sz="8" w:space="0" w:color="6A6A6A" w:themeColor="accent6"/>
          <w:right w:val="single" w:sz="8" w:space="0" w:color="6A6A6A" w:themeColor="accent6"/>
        </w:tcBorders>
        <w:shd w:val="clear" w:color="auto" w:fill="DADADA" w:themeFill="accent6" w:themeFillTint="3F"/>
      </w:tcPr>
    </w:tblStylePr>
    <w:tblStylePr w:type="band1Horz">
      <w:tblPr/>
      <w:tcPr>
        <w:tcBorders>
          <w:top w:val="single" w:sz="8" w:space="0" w:color="6A6A6A" w:themeColor="accent6"/>
          <w:left w:val="single" w:sz="8" w:space="0" w:color="6A6A6A" w:themeColor="accent6"/>
          <w:bottom w:val="single" w:sz="8" w:space="0" w:color="6A6A6A" w:themeColor="accent6"/>
          <w:right w:val="single" w:sz="8" w:space="0" w:color="6A6A6A" w:themeColor="accent6"/>
          <w:insideV w:val="single" w:sz="8" w:space="0" w:color="6A6A6A" w:themeColor="accent6"/>
        </w:tcBorders>
        <w:shd w:val="clear" w:color="auto" w:fill="DADADA" w:themeFill="accent6" w:themeFillTint="3F"/>
      </w:tcPr>
    </w:tblStylePr>
    <w:tblStylePr w:type="band2Horz">
      <w:tblPr/>
      <w:tcPr>
        <w:tcBorders>
          <w:top w:val="single" w:sz="8" w:space="0" w:color="6A6A6A" w:themeColor="accent6"/>
          <w:left w:val="single" w:sz="8" w:space="0" w:color="6A6A6A" w:themeColor="accent6"/>
          <w:bottom w:val="single" w:sz="8" w:space="0" w:color="6A6A6A" w:themeColor="accent6"/>
          <w:right w:val="single" w:sz="8" w:space="0" w:color="6A6A6A" w:themeColor="accent6"/>
          <w:insideV w:val="single" w:sz="8" w:space="0" w:color="6A6A6A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77777" w:themeColor="accent1" w:themeTint="BF"/>
        <w:left w:val="single" w:sz="8" w:space="0" w:color="777777" w:themeColor="accent1" w:themeTint="BF"/>
        <w:bottom w:val="single" w:sz="8" w:space="0" w:color="777777" w:themeColor="accent1" w:themeTint="BF"/>
        <w:right w:val="single" w:sz="8" w:space="0" w:color="777777" w:themeColor="accent1" w:themeTint="BF"/>
        <w:insideH w:val="single" w:sz="8" w:space="0" w:color="77777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7777" w:themeColor="accent1" w:themeTint="BF"/>
          <w:left w:val="single" w:sz="8" w:space="0" w:color="777777" w:themeColor="accent1" w:themeTint="BF"/>
          <w:bottom w:val="single" w:sz="8" w:space="0" w:color="777777" w:themeColor="accent1" w:themeTint="BF"/>
          <w:right w:val="single" w:sz="8" w:space="0" w:color="777777" w:themeColor="accent1" w:themeTint="BF"/>
          <w:insideH w:val="nil"/>
          <w:insideV w:val="nil"/>
        </w:tcBorders>
        <w:shd w:val="clear" w:color="auto" w:fill="4A4A4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7777" w:themeColor="accent1" w:themeTint="BF"/>
          <w:left w:val="single" w:sz="8" w:space="0" w:color="777777" w:themeColor="accent1" w:themeTint="BF"/>
          <w:bottom w:val="single" w:sz="8" w:space="0" w:color="777777" w:themeColor="accent1" w:themeTint="BF"/>
          <w:right w:val="single" w:sz="8" w:space="0" w:color="77777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2D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6B6B" w:themeColor="accent2" w:themeTint="BF"/>
        <w:left w:val="single" w:sz="8" w:space="0" w:color="6B6B6B" w:themeColor="accent2" w:themeTint="BF"/>
        <w:bottom w:val="single" w:sz="8" w:space="0" w:color="6B6B6B" w:themeColor="accent2" w:themeTint="BF"/>
        <w:right w:val="single" w:sz="8" w:space="0" w:color="6B6B6B" w:themeColor="accent2" w:themeTint="BF"/>
        <w:insideH w:val="single" w:sz="8" w:space="0" w:color="6B6B6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6B6B" w:themeColor="accent2" w:themeTint="BF"/>
          <w:left w:val="single" w:sz="8" w:space="0" w:color="6B6B6B" w:themeColor="accent2" w:themeTint="BF"/>
          <w:bottom w:val="single" w:sz="8" w:space="0" w:color="6B6B6B" w:themeColor="accent2" w:themeTint="BF"/>
          <w:right w:val="single" w:sz="8" w:space="0" w:color="6B6B6B" w:themeColor="accent2" w:themeTint="BF"/>
          <w:insideH w:val="nil"/>
          <w:insideV w:val="nil"/>
        </w:tcBorders>
        <w:shd w:val="clear" w:color="auto" w:fill="3A3A3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6B6B" w:themeColor="accent2" w:themeTint="BF"/>
          <w:left w:val="single" w:sz="8" w:space="0" w:color="6B6B6B" w:themeColor="accent2" w:themeTint="BF"/>
          <w:bottom w:val="single" w:sz="8" w:space="0" w:color="6B6B6B" w:themeColor="accent2" w:themeTint="BF"/>
          <w:right w:val="single" w:sz="8" w:space="0" w:color="6B6B6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CE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38383" w:themeColor="accent3" w:themeTint="BF"/>
        <w:left w:val="single" w:sz="8" w:space="0" w:color="838383" w:themeColor="accent3" w:themeTint="BF"/>
        <w:bottom w:val="single" w:sz="8" w:space="0" w:color="838383" w:themeColor="accent3" w:themeTint="BF"/>
        <w:right w:val="single" w:sz="8" w:space="0" w:color="838383" w:themeColor="accent3" w:themeTint="BF"/>
        <w:insideH w:val="single" w:sz="8" w:space="0" w:color="83838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8383" w:themeColor="accent3" w:themeTint="BF"/>
          <w:left w:val="single" w:sz="8" w:space="0" w:color="838383" w:themeColor="accent3" w:themeTint="BF"/>
          <w:bottom w:val="single" w:sz="8" w:space="0" w:color="838383" w:themeColor="accent3" w:themeTint="BF"/>
          <w:right w:val="single" w:sz="8" w:space="0" w:color="838383" w:themeColor="accent3" w:themeTint="BF"/>
          <w:insideH w:val="nil"/>
          <w:insideV w:val="nil"/>
        </w:tcBorders>
        <w:shd w:val="clear" w:color="auto" w:fill="5A5A5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8383" w:themeColor="accent3" w:themeTint="BF"/>
          <w:left w:val="single" w:sz="8" w:space="0" w:color="838383" w:themeColor="accent3" w:themeTint="BF"/>
          <w:bottom w:val="single" w:sz="8" w:space="0" w:color="838383" w:themeColor="accent3" w:themeTint="BF"/>
          <w:right w:val="single" w:sz="8" w:space="0" w:color="83838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77777" w:themeColor="accent4" w:themeTint="BF"/>
        <w:left w:val="single" w:sz="8" w:space="0" w:color="777777" w:themeColor="accent4" w:themeTint="BF"/>
        <w:bottom w:val="single" w:sz="8" w:space="0" w:color="777777" w:themeColor="accent4" w:themeTint="BF"/>
        <w:right w:val="single" w:sz="8" w:space="0" w:color="777777" w:themeColor="accent4" w:themeTint="BF"/>
        <w:insideH w:val="single" w:sz="8" w:space="0" w:color="77777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7777" w:themeColor="accent4" w:themeTint="BF"/>
          <w:left w:val="single" w:sz="8" w:space="0" w:color="777777" w:themeColor="accent4" w:themeTint="BF"/>
          <w:bottom w:val="single" w:sz="8" w:space="0" w:color="777777" w:themeColor="accent4" w:themeTint="BF"/>
          <w:right w:val="single" w:sz="8" w:space="0" w:color="777777" w:themeColor="accent4" w:themeTint="BF"/>
          <w:insideH w:val="nil"/>
          <w:insideV w:val="nil"/>
        </w:tcBorders>
        <w:shd w:val="clear" w:color="auto" w:fill="4A4A4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7777" w:themeColor="accent4" w:themeTint="BF"/>
          <w:left w:val="single" w:sz="8" w:space="0" w:color="777777" w:themeColor="accent4" w:themeTint="BF"/>
          <w:bottom w:val="single" w:sz="8" w:space="0" w:color="777777" w:themeColor="accent4" w:themeTint="BF"/>
          <w:right w:val="single" w:sz="8" w:space="0" w:color="77777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2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8F8F" w:themeColor="accent5" w:themeTint="BF"/>
        <w:left w:val="single" w:sz="8" w:space="0" w:color="8F8F8F" w:themeColor="accent5" w:themeTint="BF"/>
        <w:bottom w:val="single" w:sz="8" w:space="0" w:color="8F8F8F" w:themeColor="accent5" w:themeTint="BF"/>
        <w:right w:val="single" w:sz="8" w:space="0" w:color="8F8F8F" w:themeColor="accent5" w:themeTint="BF"/>
        <w:insideH w:val="single" w:sz="8" w:space="0" w:color="8F8F8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8F8F" w:themeColor="accent5" w:themeTint="BF"/>
          <w:left w:val="single" w:sz="8" w:space="0" w:color="8F8F8F" w:themeColor="accent5" w:themeTint="BF"/>
          <w:bottom w:val="single" w:sz="8" w:space="0" w:color="8F8F8F" w:themeColor="accent5" w:themeTint="BF"/>
          <w:right w:val="single" w:sz="8" w:space="0" w:color="8F8F8F" w:themeColor="accent5" w:themeTint="BF"/>
          <w:insideH w:val="nil"/>
          <w:insideV w:val="nil"/>
        </w:tcBorders>
        <w:shd w:val="clear" w:color="auto" w:fill="6A6A6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F8F" w:themeColor="accent5" w:themeTint="BF"/>
          <w:left w:val="single" w:sz="8" w:space="0" w:color="8F8F8F" w:themeColor="accent5" w:themeTint="BF"/>
          <w:bottom w:val="single" w:sz="8" w:space="0" w:color="8F8F8F" w:themeColor="accent5" w:themeTint="BF"/>
          <w:right w:val="single" w:sz="8" w:space="0" w:color="8F8F8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A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A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8F8F" w:themeColor="accent6" w:themeTint="BF"/>
        <w:left w:val="single" w:sz="8" w:space="0" w:color="8F8F8F" w:themeColor="accent6" w:themeTint="BF"/>
        <w:bottom w:val="single" w:sz="8" w:space="0" w:color="8F8F8F" w:themeColor="accent6" w:themeTint="BF"/>
        <w:right w:val="single" w:sz="8" w:space="0" w:color="8F8F8F" w:themeColor="accent6" w:themeTint="BF"/>
        <w:insideH w:val="single" w:sz="8" w:space="0" w:color="8F8F8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8F8F" w:themeColor="accent6" w:themeTint="BF"/>
          <w:left w:val="single" w:sz="8" w:space="0" w:color="8F8F8F" w:themeColor="accent6" w:themeTint="BF"/>
          <w:bottom w:val="single" w:sz="8" w:space="0" w:color="8F8F8F" w:themeColor="accent6" w:themeTint="BF"/>
          <w:right w:val="single" w:sz="8" w:space="0" w:color="8F8F8F" w:themeColor="accent6" w:themeTint="BF"/>
          <w:insideH w:val="nil"/>
          <w:insideV w:val="nil"/>
        </w:tcBorders>
        <w:shd w:val="clear" w:color="auto" w:fill="6A6A6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F8F" w:themeColor="accent6" w:themeTint="BF"/>
          <w:left w:val="single" w:sz="8" w:space="0" w:color="8F8F8F" w:themeColor="accent6" w:themeTint="BF"/>
          <w:bottom w:val="single" w:sz="8" w:space="0" w:color="8F8F8F" w:themeColor="accent6" w:themeTint="BF"/>
          <w:right w:val="single" w:sz="8" w:space="0" w:color="8F8F8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AD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AD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4A4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4A4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4A4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3A3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3A3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3A3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5A5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5A5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5A5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4A4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4A4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4A4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6A6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6A6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6A6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6A6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6A6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6A6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A2A2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A4A4A" w:themeColor="accent1"/>
        <w:bottom w:val="single" w:sz="8" w:space="0" w:color="4A4A4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4A4A" w:themeColor="accent1"/>
        </w:tcBorders>
      </w:tcPr>
    </w:tblStylePr>
    <w:tblStylePr w:type="lastRow">
      <w:rPr>
        <w:b/>
        <w:bCs/>
        <w:color w:val="2A2A2A" w:themeColor="text2"/>
      </w:rPr>
      <w:tblPr/>
      <w:tcPr>
        <w:tcBorders>
          <w:top w:val="single" w:sz="8" w:space="0" w:color="4A4A4A" w:themeColor="accent1"/>
          <w:bottom w:val="single" w:sz="8" w:space="0" w:color="4A4A4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4A4A" w:themeColor="accent1"/>
          <w:bottom w:val="single" w:sz="8" w:space="0" w:color="4A4A4A" w:themeColor="accent1"/>
        </w:tcBorders>
      </w:tcPr>
    </w:tblStylePr>
    <w:tblStylePr w:type="band1Vert">
      <w:tblPr/>
      <w:tcPr>
        <w:shd w:val="clear" w:color="auto" w:fill="D2D2D2" w:themeFill="accent1" w:themeFillTint="3F"/>
      </w:tcPr>
    </w:tblStylePr>
    <w:tblStylePr w:type="band1Horz">
      <w:tblPr/>
      <w:tcPr>
        <w:shd w:val="clear" w:color="auto" w:fill="D2D2D2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3A3A" w:themeColor="accent2"/>
        <w:bottom w:val="single" w:sz="8" w:space="0" w:color="3A3A3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3A3A" w:themeColor="accent2"/>
        </w:tcBorders>
      </w:tcPr>
    </w:tblStylePr>
    <w:tblStylePr w:type="lastRow">
      <w:rPr>
        <w:b/>
        <w:bCs/>
        <w:color w:val="2A2A2A" w:themeColor="text2"/>
      </w:rPr>
      <w:tblPr/>
      <w:tcPr>
        <w:tcBorders>
          <w:top w:val="single" w:sz="8" w:space="0" w:color="3A3A3A" w:themeColor="accent2"/>
          <w:bottom w:val="single" w:sz="8" w:space="0" w:color="3A3A3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3A3A" w:themeColor="accent2"/>
          <w:bottom w:val="single" w:sz="8" w:space="0" w:color="3A3A3A" w:themeColor="accent2"/>
        </w:tcBorders>
      </w:tcPr>
    </w:tblStylePr>
    <w:tblStylePr w:type="band1Vert">
      <w:tblPr/>
      <w:tcPr>
        <w:shd w:val="clear" w:color="auto" w:fill="CECECE" w:themeFill="accent2" w:themeFillTint="3F"/>
      </w:tcPr>
    </w:tblStylePr>
    <w:tblStylePr w:type="band1Horz">
      <w:tblPr/>
      <w:tcPr>
        <w:shd w:val="clear" w:color="auto" w:fill="CECECE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A5A5A" w:themeColor="accent3"/>
        <w:bottom w:val="single" w:sz="8" w:space="0" w:color="5A5A5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5A5A" w:themeColor="accent3"/>
        </w:tcBorders>
      </w:tcPr>
    </w:tblStylePr>
    <w:tblStylePr w:type="lastRow">
      <w:rPr>
        <w:b/>
        <w:bCs/>
        <w:color w:val="2A2A2A" w:themeColor="text2"/>
      </w:rPr>
      <w:tblPr/>
      <w:tcPr>
        <w:tcBorders>
          <w:top w:val="single" w:sz="8" w:space="0" w:color="5A5A5A" w:themeColor="accent3"/>
          <w:bottom w:val="single" w:sz="8" w:space="0" w:color="5A5A5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5A5A" w:themeColor="accent3"/>
          <w:bottom w:val="single" w:sz="8" w:space="0" w:color="5A5A5A" w:themeColor="accent3"/>
        </w:tcBorders>
      </w:tcPr>
    </w:tblStylePr>
    <w:tblStylePr w:type="band1Vert">
      <w:tblPr/>
      <w:tcPr>
        <w:shd w:val="clear" w:color="auto" w:fill="D6D6D6" w:themeFill="accent3" w:themeFillTint="3F"/>
      </w:tcPr>
    </w:tblStylePr>
    <w:tblStylePr w:type="band1Horz">
      <w:tblPr/>
      <w:tcPr>
        <w:shd w:val="clear" w:color="auto" w:fill="D6D6D6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A4A4A" w:themeColor="accent4"/>
        <w:bottom w:val="single" w:sz="8" w:space="0" w:color="4A4A4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4A4A" w:themeColor="accent4"/>
        </w:tcBorders>
      </w:tcPr>
    </w:tblStylePr>
    <w:tblStylePr w:type="lastRow">
      <w:rPr>
        <w:b/>
        <w:bCs/>
        <w:color w:val="2A2A2A" w:themeColor="text2"/>
      </w:rPr>
      <w:tblPr/>
      <w:tcPr>
        <w:tcBorders>
          <w:top w:val="single" w:sz="8" w:space="0" w:color="4A4A4A" w:themeColor="accent4"/>
          <w:bottom w:val="single" w:sz="8" w:space="0" w:color="4A4A4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4A4A" w:themeColor="accent4"/>
          <w:bottom w:val="single" w:sz="8" w:space="0" w:color="4A4A4A" w:themeColor="accent4"/>
        </w:tcBorders>
      </w:tcPr>
    </w:tblStylePr>
    <w:tblStylePr w:type="band1Vert">
      <w:tblPr/>
      <w:tcPr>
        <w:shd w:val="clear" w:color="auto" w:fill="D2D2D2" w:themeFill="accent4" w:themeFillTint="3F"/>
      </w:tcPr>
    </w:tblStylePr>
    <w:tblStylePr w:type="band1Horz">
      <w:tblPr/>
      <w:tcPr>
        <w:shd w:val="clear" w:color="auto" w:fill="D2D2D2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6A6A" w:themeColor="accent5"/>
        <w:bottom w:val="single" w:sz="8" w:space="0" w:color="6A6A6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6A6A" w:themeColor="accent5"/>
        </w:tcBorders>
      </w:tcPr>
    </w:tblStylePr>
    <w:tblStylePr w:type="lastRow">
      <w:rPr>
        <w:b/>
        <w:bCs/>
        <w:color w:val="2A2A2A" w:themeColor="text2"/>
      </w:rPr>
      <w:tblPr/>
      <w:tcPr>
        <w:tcBorders>
          <w:top w:val="single" w:sz="8" w:space="0" w:color="6A6A6A" w:themeColor="accent5"/>
          <w:bottom w:val="single" w:sz="8" w:space="0" w:color="6A6A6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6A6A" w:themeColor="accent5"/>
          <w:bottom w:val="single" w:sz="8" w:space="0" w:color="6A6A6A" w:themeColor="accent5"/>
        </w:tcBorders>
      </w:tcPr>
    </w:tblStylePr>
    <w:tblStylePr w:type="band1Vert">
      <w:tblPr/>
      <w:tcPr>
        <w:shd w:val="clear" w:color="auto" w:fill="DADADA" w:themeFill="accent5" w:themeFillTint="3F"/>
      </w:tcPr>
    </w:tblStylePr>
    <w:tblStylePr w:type="band1Horz">
      <w:tblPr/>
      <w:tcPr>
        <w:shd w:val="clear" w:color="auto" w:fill="DADADA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6A6A" w:themeColor="accent6"/>
        <w:bottom w:val="single" w:sz="8" w:space="0" w:color="6A6A6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6A6A" w:themeColor="accent6"/>
        </w:tcBorders>
      </w:tcPr>
    </w:tblStylePr>
    <w:tblStylePr w:type="lastRow">
      <w:rPr>
        <w:b/>
        <w:bCs/>
        <w:color w:val="2A2A2A" w:themeColor="text2"/>
      </w:rPr>
      <w:tblPr/>
      <w:tcPr>
        <w:tcBorders>
          <w:top w:val="single" w:sz="8" w:space="0" w:color="6A6A6A" w:themeColor="accent6"/>
          <w:bottom w:val="single" w:sz="8" w:space="0" w:color="6A6A6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6A6A" w:themeColor="accent6"/>
          <w:bottom w:val="single" w:sz="8" w:space="0" w:color="6A6A6A" w:themeColor="accent6"/>
        </w:tcBorders>
      </w:tcPr>
    </w:tblStylePr>
    <w:tblStylePr w:type="band1Vert">
      <w:tblPr/>
      <w:tcPr>
        <w:shd w:val="clear" w:color="auto" w:fill="DADADA" w:themeFill="accent6" w:themeFillTint="3F"/>
      </w:tcPr>
    </w:tblStylePr>
    <w:tblStylePr w:type="band1Horz">
      <w:tblPr/>
      <w:tcPr>
        <w:shd w:val="clear" w:color="auto" w:fill="DADADA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4A4A" w:themeColor="accent1"/>
        <w:left w:val="single" w:sz="8" w:space="0" w:color="4A4A4A" w:themeColor="accent1"/>
        <w:bottom w:val="single" w:sz="8" w:space="0" w:color="4A4A4A" w:themeColor="accent1"/>
        <w:right w:val="single" w:sz="8" w:space="0" w:color="4A4A4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4A4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A4A4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4A4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4A4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2D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2D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3A3A" w:themeColor="accent2"/>
        <w:left w:val="single" w:sz="8" w:space="0" w:color="3A3A3A" w:themeColor="accent2"/>
        <w:bottom w:val="single" w:sz="8" w:space="0" w:color="3A3A3A" w:themeColor="accent2"/>
        <w:right w:val="single" w:sz="8" w:space="0" w:color="3A3A3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3A3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A3A3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3A3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A3A3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CE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CE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5A5A" w:themeColor="accent3"/>
        <w:left w:val="single" w:sz="8" w:space="0" w:color="5A5A5A" w:themeColor="accent3"/>
        <w:bottom w:val="single" w:sz="8" w:space="0" w:color="5A5A5A" w:themeColor="accent3"/>
        <w:right w:val="single" w:sz="8" w:space="0" w:color="5A5A5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5A5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A5A5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5A5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5A5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4A4A" w:themeColor="accent4"/>
        <w:left w:val="single" w:sz="8" w:space="0" w:color="4A4A4A" w:themeColor="accent4"/>
        <w:bottom w:val="single" w:sz="8" w:space="0" w:color="4A4A4A" w:themeColor="accent4"/>
        <w:right w:val="single" w:sz="8" w:space="0" w:color="4A4A4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4A4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A4A4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4A4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4A4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2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2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6A6A" w:themeColor="accent5"/>
        <w:left w:val="single" w:sz="8" w:space="0" w:color="6A6A6A" w:themeColor="accent5"/>
        <w:bottom w:val="single" w:sz="8" w:space="0" w:color="6A6A6A" w:themeColor="accent5"/>
        <w:right w:val="single" w:sz="8" w:space="0" w:color="6A6A6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6A6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6A6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6A6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6A6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A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A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6A6A" w:themeColor="accent6"/>
        <w:left w:val="single" w:sz="8" w:space="0" w:color="6A6A6A" w:themeColor="accent6"/>
        <w:bottom w:val="single" w:sz="8" w:space="0" w:color="6A6A6A" w:themeColor="accent6"/>
        <w:right w:val="single" w:sz="8" w:space="0" w:color="6A6A6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6A6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6A6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6A6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6A6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AD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AD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77777" w:themeColor="accent1" w:themeTint="BF"/>
        <w:left w:val="single" w:sz="8" w:space="0" w:color="777777" w:themeColor="accent1" w:themeTint="BF"/>
        <w:bottom w:val="single" w:sz="8" w:space="0" w:color="777777" w:themeColor="accent1" w:themeTint="BF"/>
        <w:right w:val="single" w:sz="8" w:space="0" w:color="777777" w:themeColor="accent1" w:themeTint="BF"/>
        <w:insideH w:val="single" w:sz="8" w:space="0" w:color="777777" w:themeColor="accent1" w:themeTint="BF"/>
        <w:insideV w:val="single" w:sz="8" w:space="0" w:color="777777" w:themeColor="accent1" w:themeTint="BF"/>
      </w:tblBorders>
    </w:tblPr>
    <w:tcPr>
      <w:shd w:val="clear" w:color="auto" w:fill="D2D2D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7777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A4A4" w:themeFill="accent1" w:themeFillTint="7F"/>
      </w:tcPr>
    </w:tblStylePr>
    <w:tblStylePr w:type="band1Horz">
      <w:tblPr/>
      <w:tcPr>
        <w:shd w:val="clear" w:color="auto" w:fill="A4A4A4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6B6B" w:themeColor="accent2" w:themeTint="BF"/>
        <w:left w:val="single" w:sz="8" w:space="0" w:color="6B6B6B" w:themeColor="accent2" w:themeTint="BF"/>
        <w:bottom w:val="single" w:sz="8" w:space="0" w:color="6B6B6B" w:themeColor="accent2" w:themeTint="BF"/>
        <w:right w:val="single" w:sz="8" w:space="0" w:color="6B6B6B" w:themeColor="accent2" w:themeTint="BF"/>
        <w:insideH w:val="single" w:sz="8" w:space="0" w:color="6B6B6B" w:themeColor="accent2" w:themeTint="BF"/>
        <w:insideV w:val="single" w:sz="8" w:space="0" w:color="6B6B6B" w:themeColor="accent2" w:themeTint="BF"/>
      </w:tblBorders>
    </w:tblPr>
    <w:tcPr>
      <w:shd w:val="clear" w:color="auto" w:fill="CECE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6B6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accent2" w:themeFillTint="7F"/>
      </w:tcPr>
    </w:tblStylePr>
    <w:tblStylePr w:type="band1Horz">
      <w:tblPr/>
      <w:tcPr>
        <w:shd w:val="clear" w:color="auto" w:fill="9C9C9C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38383" w:themeColor="accent3" w:themeTint="BF"/>
        <w:left w:val="single" w:sz="8" w:space="0" w:color="838383" w:themeColor="accent3" w:themeTint="BF"/>
        <w:bottom w:val="single" w:sz="8" w:space="0" w:color="838383" w:themeColor="accent3" w:themeTint="BF"/>
        <w:right w:val="single" w:sz="8" w:space="0" w:color="838383" w:themeColor="accent3" w:themeTint="BF"/>
        <w:insideH w:val="single" w:sz="8" w:space="0" w:color="838383" w:themeColor="accent3" w:themeTint="BF"/>
        <w:insideV w:val="single" w:sz="8" w:space="0" w:color="838383" w:themeColor="accent3" w:themeTint="BF"/>
      </w:tblBorders>
    </w:tblPr>
    <w:tcPr>
      <w:shd w:val="clear" w:color="auto" w:fill="D6D6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838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77777" w:themeColor="accent4" w:themeTint="BF"/>
        <w:left w:val="single" w:sz="8" w:space="0" w:color="777777" w:themeColor="accent4" w:themeTint="BF"/>
        <w:bottom w:val="single" w:sz="8" w:space="0" w:color="777777" w:themeColor="accent4" w:themeTint="BF"/>
        <w:right w:val="single" w:sz="8" w:space="0" w:color="777777" w:themeColor="accent4" w:themeTint="BF"/>
        <w:insideH w:val="single" w:sz="8" w:space="0" w:color="777777" w:themeColor="accent4" w:themeTint="BF"/>
        <w:insideV w:val="single" w:sz="8" w:space="0" w:color="777777" w:themeColor="accent4" w:themeTint="BF"/>
      </w:tblBorders>
    </w:tblPr>
    <w:tcPr>
      <w:shd w:val="clear" w:color="auto" w:fill="D2D2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7777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A4A4" w:themeFill="accent4" w:themeFillTint="7F"/>
      </w:tcPr>
    </w:tblStylePr>
    <w:tblStylePr w:type="band1Horz">
      <w:tblPr/>
      <w:tcPr>
        <w:shd w:val="clear" w:color="auto" w:fill="A4A4A4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8F8F" w:themeColor="accent5" w:themeTint="BF"/>
        <w:left w:val="single" w:sz="8" w:space="0" w:color="8F8F8F" w:themeColor="accent5" w:themeTint="BF"/>
        <w:bottom w:val="single" w:sz="8" w:space="0" w:color="8F8F8F" w:themeColor="accent5" w:themeTint="BF"/>
        <w:right w:val="single" w:sz="8" w:space="0" w:color="8F8F8F" w:themeColor="accent5" w:themeTint="BF"/>
        <w:insideH w:val="single" w:sz="8" w:space="0" w:color="8F8F8F" w:themeColor="accent5" w:themeTint="BF"/>
        <w:insideV w:val="single" w:sz="8" w:space="0" w:color="8F8F8F" w:themeColor="accent5" w:themeTint="BF"/>
      </w:tblBorders>
    </w:tblPr>
    <w:tcPr>
      <w:shd w:val="clear" w:color="auto" w:fill="DADA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8F8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B4B4" w:themeFill="accent5" w:themeFillTint="7F"/>
      </w:tcPr>
    </w:tblStylePr>
    <w:tblStylePr w:type="band1Horz">
      <w:tblPr/>
      <w:tcPr>
        <w:shd w:val="clear" w:color="auto" w:fill="B4B4B4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8F8F" w:themeColor="accent6" w:themeTint="BF"/>
        <w:left w:val="single" w:sz="8" w:space="0" w:color="8F8F8F" w:themeColor="accent6" w:themeTint="BF"/>
        <w:bottom w:val="single" w:sz="8" w:space="0" w:color="8F8F8F" w:themeColor="accent6" w:themeTint="BF"/>
        <w:right w:val="single" w:sz="8" w:space="0" w:color="8F8F8F" w:themeColor="accent6" w:themeTint="BF"/>
        <w:insideH w:val="single" w:sz="8" w:space="0" w:color="8F8F8F" w:themeColor="accent6" w:themeTint="BF"/>
        <w:insideV w:val="single" w:sz="8" w:space="0" w:color="8F8F8F" w:themeColor="accent6" w:themeTint="BF"/>
      </w:tblBorders>
    </w:tblPr>
    <w:tcPr>
      <w:shd w:val="clear" w:color="auto" w:fill="DADAD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8F8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B4B4" w:themeFill="accent6" w:themeFillTint="7F"/>
      </w:tcPr>
    </w:tblStylePr>
    <w:tblStylePr w:type="band1Horz">
      <w:tblPr/>
      <w:tcPr>
        <w:shd w:val="clear" w:color="auto" w:fill="B4B4B4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4A4A" w:themeColor="accent1"/>
        <w:left w:val="single" w:sz="8" w:space="0" w:color="4A4A4A" w:themeColor="accent1"/>
        <w:bottom w:val="single" w:sz="8" w:space="0" w:color="4A4A4A" w:themeColor="accent1"/>
        <w:right w:val="single" w:sz="8" w:space="0" w:color="4A4A4A" w:themeColor="accent1"/>
        <w:insideH w:val="single" w:sz="8" w:space="0" w:color="4A4A4A" w:themeColor="accent1"/>
        <w:insideV w:val="single" w:sz="8" w:space="0" w:color="4A4A4A" w:themeColor="accent1"/>
      </w:tblBorders>
    </w:tblPr>
    <w:tcPr>
      <w:shd w:val="clear" w:color="auto" w:fill="D2D2D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ADA" w:themeFill="accent1" w:themeFillTint="33"/>
      </w:tcPr>
    </w:tblStylePr>
    <w:tblStylePr w:type="band1Vert">
      <w:tblPr/>
      <w:tcPr>
        <w:shd w:val="clear" w:color="auto" w:fill="A4A4A4" w:themeFill="accent1" w:themeFillTint="7F"/>
      </w:tcPr>
    </w:tblStylePr>
    <w:tblStylePr w:type="band1Horz">
      <w:tblPr/>
      <w:tcPr>
        <w:tcBorders>
          <w:insideH w:val="single" w:sz="6" w:space="0" w:color="4A4A4A" w:themeColor="accent1"/>
          <w:insideV w:val="single" w:sz="6" w:space="0" w:color="4A4A4A" w:themeColor="accent1"/>
        </w:tcBorders>
        <w:shd w:val="clear" w:color="auto" w:fill="A4A4A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3A3A" w:themeColor="accent2"/>
        <w:left w:val="single" w:sz="8" w:space="0" w:color="3A3A3A" w:themeColor="accent2"/>
        <w:bottom w:val="single" w:sz="8" w:space="0" w:color="3A3A3A" w:themeColor="accent2"/>
        <w:right w:val="single" w:sz="8" w:space="0" w:color="3A3A3A" w:themeColor="accent2"/>
        <w:insideH w:val="single" w:sz="8" w:space="0" w:color="3A3A3A" w:themeColor="accent2"/>
        <w:insideV w:val="single" w:sz="8" w:space="0" w:color="3A3A3A" w:themeColor="accent2"/>
      </w:tblBorders>
    </w:tblPr>
    <w:tcPr>
      <w:shd w:val="clear" w:color="auto" w:fill="CECE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EB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2" w:themeFillTint="33"/>
      </w:tcPr>
    </w:tblStylePr>
    <w:tblStylePr w:type="band1Vert">
      <w:tblPr/>
      <w:tcPr>
        <w:shd w:val="clear" w:color="auto" w:fill="9C9C9C" w:themeFill="accent2" w:themeFillTint="7F"/>
      </w:tcPr>
    </w:tblStylePr>
    <w:tblStylePr w:type="band1Horz">
      <w:tblPr/>
      <w:tcPr>
        <w:tcBorders>
          <w:insideH w:val="single" w:sz="6" w:space="0" w:color="3A3A3A" w:themeColor="accent2"/>
          <w:insideV w:val="single" w:sz="6" w:space="0" w:color="3A3A3A" w:themeColor="accent2"/>
        </w:tcBorders>
        <w:shd w:val="clear" w:color="auto" w:fill="9C9C9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5A5A" w:themeColor="accent3"/>
        <w:left w:val="single" w:sz="8" w:space="0" w:color="5A5A5A" w:themeColor="accent3"/>
        <w:bottom w:val="single" w:sz="8" w:space="0" w:color="5A5A5A" w:themeColor="accent3"/>
        <w:right w:val="single" w:sz="8" w:space="0" w:color="5A5A5A" w:themeColor="accent3"/>
        <w:insideH w:val="single" w:sz="8" w:space="0" w:color="5A5A5A" w:themeColor="accent3"/>
        <w:insideV w:val="single" w:sz="8" w:space="0" w:color="5A5A5A" w:themeColor="accent3"/>
      </w:tblBorders>
    </w:tblPr>
    <w:tcPr>
      <w:shd w:val="clear" w:color="auto" w:fill="D6D6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A5A5A" w:themeColor="accent3"/>
          <w:insideV w:val="single" w:sz="6" w:space="0" w:color="5A5A5A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4A4A" w:themeColor="accent4"/>
        <w:left w:val="single" w:sz="8" w:space="0" w:color="4A4A4A" w:themeColor="accent4"/>
        <w:bottom w:val="single" w:sz="8" w:space="0" w:color="4A4A4A" w:themeColor="accent4"/>
        <w:right w:val="single" w:sz="8" w:space="0" w:color="4A4A4A" w:themeColor="accent4"/>
        <w:insideH w:val="single" w:sz="8" w:space="0" w:color="4A4A4A" w:themeColor="accent4"/>
        <w:insideV w:val="single" w:sz="8" w:space="0" w:color="4A4A4A" w:themeColor="accent4"/>
      </w:tblBorders>
    </w:tblPr>
    <w:tcPr>
      <w:shd w:val="clear" w:color="auto" w:fill="D2D2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ADA" w:themeFill="accent4" w:themeFillTint="33"/>
      </w:tcPr>
    </w:tblStylePr>
    <w:tblStylePr w:type="band1Vert">
      <w:tblPr/>
      <w:tcPr>
        <w:shd w:val="clear" w:color="auto" w:fill="A4A4A4" w:themeFill="accent4" w:themeFillTint="7F"/>
      </w:tcPr>
    </w:tblStylePr>
    <w:tblStylePr w:type="band1Horz">
      <w:tblPr/>
      <w:tcPr>
        <w:tcBorders>
          <w:insideH w:val="single" w:sz="6" w:space="0" w:color="4A4A4A" w:themeColor="accent4"/>
          <w:insideV w:val="single" w:sz="6" w:space="0" w:color="4A4A4A" w:themeColor="accent4"/>
        </w:tcBorders>
        <w:shd w:val="clear" w:color="auto" w:fill="A4A4A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6A6A" w:themeColor="accent5"/>
        <w:left w:val="single" w:sz="8" w:space="0" w:color="6A6A6A" w:themeColor="accent5"/>
        <w:bottom w:val="single" w:sz="8" w:space="0" w:color="6A6A6A" w:themeColor="accent5"/>
        <w:right w:val="single" w:sz="8" w:space="0" w:color="6A6A6A" w:themeColor="accent5"/>
        <w:insideH w:val="single" w:sz="8" w:space="0" w:color="6A6A6A" w:themeColor="accent5"/>
        <w:insideV w:val="single" w:sz="8" w:space="0" w:color="6A6A6A" w:themeColor="accent5"/>
      </w:tblBorders>
    </w:tblPr>
    <w:tcPr>
      <w:shd w:val="clear" w:color="auto" w:fill="DADA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5" w:themeFillTint="33"/>
      </w:tcPr>
    </w:tblStylePr>
    <w:tblStylePr w:type="band1Vert">
      <w:tblPr/>
      <w:tcPr>
        <w:shd w:val="clear" w:color="auto" w:fill="B4B4B4" w:themeFill="accent5" w:themeFillTint="7F"/>
      </w:tcPr>
    </w:tblStylePr>
    <w:tblStylePr w:type="band1Horz">
      <w:tblPr/>
      <w:tcPr>
        <w:tcBorders>
          <w:insideH w:val="single" w:sz="6" w:space="0" w:color="6A6A6A" w:themeColor="accent5"/>
          <w:insideV w:val="single" w:sz="6" w:space="0" w:color="6A6A6A" w:themeColor="accent5"/>
        </w:tcBorders>
        <w:shd w:val="clear" w:color="auto" w:fill="B4B4B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6A6A" w:themeColor="accent6"/>
        <w:left w:val="single" w:sz="8" w:space="0" w:color="6A6A6A" w:themeColor="accent6"/>
        <w:bottom w:val="single" w:sz="8" w:space="0" w:color="6A6A6A" w:themeColor="accent6"/>
        <w:right w:val="single" w:sz="8" w:space="0" w:color="6A6A6A" w:themeColor="accent6"/>
        <w:insideH w:val="single" w:sz="8" w:space="0" w:color="6A6A6A" w:themeColor="accent6"/>
        <w:insideV w:val="single" w:sz="8" w:space="0" w:color="6A6A6A" w:themeColor="accent6"/>
      </w:tblBorders>
    </w:tblPr>
    <w:tcPr>
      <w:shd w:val="clear" w:color="auto" w:fill="DADAD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6" w:themeFillTint="33"/>
      </w:tcPr>
    </w:tblStylePr>
    <w:tblStylePr w:type="band1Vert">
      <w:tblPr/>
      <w:tcPr>
        <w:shd w:val="clear" w:color="auto" w:fill="B4B4B4" w:themeFill="accent6" w:themeFillTint="7F"/>
      </w:tcPr>
    </w:tblStylePr>
    <w:tblStylePr w:type="band1Horz">
      <w:tblPr/>
      <w:tcPr>
        <w:tcBorders>
          <w:insideH w:val="single" w:sz="6" w:space="0" w:color="6A6A6A" w:themeColor="accent6"/>
          <w:insideV w:val="single" w:sz="6" w:space="0" w:color="6A6A6A" w:themeColor="accent6"/>
        </w:tcBorders>
        <w:shd w:val="clear" w:color="auto" w:fill="B4B4B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2D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4A4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4A4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A4A4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A4A4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A4A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A4A4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CE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3A3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3A3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3A3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3A3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9C9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9C9C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5A5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5A5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5A5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5A5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2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4A4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4A4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A4A4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A4A4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A4A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A4A4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A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6A6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6A6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6A6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6A6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B4B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B4B4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AD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6A6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6A6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6A6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6A6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B4B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B4B4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A4A4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242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37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37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A3A3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1C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2B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2B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2B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2B2B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5A5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3434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3434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34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343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A4A4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242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373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373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6A6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34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4F4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4F4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4F4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4F4F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6A6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343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4F4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4F4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4F4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4F4F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3A3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3A3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3A3A" w:themeColor="accent2"/>
        <w:left w:val="single" w:sz="4" w:space="0" w:color="4A4A4A" w:themeColor="accent1"/>
        <w:bottom w:val="single" w:sz="4" w:space="0" w:color="4A4A4A" w:themeColor="accent1"/>
        <w:right w:val="single" w:sz="4" w:space="0" w:color="4A4A4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3A3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2C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2C2C" w:themeColor="accent1" w:themeShade="99"/>
          <w:insideV w:val="nil"/>
        </w:tcBorders>
        <w:shd w:val="clear" w:color="auto" w:fill="2C2C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accent1" w:themeFillShade="99"/>
      </w:tcPr>
    </w:tblStylePr>
    <w:tblStylePr w:type="band1Vert">
      <w:tblPr/>
      <w:tcPr>
        <w:shd w:val="clear" w:color="auto" w:fill="B6B6B6" w:themeFill="accent1" w:themeFillTint="66"/>
      </w:tcPr>
    </w:tblStylePr>
    <w:tblStylePr w:type="band1Horz">
      <w:tblPr/>
      <w:tcPr>
        <w:shd w:val="clear" w:color="auto" w:fill="A4A4A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3A3A" w:themeColor="accent2"/>
        <w:left w:val="single" w:sz="4" w:space="0" w:color="3A3A3A" w:themeColor="accent2"/>
        <w:bottom w:val="single" w:sz="4" w:space="0" w:color="3A3A3A" w:themeColor="accent2"/>
        <w:right w:val="single" w:sz="4" w:space="0" w:color="3A3A3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3A3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22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2222" w:themeColor="accent2" w:themeShade="99"/>
          <w:insideV w:val="nil"/>
        </w:tcBorders>
        <w:shd w:val="clear" w:color="auto" w:fill="2222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222" w:themeFill="accent2" w:themeFillShade="99"/>
      </w:tcPr>
    </w:tblStylePr>
    <w:tblStylePr w:type="band1Vert">
      <w:tblPr/>
      <w:tcPr>
        <w:shd w:val="clear" w:color="auto" w:fill="B0B0B0" w:themeFill="accent2" w:themeFillTint="66"/>
      </w:tcPr>
    </w:tblStylePr>
    <w:tblStylePr w:type="band1Horz">
      <w:tblPr/>
      <w:tcPr>
        <w:shd w:val="clear" w:color="auto" w:fill="9C9C9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A4A4A" w:themeColor="accent4"/>
        <w:left w:val="single" w:sz="4" w:space="0" w:color="5A5A5A" w:themeColor="accent3"/>
        <w:bottom w:val="single" w:sz="4" w:space="0" w:color="5A5A5A" w:themeColor="accent3"/>
        <w:right w:val="single" w:sz="4" w:space="0" w:color="5A5A5A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A4A4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363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3636" w:themeColor="accent3" w:themeShade="99"/>
          <w:insideV w:val="nil"/>
        </w:tcBorders>
        <w:shd w:val="clear" w:color="auto" w:fill="36363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3636" w:themeFill="accent3" w:themeFillShade="99"/>
      </w:tcPr>
    </w:tblStylePr>
    <w:tblStylePr w:type="band1Vert">
      <w:tblPr/>
      <w:tcPr>
        <w:shd w:val="clear" w:color="auto" w:fill="BDBDBD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A5A5A" w:themeColor="accent3"/>
        <w:left w:val="single" w:sz="4" w:space="0" w:color="4A4A4A" w:themeColor="accent4"/>
        <w:bottom w:val="single" w:sz="4" w:space="0" w:color="4A4A4A" w:themeColor="accent4"/>
        <w:right w:val="single" w:sz="4" w:space="0" w:color="4A4A4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5A5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2C2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2C2C" w:themeColor="accent4" w:themeShade="99"/>
          <w:insideV w:val="nil"/>
        </w:tcBorders>
        <w:shd w:val="clear" w:color="auto" w:fill="2C2C2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accent4" w:themeFillShade="99"/>
      </w:tcPr>
    </w:tblStylePr>
    <w:tblStylePr w:type="band1Vert">
      <w:tblPr/>
      <w:tcPr>
        <w:shd w:val="clear" w:color="auto" w:fill="B6B6B6" w:themeFill="accent4" w:themeFillTint="66"/>
      </w:tcPr>
    </w:tblStylePr>
    <w:tblStylePr w:type="band1Horz">
      <w:tblPr/>
      <w:tcPr>
        <w:shd w:val="clear" w:color="auto" w:fill="A4A4A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6A6A" w:themeColor="accent6"/>
        <w:left w:val="single" w:sz="4" w:space="0" w:color="6A6A6A" w:themeColor="accent5"/>
        <w:bottom w:val="single" w:sz="4" w:space="0" w:color="6A6A6A" w:themeColor="accent5"/>
        <w:right w:val="single" w:sz="4" w:space="0" w:color="6A6A6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6A6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3F3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3F3F" w:themeColor="accent5" w:themeShade="99"/>
          <w:insideV w:val="nil"/>
        </w:tcBorders>
        <w:shd w:val="clear" w:color="auto" w:fill="3F3F3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F3F" w:themeFill="accent5" w:themeFillShade="99"/>
      </w:tcPr>
    </w:tblStylePr>
    <w:tblStylePr w:type="band1Vert">
      <w:tblPr/>
      <w:tcPr>
        <w:shd w:val="clear" w:color="auto" w:fill="C3C3C3" w:themeFill="accent5" w:themeFillTint="66"/>
      </w:tcPr>
    </w:tblStylePr>
    <w:tblStylePr w:type="band1Horz">
      <w:tblPr/>
      <w:tcPr>
        <w:shd w:val="clear" w:color="auto" w:fill="B4B4B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6A6A" w:themeColor="accent5"/>
        <w:left w:val="single" w:sz="4" w:space="0" w:color="6A6A6A" w:themeColor="accent6"/>
        <w:bottom w:val="single" w:sz="4" w:space="0" w:color="6A6A6A" w:themeColor="accent6"/>
        <w:right w:val="single" w:sz="4" w:space="0" w:color="6A6A6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6A6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3F3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3F3F" w:themeColor="accent6" w:themeShade="99"/>
          <w:insideV w:val="nil"/>
        </w:tcBorders>
        <w:shd w:val="clear" w:color="auto" w:fill="3F3F3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F3F" w:themeFill="accent6" w:themeFillShade="99"/>
      </w:tcPr>
    </w:tblStylePr>
    <w:tblStylePr w:type="band1Vert">
      <w:tblPr/>
      <w:tcPr>
        <w:shd w:val="clear" w:color="auto" w:fill="C3C3C3" w:themeFill="accent6" w:themeFillTint="66"/>
      </w:tcPr>
    </w:tblStylePr>
    <w:tblStylePr w:type="band1Horz">
      <w:tblPr/>
      <w:tcPr>
        <w:shd w:val="clear" w:color="auto" w:fill="B4B4B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2E2E" w:themeFill="accent2" w:themeFillShade="CC"/>
      </w:tcPr>
    </w:tblStylePr>
    <w:tblStylePr w:type="lastRow">
      <w:rPr>
        <w:b/>
        <w:bCs/>
        <w:color w:val="2E2E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2E2E" w:themeFill="accent2" w:themeFillShade="CC"/>
      </w:tcPr>
    </w:tblStylePr>
    <w:tblStylePr w:type="lastRow">
      <w:rPr>
        <w:b/>
        <w:bCs/>
        <w:color w:val="2E2E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2D2" w:themeFill="accent1" w:themeFillTint="3F"/>
      </w:tcPr>
    </w:tblStylePr>
    <w:tblStylePr w:type="band1Horz">
      <w:tblPr/>
      <w:tcPr>
        <w:shd w:val="clear" w:color="auto" w:fill="DADADA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EB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2E2E" w:themeFill="accent2" w:themeFillShade="CC"/>
      </w:tcPr>
    </w:tblStylePr>
    <w:tblStylePr w:type="lastRow">
      <w:rPr>
        <w:b/>
        <w:bCs/>
        <w:color w:val="2E2E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CECE" w:themeFill="accent2" w:themeFillTint="3F"/>
      </w:tcPr>
    </w:tblStylePr>
    <w:tblStylePr w:type="band1Horz">
      <w:tblPr/>
      <w:tcPr>
        <w:shd w:val="clear" w:color="auto" w:fill="D7D7D7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B3B3B" w:themeFill="accent4" w:themeFillShade="CC"/>
      </w:tcPr>
    </w:tblStylePr>
    <w:tblStylePr w:type="lastRow">
      <w:rPr>
        <w:b/>
        <w:bCs/>
        <w:color w:val="3B3B3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3" w:themeFillTint="3F"/>
      </w:tcPr>
    </w:tblStylePr>
    <w:tblStylePr w:type="band1Horz">
      <w:tblPr/>
      <w:tcPr>
        <w:shd w:val="clear" w:color="auto" w:fill="DEDEDE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4848" w:themeFill="accent3" w:themeFillShade="CC"/>
      </w:tcPr>
    </w:tblStylePr>
    <w:tblStylePr w:type="lastRow">
      <w:rPr>
        <w:b/>
        <w:bCs/>
        <w:color w:val="48484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2D2" w:themeFill="accent4" w:themeFillTint="3F"/>
      </w:tcPr>
    </w:tblStylePr>
    <w:tblStylePr w:type="band1Horz">
      <w:tblPr/>
      <w:tcPr>
        <w:shd w:val="clear" w:color="auto" w:fill="DADADA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5454" w:themeFill="accent6" w:themeFillShade="CC"/>
      </w:tcPr>
    </w:tblStylePr>
    <w:tblStylePr w:type="lastRow">
      <w:rPr>
        <w:b/>
        <w:bCs/>
        <w:color w:val="54545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ADA" w:themeFill="accent5" w:themeFillTint="3F"/>
      </w:tcPr>
    </w:tblStylePr>
    <w:tblStylePr w:type="band1Horz">
      <w:tblPr/>
      <w:tcPr>
        <w:shd w:val="clear" w:color="auto" w:fill="E1E1E1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5454" w:themeFill="accent5" w:themeFillShade="CC"/>
      </w:tcPr>
    </w:tblStylePr>
    <w:tblStylePr w:type="lastRow">
      <w:rPr>
        <w:b/>
        <w:bCs/>
        <w:color w:val="545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ADA" w:themeFill="accent6" w:themeFillTint="3F"/>
      </w:tcPr>
    </w:tblStylePr>
    <w:tblStylePr w:type="band1Horz">
      <w:tblPr/>
      <w:tcPr>
        <w:shd w:val="clear" w:color="auto" w:fill="E1E1E1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DADA" w:themeFill="accent1" w:themeFillTint="33"/>
    </w:tcPr>
    <w:tblStylePr w:type="firstRow">
      <w:rPr>
        <w:b/>
        <w:bCs/>
      </w:rPr>
      <w:tblPr/>
      <w:tcPr>
        <w:shd w:val="clear" w:color="auto" w:fill="B6B6B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B6B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737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73737" w:themeFill="accent1" w:themeFillShade="BF"/>
      </w:tcPr>
    </w:tblStylePr>
    <w:tblStylePr w:type="band1Vert">
      <w:tblPr/>
      <w:tcPr>
        <w:shd w:val="clear" w:color="auto" w:fill="A4A4A4" w:themeFill="accent1" w:themeFillTint="7F"/>
      </w:tcPr>
    </w:tblStylePr>
    <w:tblStylePr w:type="band1Horz">
      <w:tblPr/>
      <w:tcPr>
        <w:shd w:val="clear" w:color="auto" w:fill="A4A4A4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D7D7" w:themeFill="accent2" w:themeFillTint="33"/>
    </w:tcPr>
    <w:tblStylePr w:type="firstRow">
      <w:rPr>
        <w:b/>
        <w:bCs/>
      </w:rPr>
      <w:tblPr/>
      <w:tcPr>
        <w:shd w:val="clear" w:color="auto" w:fill="B0B0B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B0B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B2B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B2B2B" w:themeFill="accent2" w:themeFillShade="BF"/>
      </w:tcPr>
    </w:tblStylePr>
    <w:tblStylePr w:type="band1Vert">
      <w:tblPr/>
      <w:tcPr>
        <w:shd w:val="clear" w:color="auto" w:fill="9C9C9C" w:themeFill="accent2" w:themeFillTint="7F"/>
      </w:tcPr>
    </w:tblStylePr>
    <w:tblStylePr w:type="band1Horz">
      <w:tblPr/>
      <w:tcPr>
        <w:shd w:val="clear" w:color="auto" w:fill="9C9C9C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3" w:themeFillTint="33"/>
    </w:tcPr>
    <w:tblStylePr w:type="firstRow">
      <w:rPr>
        <w:b/>
        <w:bCs/>
      </w:rPr>
      <w:tblPr/>
      <w:tcPr>
        <w:shd w:val="clear" w:color="auto" w:fill="BDBD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BD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3434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34343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DADA" w:themeFill="accent4" w:themeFillTint="33"/>
    </w:tcPr>
    <w:tblStylePr w:type="firstRow">
      <w:rPr>
        <w:b/>
        <w:bCs/>
      </w:rPr>
      <w:tblPr/>
      <w:tcPr>
        <w:shd w:val="clear" w:color="auto" w:fill="B6B6B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B6B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7373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73737" w:themeFill="accent4" w:themeFillShade="BF"/>
      </w:tcPr>
    </w:tblStylePr>
    <w:tblStylePr w:type="band1Vert">
      <w:tblPr/>
      <w:tcPr>
        <w:shd w:val="clear" w:color="auto" w:fill="A4A4A4" w:themeFill="accent4" w:themeFillTint="7F"/>
      </w:tcPr>
    </w:tblStylePr>
    <w:tblStylePr w:type="band1Horz">
      <w:tblPr/>
      <w:tcPr>
        <w:shd w:val="clear" w:color="auto" w:fill="A4A4A4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1E1" w:themeFill="accent5" w:themeFillTint="33"/>
    </w:tcPr>
    <w:tblStylePr w:type="firstRow">
      <w:rPr>
        <w:b/>
        <w:bCs/>
      </w:rPr>
      <w:tblPr/>
      <w:tcPr>
        <w:shd w:val="clear" w:color="auto" w:fill="C3C3C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C3C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F4F4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F4F4F" w:themeFill="accent5" w:themeFillShade="BF"/>
      </w:tcPr>
    </w:tblStylePr>
    <w:tblStylePr w:type="band1Vert">
      <w:tblPr/>
      <w:tcPr>
        <w:shd w:val="clear" w:color="auto" w:fill="B4B4B4" w:themeFill="accent5" w:themeFillTint="7F"/>
      </w:tcPr>
    </w:tblStylePr>
    <w:tblStylePr w:type="band1Horz">
      <w:tblPr/>
      <w:tcPr>
        <w:shd w:val="clear" w:color="auto" w:fill="B4B4B4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1E1" w:themeFill="accent6" w:themeFillTint="33"/>
    </w:tcPr>
    <w:tblStylePr w:type="firstRow">
      <w:rPr>
        <w:b/>
        <w:bCs/>
      </w:rPr>
      <w:tblPr/>
      <w:tcPr>
        <w:shd w:val="clear" w:color="auto" w:fill="C3C3C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C3C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F4F4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F4F4F" w:themeFill="accent6" w:themeFillShade="BF"/>
      </w:tcPr>
    </w:tblStylePr>
    <w:tblStylePr w:type="band1Vert">
      <w:tblPr/>
      <w:tcPr>
        <w:shd w:val="clear" w:color="auto" w:fill="B4B4B4" w:themeFill="accent6" w:themeFillTint="7F"/>
      </w:tcPr>
    </w:tblStylePr>
    <w:tblStylePr w:type="band1Horz">
      <w:tblPr/>
      <w:tcPr>
        <w:shd w:val="clear" w:color="auto" w:fill="B4B4B4" w:themeFill="accent6" w:themeFillTint="7F"/>
      </w:tcPr>
    </w:tblStylePr>
  </w:style>
  <w:style w:type="paragraph" w:customStyle="1" w:styleId="aff9">
    <w:name w:val="代码"/>
    <w:basedOn w:val="a1"/>
    <w:pPr>
      <w:keepLines/>
      <w:spacing w:line="240" w:lineRule="exact"/>
      <w:ind w:firstLineChars="0" w:firstLine="0"/>
      <w:jc w:val="left"/>
    </w:pPr>
    <w:rPr>
      <w:rFonts w:ascii="Consolas" w:hAnsi="Consolas" w:cs="Consolas"/>
      <w:sz w:val="17"/>
      <w:szCs w:val="17"/>
    </w:rPr>
  </w:style>
  <w:style w:type="paragraph" w:customStyle="1" w:styleId="affa">
    <w:name w:val="代码标题"/>
    <w:basedOn w:val="a1"/>
    <w:pPr>
      <w:keepNext/>
      <w:spacing w:before="260" w:after="60" w:line="280" w:lineRule="exact"/>
      <w:ind w:firstLineChars="0" w:firstLine="0"/>
      <w:jc w:val="left"/>
    </w:pPr>
    <w:rPr>
      <w:rFonts w:ascii="黑体" w:eastAsia="黑体" w:hAnsi="黑体" w:cs="黑体"/>
      <w:b/>
      <w:color w:val="333333"/>
      <w:sz w:val="19"/>
      <w:szCs w:val="19"/>
    </w:rPr>
  </w:style>
  <w:style w:type="paragraph" w:customStyle="1" w:styleId="affb">
    <w:name w:val="图题"/>
    <w:basedOn w:val="a1"/>
    <w:pPr>
      <w:spacing w:before="100" w:after="300" w:line="260" w:lineRule="exact"/>
      <w:ind w:firstLineChars="0" w:firstLine="0"/>
      <w:jc w:val="center"/>
    </w:pPr>
    <w:rPr>
      <w:rFonts w:ascii="黑体" w:eastAsia="黑体" w:hAnsi="黑体" w:cs="黑体"/>
      <w:color w:val="404040"/>
      <w:sz w:val="18"/>
      <w:szCs w:val="18"/>
    </w:rPr>
  </w:style>
  <w:style w:type="paragraph" w:customStyle="1" w:styleId="affc">
    <w:name w:val="表标题"/>
    <w:basedOn w:val="a1"/>
    <w:pPr>
      <w:keepNext/>
      <w:spacing w:before="260" w:after="60" w:line="280" w:lineRule="exact"/>
      <w:ind w:firstLineChars="0" w:firstLine="0"/>
      <w:jc w:val="left"/>
    </w:pPr>
    <w:rPr>
      <w:rFonts w:ascii="黑体" w:eastAsia="黑体" w:hAnsi="黑体" w:cs="黑体"/>
      <w:b/>
      <w:color w:val="000000"/>
      <w:sz w:val="19"/>
      <w:szCs w:val="19"/>
    </w:rPr>
  </w:style>
  <w:style w:type="paragraph" w:customStyle="1" w:styleId="affd">
    <w:name w:val="提示框"/>
    <w:basedOn w:val="a1"/>
    <w:pPr>
      <w:keepLines/>
      <w:spacing w:before="180" w:after="180" w:line="310" w:lineRule="exact"/>
      <w:ind w:firstLineChars="0" w:firstLine="0"/>
    </w:pPr>
    <w:rPr>
      <w:sz w:val="20"/>
      <w:szCs w:val="20"/>
    </w:rPr>
  </w:style>
  <w:style w:type="paragraph" w:customStyle="1" w:styleId="affe">
    <w:name w:val="表格文字"/>
    <w:basedOn w:val="a1"/>
    <w:pPr>
      <w:spacing w:before="30" w:after="30" w:line="250" w:lineRule="exact"/>
      <w:ind w:firstLineChars="0" w:firstLine="0"/>
      <w:jc w:val="left"/>
    </w:pPr>
    <w:rPr>
      <w:sz w:val="18"/>
      <w:szCs w:val="18"/>
    </w:rPr>
  </w:style>
  <w:style w:type="paragraph" w:styleId="TOC1">
    <w:name w:val="toc 1"/>
    <w:basedOn w:val="a1"/>
    <w:next w:val="a1"/>
    <w:autoRedefine/>
    <w:uiPriority w:val="39"/>
    <w:unhideWhenUsed/>
    <w:rsid w:val="00E47BE9"/>
  </w:style>
  <w:style w:type="paragraph" w:styleId="TOC2">
    <w:name w:val="toc 2"/>
    <w:basedOn w:val="a1"/>
    <w:next w:val="a1"/>
    <w:autoRedefine/>
    <w:uiPriority w:val="39"/>
    <w:unhideWhenUsed/>
    <w:rsid w:val="00E47BE9"/>
    <w:pPr>
      <w:ind w:leftChars="200" w:left="420"/>
    </w:pPr>
  </w:style>
  <w:style w:type="paragraph" w:styleId="TOC3">
    <w:name w:val="toc 3"/>
    <w:basedOn w:val="a1"/>
    <w:next w:val="a1"/>
    <w:autoRedefine/>
    <w:uiPriority w:val="39"/>
    <w:unhideWhenUsed/>
    <w:rsid w:val="00E47BE9"/>
    <w:pPr>
      <w:ind w:leftChars="400" w:left="840"/>
    </w:pPr>
  </w:style>
  <w:style w:type="paragraph" w:styleId="TOC4">
    <w:name w:val="toc 4"/>
    <w:basedOn w:val="a1"/>
    <w:next w:val="a1"/>
    <w:autoRedefine/>
    <w:uiPriority w:val="39"/>
    <w:unhideWhenUsed/>
    <w:rsid w:val="00E47BE9"/>
    <w:pPr>
      <w:widowControl w:val="0"/>
      <w:snapToGrid/>
      <w:spacing w:after="160" w:line="278" w:lineRule="auto"/>
      <w:ind w:leftChars="600" w:left="1260" w:firstLineChars="0" w:firstLine="0"/>
      <w:jc w:val="left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styleId="TOC5">
    <w:name w:val="toc 5"/>
    <w:basedOn w:val="a1"/>
    <w:next w:val="a1"/>
    <w:autoRedefine/>
    <w:uiPriority w:val="39"/>
    <w:unhideWhenUsed/>
    <w:rsid w:val="00E47BE9"/>
    <w:pPr>
      <w:widowControl w:val="0"/>
      <w:snapToGrid/>
      <w:spacing w:after="160" w:line="278" w:lineRule="auto"/>
      <w:ind w:leftChars="800" w:left="1680" w:firstLineChars="0" w:firstLine="0"/>
      <w:jc w:val="left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styleId="TOC6">
    <w:name w:val="toc 6"/>
    <w:basedOn w:val="a1"/>
    <w:next w:val="a1"/>
    <w:autoRedefine/>
    <w:uiPriority w:val="39"/>
    <w:unhideWhenUsed/>
    <w:rsid w:val="00E47BE9"/>
    <w:pPr>
      <w:widowControl w:val="0"/>
      <w:snapToGrid/>
      <w:spacing w:after="160" w:line="278" w:lineRule="auto"/>
      <w:ind w:leftChars="1000" w:left="2100" w:firstLineChars="0" w:firstLine="0"/>
      <w:jc w:val="left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styleId="TOC7">
    <w:name w:val="toc 7"/>
    <w:basedOn w:val="a1"/>
    <w:next w:val="a1"/>
    <w:autoRedefine/>
    <w:uiPriority w:val="39"/>
    <w:unhideWhenUsed/>
    <w:rsid w:val="00E47BE9"/>
    <w:pPr>
      <w:widowControl w:val="0"/>
      <w:snapToGrid/>
      <w:spacing w:after="160" w:line="278" w:lineRule="auto"/>
      <w:ind w:leftChars="1200" w:left="2520" w:firstLineChars="0" w:firstLine="0"/>
      <w:jc w:val="left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styleId="TOC8">
    <w:name w:val="toc 8"/>
    <w:basedOn w:val="a1"/>
    <w:next w:val="a1"/>
    <w:autoRedefine/>
    <w:uiPriority w:val="39"/>
    <w:unhideWhenUsed/>
    <w:rsid w:val="00E47BE9"/>
    <w:pPr>
      <w:widowControl w:val="0"/>
      <w:snapToGrid/>
      <w:spacing w:after="160" w:line="278" w:lineRule="auto"/>
      <w:ind w:leftChars="1400" w:left="2940" w:firstLineChars="0" w:firstLine="0"/>
      <w:jc w:val="left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paragraph" w:styleId="TOC9">
    <w:name w:val="toc 9"/>
    <w:basedOn w:val="a1"/>
    <w:next w:val="a1"/>
    <w:autoRedefine/>
    <w:uiPriority w:val="39"/>
    <w:unhideWhenUsed/>
    <w:rsid w:val="00E47BE9"/>
    <w:pPr>
      <w:widowControl w:val="0"/>
      <w:snapToGrid/>
      <w:spacing w:after="160" w:line="278" w:lineRule="auto"/>
      <w:ind w:leftChars="1600" w:left="3360" w:firstLineChars="0" w:firstLine="0"/>
      <w:jc w:val="left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styleId="afff">
    <w:name w:val="Hyperlink"/>
    <w:basedOn w:val="a2"/>
    <w:uiPriority w:val="99"/>
    <w:unhideWhenUsed/>
    <w:rsid w:val="00E47BE9"/>
    <w:rPr>
      <w:color w:val="1D1D1D" w:themeColor="hyperlink"/>
      <w:u w:val="single"/>
    </w:rPr>
  </w:style>
  <w:style w:type="character" w:styleId="afff0">
    <w:name w:val="Unresolved Mention"/>
    <w:basedOn w:val="a2"/>
    <w:uiPriority w:val="99"/>
    <w:semiHidden/>
    <w:unhideWhenUsed/>
    <w:rsid w:val="00E47B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39.xml"/><Relationship Id="rId21" Type="http://schemas.openxmlformats.org/officeDocument/2006/relationships/header" Target="header6.xml"/><Relationship Id="rId42" Type="http://schemas.openxmlformats.org/officeDocument/2006/relationships/footer" Target="footer14.xml"/><Relationship Id="rId63" Type="http://schemas.openxmlformats.org/officeDocument/2006/relationships/image" Target="media/image16.png"/><Relationship Id="rId84" Type="http://schemas.openxmlformats.org/officeDocument/2006/relationships/image" Target="media/image25.png"/><Relationship Id="rId138" Type="http://schemas.openxmlformats.org/officeDocument/2006/relationships/footer" Target="footer50.xml"/><Relationship Id="rId107" Type="http://schemas.openxmlformats.org/officeDocument/2006/relationships/header" Target="header35.xml"/><Relationship Id="rId11" Type="http://schemas.openxmlformats.org/officeDocument/2006/relationships/footer" Target="footer1.xml"/><Relationship Id="rId32" Type="http://schemas.openxmlformats.org/officeDocument/2006/relationships/header" Target="header11.xml"/><Relationship Id="rId53" Type="http://schemas.openxmlformats.org/officeDocument/2006/relationships/footer" Target="footer17.xml"/><Relationship Id="rId74" Type="http://schemas.openxmlformats.org/officeDocument/2006/relationships/header" Target="header24.xml"/><Relationship Id="rId128" Type="http://schemas.openxmlformats.org/officeDocument/2006/relationships/header" Target="header46.xml"/><Relationship Id="rId149" Type="http://schemas.openxmlformats.org/officeDocument/2006/relationships/footer" Target="footer55.xml"/><Relationship Id="rId5" Type="http://schemas.openxmlformats.org/officeDocument/2006/relationships/webSettings" Target="webSettings.xml"/><Relationship Id="rId95" Type="http://schemas.openxmlformats.org/officeDocument/2006/relationships/footer" Target="footer29.xml"/><Relationship Id="rId22" Type="http://schemas.openxmlformats.org/officeDocument/2006/relationships/header" Target="header7.xml"/><Relationship Id="rId27" Type="http://schemas.openxmlformats.org/officeDocument/2006/relationships/header" Target="header8.xml"/><Relationship Id="rId43" Type="http://schemas.openxmlformats.org/officeDocument/2006/relationships/header" Target="header15.xml"/><Relationship Id="rId48" Type="http://schemas.openxmlformats.org/officeDocument/2006/relationships/image" Target="media/image9.png"/><Relationship Id="rId64" Type="http://schemas.openxmlformats.org/officeDocument/2006/relationships/image" Target="media/image17.png"/><Relationship Id="rId69" Type="http://schemas.openxmlformats.org/officeDocument/2006/relationships/footer" Target="footer22.xml"/><Relationship Id="rId113" Type="http://schemas.openxmlformats.org/officeDocument/2006/relationships/footer" Target="footer37.xml"/><Relationship Id="rId118" Type="http://schemas.openxmlformats.org/officeDocument/2006/relationships/footer" Target="footer40.xml"/><Relationship Id="rId134" Type="http://schemas.openxmlformats.org/officeDocument/2006/relationships/footer" Target="footer48.xml"/><Relationship Id="rId139" Type="http://schemas.openxmlformats.org/officeDocument/2006/relationships/header" Target="header51.xml"/><Relationship Id="rId80" Type="http://schemas.openxmlformats.org/officeDocument/2006/relationships/header" Target="header25.xml"/><Relationship Id="rId85" Type="http://schemas.openxmlformats.org/officeDocument/2006/relationships/image" Target="media/image26.png"/><Relationship Id="rId150" Type="http://schemas.openxmlformats.org/officeDocument/2006/relationships/header" Target="header56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33" Type="http://schemas.openxmlformats.org/officeDocument/2006/relationships/footer" Target="footer10.xml"/><Relationship Id="rId38" Type="http://schemas.openxmlformats.org/officeDocument/2006/relationships/header" Target="header13.xml"/><Relationship Id="rId59" Type="http://schemas.openxmlformats.org/officeDocument/2006/relationships/footer" Target="footer19.xml"/><Relationship Id="rId103" Type="http://schemas.openxmlformats.org/officeDocument/2006/relationships/header" Target="header33.xml"/><Relationship Id="rId108" Type="http://schemas.openxmlformats.org/officeDocument/2006/relationships/header" Target="header36.xml"/><Relationship Id="rId124" Type="http://schemas.openxmlformats.org/officeDocument/2006/relationships/header" Target="header44.xml"/><Relationship Id="rId129" Type="http://schemas.openxmlformats.org/officeDocument/2006/relationships/footer" Target="footer45.xml"/><Relationship Id="rId54" Type="http://schemas.openxmlformats.org/officeDocument/2006/relationships/footer" Target="footer18.xml"/><Relationship Id="rId70" Type="http://schemas.openxmlformats.org/officeDocument/2006/relationships/image" Target="media/image19.png"/><Relationship Id="rId75" Type="http://schemas.openxmlformats.org/officeDocument/2006/relationships/footer" Target="footer23.xml"/><Relationship Id="rId91" Type="http://schemas.openxmlformats.org/officeDocument/2006/relationships/footer" Target="footer28.xml"/><Relationship Id="rId96" Type="http://schemas.openxmlformats.org/officeDocument/2006/relationships/footer" Target="footer30.xml"/><Relationship Id="rId140" Type="http://schemas.openxmlformats.org/officeDocument/2006/relationships/header" Target="header52.xml"/><Relationship Id="rId145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49" Type="http://schemas.openxmlformats.org/officeDocument/2006/relationships/image" Target="media/image10.png"/><Relationship Id="rId114" Type="http://schemas.openxmlformats.org/officeDocument/2006/relationships/footer" Target="footer38.xml"/><Relationship Id="rId119" Type="http://schemas.openxmlformats.org/officeDocument/2006/relationships/header" Target="header41.xml"/><Relationship Id="rId44" Type="http://schemas.openxmlformats.org/officeDocument/2006/relationships/header" Target="header16.xml"/><Relationship Id="rId60" Type="http://schemas.openxmlformats.org/officeDocument/2006/relationships/footer" Target="footer20.xml"/><Relationship Id="rId65" Type="http://schemas.openxmlformats.org/officeDocument/2006/relationships/image" Target="media/image18.png"/><Relationship Id="rId81" Type="http://schemas.openxmlformats.org/officeDocument/2006/relationships/header" Target="header26.xml"/><Relationship Id="rId86" Type="http://schemas.openxmlformats.org/officeDocument/2006/relationships/image" Target="media/image27.png"/><Relationship Id="rId130" Type="http://schemas.openxmlformats.org/officeDocument/2006/relationships/footer" Target="footer46.xml"/><Relationship Id="rId135" Type="http://schemas.openxmlformats.org/officeDocument/2006/relationships/header" Target="header49.xml"/><Relationship Id="rId151" Type="http://schemas.openxmlformats.org/officeDocument/2006/relationships/footer" Target="footer56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9" Type="http://schemas.openxmlformats.org/officeDocument/2006/relationships/footer" Target="footer12.xml"/><Relationship Id="rId109" Type="http://schemas.openxmlformats.org/officeDocument/2006/relationships/footer" Target="footer35.xml"/><Relationship Id="rId34" Type="http://schemas.openxmlformats.org/officeDocument/2006/relationships/footer" Target="footer11.xml"/><Relationship Id="rId50" Type="http://schemas.openxmlformats.org/officeDocument/2006/relationships/image" Target="media/image11.png"/><Relationship Id="rId55" Type="http://schemas.openxmlformats.org/officeDocument/2006/relationships/image" Target="media/image12.png"/><Relationship Id="rId76" Type="http://schemas.openxmlformats.org/officeDocument/2006/relationships/footer" Target="footer24.xml"/><Relationship Id="rId97" Type="http://schemas.openxmlformats.org/officeDocument/2006/relationships/image" Target="media/image30.png"/><Relationship Id="rId104" Type="http://schemas.openxmlformats.org/officeDocument/2006/relationships/header" Target="header34.xml"/><Relationship Id="rId120" Type="http://schemas.openxmlformats.org/officeDocument/2006/relationships/header" Target="header42.xml"/><Relationship Id="rId125" Type="http://schemas.openxmlformats.org/officeDocument/2006/relationships/footer" Target="footer43.xml"/><Relationship Id="rId141" Type="http://schemas.openxmlformats.org/officeDocument/2006/relationships/footer" Target="footer51.xml"/><Relationship Id="rId146" Type="http://schemas.openxmlformats.org/officeDocument/2006/relationships/header" Target="header54.xml"/><Relationship Id="rId7" Type="http://schemas.openxmlformats.org/officeDocument/2006/relationships/endnotes" Target="endnotes.xml"/><Relationship Id="rId71" Type="http://schemas.openxmlformats.org/officeDocument/2006/relationships/image" Target="media/image20.png"/><Relationship Id="rId92" Type="http://schemas.openxmlformats.org/officeDocument/2006/relationships/image" Target="media/image29.png"/><Relationship Id="rId2" Type="http://schemas.openxmlformats.org/officeDocument/2006/relationships/numbering" Target="numbering.xml"/><Relationship Id="rId29" Type="http://schemas.openxmlformats.org/officeDocument/2006/relationships/footer" Target="footer8.xml"/><Relationship Id="rId24" Type="http://schemas.openxmlformats.org/officeDocument/2006/relationships/footer" Target="footer7.xml"/><Relationship Id="rId40" Type="http://schemas.openxmlformats.org/officeDocument/2006/relationships/footer" Target="footer13.xml"/><Relationship Id="rId45" Type="http://schemas.openxmlformats.org/officeDocument/2006/relationships/footer" Target="footer15.xml"/><Relationship Id="rId66" Type="http://schemas.openxmlformats.org/officeDocument/2006/relationships/header" Target="header21.xml"/><Relationship Id="rId87" Type="http://schemas.openxmlformats.org/officeDocument/2006/relationships/image" Target="media/image28.png"/><Relationship Id="rId110" Type="http://schemas.openxmlformats.org/officeDocument/2006/relationships/footer" Target="footer36.xml"/><Relationship Id="rId115" Type="http://schemas.openxmlformats.org/officeDocument/2006/relationships/header" Target="header39.xml"/><Relationship Id="rId131" Type="http://schemas.openxmlformats.org/officeDocument/2006/relationships/header" Target="header47.xml"/><Relationship Id="rId136" Type="http://schemas.openxmlformats.org/officeDocument/2006/relationships/header" Target="header50.xml"/><Relationship Id="rId61" Type="http://schemas.openxmlformats.org/officeDocument/2006/relationships/image" Target="media/image14.png"/><Relationship Id="rId82" Type="http://schemas.openxmlformats.org/officeDocument/2006/relationships/footer" Target="footer25.xml"/><Relationship Id="rId152" Type="http://schemas.openxmlformats.org/officeDocument/2006/relationships/fontTable" Target="fontTable.xml"/><Relationship Id="rId19" Type="http://schemas.openxmlformats.org/officeDocument/2006/relationships/image" Target="media/image2.png"/><Relationship Id="rId14" Type="http://schemas.openxmlformats.org/officeDocument/2006/relationships/footer" Target="footer3.xml"/><Relationship Id="rId30" Type="http://schemas.openxmlformats.org/officeDocument/2006/relationships/footer" Target="footer9.xml"/><Relationship Id="rId35" Type="http://schemas.openxmlformats.org/officeDocument/2006/relationships/image" Target="media/image6.png"/><Relationship Id="rId56" Type="http://schemas.openxmlformats.org/officeDocument/2006/relationships/image" Target="media/image13.png"/><Relationship Id="rId77" Type="http://schemas.openxmlformats.org/officeDocument/2006/relationships/image" Target="media/image22.png"/><Relationship Id="rId100" Type="http://schemas.openxmlformats.org/officeDocument/2006/relationships/footer" Target="footer31.xml"/><Relationship Id="rId105" Type="http://schemas.openxmlformats.org/officeDocument/2006/relationships/footer" Target="footer33.xml"/><Relationship Id="rId126" Type="http://schemas.openxmlformats.org/officeDocument/2006/relationships/footer" Target="footer44.xml"/><Relationship Id="rId147" Type="http://schemas.openxmlformats.org/officeDocument/2006/relationships/header" Target="header55.xml"/><Relationship Id="rId8" Type="http://schemas.openxmlformats.org/officeDocument/2006/relationships/image" Target="media/image1.png"/><Relationship Id="rId51" Type="http://schemas.openxmlformats.org/officeDocument/2006/relationships/header" Target="header17.xml"/><Relationship Id="rId72" Type="http://schemas.openxmlformats.org/officeDocument/2006/relationships/image" Target="media/image21.png"/><Relationship Id="rId93" Type="http://schemas.openxmlformats.org/officeDocument/2006/relationships/header" Target="header29.xml"/><Relationship Id="rId98" Type="http://schemas.openxmlformats.org/officeDocument/2006/relationships/header" Target="header31.xml"/><Relationship Id="rId121" Type="http://schemas.openxmlformats.org/officeDocument/2006/relationships/footer" Target="footer41.xml"/><Relationship Id="rId142" Type="http://schemas.openxmlformats.org/officeDocument/2006/relationships/footer" Target="footer52.xml"/><Relationship Id="rId3" Type="http://schemas.openxmlformats.org/officeDocument/2006/relationships/styles" Target="styles.xml"/><Relationship Id="rId25" Type="http://schemas.openxmlformats.org/officeDocument/2006/relationships/image" Target="media/image4.png"/><Relationship Id="rId46" Type="http://schemas.openxmlformats.org/officeDocument/2006/relationships/footer" Target="footer16.xml"/><Relationship Id="rId67" Type="http://schemas.openxmlformats.org/officeDocument/2006/relationships/header" Target="header22.xml"/><Relationship Id="rId116" Type="http://schemas.openxmlformats.org/officeDocument/2006/relationships/header" Target="header40.xml"/><Relationship Id="rId137" Type="http://schemas.openxmlformats.org/officeDocument/2006/relationships/footer" Target="footer49.xml"/><Relationship Id="rId20" Type="http://schemas.openxmlformats.org/officeDocument/2006/relationships/image" Target="media/image3.png"/><Relationship Id="rId41" Type="http://schemas.openxmlformats.org/officeDocument/2006/relationships/header" Target="header14.xml"/><Relationship Id="rId62" Type="http://schemas.openxmlformats.org/officeDocument/2006/relationships/image" Target="media/image15.png"/><Relationship Id="rId83" Type="http://schemas.openxmlformats.org/officeDocument/2006/relationships/footer" Target="footer26.xml"/><Relationship Id="rId88" Type="http://schemas.openxmlformats.org/officeDocument/2006/relationships/header" Target="header27.xml"/><Relationship Id="rId111" Type="http://schemas.openxmlformats.org/officeDocument/2006/relationships/header" Target="header37.xml"/><Relationship Id="rId132" Type="http://schemas.openxmlformats.org/officeDocument/2006/relationships/header" Target="header48.xml"/><Relationship Id="rId153" Type="http://schemas.openxmlformats.org/officeDocument/2006/relationships/theme" Target="theme/theme1.xml"/><Relationship Id="rId15" Type="http://schemas.openxmlformats.org/officeDocument/2006/relationships/header" Target="header4.xml"/><Relationship Id="rId36" Type="http://schemas.openxmlformats.org/officeDocument/2006/relationships/image" Target="media/image7.png"/><Relationship Id="rId57" Type="http://schemas.openxmlformats.org/officeDocument/2006/relationships/header" Target="header19.xml"/><Relationship Id="rId106" Type="http://schemas.openxmlformats.org/officeDocument/2006/relationships/footer" Target="footer34.xml"/><Relationship Id="rId127" Type="http://schemas.openxmlformats.org/officeDocument/2006/relationships/header" Target="header45.xml"/><Relationship Id="rId10" Type="http://schemas.openxmlformats.org/officeDocument/2006/relationships/header" Target="header2.xml"/><Relationship Id="rId31" Type="http://schemas.openxmlformats.org/officeDocument/2006/relationships/header" Target="header10.xml"/><Relationship Id="rId52" Type="http://schemas.openxmlformats.org/officeDocument/2006/relationships/header" Target="header18.xml"/><Relationship Id="rId73" Type="http://schemas.openxmlformats.org/officeDocument/2006/relationships/header" Target="header23.xml"/><Relationship Id="rId78" Type="http://schemas.openxmlformats.org/officeDocument/2006/relationships/image" Target="media/image23.png"/><Relationship Id="rId94" Type="http://schemas.openxmlformats.org/officeDocument/2006/relationships/header" Target="header30.xml"/><Relationship Id="rId99" Type="http://schemas.openxmlformats.org/officeDocument/2006/relationships/header" Target="header32.xml"/><Relationship Id="rId101" Type="http://schemas.openxmlformats.org/officeDocument/2006/relationships/footer" Target="footer32.xml"/><Relationship Id="rId122" Type="http://schemas.openxmlformats.org/officeDocument/2006/relationships/footer" Target="footer42.xml"/><Relationship Id="rId143" Type="http://schemas.openxmlformats.org/officeDocument/2006/relationships/header" Target="header53.xml"/><Relationship Id="rId148" Type="http://schemas.openxmlformats.org/officeDocument/2006/relationships/footer" Target="footer5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6" Type="http://schemas.openxmlformats.org/officeDocument/2006/relationships/image" Target="media/image5.png"/><Relationship Id="rId47" Type="http://schemas.openxmlformats.org/officeDocument/2006/relationships/image" Target="media/image8.png"/><Relationship Id="rId68" Type="http://schemas.openxmlformats.org/officeDocument/2006/relationships/footer" Target="footer21.xml"/><Relationship Id="rId89" Type="http://schemas.openxmlformats.org/officeDocument/2006/relationships/header" Target="header28.xml"/><Relationship Id="rId112" Type="http://schemas.openxmlformats.org/officeDocument/2006/relationships/header" Target="header38.xml"/><Relationship Id="rId133" Type="http://schemas.openxmlformats.org/officeDocument/2006/relationships/footer" Target="footer47.xml"/><Relationship Id="rId16" Type="http://schemas.openxmlformats.org/officeDocument/2006/relationships/header" Target="header5.xml"/><Relationship Id="rId37" Type="http://schemas.openxmlformats.org/officeDocument/2006/relationships/header" Target="header12.xml"/><Relationship Id="rId58" Type="http://schemas.openxmlformats.org/officeDocument/2006/relationships/header" Target="header20.xml"/><Relationship Id="rId79" Type="http://schemas.openxmlformats.org/officeDocument/2006/relationships/image" Target="media/image24.png"/><Relationship Id="rId102" Type="http://schemas.openxmlformats.org/officeDocument/2006/relationships/image" Target="media/image31.png"/><Relationship Id="rId123" Type="http://schemas.openxmlformats.org/officeDocument/2006/relationships/header" Target="header43.xml"/><Relationship Id="rId144" Type="http://schemas.openxmlformats.org/officeDocument/2006/relationships/footer" Target="footer53.xml"/><Relationship Id="rId90" Type="http://schemas.openxmlformats.org/officeDocument/2006/relationships/footer" Target="footer2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2A2A2A"/>
      </a:dk2>
      <a:lt2>
        <a:srgbClr val="EBEBEB"/>
      </a:lt2>
      <a:accent1>
        <a:srgbClr val="4A4A4A"/>
      </a:accent1>
      <a:accent2>
        <a:srgbClr val="3A3A3A"/>
      </a:accent2>
      <a:accent3>
        <a:srgbClr val="5A5A5A"/>
      </a:accent3>
      <a:accent4>
        <a:srgbClr val="4A4A4A"/>
      </a:accent4>
      <a:accent5>
        <a:srgbClr val="6A6A6A"/>
      </a:accent5>
      <a:accent6>
        <a:srgbClr val="6A6A6A"/>
      </a:accent6>
      <a:hlink>
        <a:srgbClr val="1D1D1D"/>
      </a:hlink>
      <a:folHlink>
        <a:srgbClr val="35353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312</Pages>
  <Words>177091</Words>
  <Characters>242828</Characters>
  <Application>Microsoft Office Word</Application>
  <DocSecurity>0</DocSecurity>
  <Lines>14903</Lines>
  <Paragraphs>11310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增浩 任</cp:lastModifiedBy>
  <cp:revision>2</cp:revision>
  <cp:lastPrinted>2026-10-01T17:44:00Z</cp:lastPrinted>
  <dcterms:created xsi:type="dcterms:W3CDTF">2013-12-23T23:15:00Z</dcterms:created>
  <dcterms:modified xsi:type="dcterms:W3CDTF">2026-10-01T17:45:00Z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{"Label":"1","ContentProducer":"001191440300708461136T1WFUO","ProduceID":"f9cd7459ed7bfc74c87a1cf0aaee0409-eLRk","ReservedCode1":"{\"Type\":\" TC260PG\",\"Version\":1,\"Bindings\":[{\"Type\":\"soft\",\"AlgID\":\"sm3\",\"Value\":\"85f50410dc7edb2746005858629ece80222cea581a938e9ef337aadaf4c3d868\"},{\"Type\":\"hash\",\"AlgID\":\"sm3\",\"Value\":\"e69e1b85b50329006b9bae3de8875794f41fa9965473fa54f2dd529efa73a590\"}],\"PubSD\":[{\"Type\":\"DS\",\"AlgID\":\"sm2\",\"TBSData\":{\"Type\":\"Binding\",\"BType\":\"hash\"},\"Signature\":\"304502203bf866996fdd4cf555b59b5a9b64d0fd66d5952ab85bd06cea2de0910c93bb38022100afe7a7f92bd89c01133cb1c41ee46115eec9ee112c3190467d2062e06c52a549\"},{\"Type\":\"PubKey\",\"AlgID\":\"sm2\",\"KeyValue\":\"0407f79b28a17a752b3aae4305c98b48978213832729a2571850b1310b2bc9fe8fee039ccf25ebfeac27502414d9fcef792d777183c98893d226171c2f7a3289a2\"}],\"Extension\":{\"Timestamp\":1790773795,\"KeyVersion\":\"v1-TxLeOmf7bqU223\"}}","ContentPropagator":"001191440300708461136T1WFUO","PropagateID":"f9cd7459ed7bfc74c87a1cf0aaee0409-eLRk","ReservedCode2":"{\"Type\":\" TC260PG\",\"Version\":1,\"Bindings\":[{\"Type\":\"soft\",\"AlgID\":\"sm3\",\"Value\":\"85f50410dc7edb2746005858629ece80222cea581a938e9ef337aadaf4c3d868\"},{\"Type\":\"hash\",\"AlgID\":\"sm3\",\"Value\":\"e69e1b85b50329006b9bae3de8875794f41fa9965473fa54f2dd529efa73a590\"}],\"PubSD\":[{\"Type\":\"DS\",\"AlgID\":\"sm2\",\"TBSData\":{\"Type\":\"Binding\",\"BType\":\"hash\"},\"Signature\":\"304502200e14f28c6a5f0505e0388ff3dd56e06b8431403a8230d96422545e883b429ae5022100cf149091c9aba3cec310ac996e55e5b30627265720c54aaa91e3919a24d846c0\"},{\"Type\":\"PubKey\",\"AlgID\":\"sm2\",\"KeyValue\":\"0407f79b28a17a752b3aae4305c98b48978213832729a2571850b1310b2bc9fe8fee039ccf25ebfeac27502414d9fcef792d777183c98893d226171c2f7a3289a2\"}],\"Extension\":{\"Timestamp\":1790773795,\"KeyVersion\":\"v1-TxLeOmf7bqU223\"}}"}</vt:lpwstr>
  </property>
</Properties>
</file>